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在日语中，要把r 读成L，把e（鹅）读成 @ 的发音，把shi读成xi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も：</w:t>
      </w:r>
      <w:r>
        <w:rPr>
          <w:rFonts w:hint="eastAsia" w:eastAsia="宋体"/>
          <w:sz w:val="24"/>
          <w:szCs w:val="24"/>
          <w:lang w:val="en-US" w:eastAsia="zh-CN"/>
        </w:rPr>
        <w:t>也是。如：我也是：</w:t>
      </w:r>
      <w:r>
        <w:rPr>
          <w:rFonts w:hint="eastAsia" w:eastAsia="MS Mincho"/>
          <w:sz w:val="24"/>
          <w:szCs w:val="24"/>
          <w:lang w:val="en-US" w:eastAsia="ja-JP"/>
        </w:rPr>
        <w:t>わたしも　　</w:t>
      </w:r>
      <w:r>
        <w:rPr>
          <w:rFonts w:hint="eastAsia" w:eastAsia="宋体"/>
          <w:sz w:val="24"/>
          <w:szCs w:val="24"/>
          <w:lang w:val="en-US" w:eastAsia="zh-CN"/>
        </w:rPr>
        <w:t>广东也是：广东</w:t>
      </w:r>
      <w:r>
        <w:rPr>
          <w:rFonts w:hint="eastAsia" w:eastAsia="MS Mincho"/>
          <w:sz w:val="24"/>
          <w:szCs w:val="24"/>
          <w:lang w:val="en-US" w:eastAsia="ja-JP"/>
        </w:rPr>
        <w:t>も</w:t>
      </w:r>
    </w:p>
    <w:p>
      <w:pPr>
        <w:rPr>
          <w:rFonts w:hint="eastAsia" w:eastAsia="MS Mincho"/>
          <w:sz w:val="24"/>
          <w:szCs w:val="24"/>
          <w:lang w:val="en-US" w:eastAsia="ja-JP"/>
        </w:rPr>
      </w:pPr>
    </w:p>
    <w:p>
      <w:pPr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日语的自称有很多：男性自称：1，强势的：</w:t>
      </w:r>
      <w:r>
        <w:rPr>
          <w:rFonts w:hint="eastAsia" w:eastAsia="MS Mincho"/>
          <w:sz w:val="24"/>
          <w:szCs w:val="24"/>
          <w:lang w:val="en-US" w:eastAsia="ja-JP"/>
        </w:rPr>
        <w:t>おれ</w:t>
      </w:r>
      <w:r>
        <w:rPr>
          <w:rFonts w:hint="eastAsia" w:eastAsia="宋体"/>
          <w:sz w:val="24"/>
          <w:szCs w:val="24"/>
          <w:lang w:val="en-US" w:eastAsia="zh-CN"/>
        </w:rPr>
        <w:t xml:space="preserve">  2，谦虚的：</w:t>
      </w:r>
      <w:r>
        <w:rPr>
          <w:rFonts w:hint="eastAsia" w:eastAsia="MS Mincho"/>
          <w:sz w:val="24"/>
          <w:szCs w:val="24"/>
          <w:lang w:val="en-US" w:eastAsia="ja-JP"/>
        </w:rPr>
        <w:t>ぼく</w:t>
      </w:r>
    </w:p>
    <w:p>
      <w:pPr>
        <w:ind w:firstLine="2160" w:firstLineChars="9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女性自称：</w:t>
      </w:r>
      <w:r>
        <w:rPr>
          <w:rFonts w:hint="eastAsia" w:eastAsia="MS Mincho"/>
          <w:sz w:val="24"/>
          <w:szCs w:val="24"/>
          <w:lang w:val="en-US" w:eastAsia="ja-JP"/>
        </w:rPr>
        <w:t>あたし</w:t>
      </w:r>
    </w:p>
    <w:p>
      <w:pPr>
        <w:ind w:firstLine="2160" w:firstLineChars="9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男女老少都可以的自称：</w:t>
      </w:r>
      <w:r>
        <w:rPr>
          <w:rFonts w:hint="eastAsia" w:eastAsia="MS Mincho"/>
          <w:sz w:val="24"/>
          <w:szCs w:val="24"/>
          <w:lang w:val="en-US" w:eastAsia="ja-JP"/>
        </w:rPr>
        <w:t>わたし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/>
          <w:sz w:val="24"/>
          <w:szCs w:val="24"/>
          <w:lang w:val="en-US" w:eastAsia="zh-CN"/>
        </w:rPr>
        <w:t>‘你’/‘老公’的称呼：</w:t>
      </w:r>
      <w:r>
        <w:rPr>
          <w:rFonts w:hint="eastAsia" w:eastAsia="MS Mincho"/>
          <w:sz w:val="24"/>
          <w:szCs w:val="24"/>
          <w:lang w:val="en-US" w:eastAsia="ja-JP"/>
        </w:rPr>
        <w:t>あなた　</w:t>
      </w:r>
    </w:p>
    <w:p>
      <w:pPr>
        <w:rPr>
          <w:rFonts w:hint="eastAsia" w:eastAsia="MS Mincho"/>
          <w:sz w:val="24"/>
          <w:szCs w:val="24"/>
          <w:lang w:val="en-US" w:eastAsia="ja-JP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‘さん’：</w:t>
      </w:r>
      <w:r>
        <w:rPr>
          <w:rFonts w:hint="eastAsia" w:eastAsia="宋体"/>
          <w:sz w:val="24"/>
          <w:szCs w:val="24"/>
          <w:lang w:val="en-US" w:eastAsia="zh-CN"/>
        </w:rPr>
        <w:t>读‘桑’，搭配在人名人称后面，可以男生女生名字后面，表尊敬，无实际意思。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‘</w:t>
      </w:r>
      <w:r>
        <w:rPr>
          <w:rFonts w:hint="eastAsia" w:eastAsia="MS Mincho"/>
          <w:sz w:val="24"/>
          <w:szCs w:val="24"/>
          <w:lang w:val="en-US" w:eastAsia="ja-JP"/>
        </w:rPr>
        <w:t>ちゃん</w:t>
      </w:r>
      <w:r>
        <w:rPr>
          <w:rFonts w:hint="eastAsia" w:eastAsia="宋体"/>
          <w:sz w:val="24"/>
          <w:szCs w:val="24"/>
          <w:lang w:val="en-US" w:eastAsia="zh-CN"/>
        </w:rPr>
        <w:t>’：读‘呛’，但由于读音被浊化，听起来就是‘酱’，</w:t>
      </w:r>
      <w:r>
        <w:rPr>
          <w:rFonts w:hint="eastAsia" w:eastAsia="宋体"/>
          <w:sz w:val="24"/>
          <w:szCs w:val="24"/>
          <w:lang w:val="en-US" w:eastAsia="zh-CN"/>
        </w:rPr>
        <w:t>读音浊化：在中文也有体现，‘我知道了’被读成‘我造了’，‘这样子’被读成‘酱紫’。</w:t>
      </w:r>
      <w:r>
        <w:rPr>
          <w:rFonts w:hint="eastAsia" w:eastAsia="宋体"/>
          <w:sz w:val="24"/>
          <w:szCs w:val="24"/>
          <w:lang w:val="en-US" w:eastAsia="zh-CN"/>
        </w:rPr>
        <w:t>搭配女生，小孩子人名后面，表</w:t>
      </w:r>
      <w:r>
        <w:rPr>
          <w:rFonts w:hint="eastAsia" w:eastAsia="宋体"/>
          <w:sz w:val="24"/>
          <w:szCs w:val="24"/>
          <w:lang w:val="en-US" w:eastAsia="zh-CN"/>
        </w:rPr>
        <w:t>关系亲密，</w:t>
      </w:r>
      <w:r>
        <w:rPr>
          <w:rFonts w:hint="eastAsia" w:eastAsia="宋体"/>
          <w:sz w:val="24"/>
          <w:szCs w:val="24"/>
          <w:lang w:val="en-US" w:eastAsia="zh-CN"/>
        </w:rPr>
        <w:t>或者关系亲密的男性人名后面，表调戏，</w:t>
      </w:r>
      <w:r>
        <w:rPr>
          <w:rFonts w:hint="eastAsia" w:eastAsia="宋体"/>
          <w:sz w:val="24"/>
          <w:szCs w:val="24"/>
          <w:lang w:val="en-US" w:eastAsia="zh-CN"/>
        </w:rPr>
        <w:t>无实际意思。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日语中的读音‘八嘎’实际是‘</w:t>
      </w:r>
      <w:r>
        <w:rPr>
          <w:rFonts w:hint="eastAsia" w:eastAsia="MS Mincho"/>
          <w:sz w:val="24"/>
          <w:szCs w:val="24"/>
          <w:lang w:val="en-US" w:eastAsia="ja-JP"/>
        </w:rPr>
        <w:t>ばか</w:t>
      </w:r>
      <w:r>
        <w:rPr>
          <w:rFonts w:hint="eastAsia" w:eastAsia="宋体"/>
          <w:sz w:val="24"/>
          <w:szCs w:val="24"/>
          <w:lang w:val="en-US" w:eastAsia="zh-CN"/>
        </w:rPr>
        <w:t>’，‘baka’，‘嗦嘎’实际是‘</w:t>
      </w:r>
      <w:r>
        <w:rPr>
          <w:rFonts w:hint="eastAsia" w:eastAsia="MS Mincho"/>
          <w:sz w:val="24"/>
          <w:szCs w:val="24"/>
          <w:lang w:val="en-US" w:eastAsia="ja-JP"/>
        </w:rPr>
        <w:t>すか</w:t>
      </w:r>
      <w:r>
        <w:rPr>
          <w:rFonts w:hint="eastAsia" w:eastAsia="宋体"/>
          <w:sz w:val="24"/>
          <w:szCs w:val="24"/>
          <w:lang w:val="en-US" w:eastAsia="zh-CN"/>
        </w:rPr>
        <w:t>’，‘suoka’。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‘</w:t>
      </w:r>
      <w:r>
        <w:rPr>
          <w:rFonts w:hint="eastAsia" w:eastAsia="MS Mincho"/>
          <w:sz w:val="24"/>
          <w:szCs w:val="24"/>
          <w:lang w:val="en-US" w:eastAsia="ja-JP"/>
        </w:rPr>
        <w:t>だい</w:t>
      </w:r>
      <w:r>
        <w:rPr>
          <w:rFonts w:hint="eastAsia" w:eastAsia="MS Mincho"/>
          <w:color w:val="FF0000"/>
          <w:sz w:val="24"/>
          <w:szCs w:val="24"/>
          <w:lang w:val="en-US" w:eastAsia="ja-JP"/>
        </w:rPr>
        <w:t>じょ</w:t>
      </w:r>
      <w:r>
        <w:rPr>
          <w:rFonts w:hint="eastAsia" w:eastAsia="MS Mincho"/>
          <w:color w:val="5B9BD5" w:themeColor="accent1"/>
          <w:sz w:val="24"/>
          <w:szCs w:val="24"/>
          <w:lang w:val="en-US" w:eastAsia="ja-JP"/>
          <w14:textFill>
            <w14:solidFill>
              <w14:schemeClr w14:val="accent1"/>
            </w14:solidFill>
          </w14:textFill>
        </w:rPr>
        <w:t>う</w:t>
      </w:r>
      <w:r>
        <w:rPr>
          <w:rFonts w:hint="eastAsia" w:eastAsia="MS Mincho"/>
          <w:sz w:val="24"/>
          <w:szCs w:val="24"/>
          <w:lang w:val="en-US" w:eastAsia="ja-JP"/>
        </w:rPr>
        <w:t>ぶ</w:t>
      </w:r>
      <w:r>
        <w:rPr>
          <w:rFonts w:hint="eastAsia" w:eastAsia="宋体"/>
          <w:sz w:val="24"/>
          <w:szCs w:val="24"/>
          <w:lang w:val="en-US" w:eastAsia="zh-CN"/>
        </w:rPr>
        <w:t>’：‘没关系’</w:t>
      </w:r>
      <w:r>
        <w:rPr>
          <w:rFonts w:hint="eastAsia" w:eastAsia="MS Mincho"/>
          <w:sz w:val="24"/>
          <w:szCs w:val="24"/>
          <w:lang w:val="en-US" w:eastAsia="ja-JP"/>
        </w:rPr>
        <w:t>：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红色字体</w:t>
      </w:r>
      <w:r>
        <w:rPr>
          <w:rFonts w:hint="eastAsia" w:eastAsia="宋体"/>
          <w:sz w:val="24"/>
          <w:szCs w:val="24"/>
          <w:lang w:val="en-US" w:eastAsia="zh-CN"/>
        </w:rPr>
        <w:t>是组合发音，特征是一大一小，</w:t>
      </w:r>
    </w:p>
    <w:p>
      <w:pPr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color w:val="FF0000"/>
          <w:sz w:val="24"/>
          <w:szCs w:val="24"/>
          <w:highlight w:val="none"/>
          <w:lang w:val="en-US" w:eastAsia="ja-JP"/>
        </w:rPr>
        <w:t>じ</w:t>
      </w:r>
      <w:r>
        <w:rPr>
          <w:rFonts w:hint="eastAsia" w:eastAsia="宋体"/>
          <w:sz w:val="24"/>
          <w:szCs w:val="24"/>
          <w:lang w:val="en-US" w:eastAsia="zh-CN"/>
        </w:rPr>
        <w:t>的读音是‘j’，</w:t>
      </w:r>
      <w:r>
        <w:rPr>
          <w:rFonts w:hint="eastAsia" w:eastAsia="宋体"/>
          <w:color w:val="FF0000"/>
          <w:sz w:val="24"/>
          <w:szCs w:val="24"/>
          <w:lang w:val="en-US" w:eastAsia="ja-JP"/>
        </w:rPr>
        <w:t>ょ</w:t>
      </w:r>
      <w:r>
        <w:rPr>
          <w:rFonts w:hint="eastAsia" w:eastAsia="宋体"/>
          <w:sz w:val="24"/>
          <w:szCs w:val="24"/>
          <w:lang w:val="en-US" w:eastAsia="zh-CN"/>
        </w:rPr>
        <w:t>的读音是‘yo’，拼起来就‘jyo’。</w:t>
      </w:r>
      <w:r>
        <w:rPr>
          <w:rFonts w:hint="eastAsia" w:eastAsia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蓝色字体</w:t>
      </w:r>
      <w:r>
        <w:rPr>
          <w:rFonts w:hint="eastAsia" w:eastAsia="宋体"/>
          <w:sz w:val="24"/>
          <w:szCs w:val="24"/>
          <w:lang w:val="en-US" w:eastAsia="zh-CN"/>
        </w:rPr>
        <w:t>是长音，</w:t>
      </w:r>
      <w:r>
        <w:rPr>
          <w:rFonts w:hint="eastAsia" w:eastAsia="MS Mincho"/>
          <w:color w:val="5B9BD5" w:themeColor="accent1"/>
          <w:sz w:val="24"/>
          <w:szCs w:val="24"/>
          <w:lang w:val="en-US" w:eastAsia="ja-JP"/>
          <w14:textFill>
            <w14:solidFill>
              <w14:schemeClr w14:val="accent1"/>
            </w14:solidFill>
          </w14:textFill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>虽然读‘u’，但加在罗马音‘o’之后就失去读音，变成延长组合发音的长音，也就是‘jyo--’，读音延长。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‘</w:t>
      </w:r>
      <w:r>
        <w:rPr>
          <w:rFonts w:hint="eastAsia" w:eastAsia="MS Mincho"/>
          <w:sz w:val="24"/>
          <w:szCs w:val="24"/>
          <w:lang w:val="en-US" w:eastAsia="ja-JP"/>
        </w:rPr>
        <w:t>さようなら</w:t>
      </w:r>
      <w:r>
        <w:rPr>
          <w:rFonts w:hint="eastAsia" w:eastAsia="宋体"/>
          <w:sz w:val="24"/>
          <w:szCs w:val="24"/>
          <w:lang w:val="en-US" w:eastAsia="zh-CN"/>
        </w:rPr>
        <w:t>’：‘永别’，使用场景，男女分手诀别</w:t>
      </w:r>
      <w:r>
        <w:rPr>
          <w:rFonts w:hint="eastAsia" w:eastAsia="MS Mincho"/>
          <w:sz w:val="24"/>
          <w:szCs w:val="24"/>
          <w:lang w:val="en-US" w:eastAsia="ja-JP"/>
        </w:rPr>
        <w:t>。</w:t>
      </w:r>
    </w:p>
    <w:p>
      <w:pPr>
        <w:rPr>
          <w:rFonts w:hint="eastAsia" w:eastAsia="MS Mincho"/>
          <w:sz w:val="24"/>
          <w:szCs w:val="24"/>
          <w:lang w:val="en-US" w:eastAsia="ja-JP"/>
        </w:rPr>
      </w:pPr>
    </w:p>
    <w:p>
      <w:pPr>
        <w:rPr>
          <w:rFonts w:hint="eastAsia" w:eastAsia="MS Mincho"/>
          <w:color w:val="0070C0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‘</w:t>
      </w:r>
      <w:r>
        <w:rPr>
          <w:rFonts w:hint="eastAsia" w:eastAsia="MS Mincho"/>
          <w:sz w:val="24"/>
          <w:szCs w:val="24"/>
          <w:lang w:val="en-US" w:eastAsia="ja-JP"/>
        </w:rPr>
        <w:t>だ</w:t>
      </w:r>
      <w:r>
        <w:rPr>
          <w:rFonts w:hint="eastAsia" w:eastAsia="宋体"/>
          <w:sz w:val="24"/>
          <w:szCs w:val="24"/>
          <w:lang w:val="en-US" w:eastAsia="zh-CN"/>
        </w:rPr>
        <w:t>’：‘是’，表判断，由于日语的语句顺序是：主宾谓。所以‘</w:t>
      </w:r>
      <w:r>
        <w:rPr>
          <w:rFonts w:hint="eastAsia" w:eastAsia="MS Mincho"/>
          <w:sz w:val="24"/>
          <w:szCs w:val="24"/>
          <w:lang w:val="en-US" w:eastAsia="ja-JP"/>
        </w:rPr>
        <w:t>だ</w:t>
      </w:r>
      <w:r>
        <w:rPr>
          <w:rFonts w:hint="eastAsia" w:eastAsia="宋体"/>
          <w:sz w:val="24"/>
          <w:szCs w:val="24"/>
          <w:lang w:val="en-US" w:eastAsia="zh-CN"/>
        </w:rPr>
        <w:t>’会被放在句子的最后，如：</w:t>
      </w:r>
      <w:r>
        <w:rPr>
          <w:rFonts w:hint="eastAsia" w:eastAsia="宋体"/>
          <w:color w:val="00B050"/>
          <w:sz w:val="24"/>
          <w:szCs w:val="24"/>
          <w:lang w:val="en-US" w:eastAsia="zh-CN"/>
        </w:rPr>
        <w:t>草莓</w:t>
      </w:r>
      <w:r>
        <w:rPr>
          <w:rFonts w:hint="eastAsia" w:eastAsia="宋体"/>
          <w:color w:val="0070C0"/>
          <w:sz w:val="24"/>
          <w:szCs w:val="24"/>
          <w:lang w:val="en-US" w:eastAsia="zh-CN"/>
        </w:rPr>
        <w:t>是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红的</w:t>
      </w:r>
      <w:r>
        <w:rPr>
          <w:rFonts w:hint="eastAsia" w:eastAsia="宋体"/>
          <w:sz w:val="24"/>
          <w:szCs w:val="24"/>
          <w:lang w:val="en-US" w:eastAsia="zh-CN"/>
        </w:rPr>
        <w:t>：</w:t>
      </w:r>
      <w:r>
        <w:rPr>
          <w:rFonts w:hint="eastAsia" w:eastAsia="宋体"/>
          <w:color w:val="00B050"/>
          <w:sz w:val="24"/>
          <w:szCs w:val="24"/>
          <w:lang w:val="en-US" w:eastAsia="zh-CN"/>
        </w:rPr>
        <w:t>いちご</w:t>
      </w:r>
      <w:r>
        <w:rPr>
          <w:rFonts w:hint="eastAsia" w:eastAsia="MS Mincho"/>
          <w:sz w:val="24"/>
          <w:szCs w:val="24"/>
          <w:lang w:val="en-US" w:eastAsia="ja-JP"/>
        </w:rPr>
        <w:t>　</w:t>
      </w:r>
      <w:r>
        <w:rPr>
          <w:rFonts w:hint="eastAsia" w:eastAsia="MS Mincho"/>
          <w:color w:val="FF0000"/>
          <w:sz w:val="24"/>
          <w:szCs w:val="24"/>
          <w:lang w:val="en-US" w:eastAsia="ja-JP"/>
        </w:rPr>
        <w:t>あかい</w:t>
      </w:r>
      <w:r>
        <w:rPr>
          <w:rFonts w:hint="eastAsia" w:eastAsia="MS Mincho"/>
          <w:sz w:val="24"/>
          <w:szCs w:val="24"/>
          <w:lang w:val="en-US" w:eastAsia="ja-JP"/>
        </w:rPr>
        <w:t>　</w:t>
      </w:r>
      <w:r>
        <w:rPr>
          <w:rFonts w:hint="eastAsia" w:eastAsia="MS Mincho"/>
          <w:color w:val="0070C0"/>
          <w:sz w:val="24"/>
          <w:szCs w:val="24"/>
          <w:lang w:val="en-US" w:eastAsia="ja-JP"/>
        </w:rPr>
        <w:t>だ</w:t>
      </w:r>
    </w:p>
    <w:p>
      <w:pPr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日语中草莓有两种写法，可吃的和不可吃的。</w:t>
      </w:r>
    </w:p>
    <w:p>
      <w:pPr>
        <w:rPr>
          <w:rFonts w:hint="eastAsia" w:eastAsia="MS Mincho"/>
          <w:color w:val="auto"/>
          <w:sz w:val="24"/>
          <w:szCs w:val="24"/>
          <w:lang w:val="en-US" w:eastAsia="ja-JP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表示‘是’的日语有：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で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eastAsia="MS Mincho"/>
          <w:sz w:val="24"/>
          <w:szCs w:val="24"/>
          <w:lang w:val="en-US" w:eastAsia="ja-JP"/>
        </w:rPr>
        <w:t>だ</w:t>
      </w:r>
      <w:r>
        <w:rPr>
          <w:rFonts w:hint="eastAsia" w:eastAsia="宋体"/>
          <w:sz w:val="24"/>
          <w:szCs w:val="24"/>
          <w:lang w:val="en-US" w:eastAsia="zh-CN"/>
        </w:rPr>
        <w:t>，</w:t>
      </w:r>
      <w:r>
        <w:rPr>
          <w:rFonts w:hint="eastAsia" w:eastAsia="MS Mincho"/>
          <w:sz w:val="24"/>
          <w:szCs w:val="24"/>
          <w:lang w:val="en-US" w:eastAsia="ja-JP"/>
        </w:rPr>
        <w:t>だ</w:t>
      </w:r>
      <w:r>
        <w:rPr>
          <w:rFonts w:hint="eastAsia" w:eastAsia="宋体"/>
          <w:sz w:val="24"/>
          <w:szCs w:val="24"/>
          <w:lang w:val="en-US" w:eastAsia="zh-CN"/>
        </w:rPr>
        <w:t>是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で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的简写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。</w:t>
      </w:r>
    </w:p>
    <w:p>
      <w:pPr>
        <w:rPr>
          <w:rFonts w:hint="eastAsia" w:eastAsia="MS Mincho"/>
          <w:color w:val="auto"/>
          <w:sz w:val="24"/>
          <w:szCs w:val="24"/>
          <w:lang w:val="en-US" w:eastAsia="ja-JP"/>
        </w:rPr>
      </w:pPr>
    </w:p>
    <w:p>
      <w:pPr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‘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じゃ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(jya)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ない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(na i)’：‘不是’，表判断。</w:t>
      </w:r>
    </w:p>
    <w:p>
      <w:pPr>
        <w:rPr>
          <w:rFonts w:hint="eastAsia" w:eastAsia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‘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は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’：表强调，无实际意思，写在哪表示前面部分是重点强调的。日语不会想中文用提高声量来表示重点部分。</w:t>
      </w:r>
    </w:p>
    <w:p>
      <w:pPr>
        <w:rPr>
          <w:rFonts w:hint="eastAsia" w:eastAsia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...‘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の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’：读‘no’1，表示...所属，可以翻译为‘的’。如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：ぼくの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花（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我的花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）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当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の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放在句尾，语气上调，表疑问，可以翻译‘吗’。3，当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の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还是放在句尾，语气下调，表强调，强调自己强烈的意愿，无实际意思。4,同位语，表补充说明一般搭配：身份+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の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+姓名/姓氏，姓名/姓氏是对前面身份的补充说明，如：机器猫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の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哆啦A梦，哆啦A梦的身份是机器猫。</w:t>
      </w:r>
    </w:p>
    <w:p>
      <w:pPr>
        <w:widowControl w:val="0"/>
        <w:numPr>
          <w:numId w:val="0"/>
        </w:numPr>
        <w:jc w:val="both"/>
        <w:rPr>
          <w:rFonts w:hint="default" w:eastAsia="宋体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240" w:hanging="240" w:hangingChars="100"/>
        <w:jc w:val="both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‘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かわいい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’：读‘ka wa ii’‘可爱’。‘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いい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’表长音，要长读i，                  如果很短的‘</w:t>
      </w:r>
      <w:r>
        <w:rPr>
          <w:rFonts w:hint="eastAsia" w:eastAsia="MS Mincho"/>
          <w:color w:val="auto"/>
          <w:sz w:val="24"/>
          <w:szCs w:val="24"/>
          <w:lang w:val="en-US" w:eastAsia="ja-JP"/>
        </w:rPr>
        <w:t>かわい</w:t>
      </w:r>
      <w:r>
        <w:rPr>
          <w:rFonts w:hint="eastAsia" w:eastAsia="宋体"/>
          <w:color w:val="auto"/>
          <w:sz w:val="24"/>
          <w:szCs w:val="24"/>
          <w:lang w:val="en-US" w:eastAsia="zh-CN"/>
        </w:rPr>
        <w:t>’意思就变成了‘可怜’。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日语发音：浊音，组合发音，长音，促音，拨音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长音，</w:t>
      </w:r>
      <w:r>
        <w:rPr>
          <w:rFonts w:hint="eastAsia" w:eastAsia="MS Mincho"/>
          <w:color w:val="5B9BD5" w:themeColor="accent1"/>
          <w:sz w:val="24"/>
          <w:szCs w:val="24"/>
          <w:lang w:val="en-US" w:eastAsia="ja-JP"/>
          <w14:textFill>
            <w14:solidFill>
              <w14:schemeClr w14:val="accent1"/>
            </w14:solidFill>
          </w14:textFill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>虽然读‘u’，但加在罗马音‘o’之后就失去读音，变成延长组合发音的长音，也就是‘jyo--’，读音延长。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促音：发音急促的停顿了一下，日语中相同发音，有停顿跟没停顿是两个词，代表不同意思，说日语的时候要注意。在键盘打日语时，促音就是双写开头字母。如：</w:t>
      </w:r>
      <w:r>
        <w:rPr>
          <w:rFonts w:hint="eastAsia" w:eastAsia="MS Mincho"/>
          <w:sz w:val="24"/>
          <w:szCs w:val="24"/>
          <w:lang w:val="en-US" w:eastAsia="ja-JP"/>
        </w:rPr>
        <w:t>おっと</w:t>
      </w:r>
      <w:r>
        <w:rPr>
          <w:rFonts w:hint="eastAsia" w:eastAsia="宋体"/>
          <w:sz w:val="24"/>
          <w:szCs w:val="24"/>
          <w:lang w:val="en-US" w:eastAsia="zh-CN"/>
        </w:rPr>
        <w:t>与</w:t>
      </w:r>
      <w:r>
        <w:rPr>
          <w:rFonts w:hint="eastAsia" w:eastAsia="MS Mincho"/>
          <w:sz w:val="24"/>
          <w:szCs w:val="24"/>
          <w:lang w:val="en-US" w:eastAsia="ja-JP"/>
        </w:rPr>
        <w:t>おと</w:t>
      </w:r>
      <w:r>
        <w:rPr>
          <w:rFonts w:hint="eastAsia" w:eastAsia="宋体"/>
          <w:sz w:val="24"/>
          <w:szCs w:val="24"/>
          <w:lang w:val="en-US" w:eastAsia="zh-CN"/>
        </w:rPr>
        <w:t>，一个罗马音是o tto，一个是o to，意思：夫与音。第一个是促音。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日语中说明时候用中文，当日语读音可以用汉字读音替代时就会用中文替代假名，用不了汉字发音就还是用假名，当然汉字的读音在日语中并不可能全跟中文的发音一样，所以看到汉字用中文发音日本人时听不懂的。</w:t>
      </w:r>
      <w:bookmarkStart w:id="0" w:name="_GoBack"/>
      <w:bookmarkEnd w:id="0"/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五十音图： su不是读苏，而是介于苏与斯之间的发音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平假名：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あいうえお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 a  i  u  e(@)  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かきくけこ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ka  ki  ku  ke  ko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さしすせそ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 xml:space="preserve">sa  shi(xi)  su  se  so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たちつてと 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ta  chi(qi)  tsu(ci)  te 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なにぬねの 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na  ni  nu  ne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はひふへほ 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ha  hi  hu  he  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まみむめも 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ma  mi  mu  me  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や ゆ よ 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ya  yu  yo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らりるれろ 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ra  ri  ru  re  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わ を 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wa  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ん 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n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(浊音)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がぎぐげご ga gi gu ge go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ざじずぜぞ za ji zu ze zo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だぢづでど da ji zu de do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ばびぶべぼ ba bi bu be bo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ぱぴぷぺぽ pa pi pu pe po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片假名（外来词，如英语，法语等等的外来词）：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アイウエオ a i u e 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カキクケコ ka ki ku ke ko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サシスセソ sa shi su se so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タチツテト ta chi tsu te to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ナニヌネノ na ni nu ne no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ハヒフヘホ ha hi hu he ho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マミムメモ ma mi mu me mo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ヤ ユ ヨ ya yu yo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ラリルレロ ra ri ru re ro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ワ ヲ wa 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ン n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(浊音)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ガギグゲゴ ga gi gu ge go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ザジズゼゾ za ji zu ze zo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ダヂヅデド da ji zu de do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バビブベボ ba bi bu be bo</w:t>
      </w:r>
      <w:r>
        <w:rPr>
          <w:rFonts w:hint="eastAsia" w:eastAsia="宋体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>パピプペポ pa pi pu pe po</w:t>
      </w:r>
    </w:p>
    <w:p>
      <w:pPr>
        <w:rPr>
          <w:rFonts w:hint="default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ECA1C"/>
    <w:multiLevelType w:val="singleLevel"/>
    <w:tmpl w:val="94CECA1C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7A74"/>
    <w:rsid w:val="018F6FDB"/>
    <w:rsid w:val="02D95823"/>
    <w:rsid w:val="07A24A6E"/>
    <w:rsid w:val="09104BF3"/>
    <w:rsid w:val="0A4E5036"/>
    <w:rsid w:val="0CF14B79"/>
    <w:rsid w:val="13924EA3"/>
    <w:rsid w:val="175150C2"/>
    <w:rsid w:val="183147B5"/>
    <w:rsid w:val="1D9F75F8"/>
    <w:rsid w:val="1F8B6EB6"/>
    <w:rsid w:val="1FE44853"/>
    <w:rsid w:val="230C44E9"/>
    <w:rsid w:val="25C74112"/>
    <w:rsid w:val="29AC1090"/>
    <w:rsid w:val="2E326EED"/>
    <w:rsid w:val="31F4297D"/>
    <w:rsid w:val="320C3DBE"/>
    <w:rsid w:val="321951A6"/>
    <w:rsid w:val="37750AC8"/>
    <w:rsid w:val="39ED6A45"/>
    <w:rsid w:val="3E4475DF"/>
    <w:rsid w:val="3FD46C62"/>
    <w:rsid w:val="412E7921"/>
    <w:rsid w:val="46B47EDC"/>
    <w:rsid w:val="48737A4C"/>
    <w:rsid w:val="4B0068E7"/>
    <w:rsid w:val="4BC745A6"/>
    <w:rsid w:val="4D0F00FB"/>
    <w:rsid w:val="50E934EA"/>
    <w:rsid w:val="51491AD8"/>
    <w:rsid w:val="53CC0188"/>
    <w:rsid w:val="5FDB2667"/>
    <w:rsid w:val="60EA2211"/>
    <w:rsid w:val="61EA4DFA"/>
    <w:rsid w:val="61F105D3"/>
    <w:rsid w:val="63480749"/>
    <w:rsid w:val="65D37FAA"/>
    <w:rsid w:val="65EE4464"/>
    <w:rsid w:val="677120A8"/>
    <w:rsid w:val="6F1810A5"/>
    <w:rsid w:val="6F5B43C3"/>
    <w:rsid w:val="72B23B60"/>
    <w:rsid w:val="734D367B"/>
    <w:rsid w:val="73A0526E"/>
    <w:rsid w:val="76A252C9"/>
    <w:rsid w:val="7A5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2021-10-02T05:03:35Z</dcterms:created>
  <dc:creator>18230</dc:creator>
  <cp:lastModifiedBy>浮云</cp:lastModifiedBy>
  <dcterms:modified xsi:type="dcterms:W3CDTF">2021-10-02T11:17:51Z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888CA2B4288448F4B586F68037503E4A</vt:lpwstr>
  </property>
</Properties>
</file>