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vertAlign w:val="baseline"/>
          <w:rtl w:val="0"/>
        </w:rPr>
        <w:t xml:space="preserve">Programming Assignment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b04901136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vertAlign w:val="baseline"/>
          <w:rtl w:val="0"/>
        </w:rPr>
        <w:t xml:space="preserve">張家銘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480" w:hanging="48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vertAlign w:val="baseline"/>
          <w:rtl w:val="0"/>
        </w:rPr>
        <w:t xml:space="preserve">演算法流程 (Algorithm Flow)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240"/>
        <w:contextualSpacing w:val="0"/>
        <w:jc w:val="left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Pseudo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480" w:firstLine="0"/>
        <w:contextualSpacing w:val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029200" cy="1628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3925" y="1019175"/>
                          <a:ext cx="5029200" cy="1628775"/>
                          <a:chOff x="923925" y="1019175"/>
                          <a:chExt cx="5010150" cy="1609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3925" y="1019175"/>
                            <a:ext cx="50101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4171875" y="1019175"/>
                            <a:ext cx="17622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171875" y="2333700"/>
                            <a:ext cx="1762200" cy="29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9200" cy="1628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480" w:firstLine="0"/>
        <w:contextualSpacing w:val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我利用以上的pseudo code，bottom up計算Maximum planar subset.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480" w:hanging="48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vertAlign w:val="baseline"/>
          <w:rtl w:val="0"/>
        </w:rPr>
        <w:t xml:space="preserve">資料結構 </w:t>
        <w:tab/>
        <w:t xml:space="preserve">(Data 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80" w:firstLine="0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ChordTable: 紀錄chord</w:t>
      </w:r>
    </w:p>
    <w:p w:rsidR="00000000" w:rsidDel="00000000" w:rsidP="00000000" w:rsidRDefault="00000000" w:rsidRPr="00000000" w14:paraId="00000009">
      <w:pPr>
        <w:ind w:left="480" w:firstLine="2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vector&lt;int&gt;: 用vector紀錄chord的相對關係。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80" w:firstLine="0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Table: 紀錄bottom up所需要的二維表格</w:t>
      </w:r>
    </w:p>
    <w:p w:rsidR="00000000" w:rsidDel="00000000" w:rsidP="00000000" w:rsidRDefault="00000000" w:rsidRPr="00000000" w14:paraId="0000000B">
      <w:pPr>
        <w:ind w:left="480" w:firstLine="0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int**: 利用二維矩陣紀錄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80" w:hanging="48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vertAlign w:val="baseline"/>
          <w:rtl w:val="0"/>
        </w:rPr>
        <w:t xml:space="preserve">問題與討論 (Discussion)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40"/>
        </w:tabs>
        <w:spacing w:after="0" w:before="0" w:line="360" w:lineRule="auto"/>
        <w:ind w:left="480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我本來是用set紀錄chord，後來覺得用vector紀錄會比較快。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/>
      <w:pgMar w:bottom="1440" w:top="1440" w:left="1800" w:right="1800" w:header="720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108585" cy="2984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96470" y="3769840"/>
                        <a:ext cx="99060" cy="20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108585" cy="2984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85" cy="29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>
        <w:b w:val="1"/>
        <w:sz w:val="32"/>
        <w:szCs w:val="3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