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4.838378655721"/>
        <w:gridCol w:w="1431.133914828117"/>
        <w:gridCol w:w="1906.577732170344"/>
        <w:gridCol w:w="1416.7265264238072"/>
        <w:gridCol w:w="3750.7234479220115"/>
        <w:tblGridChange w:id="0">
          <w:tblGrid>
            <w:gridCol w:w="854.838378655721"/>
            <w:gridCol w:w="1431.133914828117"/>
            <w:gridCol w:w="1906.577732170344"/>
            <w:gridCol w:w="1416.7265264238072"/>
            <w:gridCol w:w="3750.72344792201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Skin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Style Vibe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Wear Most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Best Blush Lens Shade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Why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Minimalist Chic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Daily commute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Pink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Soft and subtle — pink complements fair skin gently and matches a minimalist vibe.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Soft &amp; Romantic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Special occasions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Red-Orange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Pink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Gives a delicate glow but still stands out just enough for romantic or special-occasion looks.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Bold &amp; Confident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Outdoor activities / Special occasions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Red-Orange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Adds a stronger pop of color that stands out against fair skin, perfect for bold looks.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Minimalist Chic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Daily commute / Outdoor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Red-Orange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Warmer shade enhances medium skin tones naturally without overpowering.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Soft &amp; Romantic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Daily commute / Special occasions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Pink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Red-Orange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Pink gives a soft “your-lips-but-better” vibe; red-orange adds a warm glow.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Bold &amp; Confident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Outdoor activities / Special occasions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Red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Red-Orange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Vibrant shades pair well with tan skin and bold style for a confident statement.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Minimalist Chic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Daily commute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Red-Orange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The warm hue shows up nicely on darker skin tones while staying polished and simple.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Soft &amp; Romantic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Special occasions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 rich red creates contrast and depth — great for romantic or dressed-up moments.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Bold &amp; Confident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Outdoor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Deep red complements darker skin beautifully and emphasizes the bold style.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