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63DCD" w14:textId="77777777" w:rsidR="00A44C06" w:rsidRDefault="00000000">
      <w:pPr>
        <w:numPr>
          <w:ilvl w:val="0"/>
          <w:numId w:val="1"/>
        </w:numPr>
        <w:rPr>
          <w:b/>
        </w:rPr>
      </w:pPr>
      <w:r>
        <w:rPr>
          <w:b/>
        </w:rPr>
        <w:t>Các bước thêm plugin OneFin vào source WHMCS, thực hiện kích hoạt và cấu hình</w:t>
      </w:r>
    </w:p>
    <w:p w14:paraId="639DCC05" w14:textId="2D8CD3AD" w:rsidR="00A44C06" w:rsidRDefault="004D0079">
      <w:pPr>
        <w:numPr>
          <w:ilvl w:val="0"/>
          <w:numId w:val="3"/>
        </w:numPr>
      </w:pPr>
      <w:r>
        <w:rPr>
          <w:lang w:val="en-US"/>
        </w:rPr>
        <w:t xml:space="preserve">OneFin cung cấp </w:t>
      </w:r>
      <w:r w:rsidR="00000000">
        <w:t xml:space="preserve">Onefin payment gateway từ </w:t>
      </w:r>
      <w:r w:rsidRPr="004D0079">
        <w:t>whmcs-onefin-gateway-main.zip</w:t>
      </w:r>
      <w:r w:rsidR="00000000">
        <w:t>, và thêm vào source WHMCS</w:t>
      </w:r>
    </w:p>
    <w:p w14:paraId="37A8C10C" w14:textId="50077EEF" w:rsidR="00A44C06" w:rsidRDefault="0082730C">
      <w:pPr>
        <w:numPr>
          <w:ilvl w:val="1"/>
          <w:numId w:val="3"/>
        </w:numPr>
      </w:pPr>
      <w:r>
        <w:rPr>
          <w:lang w:val="en-US"/>
        </w:rPr>
        <w:t>Module resource</w:t>
      </w:r>
      <w:r w:rsidR="00000000">
        <w:t xml:space="preserve">: </w:t>
      </w:r>
      <w:r w:rsidR="00BD0F64" w:rsidRPr="00BD0F64">
        <w:t>whmcs-onefin-gateway-main.zip</w:t>
      </w:r>
    </w:p>
    <w:p w14:paraId="6002AC0B" w14:textId="77777777" w:rsidR="00A44C06" w:rsidRDefault="00000000">
      <w:pPr>
        <w:ind w:left="720"/>
      </w:pPr>
      <w:r>
        <w:rPr>
          <w:noProof/>
        </w:rPr>
        <w:drawing>
          <wp:inline distT="114300" distB="114300" distL="114300" distR="114300" wp14:anchorId="16AFF90E" wp14:editId="77F252A4">
            <wp:extent cx="4848225" cy="5486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4848225" cy="5486400"/>
                    </a:xfrm>
                    <a:prstGeom prst="rect">
                      <a:avLst/>
                    </a:prstGeom>
                    <a:ln/>
                  </pic:spPr>
                </pic:pic>
              </a:graphicData>
            </a:graphic>
          </wp:inline>
        </w:drawing>
      </w:r>
    </w:p>
    <w:p w14:paraId="618F1529" w14:textId="77777777" w:rsidR="00A44C06" w:rsidRDefault="00A44C06">
      <w:pPr>
        <w:ind w:left="720"/>
      </w:pPr>
    </w:p>
    <w:p w14:paraId="492BA6B4" w14:textId="77777777" w:rsidR="00A44C06" w:rsidRDefault="00000000">
      <w:pPr>
        <w:ind w:left="720"/>
      </w:pPr>
      <w:r>
        <w:t>Clone source từ link git về, copy files và paste vào theo đúng đường dẫn trên source WHMCS hoặc copy cả thư mục modules paste vào source WHMCS sau đó vào giao diện Admin để active</w:t>
      </w:r>
    </w:p>
    <w:p w14:paraId="2AA714F1" w14:textId="77777777" w:rsidR="00A44C06" w:rsidRDefault="00A44C06">
      <w:pPr>
        <w:ind w:left="720"/>
      </w:pPr>
    </w:p>
    <w:p w14:paraId="66DB3B50" w14:textId="77777777" w:rsidR="00A44C06" w:rsidRDefault="00000000">
      <w:pPr>
        <w:ind w:left="720"/>
      </w:pPr>
      <w:r>
        <w:rPr>
          <w:noProof/>
        </w:rPr>
        <w:lastRenderedPageBreak/>
        <w:drawing>
          <wp:inline distT="114300" distB="114300" distL="114300" distR="114300" wp14:anchorId="26596580" wp14:editId="4E97A628">
            <wp:extent cx="5731200" cy="26543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31200" cy="2654300"/>
                    </a:xfrm>
                    <a:prstGeom prst="rect">
                      <a:avLst/>
                    </a:prstGeom>
                    <a:ln/>
                  </pic:spPr>
                </pic:pic>
              </a:graphicData>
            </a:graphic>
          </wp:inline>
        </w:drawing>
      </w:r>
    </w:p>
    <w:p w14:paraId="037F5D22" w14:textId="32C4365C" w:rsidR="00A44C06" w:rsidRDefault="00000000">
      <w:pPr>
        <w:numPr>
          <w:ilvl w:val="0"/>
          <w:numId w:val="3"/>
        </w:numPr>
      </w:pPr>
      <w:r>
        <w:t xml:space="preserve">Link Admin: </w:t>
      </w:r>
      <w:hyperlink r:id="rId7">
        <w:r w:rsidR="00FF66F1" w:rsidRPr="00FF66F1">
          <w:rPr>
            <w:color w:val="1155CC"/>
            <w:u w:val="single"/>
          </w:rPr>
          <w:t>{merchant-domain}</w:t>
        </w:r>
        <w:r>
          <w:rPr>
            <w:color w:val="1155CC"/>
            <w:u w:val="single"/>
          </w:rPr>
          <w:t>/admin/index.php</w:t>
        </w:r>
      </w:hyperlink>
    </w:p>
    <w:p w14:paraId="48249880" w14:textId="5290D6BF" w:rsidR="00A44C06" w:rsidRDefault="00000000">
      <w:pPr>
        <w:numPr>
          <w:ilvl w:val="1"/>
          <w:numId w:val="3"/>
        </w:numPr>
      </w:pPr>
      <w:r>
        <w:t xml:space="preserve">username: </w:t>
      </w:r>
      <w:r w:rsidR="007A4EFD">
        <w:rPr>
          <w:lang w:val="en-US"/>
        </w:rPr>
        <w:t>…</w:t>
      </w:r>
    </w:p>
    <w:p w14:paraId="3EFB345A" w14:textId="24CF2DE5" w:rsidR="00A44C06" w:rsidRDefault="00000000">
      <w:pPr>
        <w:numPr>
          <w:ilvl w:val="1"/>
          <w:numId w:val="3"/>
        </w:numPr>
      </w:pPr>
      <w:r>
        <w:t xml:space="preserve">pass: </w:t>
      </w:r>
      <w:r w:rsidR="007A4EFD">
        <w:rPr>
          <w:lang w:val="en-US"/>
        </w:rPr>
        <w:t>…</w:t>
      </w:r>
    </w:p>
    <w:p w14:paraId="46142FF8" w14:textId="77777777" w:rsidR="00A44C06" w:rsidRDefault="00A44C06">
      <w:pPr>
        <w:ind w:left="1440"/>
      </w:pPr>
    </w:p>
    <w:p w14:paraId="0F811DAE" w14:textId="77777777" w:rsidR="00A44C06" w:rsidRDefault="00000000">
      <w:pPr>
        <w:numPr>
          <w:ilvl w:val="0"/>
          <w:numId w:val="3"/>
        </w:numPr>
      </w:pPr>
      <w:r>
        <w:t>Active Onefin: Addons =&gt; Apps &amp; Integrations =&gt; Browser =&gt; Payments, Ctrl F search OneFin click vào sẽ hiển thị popup show thông tin và click chọn Active, hệ thống sẽ xác nhận lại mật khẩu và chuyển đến màn hình nhập thông tin cấu hình</w:t>
      </w:r>
    </w:p>
    <w:p w14:paraId="675C54DB" w14:textId="77777777" w:rsidR="00A44C06" w:rsidRDefault="00000000">
      <w:pPr>
        <w:ind w:left="720"/>
      </w:pPr>
      <w:r>
        <w:rPr>
          <w:noProof/>
        </w:rPr>
        <w:drawing>
          <wp:inline distT="114300" distB="114300" distL="114300" distR="114300" wp14:anchorId="2ACE3163" wp14:editId="4349692C">
            <wp:extent cx="5731200" cy="2019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2019300"/>
                    </a:xfrm>
                    <a:prstGeom prst="rect">
                      <a:avLst/>
                    </a:prstGeom>
                    <a:ln/>
                  </pic:spPr>
                </pic:pic>
              </a:graphicData>
            </a:graphic>
          </wp:inline>
        </w:drawing>
      </w:r>
    </w:p>
    <w:p w14:paraId="5C303BAF" w14:textId="0EA5479C" w:rsidR="00A44C06" w:rsidRDefault="00000000">
      <w:pPr>
        <w:numPr>
          <w:ilvl w:val="0"/>
          <w:numId w:val="3"/>
        </w:numPr>
      </w:pPr>
      <w:r>
        <w:t xml:space="preserve">Link xem Gateway Transaction Log: </w:t>
      </w:r>
      <w:hyperlink r:id="rId9">
        <w:r w:rsidR="00FD2706">
          <w:rPr>
            <w:color w:val="1155CC"/>
            <w:u w:val="single"/>
            <w:lang w:val="en-US"/>
          </w:rPr>
          <w:t>{merchant-domain}</w:t>
        </w:r>
        <w:r>
          <w:rPr>
            <w:color w:val="1155CC"/>
            <w:u w:val="single"/>
          </w:rPr>
          <w:t>/admin/gatewaylog.php</w:t>
        </w:r>
      </w:hyperlink>
      <w:r>
        <w:t xml:space="preserve"> </w:t>
      </w:r>
    </w:p>
    <w:p w14:paraId="416E9884" w14:textId="4CA876A9" w:rsidR="00A44C06" w:rsidRDefault="00000000">
      <w:pPr>
        <w:numPr>
          <w:ilvl w:val="0"/>
          <w:numId w:val="3"/>
        </w:numPr>
      </w:pPr>
      <w:r>
        <w:t xml:space="preserve">Link xem Transactions : </w:t>
      </w:r>
      <w:hyperlink r:id="rId10">
        <w:r w:rsidR="00FD2706" w:rsidRPr="00FD2706">
          <w:rPr>
            <w:color w:val="1155CC"/>
            <w:u w:val="single"/>
          </w:rPr>
          <w:t>{merchant-domain}</w:t>
        </w:r>
        <w:r>
          <w:rPr>
            <w:color w:val="1155CC"/>
            <w:u w:val="single"/>
          </w:rPr>
          <w:t>/admin/transactions.php</w:t>
        </w:r>
      </w:hyperlink>
      <w:r>
        <w:t xml:space="preserve"> </w:t>
      </w:r>
    </w:p>
    <w:p w14:paraId="4ADDE807" w14:textId="77777777" w:rsidR="00A44C06" w:rsidRDefault="00A44C06">
      <w:pPr>
        <w:ind w:left="720"/>
      </w:pPr>
    </w:p>
    <w:p w14:paraId="3E1B39D9" w14:textId="77777777" w:rsidR="00A44C06" w:rsidRDefault="00000000">
      <w:pPr>
        <w:numPr>
          <w:ilvl w:val="0"/>
          <w:numId w:val="3"/>
        </w:numPr>
      </w:pPr>
      <w:r>
        <w:t>Cấu hình cron để chạy định kỳ 5 phút check payment status cho các invoice chọn payment method Onefin</w:t>
      </w:r>
    </w:p>
    <w:p w14:paraId="3587037D" w14:textId="77777777" w:rsidR="00A44C06" w:rsidRDefault="00000000">
      <w:pPr>
        <w:numPr>
          <w:ilvl w:val="1"/>
          <w:numId w:val="3"/>
        </w:numPr>
      </w:pPr>
      <w:r>
        <w:t xml:space="preserve">copy file </w:t>
      </w:r>
      <w:r>
        <w:rPr>
          <w:b/>
        </w:rPr>
        <w:t>includes/hooks/onefinmodule.ph</w:t>
      </w:r>
      <w:r>
        <w:t xml:space="preserve"> to folder </w:t>
      </w:r>
      <w:r>
        <w:rPr>
          <w:b/>
        </w:rPr>
        <w:t>&lt;path to source&gt;/includes/hooks/</w:t>
      </w:r>
    </w:p>
    <w:p w14:paraId="179D9B18" w14:textId="77777777" w:rsidR="00A44C06" w:rsidRDefault="00000000">
      <w:pPr>
        <w:numPr>
          <w:ilvl w:val="1"/>
          <w:numId w:val="3"/>
        </w:numPr>
      </w:pPr>
      <w:r>
        <w:t xml:space="preserve">cấu hình cron của whmcs : </w:t>
      </w:r>
    </w:p>
    <w:p w14:paraId="1453A28A" w14:textId="77777777" w:rsidR="00A44C06" w:rsidRDefault="00000000">
      <w:pPr>
        <w:ind w:left="1440"/>
        <w:rPr>
          <w:i/>
        </w:rPr>
      </w:pPr>
      <w:r>
        <w:rPr>
          <w:i/>
        </w:rPr>
        <w:t>crontab -e</w:t>
      </w:r>
    </w:p>
    <w:p w14:paraId="678F5229" w14:textId="77777777" w:rsidR="00A44C06" w:rsidRDefault="00000000">
      <w:pPr>
        <w:ind w:left="1440"/>
      </w:pPr>
      <w:r>
        <w:t xml:space="preserve">thêm dòng sau: </w:t>
      </w:r>
    </w:p>
    <w:p w14:paraId="004FDA6C" w14:textId="77777777" w:rsidR="00A44C06" w:rsidRDefault="00000000">
      <w:pPr>
        <w:ind w:left="1440"/>
        <w:rPr>
          <w:i/>
        </w:rPr>
      </w:pPr>
      <w:r>
        <w:rPr>
          <w:i/>
        </w:rPr>
        <w:t xml:space="preserve">*/5 * * * * /usr/bin/php -q </w:t>
      </w:r>
      <w:r>
        <w:rPr>
          <w:b/>
          <w:i/>
        </w:rPr>
        <w:t>&lt;path to source&gt;</w:t>
      </w:r>
      <w:r>
        <w:rPr>
          <w:i/>
        </w:rPr>
        <w:t>/crons/cron.php &gt; /dev/null 2&gt;&amp;1</w:t>
      </w:r>
    </w:p>
    <w:p w14:paraId="127B0773" w14:textId="77777777" w:rsidR="00A44C06" w:rsidRDefault="00A44C06">
      <w:pPr>
        <w:rPr>
          <w:i/>
        </w:rPr>
      </w:pPr>
    </w:p>
    <w:p w14:paraId="14D992AF" w14:textId="77777777" w:rsidR="00A44C06" w:rsidRDefault="00A44C06">
      <w:pPr>
        <w:rPr>
          <w:i/>
        </w:rPr>
      </w:pPr>
    </w:p>
    <w:p w14:paraId="79DD057D" w14:textId="77777777" w:rsidR="00A44C06" w:rsidRDefault="00A44C06">
      <w:pPr>
        <w:rPr>
          <w:i/>
        </w:rPr>
      </w:pPr>
    </w:p>
    <w:p w14:paraId="5FBAA745" w14:textId="77777777" w:rsidR="00A44C06" w:rsidRDefault="00A44C06" w:rsidP="00CB6DC3">
      <w:pPr>
        <w:rPr>
          <w:sz w:val="21"/>
          <w:szCs w:val="21"/>
          <w:shd w:val="clear" w:color="auto" w:fill="F6F6F6"/>
        </w:rPr>
      </w:pPr>
    </w:p>
    <w:sectPr w:rsidR="00A44C0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921D1"/>
    <w:multiLevelType w:val="multilevel"/>
    <w:tmpl w:val="01184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4D2252C"/>
    <w:multiLevelType w:val="multilevel"/>
    <w:tmpl w:val="6620760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0376A41"/>
    <w:multiLevelType w:val="multilevel"/>
    <w:tmpl w:val="28A811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6560155">
    <w:abstractNumId w:val="1"/>
  </w:num>
  <w:num w:numId="2" w16cid:durableId="677081473">
    <w:abstractNumId w:val="2"/>
  </w:num>
  <w:num w:numId="3" w16cid:durableId="2126727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C06"/>
    <w:rsid w:val="004D0079"/>
    <w:rsid w:val="00590F9F"/>
    <w:rsid w:val="006A20A7"/>
    <w:rsid w:val="007A4EFD"/>
    <w:rsid w:val="0082730C"/>
    <w:rsid w:val="00A44C06"/>
    <w:rsid w:val="00BD0F64"/>
    <w:rsid w:val="00CB6DC3"/>
    <w:rsid w:val="00FD2706"/>
    <w:rsid w:val="00FF6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4018"/>
  <w15:docId w15:val="{49813646-9B5A-48CC-8C7A-AA191A2C5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hmcs.p4y.vn/admin/index.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hmcs.p4y.vn/admin/transactions.php" TargetMode="External"/><Relationship Id="rId4" Type="http://schemas.openxmlformats.org/officeDocument/2006/relationships/webSettings" Target="webSettings.xml"/><Relationship Id="rId9" Type="http://schemas.openxmlformats.org/officeDocument/2006/relationships/hyperlink" Target="https://whmcs.p4y.vn/admin/gatewaylog.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201</Words>
  <Characters>1151</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Thai Ta</cp:lastModifiedBy>
  <cp:revision>10</cp:revision>
  <dcterms:created xsi:type="dcterms:W3CDTF">2023-06-22T07:15:00Z</dcterms:created>
  <dcterms:modified xsi:type="dcterms:W3CDTF">2023-06-22T07:20:00Z</dcterms:modified>
</cp:coreProperties>
</file>