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会议纪要模板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使用说明：将本模板与《市场部月度会议原始记录》一同上传给 WorkBuddy，要求按原始材料整理，不得虚构。本模板为占位结构，填写处以「（请填写）」标出。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/>
          <w:color w:val="2E6BE6"/>
          <w:sz w:val="24"/>
        </w:rPr>
        <w:t>会议基本信息</w:t>
      </w:r>
    </w:p>
    <w:p>
      <w:r>
        <w:rPr>
          <w:rFonts w:ascii="微软雅黑" w:hAnsi="微软雅黑" w:eastAsia="微软雅黑"/>
          <w:b w:val="0"/>
          <w:sz w:val="22"/>
        </w:rPr>
        <w:t>会议名称：（请填写）</w:t>
      </w:r>
    </w:p>
    <w:p>
      <w:r>
        <w:rPr>
          <w:rFonts w:ascii="微软雅黑" w:hAnsi="微软雅黑" w:eastAsia="微软雅黑"/>
          <w:b w:val="0"/>
          <w:sz w:val="22"/>
        </w:rPr>
        <w:t>会议时间：（请填写）</w:t>
      </w:r>
    </w:p>
    <w:p>
      <w:r>
        <w:rPr>
          <w:rFonts w:ascii="微软雅黑" w:hAnsi="微软雅黑" w:eastAsia="微软雅黑"/>
          <w:b w:val="0"/>
          <w:sz w:val="22"/>
        </w:rPr>
        <w:t>会议地点：（请填写）</w:t>
      </w:r>
    </w:p>
    <w:p>
      <w:r>
        <w:rPr>
          <w:rFonts w:ascii="微软雅黑" w:hAnsi="微软雅黑" w:eastAsia="微软雅黑"/>
          <w:b w:val="0"/>
          <w:sz w:val="22"/>
        </w:rPr>
        <w:t>主持人：（请填写）</w:t>
      </w:r>
    </w:p>
    <w:p>
      <w:r>
        <w:rPr>
          <w:rFonts w:ascii="微软雅黑" w:hAnsi="微软雅黑" w:eastAsia="微软雅黑"/>
          <w:b w:val="0"/>
          <w:sz w:val="22"/>
        </w:rPr>
        <w:t>记录人：（请填写）</w:t>
      </w:r>
    </w:p>
    <w:p>
      <w:r>
        <w:rPr>
          <w:rFonts w:ascii="微软雅黑" w:hAnsi="微软雅黑" w:eastAsia="微软雅黑"/>
          <w:b w:val="0"/>
          <w:sz w:val="22"/>
        </w:rPr>
        <w:t>参会人员：（请填写）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一、会议背景与目标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（请填写：会议起因、要解决的问题、期望达成的结论）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二、主要讨论内容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（请填写：按议题归纳讨论要点，删除口语重复，保留真实含义）</w:t>
      </w:r>
    </w:p>
    <w:p>
      <w:r>
        <w:rPr>
          <w:rFonts w:ascii="微软雅黑" w:hAnsi="微软雅黑" w:eastAsia="微软雅黑"/>
          <w:b/>
          <w:color w:val="1B3A6B"/>
          <w:sz w:val="28"/>
        </w:rPr>
        <w:t>三、已确认决定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（请填写：明确形成的决定，逐条列出）</w:t>
      </w:r>
    </w:p>
    <w:p>
      <w:r>
        <w:rPr>
          <w:rFonts w:ascii="微软雅黑" w:hAnsi="微软雅黑" w:eastAsia="微软雅黑"/>
          <w:b/>
          <w:color w:val="1B3A6B"/>
          <w:sz w:val="28"/>
        </w:rPr>
        <w:t>四、行动事项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协同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截止日期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</w:tr>
    </w:tbl>
    <w:p>
      <w:r>
        <w:rPr>
          <w:rFonts w:ascii="微软雅黑" w:hAnsi="微软雅黑" w:eastAsia="微软雅黑"/>
          <w:b/>
          <w:color w:val="1B3A6B"/>
          <w:sz w:val="28"/>
        </w:rPr>
        <w:t>五、待确认事项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（请填写：原始记录中未明确负责人、金额、日期或结论的内容，逐条标记）</w:t>
      </w:r>
    </w:p>
    <w:p>
      <w:r>
        <w:rPr>
          <w:rFonts w:ascii="微软雅黑" w:hAnsi="微软雅黑" w:eastAsia="微软雅黑"/>
          <w:b/>
          <w:color w:val="1B3A6B"/>
          <w:sz w:val="28"/>
        </w:rPr>
        <w:t>六、下次会议安排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（请填写：时间、议题、负责人）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会议纪要模板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