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青屿茶研市场部 2026年8月 市场活动安排通知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【WorkBuddy 原始输出 · 初稿】本文件由 WorkBuddy 依据上传材料首次生成，待人工核对数字、人名与日期后定稿。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r>
        <w:rPr>
          <w:rFonts w:ascii="微软雅黑" w:hAnsi="微软雅黑" w:eastAsia="微软雅黑"/>
          <w:b w:val="0"/>
          <w:sz w:val="22"/>
        </w:rPr>
        <w:t>通知对象：市场部全体、运营中心（郑楠）、相关协同同事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一、活动背景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依据 市场部 2026 年 7 月月度业务复盘会 已确认决定与行动事项，现下发 2026年8月 市场活动安排。本通知仅包含已确认事项，待确认事项不列入正式安排。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二、主要活动安排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材料提交要求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抖音渠道内容与目标人群匹配度复核报告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李维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2026-08-12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含近 4 周素材分类统计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提交市场部负责人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抖音 A/B 测试素材 2 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周然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2026-08-15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需设计同事支持 2 个工作日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同步李维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校园联名活动物料定稿并启动执行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苏眠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2026-08-08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待合作方 Logo 使用规范确认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报备陈屿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微信社群扩容测试方案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苏眠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覆盖 5 个门店社群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报备市场部负责人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 月渠道数据汇总归档至共享盘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郑楠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含周度明细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共享盘归档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 月市场活动安排通知起草与下发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陈屿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2026-08-06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经部门负责人确认后下发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市场部群</w:t>
            </w:r>
          </w:p>
        </w:tc>
      </w:tr>
    </w:tbl>
    <w:p>
      <w:r>
        <w:rPr>
          <w:rFonts w:ascii="微软雅黑" w:hAnsi="微软雅黑" w:eastAsia="微软雅黑"/>
          <w:b/>
          <w:color w:val="1B3A6B"/>
          <w:sz w:val="28"/>
        </w:rPr>
        <w:t>三、反馈与联系方式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各项任务截止前 1 个工作日请主动向负责人反馈进度；遇口径或资源问题，及时在市场部群同步。联系人：沈知远（市场部负责人）。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活动通知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