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E1A5" w14:textId="77777777" w:rsidR="006E6C7F" w:rsidRDefault="006E6C7F">
      <w:pPr>
        <w:rPr>
          <w:rFonts w:ascii="Roboto" w:eastAsia="Times New Roman" w:hAnsi="Roboto"/>
          <w:color w:val="3C4043"/>
          <w:sz w:val="21"/>
          <w:szCs w:val="21"/>
          <w:shd w:val="clear" w:color="auto" w:fill="FFFFFF"/>
        </w:rPr>
      </w:pPr>
      <w:r>
        <w:rPr>
          <w:rFonts w:ascii="Roboto" w:eastAsia="Times New Roman" w:hAnsi="Roboto"/>
          <w:color w:val="3C4043"/>
          <w:sz w:val="21"/>
          <w:szCs w:val="21"/>
          <w:shd w:val="clear" w:color="auto" w:fill="FFFFFF"/>
        </w:rPr>
        <w:t xml:space="preserve">Apache </w:t>
      </w:r>
      <w:proofErr w:type="spellStart"/>
      <w:r>
        <w:rPr>
          <w:rFonts w:ascii="Roboto" w:eastAsia="Times New Roman" w:hAnsi="Roboto"/>
          <w:color w:val="3C4043"/>
          <w:sz w:val="21"/>
          <w:szCs w:val="21"/>
          <w:shd w:val="clear" w:color="auto" w:fill="FFFFFF"/>
        </w:rPr>
        <w:t>Maven</w:t>
      </w:r>
      <w:proofErr w:type="spellEnd"/>
      <w:r>
        <w:rPr>
          <w:rFonts w:ascii="Roboto" w:eastAsia="Times New Roman" w:hAnsi="Roboto"/>
          <w:color w:val="3C4043"/>
          <w:sz w:val="21"/>
          <w:szCs w:val="21"/>
          <w:shd w:val="clear" w:color="auto" w:fill="FFFFFF"/>
        </w:rPr>
        <w:t xml:space="preserve"> est un outil de gestion et d'automatisation de production des projets logiciels Java en général et Java EE en particulier. Il est utilisé pour automatiser l'intégration continue lors d'un développement de logiciel.</w:t>
      </w:r>
    </w:p>
    <w:p w14:paraId="35BA5268" w14:textId="77777777" w:rsidR="005A5255" w:rsidRDefault="005A5255">
      <w:pPr>
        <w:rPr>
          <w:rFonts w:ascii="Roboto" w:eastAsia="Times New Roman" w:hAnsi="Roboto"/>
          <w:color w:val="3C4043"/>
          <w:sz w:val="21"/>
          <w:szCs w:val="21"/>
          <w:shd w:val="clear" w:color="auto" w:fill="FFFFFF"/>
        </w:rPr>
      </w:pPr>
    </w:p>
    <w:p w14:paraId="6FA74176" w14:textId="77777777" w:rsidR="0081164A" w:rsidRDefault="0081164A" w:rsidP="0081164A">
      <w:pPr>
        <w:numPr>
          <w:ilvl w:val="0"/>
          <w:numId w:val="1"/>
        </w:numPr>
        <w:shd w:val="clear" w:color="auto" w:fill="FFFFFF"/>
        <w:spacing w:after="0" w:line="408" w:lineRule="atLeast"/>
        <w:textAlignment w:val="baseline"/>
        <w:divId w:val="72167446"/>
        <w:rPr>
          <w:rFonts w:ascii="Open Sans" w:eastAsia="Times New Roman" w:hAnsi="Open Sans" w:cs="Open Sans"/>
          <w:color w:val="212121"/>
          <w:sz w:val="21"/>
          <w:szCs w:val="21"/>
        </w:rPr>
      </w:pPr>
      <w:proofErr w:type="spellStart"/>
      <w:r>
        <w:rPr>
          <w:rFonts w:ascii="Open Sans" w:eastAsia="Times New Roman" w:hAnsi="Open Sans" w:cs="Open Sans"/>
          <w:color w:val="212121"/>
          <w:sz w:val="21"/>
          <w:szCs w:val="21"/>
          <w:u w:val="single"/>
          <w:bdr w:val="none" w:sz="0" w:space="0" w:color="auto" w:frame="1"/>
        </w:rPr>
        <w:t>Params</w:t>
      </w:r>
      <w:proofErr w:type="spellEnd"/>
      <w:r>
        <w:rPr>
          <w:rFonts w:ascii="Open Sans" w:eastAsia="Times New Roman" w:hAnsi="Open Sans" w:cs="Open Sans"/>
          <w:color w:val="212121"/>
          <w:sz w:val="21"/>
          <w:szCs w:val="21"/>
          <w:u w:val="single"/>
          <w:bdr w:val="none" w:sz="0" w:space="0" w:color="auto" w:frame="1"/>
        </w:rPr>
        <w:t> </w:t>
      </w:r>
      <w:r>
        <w:rPr>
          <w:rFonts w:ascii="Open Sans" w:eastAsia="Times New Roman" w:hAnsi="Open Sans" w:cs="Open Sans"/>
          <w:color w:val="212121"/>
          <w:sz w:val="21"/>
          <w:szCs w:val="21"/>
        </w:rPr>
        <w:t>: permet de définir les paramètres de l’URL,</w:t>
      </w:r>
    </w:p>
    <w:p w14:paraId="7E8730A4" w14:textId="77777777" w:rsidR="0081164A" w:rsidRDefault="0081164A" w:rsidP="0081164A">
      <w:pPr>
        <w:numPr>
          <w:ilvl w:val="0"/>
          <w:numId w:val="1"/>
        </w:numPr>
        <w:shd w:val="clear" w:color="auto" w:fill="FFFFFF"/>
        <w:spacing w:after="0" w:line="408" w:lineRule="atLeast"/>
        <w:textAlignment w:val="baseline"/>
        <w:divId w:val="72167446"/>
        <w:rPr>
          <w:rFonts w:ascii="Open Sans" w:eastAsia="Times New Roman" w:hAnsi="Open Sans" w:cs="Open Sans"/>
          <w:color w:val="212121"/>
          <w:sz w:val="21"/>
          <w:szCs w:val="21"/>
        </w:rPr>
      </w:pPr>
      <w:proofErr w:type="spellStart"/>
      <w:r>
        <w:rPr>
          <w:rFonts w:ascii="Open Sans" w:eastAsia="Times New Roman" w:hAnsi="Open Sans" w:cs="Open Sans"/>
          <w:color w:val="212121"/>
          <w:sz w:val="21"/>
          <w:szCs w:val="21"/>
          <w:u w:val="single"/>
          <w:bdr w:val="none" w:sz="0" w:space="0" w:color="auto" w:frame="1"/>
        </w:rPr>
        <w:t>Authorization</w:t>
      </w:r>
      <w:proofErr w:type="spellEnd"/>
      <w:r>
        <w:rPr>
          <w:rFonts w:ascii="Open Sans" w:eastAsia="Times New Roman" w:hAnsi="Open Sans" w:cs="Open Sans"/>
          <w:color w:val="212121"/>
          <w:sz w:val="21"/>
          <w:szCs w:val="21"/>
          <w:u w:val="single"/>
          <w:bdr w:val="none" w:sz="0" w:space="0" w:color="auto" w:frame="1"/>
        </w:rPr>
        <w:t> </w:t>
      </w:r>
      <w:r>
        <w:rPr>
          <w:rFonts w:ascii="Open Sans" w:eastAsia="Times New Roman" w:hAnsi="Open Sans" w:cs="Open Sans"/>
          <w:color w:val="212121"/>
          <w:sz w:val="21"/>
          <w:szCs w:val="21"/>
        </w:rPr>
        <w:t>: permet de configurer la méthode d’authentification,</w:t>
      </w:r>
    </w:p>
    <w:p w14:paraId="23620F9F" w14:textId="77777777" w:rsidR="0081164A" w:rsidRDefault="0081164A" w:rsidP="0081164A">
      <w:pPr>
        <w:numPr>
          <w:ilvl w:val="0"/>
          <w:numId w:val="1"/>
        </w:numPr>
        <w:shd w:val="clear" w:color="auto" w:fill="FFFFFF"/>
        <w:spacing w:after="0" w:line="408" w:lineRule="atLeast"/>
        <w:textAlignment w:val="baseline"/>
        <w:divId w:val="72167446"/>
        <w:rPr>
          <w:rFonts w:ascii="Open Sans" w:eastAsia="Times New Roman" w:hAnsi="Open Sans" w:cs="Open Sans"/>
          <w:color w:val="212121"/>
          <w:sz w:val="21"/>
          <w:szCs w:val="21"/>
        </w:rPr>
      </w:pPr>
      <w:r>
        <w:rPr>
          <w:rFonts w:ascii="Open Sans" w:eastAsia="Times New Roman" w:hAnsi="Open Sans" w:cs="Open Sans"/>
          <w:color w:val="212121"/>
          <w:sz w:val="21"/>
          <w:szCs w:val="21"/>
          <w:u w:val="single"/>
          <w:bdr w:val="none" w:sz="0" w:space="0" w:color="auto" w:frame="1"/>
        </w:rPr>
        <w:t>Headers </w:t>
      </w:r>
      <w:r>
        <w:rPr>
          <w:rFonts w:ascii="Open Sans" w:eastAsia="Times New Roman" w:hAnsi="Open Sans" w:cs="Open Sans"/>
          <w:color w:val="212121"/>
          <w:sz w:val="21"/>
          <w:szCs w:val="21"/>
        </w:rPr>
        <w:t>: cet onglet est évident. A noter que si vous avez configuré une méthode d’authentification, les paramètres seront automatiquement insérés dans cet onglet. De même, le format de votre body, le Content-Type sera rempli ici,</w:t>
      </w:r>
    </w:p>
    <w:p w14:paraId="199EF0BD" w14:textId="20E50C7F" w:rsidR="005A5255" w:rsidRDefault="0081164A" w:rsidP="006F298E">
      <w:pPr>
        <w:numPr>
          <w:ilvl w:val="0"/>
          <w:numId w:val="1"/>
        </w:numPr>
        <w:shd w:val="clear" w:color="auto" w:fill="FFFFFF"/>
        <w:spacing w:after="0" w:line="408" w:lineRule="atLeast"/>
        <w:textAlignment w:val="baseline"/>
        <w:divId w:val="72167446"/>
        <w:rPr>
          <w:rFonts w:ascii="Open Sans" w:eastAsia="Times New Roman" w:hAnsi="Open Sans" w:cs="Open Sans"/>
          <w:color w:val="212121"/>
          <w:sz w:val="21"/>
          <w:szCs w:val="21"/>
        </w:rPr>
      </w:pPr>
      <w:r>
        <w:rPr>
          <w:rFonts w:ascii="Open Sans" w:eastAsia="Times New Roman" w:hAnsi="Open Sans" w:cs="Open Sans"/>
          <w:color w:val="212121"/>
          <w:sz w:val="21"/>
          <w:szCs w:val="21"/>
          <w:u w:val="single"/>
          <w:bdr w:val="none" w:sz="0" w:space="0" w:color="auto" w:frame="1"/>
        </w:rPr>
        <w:t>Body </w:t>
      </w:r>
      <w:r>
        <w:rPr>
          <w:rFonts w:ascii="Open Sans" w:eastAsia="Times New Roman" w:hAnsi="Open Sans" w:cs="Open Sans"/>
          <w:color w:val="212121"/>
          <w:sz w:val="21"/>
          <w:szCs w:val="21"/>
        </w:rPr>
        <w:t xml:space="preserve">: le body peut adopter plusieurs formats, du </w:t>
      </w:r>
      <w:proofErr w:type="spellStart"/>
      <w:r>
        <w:rPr>
          <w:rFonts w:ascii="Open Sans" w:eastAsia="Times New Roman" w:hAnsi="Open Sans" w:cs="Open Sans"/>
          <w:color w:val="212121"/>
          <w:sz w:val="21"/>
          <w:szCs w:val="21"/>
        </w:rPr>
        <w:t>json</w:t>
      </w:r>
      <w:proofErr w:type="spellEnd"/>
      <w:r>
        <w:rPr>
          <w:rFonts w:ascii="Open Sans" w:eastAsia="Times New Roman" w:hAnsi="Open Sans" w:cs="Open Sans"/>
          <w:color w:val="212121"/>
          <w:sz w:val="21"/>
          <w:szCs w:val="21"/>
        </w:rPr>
        <w:t xml:space="preserve"> au </w:t>
      </w:r>
      <w:proofErr w:type="spellStart"/>
      <w:r>
        <w:rPr>
          <w:rFonts w:ascii="Open Sans" w:eastAsia="Times New Roman" w:hAnsi="Open Sans" w:cs="Open Sans"/>
          <w:color w:val="212121"/>
          <w:sz w:val="21"/>
          <w:szCs w:val="21"/>
        </w:rPr>
        <w:t>multipart-form</w:t>
      </w:r>
      <w:proofErr w:type="spellEnd"/>
    </w:p>
    <w:p w14:paraId="7010BFBD" w14:textId="77777777" w:rsidR="006F298E" w:rsidRDefault="006F298E" w:rsidP="006F298E">
      <w:pPr>
        <w:numPr>
          <w:ilvl w:val="0"/>
          <w:numId w:val="1"/>
        </w:numPr>
        <w:shd w:val="clear" w:color="auto" w:fill="FFFFFF"/>
        <w:spacing w:after="0" w:line="408" w:lineRule="atLeast"/>
        <w:textAlignment w:val="baseline"/>
        <w:divId w:val="1240601725"/>
        <w:rPr>
          <w:rFonts w:ascii="Open Sans" w:eastAsia="Times New Roman" w:hAnsi="Open Sans" w:cs="Open Sans"/>
          <w:color w:val="212121"/>
          <w:sz w:val="21"/>
          <w:szCs w:val="21"/>
        </w:rPr>
      </w:pPr>
      <w:proofErr w:type="spellStart"/>
      <w:r>
        <w:rPr>
          <w:rFonts w:ascii="Open Sans" w:eastAsia="Times New Roman" w:hAnsi="Open Sans" w:cs="Open Sans"/>
          <w:color w:val="212121"/>
          <w:sz w:val="21"/>
          <w:szCs w:val="21"/>
          <w:u w:val="single"/>
          <w:bdr w:val="none" w:sz="0" w:space="0" w:color="auto" w:frame="1"/>
        </w:rPr>
        <w:t>Pre-Request</w:t>
      </w:r>
      <w:proofErr w:type="spellEnd"/>
      <w:r>
        <w:rPr>
          <w:rFonts w:ascii="Open Sans" w:eastAsia="Times New Roman" w:hAnsi="Open Sans" w:cs="Open Sans"/>
          <w:color w:val="212121"/>
          <w:sz w:val="21"/>
          <w:szCs w:val="21"/>
          <w:u w:val="single"/>
          <w:bdr w:val="none" w:sz="0" w:space="0" w:color="auto" w:frame="1"/>
        </w:rPr>
        <w:t xml:space="preserve"> Scripts </w:t>
      </w:r>
      <w:r>
        <w:rPr>
          <w:rFonts w:ascii="Open Sans" w:eastAsia="Times New Roman" w:hAnsi="Open Sans" w:cs="Open Sans"/>
          <w:color w:val="212121"/>
          <w:sz w:val="21"/>
          <w:szCs w:val="21"/>
        </w:rPr>
        <w:t xml:space="preserve">: Vous pourrez ici définir un script </w:t>
      </w:r>
      <w:proofErr w:type="spellStart"/>
      <w:r>
        <w:rPr>
          <w:rFonts w:ascii="Open Sans" w:eastAsia="Times New Roman" w:hAnsi="Open Sans" w:cs="Open Sans"/>
          <w:color w:val="212121"/>
          <w:sz w:val="21"/>
          <w:szCs w:val="21"/>
        </w:rPr>
        <w:t>Javascript</w:t>
      </w:r>
      <w:proofErr w:type="spellEnd"/>
      <w:r>
        <w:rPr>
          <w:rFonts w:ascii="Open Sans" w:eastAsia="Times New Roman" w:hAnsi="Open Sans" w:cs="Open Sans"/>
          <w:color w:val="212121"/>
          <w:sz w:val="21"/>
          <w:szCs w:val="21"/>
        </w:rPr>
        <w:t xml:space="preserve"> qui sera joué avant la requête. Pour définir des variables utilisées dans la requête (date du jour avec </w:t>
      </w:r>
      <w:proofErr w:type="spellStart"/>
      <w:r>
        <w:rPr>
          <w:rFonts w:ascii="Open Sans" w:eastAsia="Times New Roman" w:hAnsi="Open Sans" w:cs="Open Sans"/>
          <w:color w:val="212121"/>
          <w:sz w:val="21"/>
          <w:szCs w:val="21"/>
        </w:rPr>
        <w:t>moment.js</w:t>
      </w:r>
      <w:proofErr w:type="spellEnd"/>
      <w:r>
        <w:rPr>
          <w:rFonts w:ascii="Open Sans" w:eastAsia="Times New Roman" w:hAnsi="Open Sans" w:cs="Open Sans"/>
          <w:color w:val="212121"/>
          <w:sz w:val="21"/>
          <w:szCs w:val="21"/>
        </w:rPr>
        <w:t xml:space="preserve"> par exemple).</w:t>
      </w:r>
    </w:p>
    <w:p w14:paraId="4D98A288" w14:textId="77777777" w:rsidR="006F298E" w:rsidRDefault="006F298E" w:rsidP="006F298E">
      <w:pPr>
        <w:numPr>
          <w:ilvl w:val="0"/>
          <w:numId w:val="1"/>
        </w:numPr>
        <w:shd w:val="clear" w:color="auto" w:fill="FFFFFF"/>
        <w:spacing w:after="0" w:line="408" w:lineRule="atLeast"/>
        <w:textAlignment w:val="baseline"/>
        <w:divId w:val="1240601725"/>
        <w:rPr>
          <w:rFonts w:ascii="Open Sans" w:eastAsia="Times New Roman" w:hAnsi="Open Sans" w:cs="Open Sans"/>
          <w:color w:val="212121"/>
          <w:sz w:val="21"/>
          <w:szCs w:val="21"/>
        </w:rPr>
      </w:pPr>
      <w:r>
        <w:rPr>
          <w:rFonts w:ascii="Open Sans" w:eastAsia="Times New Roman" w:hAnsi="Open Sans" w:cs="Open Sans"/>
          <w:color w:val="212121"/>
          <w:sz w:val="21"/>
          <w:szCs w:val="21"/>
          <w:u w:val="single"/>
          <w:bdr w:val="none" w:sz="0" w:space="0" w:color="auto" w:frame="1"/>
        </w:rPr>
        <w:t>Tests </w:t>
      </w:r>
      <w:r>
        <w:rPr>
          <w:rFonts w:ascii="Open Sans" w:eastAsia="Times New Roman" w:hAnsi="Open Sans" w:cs="Open Sans"/>
          <w:color w:val="212121"/>
          <w:sz w:val="21"/>
          <w:szCs w:val="21"/>
        </w:rPr>
        <w:t>: Là aussi, on peut écrire un script qui sera exécuté une fois que la requête aura abouti. Comme son nom l’indique, c’est dans cet onglet qu’on pourra définir des assertions sur le résultat. Nous y reviendrons.</w:t>
      </w:r>
    </w:p>
    <w:p w14:paraId="73A01265" w14:textId="77777777" w:rsidR="006F298E" w:rsidRDefault="006F298E" w:rsidP="006F298E">
      <w:pPr>
        <w:numPr>
          <w:ilvl w:val="0"/>
          <w:numId w:val="1"/>
        </w:numPr>
        <w:shd w:val="clear" w:color="auto" w:fill="FFFFFF"/>
        <w:spacing w:after="0" w:line="408" w:lineRule="atLeast"/>
        <w:textAlignment w:val="baseline"/>
        <w:divId w:val="1240601725"/>
        <w:rPr>
          <w:rFonts w:ascii="Open Sans" w:eastAsia="Times New Roman" w:hAnsi="Open Sans" w:cs="Open Sans"/>
          <w:color w:val="212121"/>
          <w:sz w:val="21"/>
          <w:szCs w:val="21"/>
        </w:rPr>
      </w:pPr>
      <w:r>
        <w:rPr>
          <w:rFonts w:ascii="Open Sans" w:eastAsia="Times New Roman" w:hAnsi="Open Sans" w:cs="Open Sans"/>
          <w:color w:val="212121"/>
          <w:sz w:val="21"/>
          <w:szCs w:val="21"/>
          <w:u w:val="single"/>
          <w:bdr w:val="none" w:sz="0" w:space="0" w:color="auto" w:frame="1"/>
        </w:rPr>
        <w:t>Settings </w:t>
      </w:r>
      <w:r>
        <w:rPr>
          <w:rFonts w:ascii="Open Sans" w:eastAsia="Times New Roman" w:hAnsi="Open Sans" w:cs="Open Sans"/>
          <w:color w:val="212121"/>
          <w:sz w:val="21"/>
          <w:szCs w:val="21"/>
        </w:rPr>
        <w:t>:  Il rassemble différents paramètres booléens sur la requête</w:t>
      </w:r>
    </w:p>
    <w:p w14:paraId="0E1D1571" w14:textId="421707E0" w:rsidR="006F298E" w:rsidRPr="00315A19" w:rsidRDefault="007F2211" w:rsidP="006F298E">
      <w:pPr>
        <w:numPr>
          <w:ilvl w:val="0"/>
          <w:numId w:val="1"/>
        </w:numPr>
        <w:shd w:val="clear" w:color="auto" w:fill="FFFFFF"/>
        <w:spacing w:after="0" w:line="408" w:lineRule="atLeast"/>
        <w:textAlignment w:val="baseline"/>
        <w:divId w:val="72167446"/>
        <w:rPr>
          <w:rFonts w:ascii="Open Sans" w:eastAsia="Times New Roman" w:hAnsi="Open Sans" w:cs="Open Sans"/>
          <w:color w:val="212121"/>
          <w:sz w:val="21"/>
          <w:szCs w:val="21"/>
        </w:rPr>
      </w:pPr>
      <w:r>
        <w:rPr>
          <w:rFonts w:ascii="Roboto" w:eastAsia="Times New Roman" w:hAnsi="Roboto"/>
          <w:color w:val="575863"/>
          <w:sz w:val="23"/>
          <w:szCs w:val="23"/>
          <w:shd w:val="clear" w:color="auto" w:fill="EAEDF3"/>
        </w:rPr>
        <w:t xml:space="preserve">Les informations reçues avec la réponse sont déterminées par les données envoyées avec la demande. Ainsi, </w:t>
      </w:r>
      <w:proofErr w:type="spellStart"/>
      <w:r>
        <w:rPr>
          <w:rFonts w:ascii="Roboto" w:eastAsia="Times New Roman" w:hAnsi="Roboto"/>
          <w:color w:val="575863"/>
          <w:sz w:val="23"/>
          <w:szCs w:val="23"/>
          <w:shd w:val="clear" w:color="auto" w:fill="EAEDF3"/>
        </w:rPr>
        <w:t>Postman</w:t>
      </w:r>
      <w:proofErr w:type="spellEnd"/>
      <w:r>
        <w:rPr>
          <w:rFonts w:ascii="Roboto" w:eastAsia="Times New Roman" w:hAnsi="Roboto"/>
          <w:color w:val="575863"/>
          <w:sz w:val="23"/>
          <w:szCs w:val="23"/>
          <w:shd w:val="clear" w:color="auto" w:fill="EAEDF3"/>
        </w:rPr>
        <w:t xml:space="preserve"> est utilisé comme un client API pour vérifier les demandes client-serveur pour s’assurer que tout fonctionne sur le côté serveur comme il est prévu. </w:t>
      </w:r>
      <w:proofErr w:type="spellStart"/>
      <w:r>
        <w:rPr>
          <w:rFonts w:ascii="Roboto" w:eastAsia="Times New Roman" w:hAnsi="Roboto"/>
          <w:color w:val="575863"/>
          <w:sz w:val="23"/>
          <w:szCs w:val="23"/>
          <w:shd w:val="clear" w:color="auto" w:fill="EAEDF3"/>
        </w:rPr>
        <w:t>Postman</w:t>
      </w:r>
      <w:proofErr w:type="spellEnd"/>
      <w:r>
        <w:rPr>
          <w:rFonts w:ascii="Roboto" w:eastAsia="Times New Roman" w:hAnsi="Roboto"/>
          <w:color w:val="575863"/>
          <w:sz w:val="23"/>
          <w:szCs w:val="23"/>
          <w:shd w:val="clear" w:color="auto" w:fill="EAEDF3"/>
        </w:rPr>
        <w:t xml:space="preserve"> prend en charge les demandes aux services Web </w:t>
      </w:r>
      <w:proofErr w:type="spellStart"/>
      <w:r>
        <w:rPr>
          <w:rFonts w:ascii="Roboto" w:eastAsia="Times New Roman" w:hAnsi="Roboto"/>
          <w:color w:val="575863"/>
          <w:sz w:val="23"/>
          <w:szCs w:val="23"/>
          <w:shd w:val="clear" w:color="auto" w:fill="EAEDF3"/>
        </w:rPr>
        <w:t>Restful</w:t>
      </w:r>
      <w:proofErr w:type="spellEnd"/>
      <w:r>
        <w:rPr>
          <w:rFonts w:ascii="Roboto" w:eastAsia="Times New Roman" w:hAnsi="Roboto"/>
          <w:color w:val="575863"/>
          <w:sz w:val="23"/>
          <w:szCs w:val="23"/>
          <w:shd w:val="clear" w:color="auto" w:fill="EAEDF3"/>
        </w:rPr>
        <w:t xml:space="preserve">, SOAP et </w:t>
      </w:r>
      <w:proofErr w:type="spellStart"/>
      <w:r>
        <w:rPr>
          <w:rFonts w:ascii="Roboto" w:eastAsia="Times New Roman" w:hAnsi="Roboto"/>
          <w:color w:val="575863"/>
          <w:sz w:val="23"/>
          <w:szCs w:val="23"/>
          <w:shd w:val="clear" w:color="auto" w:fill="EAEDF3"/>
        </w:rPr>
        <w:t>GraphQL</w:t>
      </w:r>
      <w:proofErr w:type="spellEnd"/>
      <w:r>
        <w:rPr>
          <w:rFonts w:ascii="Roboto" w:eastAsia="Times New Roman" w:hAnsi="Roboto"/>
          <w:color w:val="575863"/>
          <w:sz w:val="23"/>
          <w:szCs w:val="23"/>
          <w:shd w:val="clear" w:color="auto" w:fill="EAEDF3"/>
        </w:rPr>
        <w:t>.</w:t>
      </w:r>
    </w:p>
    <w:p w14:paraId="089602F5" w14:textId="7DFC17AA" w:rsidR="00315A19" w:rsidRDefault="00315A19" w:rsidP="00315A19">
      <w:pPr>
        <w:shd w:val="clear" w:color="auto" w:fill="FFFFFF"/>
        <w:spacing w:after="0" w:line="408" w:lineRule="atLeast"/>
        <w:textAlignment w:val="baseline"/>
        <w:divId w:val="72167446"/>
        <w:rPr>
          <w:rFonts w:ascii="Roboto" w:eastAsia="Times New Roman" w:hAnsi="Roboto"/>
          <w:color w:val="575863"/>
          <w:sz w:val="23"/>
          <w:szCs w:val="23"/>
          <w:shd w:val="clear" w:color="auto" w:fill="EAEDF3"/>
        </w:rPr>
      </w:pPr>
    </w:p>
    <w:p w14:paraId="3D23190C" w14:textId="77777777" w:rsidR="00315A19" w:rsidRDefault="00315A19">
      <w:pPr>
        <w:pStyle w:val="font-thin"/>
        <w:pBdr>
          <w:top w:val="single" w:sz="2" w:space="0" w:color="E5E7EB"/>
          <w:left w:val="single" w:sz="2" w:space="0" w:color="E5E7EB"/>
          <w:bottom w:val="single" w:sz="2" w:space="0" w:color="E5E7EB"/>
          <w:right w:val="single" w:sz="2" w:space="0" w:color="E5E7EB"/>
        </w:pBdr>
        <w:shd w:val="clear" w:color="auto" w:fill="141414"/>
        <w:jc w:val="center"/>
        <w:divId w:val="1778598802"/>
        <w:rPr>
          <w:rFonts w:ascii="Segoe UI" w:hAnsi="Segoe UI" w:cs="Segoe UI"/>
          <w:color w:val="B4AFA9"/>
          <w:sz w:val="27"/>
          <w:szCs w:val="27"/>
        </w:rPr>
      </w:pPr>
      <w:proofErr w:type="spellStart"/>
      <w:r>
        <w:rPr>
          <w:rFonts w:ascii="Segoe UI" w:hAnsi="Segoe UI" w:cs="Segoe UI"/>
          <w:color w:val="B4AFA9"/>
          <w:sz w:val="27"/>
          <w:szCs w:val="27"/>
        </w:rPr>
        <w:t>Postman</w:t>
      </w:r>
      <w:proofErr w:type="spellEnd"/>
      <w:r>
        <w:rPr>
          <w:rFonts w:ascii="Segoe UI" w:hAnsi="Segoe UI" w:cs="Segoe UI"/>
          <w:color w:val="B4AFA9"/>
          <w:sz w:val="27"/>
          <w:szCs w:val="27"/>
        </w:rPr>
        <w:t xml:space="preserve"> permet d'effectuer des requêtes HTTP via une interface graphique</w:t>
      </w:r>
    </w:p>
    <w:p w14:paraId="0684AF37" w14:textId="77777777" w:rsidR="00315A19" w:rsidRDefault="00315A19">
      <w:pPr>
        <w:pStyle w:val="Titre4"/>
        <w:pBdr>
          <w:top w:val="single" w:sz="2" w:space="0" w:color="E5E7EB"/>
          <w:left w:val="single" w:sz="2" w:space="0" w:color="E5E7EB"/>
          <w:bottom w:val="single" w:sz="2" w:space="0" w:color="E5E7EB"/>
          <w:right w:val="single" w:sz="2" w:space="0" w:color="E5E7EB"/>
        </w:pBdr>
        <w:shd w:val="clear" w:color="auto" w:fill="141414"/>
        <w:divId w:val="1479155394"/>
        <w:rPr>
          <w:rFonts w:ascii="Segoe UI" w:eastAsia="Times New Roman" w:hAnsi="Segoe UI" w:cs="Segoe UI"/>
          <w:color w:val="B4AFA9"/>
          <w:sz w:val="24"/>
          <w:szCs w:val="24"/>
        </w:rPr>
      </w:pPr>
      <w:r>
        <w:rPr>
          <w:rFonts w:ascii="Segoe UI" w:eastAsia="Times New Roman" w:hAnsi="Segoe UI" w:cs="Segoe UI"/>
          <w:color w:val="B4AFA9"/>
        </w:rPr>
        <w:t>Les requêtes HTTP</w:t>
      </w:r>
    </w:p>
    <w:p w14:paraId="2B4279E5" w14:textId="77777777" w:rsidR="00315A19" w:rsidRDefault="00315A19">
      <w:pPr>
        <w:pStyle w:val="NormalWeb"/>
        <w:pBdr>
          <w:top w:val="single" w:sz="2" w:space="0" w:color="E5E7EB"/>
          <w:left w:val="single" w:sz="2" w:space="0" w:color="E5E7EB"/>
          <w:bottom w:val="single" w:sz="2" w:space="0" w:color="E5E7EB"/>
          <w:right w:val="single" w:sz="2" w:space="0" w:color="E5E7EB"/>
        </w:pBdr>
        <w:shd w:val="clear" w:color="auto" w:fill="141414"/>
        <w:divId w:val="1479155394"/>
        <w:rPr>
          <w:rFonts w:ascii="Segoe UI" w:hAnsi="Segoe UI" w:cs="Segoe UI"/>
          <w:color w:val="B4AFA9"/>
          <w:sz w:val="27"/>
          <w:szCs w:val="27"/>
        </w:rPr>
      </w:pPr>
      <w:r>
        <w:rPr>
          <w:rFonts w:ascii="Segoe UI" w:hAnsi="Segoe UI" w:cs="Segoe UI"/>
          <w:color w:val="B4AFA9"/>
          <w:sz w:val="27"/>
          <w:szCs w:val="27"/>
        </w:rPr>
        <w:t>C’est la fonctionnalité la plus triviale à laquelle répond cet outil, pouvoir faire des requêtes HTTP simplement. L’interface graphique rend l’exercice aussi facile que surfer internet sur un navigateur moderne. Il suffit de </w:t>
      </w:r>
      <w:r>
        <w:rPr>
          <w:rStyle w:val="lev"/>
          <w:rFonts w:ascii="Segoe UI" w:hAnsi="Segoe UI" w:cs="Segoe UI"/>
          <w:color w:val="B4AFA9"/>
          <w:sz w:val="27"/>
          <w:szCs w:val="27"/>
          <w:bdr w:val="single" w:sz="2" w:space="0" w:color="E5E7EB" w:frame="1"/>
        </w:rPr>
        <w:t>renseigner l’URL et la méthode HTTP.</w:t>
      </w:r>
    </w:p>
    <w:p w14:paraId="304B0069" w14:textId="77777777" w:rsidR="00315A19" w:rsidRDefault="00315A19">
      <w:pPr>
        <w:pStyle w:val="NormalWeb"/>
        <w:pBdr>
          <w:top w:val="single" w:sz="2" w:space="0" w:color="E5E7EB"/>
          <w:left w:val="single" w:sz="2" w:space="0" w:color="E5E7EB"/>
          <w:bottom w:val="single" w:sz="2" w:space="0" w:color="E5E7EB"/>
          <w:right w:val="single" w:sz="2" w:space="0" w:color="E5E7EB"/>
        </w:pBdr>
        <w:shd w:val="clear" w:color="auto" w:fill="141414"/>
        <w:divId w:val="1479155394"/>
        <w:rPr>
          <w:rFonts w:ascii="Segoe UI" w:hAnsi="Segoe UI" w:cs="Segoe UI"/>
          <w:color w:val="B4AFA9"/>
          <w:sz w:val="27"/>
          <w:szCs w:val="27"/>
        </w:rPr>
      </w:pPr>
      <w:r>
        <w:rPr>
          <w:rStyle w:val="lev"/>
          <w:rFonts w:ascii="Segoe UI" w:hAnsi="Segoe UI" w:cs="Segoe UI"/>
          <w:color w:val="B4AFA9"/>
          <w:sz w:val="27"/>
          <w:szCs w:val="27"/>
          <w:bdr w:val="single" w:sz="2" w:space="0" w:color="E5E7EB" w:frame="1"/>
        </w:rPr>
        <w:t>Les méthodes HTTP</w:t>
      </w:r>
      <w:r>
        <w:rPr>
          <w:rFonts w:ascii="Segoe UI" w:hAnsi="Segoe UI" w:cs="Segoe UI"/>
          <w:color w:val="B4AFA9"/>
          <w:sz w:val="27"/>
          <w:szCs w:val="27"/>
        </w:rPr>
        <w:t> diffèrent suivant l’opération souhaité et l’API sur laquelle vous faites votre opération. Voici les méthodes HTTP les plus utilisées et leurs fonctions:</w:t>
      </w:r>
    </w:p>
    <w:p w14:paraId="2DAFDFD9" w14:textId="77777777" w:rsidR="00470309" w:rsidRDefault="00470309">
      <w:pPr>
        <w:pStyle w:val="NormalWeb"/>
        <w:shd w:val="clear" w:color="auto" w:fill="FFFFFF"/>
        <w:spacing w:before="0" w:beforeAutospacing="0" w:after="0" w:afterAutospacing="0"/>
        <w:divId w:val="860973487"/>
        <w:rPr>
          <w:rFonts w:ascii="Segoe UI" w:hAnsi="Segoe UI" w:cs="Segoe UI"/>
          <w:color w:val="212121"/>
          <w:spacing w:val="-2"/>
        </w:rPr>
      </w:pPr>
      <w:r>
        <w:rPr>
          <w:rFonts w:ascii="Segoe UI" w:hAnsi="Segoe UI" w:cs="Segoe UI"/>
          <w:color w:val="212121"/>
          <w:spacing w:val="-2"/>
        </w:rPr>
        <w:t>Les variables vous permettent de stocker et de réutiliser des valeurs dans vos requêtes et scripts. En stockant une valeur dans une variable, vous pouvez la référencer dans vos collections, environnements et requêtes, et si vous devez mettre à jour la valeur, vous n'avez qu'à la modifier à un seul endroit. L'utilisation de variables augmente votre capacité à travailler efficacement et minimise le risque d'erreur.</w:t>
      </w:r>
    </w:p>
    <w:p w14:paraId="4F2B45E0" w14:textId="77777777" w:rsidR="00470309" w:rsidRDefault="00470309">
      <w:pPr>
        <w:pStyle w:val="Titre2"/>
        <w:shd w:val="clear" w:color="auto" w:fill="FFFFFF"/>
        <w:spacing w:before="0" w:after="240"/>
        <w:divId w:val="860973487"/>
        <w:rPr>
          <w:rFonts w:ascii="Segoe UI" w:eastAsia="Times New Roman" w:hAnsi="Segoe UI" w:cs="Segoe UI"/>
          <w:color w:val="212121"/>
          <w:spacing w:val="7"/>
          <w:sz w:val="42"/>
          <w:szCs w:val="42"/>
        </w:rPr>
      </w:pPr>
      <w:r>
        <w:rPr>
          <w:rFonts w:ascii="Segoe UI" w:eastAsia="Times New Roman" w:hAnsi="Segoe UI" w:cs="Segoe UI"/>
          <w:color w:val="212121"/>
          <w:spacing w:val="7"/>
          <w:sz w:val="42"/>
          <w:szCs w:val="42"/>
        </w:rPr>
        <w:t>Démarrage rapide des variables</w:t>
      </w:r>
    </w:p>
    <w:p w14:paraId="4A247C24" w14:textId="77777777" w:rsidR="00470309" w:rsidRDefault="00470309">
      <w:pPr>
        <w:pStyle w:val="NormalWeb"/>
        <w:shd w:val="clear" w:color="auto" w:fill="FFFFFF"/>
        <w:spacing w:before="0" w:beforeAutospacing="0" w:after="0" w:afterAutospacing="0"/>
        <w:divId w:val="860973487"/>
        <w:rPr>
          <w:rFonts w:ascii="Segoe UI" w:hAnsi="Segoe UI" w:cs="Segoe UI"/>
          <w:color w:val="212121"/>
          <w:spacing w:val="-2"/>
        </w:rPr>
      </w:pPr>
      <w:r>
        <w:rPr>
          <w:rFonts w:ascii="Segoe UI" w:hAnsi="Segoe UI" w:cs="Segoe UI"/>
          <w:color w:val="212121"/>
          <w:spacing w:val="-2"/>
        </w:rPr>
        <w:t>Pour essayer une variable, procédez comme suit :</w:t>
      </w:r>
    </w:p>
    <w:p w14:paraId="74BB3BC7" w14:textId="77777777" w:rsidR="00470309" w:rsidRDefault="00470309" w:rsidP="00470309">
      <w:pPr>
        <w:numPr>
          <w:ilvl w:val="0"/>
          <w:numId w:val="3"/>
        </w:numPr>
        <w:shd w:val="clear" w:color="auto" w:fill="FFFFFF"/>
        <w:spacing w:before="100" w:beforeAutospacing="1" w:after="0" w:line="240" w:lineRule="auto"/>
        <w:ind w:left="960"/>
        <w:divId w:val="860973487"/>
        <w:rPr>
          <w:rFonts w:ascii="Segoe UI" w:eastAsia="Times New Roman" w:hAnsi="Segoe UI" w:cs="Segoe UI"/>
          <w:color w:val="212121"/>
          <w:spacing w:val="-2"/>
        </w:rPr>
      </w:pPr>
      <w:r>
        <w:rPr>
          <w:rFonts w:ascii="Segoe UI" w:eastAsia="Times New Roman" w:hAnsi="Segoe UI" w:cs="Segoe UI"/>
          <w:color w:val="212121"/>
          <w:spacing w:val="-2"/>
        </w:rPr>
        <w:t>Cliquez sur l' </w:t>
      </w:r>
      <w:r>
        <w:rPr>
          <w:rStyle w:val="lev"/>
          <w:rFonts w:ascii="Segoe UI" w:eastAsia="Times New Roman" w:hAnsi="Segoe UI" w:cs="Segoe UI"/>
          <w:color w:val="212121"/>
          <w:spacing w:val="-2"/>
        </w:rPr>
        <w:t>aperçu rapide Environnement</w:t>
      </w:r>
      <w:r>
        <w:rPr>
          <w:rFonts w:ascii="Segoe UI" w:eastAsia="Times New Roman" w:hAnsi="Segoe UI" w:cs="Segoe UI"/>
          <w:color w:val="212121"/>
          <w:spacing w:val="-2"/>
        </w:rPr>
        <w:t xml:space="preserve"> (bouton œil) en haut à droite de </w:t>
      </w:r>
      <w:proofErr w:type="spellStart"/>
      <w:r>
        <w:rPr>
          <w:rFonts w:ascii="Segoe UI" w:eastAsia="Times New Roman" w:hAnsi="Segoe UI" w:cs="Segoe UI"/>
          <w:color w:val="212121"/>
          <w:spacing w:val="-2"/>
        </w:rPr>
        <w:t>Postman</w:t>
      </w:r>
      <w:proofErr w:type="spellEnd"/>
      <w:r>
        <w:rPr>
          <w:rFonts w:ascii="Segoe UI" w:eastAsia="Times New Roman" w:hAnsi="Segoe UI" w:cs="Segoe UI"/>
          <w:color w:val="212121"/>
          <w:spacing w:val="-2"/>
        </w:rPr>
        <w:t xml:space="preserve"> et cliquez sur </w:t>
      </w:r>
      <w:r>
        <w:rPr>
          <w:rStyle w:val="lev"/>
          <w:rFonts w:ascii="Segoe UI" w:eastAsia="Times New Roman" w:hAnsi="Segoe UI" w:cs="Segoe UI"/>
          <w:color w:val="212121"/>
          <w:spacing w:val="-2"/>
        </w:rPr>
        <w:t>Modifier à</w:t>
      </w:r>
      <w:r>
        <w:rPr>
          <w:rFonts w:ascii="Segoe UI" w:eastAsia="Times New Roman" w:hAnsi="Segoe UI" w:cs="Segoe UI"/>
          <w:color w:val="212121"/>
          <w:spacing w:val="-2"/>
        </w:rPr>
        <w:t> côté de </w:t>
      </w:r>
      <w:proofErr w:type="spellStart"/>
      <w:r>
        <w:rPr>
          <w:rStyle w:val="lev"/>
          <w:rFonts w:ascii="Segoe UI" w:eastAsia="Times New Roman" w:hAnsi="Segoe UI" w:cs="Segoe UI"/>
          <w:color w:val="212121"/>
          <w:spacing w:val="-2"/>
        </w:rPr>
        <w:t>Globals</w:t>
      </w:r>
      <w:proofErr w:type="spellEnd"/>
      <w:r>
        <w:rPr>
          <w:rFonts w:ascii="Segoe UI" w:eastAsia="Times New Roman" w:hAnsi="Segoe UI" w:cs="Segoe UI"/>
          <w:color w:val="212121"/>
          <w:spacing w:val="-2"/>
        </w:rPr>
        <w:t> .</w:t>
      </w:r>
    </w:p>
    <w:p w14:paraId="4DF1452B" w14:textId="77777777" w:rsidR="00470309" w:rsidRDefault="00470309" w:rsidP="00470309">
      <w:pPr>
        <w:numPr>
          <w:ilvl w:val="0"/>
          <w:numId w:val="3"/>
        </w:numPr>
        <w:shd w:val="clear" w:color="auto" w:fill="FFFFFF"/>
        <w:spacing w:before="100" w:beforeAutospacing="1" w:after="0" w:line="240" w:lineRule="auto"/>
        <w:ind w:left="960"/>
        <w:divId w:val="860973487"/>
        <w:rPr>
          <w:rFonts w:ascii="Segoe UI" w:eastAsia="Times New Roman" w:hAnsi="Segoe UI" w:cs="Segoe UI"/>
          <w:color w:val="212121"/>
          <w:spacing w:val="-2"/>
        </w:rPr>
      </w:pPr>
      <w:r>
        <w:rPr>
          <w:rFonts w:ascii="Segoe UI" w:eastAsia="Times New Roman" w:hAnsi="Segoe UI" w:cs="Segoe UI"/>
          <w:color w:val="212121"/>
          <w:spacing w:val="-2"/>
        </w:rPr>
        <w:t>Ajoutez une variable nommée </w:t>
      </w:r>
      <w:proofErr w:type="spellStart"/>
      <w:r>
        <w:rPr>
          <w:rStyle w:val="CodeHTML"/>
          <w:color w:val="212121"/>
          <w:spacing w:val="-2"/>
          <w:shd w:val="clear" w:color="auto" w:fill="2D2D2D"/>
        </w:rPr>
        <w:t>my_variable</w:t>
      </w:r>
      <w:r>
        <w:rPr>
          <w:rFonts w:ascii="Segoe UI" w:eastAsia="Times New Roman" w:hAnsi="Segoe UI" w:cs="Segoe UI"/>
          <w:color w:val="212121"/>
          <w:spacing w:val="-2"/>
        </w:rPr>
        <w:t>et</w:t>
      </w:r>
      <w:proofErr w:type="spellEnd"/>
      <w:r>
        <w:rPr>
          <w:rFonts w:ascii="Segoe UI" w:eastAsia="Times New Roman" w:hAnsi="Segoe UI" w:cs="Segoe UI"/>
          <w:color w:val="212121"/>
          <w:spacing w:val="-2"/>
        </w:rPr>
        <w:t xml:space="preserve"> donnez-lui une valeur initiale de - </w:t>
      </w:r>
      <w:proofErr w:type="spellStart"/>
      <w:r>
        <w:rPr>
          <w:rStyle w:val="CodeHTML"/>
          <w:color w:val="212121"/>
          <w:spacing w:val="-2"/>
          <w:shd w:val="clear" w:color="auto" w:fill="2D2D2D"/>
        </w:rPr>
        <w:t>Hello</w:t>
      </w:r>
      <w:r>
        <w:rPr>
          <w:rFonts w:ascii="Segoe UI" w:eastAsia="Times New Roman" w:hAnsi="Segoe UI" w:cs="Segoe UI"/>
          <w:color w:val="212121"/>
          <w:spacing w:val="-2"/>
        </w:rPr>
        <w:t>cliquez</w:t>
      </w:r>
      <w:proofErr w:type="spellEnd"/>
      <w:r>
        <w:rPr>
          <w:rFonts w:ascii="Segoe UI" w:eastAsia="Times New Roman" w:hAnsi="Segoe UI" w:cs="Segoe UI"/>
          <w:color w:val="212121"/>
          <w:spacing w:val="-2"/>
        </w:rPr>
        <w:t xml:space="preserve"> sur </w:t>
      </w:r>
      <w:r>
        <w:rPr>
          <w:rStyle w:val="lev"/>
          <w:rFonts w:ascii="Segoe UI" w:eastAsia="Times New Roman" w:hAnsi="Segoe UI" w:cs="Segoe UI"/>
          <w:color w:val="212121"/>
          <w:spacing w:val="-2"/>
        </w:rPr>
        <w:t>Enregistrer</w:t>
      </w:r>
      <w:r>
        <w:rPr>
          <w:rFonts w:ascii="Segoe UI" w:eastAsia="Times New Roman" w:hAnsi="Segoe UI" w:cs="Segoe UI"/>
          <w:color w:val="212121"/>
          <w:spacing w:val="-2"/>
        </w:rPr>
        <w:t> et fermez le modal d'environnement.</w:t>
      </w:r>
    </w:p>
    <w:p w14:paraId="3BF75079" w14:textId="77777777" w:rsidR="00470309" w:rsidRDefault="00470309" w:rsidP="00470309">
      <w:pPr>
        <w:numPr>
          <w:ilvl w:val="0"/>
          <w:numId w:val="3"/>
        </w:numPr>
        <w:shd w:val="clear" w:color="auto" w:fill="FFFFFF"/>
        <w:spacing w:before="100" w:beforeAutospacing="1" w:after="0" w:line="240" w:lineRule="auto"/>
        <w:ind w:left="960"/>
        <w:divId w:val="860973487"/>
        <w:rPr>
          <w:rFonts w:ascii="Segoe UI" w:eastAsia="Times New Roman" w:hAnsi="Segoe UI" w:cs="Segoe UI"/>
          <w:color w:val="212121"/>
          <w:spacing w:val="-2"/>
        </w:rPr>
      </w:pPr>
      <w:r>
        <w:rPr>
          <w:rFonts w:ascii="Segoe UI" w:eastAsia="Times New Roman" w:hAnsi="Segoe UI" w:cs="Segoe UI"/>
          <w:color w:val="212121"/>
          <w:spacing w:val="-2"/>
        </w:rPr>
        <w:t>Ouvrez un nouvel onglet de demande et entrez </w:t>
      </w:r>
      <w:r>
        <w:rPr>
          <w:rStyle w:val="CodeHTML"/>
          <w:color w:val="212121"/>
          <w:spacing w:val="-2"/>
          <w:shd w:val="clear" w:color="auto" w:fill="2D2D2D"/>
        </w:rPr>
        <w:t>https://postman-echo.com/get?var={{my_variable}}</w:t>
      </w:r>
      <w:r>
        <w:rPr>
          <w:rFonts w:ascii="Segoe UI" w:eastAsia="Times New Roman" w:hAnsi="Segoe UI" w:cs="Segoe UI"/>
          <w:color w:val="212121"/>
          <w:spacing w:val="-2"/>
        </w:rPr>
        <w:t>comme URL. Survolez le nom de la variable et vous verrez la valeur.</w:t>
      </w:r>
    </w:p>
    <w:p w14:paraId="19D7013C" w14:textId="77777777" w:rsidR="00470309" w:rsidRDefault="00470309" w:rsidP="00470309">
      <w:pPr>
        <w:numPr>
          <w:ilvl w:val="0"/>
          <w:numId w:val="3"/>
        </w:numPr>
        <w:shd w:val="clear" w:color="auto" w:fill="FFFFFF"/>
        <w:spacing w:before="100" w:beforeAutospacing="1" w:after="0" w:line="240" w:lineRule="auto"/>
        <w:ind w:left="960"/>
        <w:divId w:val="860973487"/>
        <w:rPr>
          <w:rFonts w:ascii="Segoe UI" w:eastAsia="Times New Roman" w:hAnsi="Segoe UI" w:cs="Segoe UI"/>
          <w:color w:val="212121"/>
          <w:spacing w:val="-2"/>
        </w:rPr>
      </w:pPr>
      <w:r>
        <w:rPr>
          <w:rStyle w:val="lev"/>
          <w:rFonts w:ascii="Segoe UI" w:eastAsia="Times New Roman" w:hAnsi="Segoe UI" w:cs="Segoe UI"/>
          <w:color w:val="212121"/>
          <w:spacing w:val="-2"/>
        </w:rPr>
        <w:t>Envoyez</w:t>
      </w:r>
      <w:r>
        <w:rPr>
          <w:rFonts w:ascii="Segoe UI" w:eastAsia="Times New Roman" w:hAnsi="Segoe UI" w:cs="Segoe UI"/>
          <w:color w:val="212121"/>
          <w:spacing w:val="-2"/>
        </w:rPr>
        <w:t xml:space="preserve"> la demande. Dans la réponse, vous verrez que </w:t>
      </w:r>
      <w:proofErr w:type="spellStart"/>
      <w:r>
        <w:rPr>
          <w:rFonts w:ascii="Segoe UI" w:eastAsia="Times New Roman" w:hAnsi="Segoe UI" w:cs="Segoe UI"/>
          <w:color w:val="212121"/>
          <w:spacing w:val="-2"/>
        </w:rPr>
        <w:t>Postman</w:t>
      </w:r>
      <w:proofErr w:type="spellEnd"/>
      <w:r>
        <w:rPr>
          <w:rFonts w:ascii="Segoe UI" w:eastAsia="Times New Roman" w:hAnsi="Segoe UI" w:cs="Segoe UI"/>
          <w:color w:val="212121"/>
          <w:spacing w:val="-2"/>
        </w:rPr>
        <w:t xml:space="preserve"> a envoyé la valeur de la variable à l'API. </w:t>
      </w:r>
      <w:r>
        <w:rPr>
          <w:rStyle w:val="Accentuation"/>
          <w:rFonts w:ascii="Segoe UI" w:eastAsia="Times New Roman" w:hAnsi="Segoe UI" w:cs="Segoe UI"/>
          <w:color w:val="212121"/>
          <w:spacing w:val="-2"/>
        </w:rPr>
        <w:t>Essayez de modifier la valeur dans l'aperçu rapide de l'environnement et renvoyez la demande</w:t>
      </w:r>
    </w:p>
    <w:p w14:paraId="4B24CA78" w14:textId="77777777" w:rsidR="00315A19" w:rsidRPr="006F298E" w:rsidRDefault="00315A19" w:rsidP="00315A19">
      <w:pPr>
        <w:shd w:val="clear" w:color="auto" w:fill="FFFFFF"/>
        <w:spacing w:after="0" w:line="408" w:lineRule="atLeast"/>
        <w:textAlignment w:val="baseline"/>
        <w:divId w:val="72167446"/>
        <w:rPr>
          <w:rFonts w:ascii="Open Sans" w:eastAsia="Times New Roman" w:hAnsi="Open Sans" w:cs="Open Sans"/>
          <w:color w:val="212121"/>
          <w:sz w:val="21"/>
          <w:szCs w:val="21"/>
        </w:rPr>
      </w:pPr>
    </w:p>
    <w:sectPr w:rsidR="00315A19" w:rsidRPr="006F2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Open Sans">
    <w:altName w:val="Calibri"/>
    <w:charset w:val="00"/>
    <w:family w:val="swiss"/>
    <w:pitch w:val="variable"/>
    <w:sig w:usb0="E00002EF" w:usb1="4000205B" w:usb2="00000028" w:usb3="00000000" w:csb0="0000019F" w:csb1="00000000"/>
  </w:font>
  <w:font w:name="Segoe UI">
    <w:altName w:val="Arial"/>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344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61F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7F"/>
    <w:rsid w:val="00315A19"/>
    <w:rsid w:val="00470309"/>
    <w:rsid w:val="005A5255"/>
    <w:rsid w:val="006E6C7F"/>
    <w:rsid w:val="006F298E"/>
    <w:rsid w:val="007F2211"/>
    <w:rsid w:val="0081164A"/>
    <w:rsid w:val="00E35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7936D8"/>
  <w15:chartTrackingRefBased/>
  <w15:docId w15:val="{0F58EAA6-411F-9A4B-B81A-2EA5C5A8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470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unhideWhenUsed/>
    <w:qFormat/>
    <w:rsid w:val="00315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rsid w:val="00315A19"/>
    <w:rPr>
      <w:rFonts w:asciiTheme="majorHAnsi" w:eastAsiaTheme="majorEastAsia" w:hAnsiTheme="majorHAnsi" w:cstheme="majorBidi"/>
      <w:i/>
      <w:iCs/>
      <w:color w:val="2F5496" w:themeColor="accent1" w:themeShade="BF"/>
    </w:rPr>
  </w:style>
  <w:style w:type="paragraph" w:customStyle="1" w:styleId="font-thin">
    <w:name w:val="font-thin"/>
    <w:basedOn w:val="Normal"/>
    <w:rsid w:val="00315A19"/>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315A19"/>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315A19"/>
    <w:rPr>
      <w:b/>
      <w:bCs/>
    </w:rPr>
  </w:style>
  <w:style w:type="character" w:customStyle="1" w:styleId="Titre2Car">
    <w:name w:val="Titre 2 Car"/>
    <w:basedOn w:val="Policepardfaut"/>
    <w:link w:val="Titre2"/>
    <w:uiPriority w:val="9"/>
    <w:semiHidden/>
    <w:rsid w:val="00470309"/>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470309"/>
    <w:rPr>
      <w:rFonts w:ascii="Courier New" w:eastAsiaTheme="minorEastAsia" w:hAnsi="Courier New" w:cs="Courier New"/>
      <w:sz w:val="20"/>
      <w:szCs w:val="20"/>
    </w:rPr>
  </w:style>
  <w:style w:type="character" w:styleId="Accentuation">
    <w:name w:val="Emphasis"/>
    <w:basedOn w:val="Policepardfaut"/>
    <w:uiPriority w:val="20"/>
    <w:qFormat/>
    <w:rsid w:val="00470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7446">
      <w:bodyDiv w:val="1"/>
      <w:marLeft w:val="0"/>
      <w:marRight w:val="0"/>
      <w:marTop w:val="0"/>
      <w:marBottom w:val="0"/>
      <w:divBdr>
        <w:top w:val="none" w:sz="0" w:space="0" w:color="auto"/>
        <w:left w:val="none" w:sz="0" w:space="0" w:color="auto"/>
        <w:bottom w:val="none" w:sz="0" w:space="0" w:color="auto"/>
        <w:right w:val="none" w:sz="0" w:space="0" w:color="auto"/>
      </w:divBdr>
      <w:divsChild>
        <w:div w:id="1240601725">
          <w:marLeft w:val="0"/>
          <w:marRight w:val="0"/>
          <w:marTop w:val="0"/>
          <w:marBottom w:val="0"/>
          <w:divBdr>
            <w:top w:val="none" w:sz="0" w:space="0" w:color="auto"/>
            <w:left w:val="none" w:sz="0" w:space="0" w:color="auto"/>
            <w:bottom w:val="none" w:sz="0" w:space="0" w:color="auto"/>
            <w:right w:val="none" w:sz="0" w:space="0" w:color="auto"/>
          </w:divBdr>
        </w:div>
        <w:div w:id="1479155394">
          <w:marLeft w:val="0"/>
          <w:marRight w:val="0"/>
          <w:marTop w:val="0"/>
          <w:marBottom w:val="0"/>
          <w:divBdr>
            <w:top w:val="none" w:sz="0" w:space="0" w:color="auto"/>
            <w:left w:val="none" w:sz="0" w:space="0" w:color="auto"/>
            <w:bottom w:val="none" w:sz="0" w:space="0" w:color="auto"/>
            <w:right w:val="none" w:sz="0" w:space="0" w:color="auto"/>
          </w:divBdr>
          <w:divsChild>
            <w:div w:id="1778598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97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2651</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Konate</dc:creator>
  <cp:keywords/>
  <dc:description/>
  <cp:lastModifiedBy>Ibrahim Konate</cp:lastModifiedBy>
  <cp:revision>2</cp:revision>
  <dcterms:created xsi:type="dcterms:W3CDTF">2021-09-30T08:05:00Z</dcterms:created>
  <dcterms:modified xsi:type="dcterms:W3CDTF">2021-09-30T08:05:00Z</dcterms:modified>
</cp:coreProperties>
</file>