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2C6247" w14:textId="77777777" w:rsidR="00B641EE" w:rsidRPr="004C4626" w:rsidRDefault="00B641EE" w:rsidP="00177421">
      <w:pPr>
        <w:rPr>
          <w:i/>
          <w:iCs/>
        </w:rPr>
      </w:pPr>
      <w:r w:rsidRPr="004C4626">
        <w:rPr>
          <w:i/>
          <w:iCs/>
        </w:rPr>
        <w:t>Taglines:</w:t>
      </w:r>
    </w:p>
    <w:p w14:paraId="5BA20DA8" w14:textId="54E945EC" w:rsidR="00CB4E03" w:rsidRDefault="00CB4E03" w:rsidP="00177421">
      <w:r>
        <w:t>Hunter HR – Your people are our business</w:t>
      </w:r>
    </w:p>
    <w:p w14:paraId="7E7DD4BF" w14:textId="3E9DE9F1" w:rsidR="00CB4E03" w:rsidRDefault="00CB4E03" w:rsidP="00177421">
      <w:r>
        <w:t xml:space="preserve">Hunter HR </w:t>
      </w:r>
      <w:r w:rsidR="00240650">
        <w:t>–</w:t>
      </w:r>
      <w:r>
        <w:t xml:space="preserve"> </w:t>
      </w:r>
      <w:r w:rsidR="00240650">
        <w:t>Your workforce experts</w:t>
      </w:r>
    </w:p>
    <w:p w14:paraId="57CF8BA5" w14:textId="190A8618" w:rsidR="00240650" w:rsidRDefault="00240650" w:rsidP="00177421">
      <w:r>
        <w:t xml:space="preserve">Hunter HR – Your one-stop </w:t>
      </w:r>
      <w:r w:rsidR="00B641EE">
        <w:t xml:space="preserve">HR Solution provider </w:t>
      </w:r>
    </w:p>
    <w:p w14:paraId="75351649" w14:textId="56DA3AE7" w:rsidR="00071C92" w:rsidRDefault="00071C92" w:rsidP="00177421">
      <w:r>
        <w:t>Hunter HR –</w:t>
      </w:r>
      <w:r w:rsidR="00DE3723">
        <w:t xml:space="preserve"> </w:t>
      </w:r>
      <w:r w:rsidR="00BF5897">
        <w:t xml:space="preserve">For </w:t>
      </w:r>
      <w:r w:rsidR="004D6CCE">
        <w:t>p</w:t>
      </w:r>
      <w:r>
        <w:t xml:space="preserve">eople </w:t>
      </w:r>
      <w:r w:rsidR="004D6CCE">
        <w:t>s</w:t>
      </w:r>
      <w:r>
        <w:t>trategies</w:t>
      </w:r>
      <w:r w:rsidR="00C80A0C">
        <w:t xml:space="preserve"> &amp;</w:t>
      </w:r>
      <w:r w:rsidR="00A91CAC">
        <w:t xml:space="preserve"> </w:t>
      </w:r>
      <w:r w:rsidR="004D6CCE">
        <w:t>workforce</w:t>
      </w:r>
      <w:r w:rsidR="00A91CAC">
        <w:t xml:space="preserve"> </w:t>
      </w:r>
      <w:r w:rsidR="004D6CCE">
        <w:t>p</w:t>
      </w:r>
      <w:r w:rsidR="00A91CAC">
        <w:t>erformance</w:t>
      </w:r>
    </w:p>
    <w:p w14:paraId="1A1C3615" w14:textId="5FA8961C" w:rsidR="004D6CCE" w:rsidRPr="004021E9" w:rsidRDefault="004D6CCE" w:rsidP="00177421">
      <w:pPr>
        <w:rPr>
          <w:color w:val="7030A0"/>
        </w:rPr>
      </w:pPr>
      <w:r w:rsidRPr="004021E9">
        <w:rPr>
          <w:color w:val="7030A0"/>
        </w:rPr>
        <w:t>Hunter HR – Workforce strategies</w:t>
      </w:r>
      <w:r w:rsidR="009D0840" w:rsidRPr="004021E9">
        <w:rPr>
          <w:color w:val="7030A0"/>
        </w:rPr>
        <w:t>, culture</w:t>
      </w:r>
      <w:r w:rsidRPr="004021E9">
        <w:rPr>
          <w:color w:val="7030A0"/>
        </w:rPr>
        <w:t xml:space="preserve"> &amp; performance</w:t>
      </w:r>
    </w:p>
    <w:p w14:paraId="03D26507" w14:textId="5E61E7C5" w:rsidR="005E43D2" w:rsidRPr="004B7AFF" w:rsidRDefault="005E43D2" w:rsidP="00177421">
      <w:pPr>
        <w:rPr>
          <w:color w:val="7030A0"/>
        </w:rPr>
      </w:pPr>
      <w:r w:rsidRPr="004B7AFF">
        <w:rPr>
          <w:color w:val="7030A0"/>
        </w:rPr>
        <w:t xml:space="preserve">Hunter HR – </w:t>
      </w:r>
      <w:r w:rsidR="00871FE8" w:rsidRPr="004B7AFF">
        <w:rPr>
          <w:color w:val="7030A0"/>
        </w:rPr>
        <w:t xml:space="preserve">Workforce </w:t>
      </w:r>
      <w:r w:rsidR="00BF5897" w:rsidRPr="004B7AFF">
        <w:rPr>
          <w:color w:val="7030A0"/>
        </w:rPr>
        <w:t>s</w:t>
      </w:r>
      <w:r w:rsidR="00871FE8" w:rsidRPr="004B7AFF">
        <w:rPr>
          <w:color w:val="7030A0"/>
        </w:rPr>
        <w:t xml:space="preserve">trategies that </w:t>
      </w:r>
      <w:r w:rsidR="00BF5897" w:rsidRPr="004B7AFF">
        <w:rPr>
          <w:color w:val="7030A0"/>
        </w:rPr>
        <w:t>w</w:t>
      </w:r>
      <w:r w:rsidR="00871FE8" w:rsidRPr="004B7AFF">
        <w:rPr>
          <w:color w:val="7030A0"/>
        </w:rPr>
        <w:t xml:space="preserve">ork. </w:t>
      </w:r>
    </w:p>
    <w:p w14:paraId="447DF110" w14:textId="089EB42C" w:rsidR="00140B5A" w:rsidRPr="004B7AFF" w:rsidRDefault="00140B5A" w:rsidP="00177421">
      <w:pPr>
        <w:rPr>
          <w:color w:val="7030A0"/>
        </w:rPr>
      </w:pPr>
      <w:r w:rsidRPr="004B7AFF">
        <w:rPr>
          <w:color w:val="7030A0"/>
        </w:rPr>
        <w:t xml:space="preserve">Hunter HR </w:t>
      </w:r>
      <w:r w:rsidR="009D0840" w:rsidRPr="004B7AFF">
        <w:rPr>
          <w:color w:val="7030A0"/>
        </w:rPr>
        <w:t>–</w:t>
      </w:r>
      <w:r w:rsidRPr="004B7AFF">
        <w:rPr>
          <w:color w:val="7030A0"/>
        </w:rPr>
        <w:t xml:space="preserve"> </w:t>
      </w:r>
      <w:r w:rsidR="004021E9" w:rsidRPr="004B7AFF">
        <w:rPr>
          <w:color w:val="7030A0"/>
        </w:rPr>
        <w:t>For</w:t>
      </w:r>
      <w:r w:rsidR="005F3728" w:rsidRPr="004B7AFF">
        <w:rPr>
          <w:color w:val="7030A0"/>
        </w:rPr>
        <w:t xml:space="preserve"> great leaders and a h</w:t>
      </w:r>
      <w:r w:rsidR="009D0840" w:rsidRPr="004B7AFF">
        <w:rPr>
          <w:color w:val="7030A0"/>
        </w:rPr>
        <w:t>appy, productive workforce</w:t>
      </w:r>
    </w:p>
    <w:p w14:paraId="1BCE870E" w14:textId="2AA0B0B8" w:rsidR="005933AF" w:rsidRPr="00DC427B" w:rsidRDefault="005933AF" w:rsidP="00177421">
      <w:pPr>
        <w:rPr>
          <w:color w:val="7030A0"/>
        </w:rPr>
      </w:pPr>
      <w:r w:rsidRPr="00DC427B">
        <w:rPr>
          <w:color w:val="7030A0"/>
        </w:rPr>
        <w:t xml:space="preserve">Hunter HR – </w:t>
      </w:r>
      <w:r w:rsidR="004B7AFF" w:rsidRPr="00DC427B">
        <w:rPr>
          <w:color w:val="7030A0"/>
        </w:rPr>
        <w:t>Leadership, Culture &amp; Performance</w:t>
      </w:r>
      <w:r w:rsidR="004021E9" w:rsidRPr="00DC427B">
        <w:rPr>
          <w:color w:val="7030A0"/>
        </w:rPr>
        <w:t xml:space="preserve"> </w:t>
      </w:r>
    </w:p>
    <w:p w14:paraId="452E0E2E" w14:textId="77777777" w:rsidR="00B641EE" w:rsidRDefault="00B641EE" w:rsidP="00177421"/>
    <w:p w14:paraId="210CCD66" w14:textId="77777777" w:rsidR="00B641EE" w:rsidRDefault="00B641EE" w:rsidP="00177421"/>
    <w:p w14:paraId="13740D9D" w14:textId="23CBC71B" w:rsidR="00177421" w:rsidRDefault="00177421" w:rsidP="00177421">
      <w:r>
        <w:t>Gradient / Blurred / Ombre Header</w:t>
      </w:r>
    </w:p>
    <w:p w14:paraId="663AF30F" w14:textId="77777777" w:rsidR="00177421" w:rsidRDefault="00177421" w:rsidP="00177421">
      <w:r>
        <w:t>Title bar stays at top</w:t>
      </w:r>
    </w:p>
    <w:p w14:paraId="7E8B7B09" w14:textId="77777777" w:rsidR="00177421" w:rsidRDefault="00177421" w:rsidP="00177421">
      <w:r>
        <w:t>Hero video under title bar with tagline across screen</w:t>
      </w:r>
    </w:p>
    <w:p w14:paraId="47FBFA63" w14:textId="77777777" w:rsidR="00177421" w:rsidRDefault="00177421" w:rsidP="00177421">
      <w:r>
        <w:t xml:space="preserve">Cartoon portrait???  Maybe – not sure </w:t>
      </w:r>
    </w:p>
    <w:p w14:paraId="28C17405" w14:textId="77777777" w:rsidR="00177421" w:rsidRDefault="00177421" w:rsidP="00177421">
      <w:r>
        <w:t xml:space="preserve">3 boxes or circles </w:t>
      </w:r>
    </w:p>
    <w:p w14:paraId="208CA54E" w14:textId="77777777" w:rsidR="00177421" w:rsidRDefault="00177421" w:rsidP="00177421">
      <w:r>
        <w:t>Icons with words</w:t>
      </w:r>
    </w:p>
    <w:p w14:paraId="4EAE71BC" w14:textId="77777777" w:rsidR="00177421" w:rsidRDefault="00177421" w:rsidP="00177421">
      <w:r>
        <w:t>Left justified text</w:t>
      </w:r>
    </w:p>
    <w:p w14:paraId="154E0F51" w14:textId="1D607664" w:rsidR="00793C97" w:rsidRDefault="00177421" w:rsidP="00177421">
      <w:r>
        <w:t xml:space="preserve">FONT:  </w:t>
      </w:r>
      <w:r w:rsidRPr="00825C15">
        <w:t>FFDINWebLight</w:t>
      </w:r>
      <w:r>
        <w:t xml:space="preserve"> </w:t>
      </w:r>
    </w:p>
    <w:p w14:paraId="18AAA58F" w14:textId="77777777" w:rsidR="00793C97" w:rsidRDefault="00793C97">
      <w:r>
        <w:br w:type="page"/>
      </w:r>
    </w:p>
    <w:p w14:paraId="659E2082" w14:textId="32AE2431" w:rsidR="00793C97" w:rsidRDefault="00793C97" w:rsidP="00793C97">
      <w:r>
        <w:lastRenderedPageBreak/>
        <w:t xml:space="preserve">Formation.com </w:t>
      </w:r>
    </w:p>
    <w:p w14:paraId="5DAF2975" w14:textId="108CCFD1" w:rsidR="003B1833" w:rsidRDefault="003B1833" w:rsidP="00793C97">
      <w:bookmarkStart w:id="0" w:name="_GoBack"/>
      <w:bookmarkEnd w:id="0"/>
    </w:p>
    <w:p w14:paraId="050D2F90" w14:textId="43D09DB1" w:rsidR="003B1833" w:rsidRDefault="003B1833" w:rsidP="00793C97">
      <w:r>
        <w:rPr>
          <w:rStyle w:val="Strong"/>
        </w:rPr>
        <w:t>We help your business grow, and your people thrive</w:t>
      </w:r>
    </w:p>
    <w:p w14:paraId="7E5218F4" w14:textId="77777777" w:rsidR="00793C97" w:rsidRDefault="00793C97" w:rsidP="00793C97"/>
    <w:p w14:paraId="2E9440E7" w14:textId="77777777" w:rsidR="00793C97" w:rsidRDefault="00793C97" w:rsidP="00793C97">
      <w:r>
        <w:rPr>
          <w:noProof/>
          <w:lang w:eastAsia="en-AU"/>
        </w:rPr>
        <w:drawing>
          <wp:inline distT="0" distB="0" distL="0" distR="0" wp14:anchorId="5C65D221" wp14:editId="493B2842">
            <wp:extent cx="3505286" cy="1971675"/>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a:stretch>
                      <a:fillRect/>
                    </a:stretch>
                  </pic:blipFill>
                  <pic:spPr>
                    <a:xfrm>
                      <a:off x="0" y="0"/>
                      <a:ext cx="3510543" cy="1974632"/>
                    </a:xfrm>
                    <a:prstGeom prst="rect">
                      <a:avLst/>
                    </a:prstGeom>
                  </pic:spPr>
                </pic:pic>
              </a:graphicData>
            </a:graphic>
          </wp:inline>
        </w:drawing>
      </w:r>
    </w:p>
    <w:p w14:paraId="088AA5EE" w14:textId="77777777" w:rsidR="00793C97" w:rsidRDefault="00793C97" w:rsidP="00793C97"/>
    <w:p w14:paraId="4A0C3DED" w14:textId="77777777" w:rsidR="00793C97" w:rsidRDefault="00793C97" w:rsidP="00793C97">
      <w:r>
        <w:rPr>
          <w:noProof/>
          <w:lang w:eastAsia="en-AU"/>
        </w:rPr>
        <w:drawing>
          <wp:inline distT="0" distB="0" distL="0" distR="0" wp14:anchorId="7D8457DF" wp14:editId="592BF56E">
            <wp:extent cx="3572457" cy="2009457"/>
            <wp:effectExtent l="0" t="0" r="952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a:stretch>
                      <a:fillRect/>
                    </a:stretch>
                  </pic:blipFill>
                  <pic:spPr>
                    <a:xfrm>
                      <a:off x="0" y="0"/>
                      <a:ext cx="3601375" cy="2025723"/>
                    </a:xfrm>
                    <a:prstGeom prst="rect">
                      <a:avLst/>
                    </a:prstGeom>
                  </pic:spPr>
                </pic:pic>
              </a:graphicData>
            </a:graphic>
          </wp:inline>
        </w:drawing>
      </w:r>
    </w:p>
    <w:p w14:paraId="52B09C37" w14:textId="77777777" w:rsidR="00793C97" w:rsidRDefault="00793C97" w:rsidP="00793C97">
      <w:r>
        <w:rPr>
          <w:noProof/>
          <w:lang w:eastAsia="en-AU"/>
        </w:rPr>
        <w:drawing>
          <wp:inline distT="0" distB="0" distL="0" distR="0" wp14:anchorId="06735AB3" wp14:editId="126B416C">
            <wp:extent cx="3427391" cy="1927860"/>
            <wp:effectExtent l="0" t="0" r="1905"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7"/>
                    <a:stretch>
                      <a:fillRect/>
                    </a:stretch>
                  </pic:blipFill>
                  <pic:spPr>
                    <a:xfrm>
                      <a:off x="0" y="0"/>
                      <a:ext cx="3458605" cy="1945417"/>
                    </a:xfrm>
                    <a:prstGeom prst="rect">
                      <a:avLst/>
                    </a:prstGeom>
                  </pic:spPr>
                </pic:pic>
              </a:graphicData>
            </a:graphic>
          </wp:inline>
        </w:drawing>
      </w:r>
    </w:p>
    <w:p w14:paraId="67009BA8" w14:textId="77777777" w:rsidR="00177421" w:rsidRDefault="00177421" w:rsidP="00177421"/>
    <w:p w14:paraId="518FEE93" w14:textId="77777777" w:rsidR="00177421" w:rsidRDefault="00177421">
      <w:pPr>
        <w:rPr>
          <w:rFonts w:ascii="Arial" w:hAnsi="Arial" w:cs="Arial"/>
          <w:b/>
          <w:bCs/>
          <w:color w:val="556675"/>
          <w:sz w:val="30"/>
          <w:szCs w:val="30"/>
        </w:rPr>
      </w:pPr>
    </w:p>
    <w:p w14:paraId="03CE4C77" w14:textId="77777777" w:rsidR="00177421" w:rsidRDefault="00177421">
      <w:pPr>
        <w:rPr>
          <w:rFonts w:ascii="Arial" w:hAnsi="Arial" w:cs="Arial"/>
          <w:b/>
          <w:bCs/>
          <w:color w:val="556675"/>
          <w:sz w:val="30"/>
          <w:szCs w:val="30"/>
        </w:rPr>
      </w:pPr>
    </w:p>
    <w:p w14:paraId="7CEF60A3" w14:textId="77777777" w:rsidR="00177421" w:rsidRDefault="00177421">
      <w:pPr>
        <w:rPr>
          <w:rFonts w:ascii="Arial" w:hAnsi="Arial" w:cs="Arial"/>
          <w:b/>
          <w:bCs/>
          <w:color w:val="556675"/>
          <w:sz w:val="30"/>
          <w:szCs w:val="30"/>
        </w:rPr>
      </w:pPr>
    </w:p>
    <w:p w14:paraId="77C9F2C9" w14:textId="77777777" w:rsidR="00177421" w:rsidRDefault="00177421">
      <w:pPr>
        <w:rPr>
          <w:rFonts w:ascii="Arial" w:hAnsi="Arial" w:cs="Arial"/>
          <w:b/>
          <w:bCs/>
          <w:color w:val="556675"/>
          <w:sz w:val="30"/>
          <w:szCs w:val="30"/>
        </w:rPr>
      </w:pPr>
    </w:p>
    <w:p w14:paraId="11455C0B" w14:textId="77777777" w:rsidR="00177421" w:rsidRDefault="00177421">
      <w:pPr>
        <w:rPr>
          <w:rFonts w:ascii="Arial" w:hAnsi="Arial" w:cs="Arial"/>
          <w:b/>
          <w:bCs/>
          <w:color w:val="556675"/>
          <w:sz w:val="30"/>
          <w:szCs w:val="30"/>
        </w:rPr>
      </w:pPr>
      <w:r>
        <w:rPr>
          <w:rFonts w:ascii="Arial" w:hAnsi="Arial" w:cs="Arial"/>
          <w:b/>
          <w:bCs/>
          <w:color w:val="556675"/>
          <w:sz w:val="30"/>
          <w:szCs w:val="30"/>
        </w:rPr>
        <w:br w:type="page"/>
      </w:r>
    </w:p>
    <w:p w14:paraId="55A55452" w14:textId="1973F9DD" w:rsidR="00CC13CD" w:rsidRPr="00B73E6A" w:rsidRDefault="00B73E6A">
      <w:pPr>
        <w:rPr>
          <w:rFonts w:ascii="Arial" w:hAnsi="Arial" w:cs="Arial"/>
          <w:b/>
          <w:bCs/>
          <w:color w:val="556675"/>
          <w:sz w:val="30"/>
          <w:szCs w:val="30"/>
        </w:rPr>
      </w:pPr>
      <w:r w:rsidRPr="00B73E6A">
        <w:rPr>
          <w:rFonts w:ascii="Arial" w:hAnsi="Arial" w:cs="Arial"/>
          <w:b/>
          <w:bCs/>
          <w:color w:val="556675"/>
          <w:sz w:val="30"/>
          <w:szCs w:val="30"/>
        </w:rPr>
        <w:lastRenderedPageBreak/>
        <w:t>What we do</w:t>
      </w:r>
    </w:p>
    <w:p w14:paraId="1CEA47F3" w14:textId="77777777" w:rsidR="00CC13CD" w:rsidRDefault="00CC13CD" w:rsidP="00CC13CD">
      <w:pPr>
        <w:rPr>
          <w:rFonts w:ascii="Arial" w:hAnsi="Arial" w:cs="Arial"/>
          <w:color w:val="556675"/>
          <w:sz w:val="30"/>
          <w:szCs w:val="30"/>
        </w:rPr>
      </w:pPr>
      <w:r>
        <w:rPr>
          <w:rFonts w:ascii="Arial" w:hAnsi="Arial" w:cs="Arial"/>
          <w:color w:val="556675"/>
          <w:sz w:val="30"/>
          <w:szCs w:val="30"/>
        </w:rPr>
        <w:t>We take care of all your strategic and operational HR needs.</w:t>
      </w:r>
    </w:p>
    <w:p w14:paraId="4CF440CC" w14:textId="77777777" w:rsidR="00301538" w:rsidRDefault="00CC13CD">
      <w:pPr>
        <w:rPr>
          <w:rFonts w:ascii="Arial" w:hAnsi="Arial" w:cs="Arial"/>
          <w:color w:val="556675"/>
          <w:sz w:val="30"/>
          <w:szCs w:val="30"/>
        </w:rPr>
      </w:pPr>
      <w:r>
        <w:rPr>
          <w:rFonts w:ascii="Arial" w:hAnsi="Arial" w:cs="Arial"/>
          <w:color w:val="556675"/>
          <w:sz w:val="30"/>
          <w:szCs w:val="30"/>
        </w:rPr>
        <w:t>Our capabilities cover the entire employment life</w:t>
      </w:r>
      <w:r w:rsidR="005E0A91">
        <w:rPr>
          <w:rFonts w:ascii="Arial" w:hAnsi="Arial" w:cs="Arial"/>
          <w:color w:val="556675"/>
          <w:sz w:val="30"/>
          <w:szCs w:val="30"/>
        </w:rPr>
        <w:t>cyc</w:t>
      </w:r>
      <w:r>
        <w:rPr>
          <w:rFonts w:ascii="Arial" w:hAnsi="Arial" w:cs="Arial"/>
          <w:color w:val="556675"/>
          <w:sz w:val="30"/>
          <w:szCs w:val="30"/>
        </w:rPr>
        <w:t>le</w:t>
      </w:r>
      <w:r w:rsidR="005E0A91">
        <w:rPr>
          <w:rFonts w:ascii="Arial" w:hAnsi="Arial" w:cs="Arial"/>
          <w:color w:val="556675"/>
          <w:sz w:val="30"/>
          <w:szCs w:val="30"/>
        </w:rPr>
        <w:t xml:space="preserve"> from planning to delivery</w:t>
      </w:r>
      <w:r>
        <w:rPr>
          <w:rFonts w:ascii="Arial" w:hAnsi="Arial" w:cs="Arial"/>
          <w:color w:val="556675"/>
          <w:sz w:val="30"/>
          <w:szCs w:val="30"/>
        </w:rPr>
        <w:t xml:space="preserve">.  </w:t>
      </w:r>
      <w:r w:rsidR="00301538">
        <w:rPr>
          <w:rFonts w:ascii="Arial" w:hAnsi="Arial" w:cs="Arial"/>
          <w:color w:val="556675"/>
          <w:sz w:val="30"/>
          <w:szCs w:val="30"/>
        </w:rPr>
        <w:t xml:space="preserve">We’re all about building skills, engagement and productivity </w:t>
      </w:r>
    </w:p>
    <w:p w14:paraId="6190A5CB" w14:textId="3D3FA045" w:rsidR="005E0A91" w:rsidRDefault="005E0A91">
      <w:pPr>
        <w:rPr>
          <w:rFonts w:ascii="Arial" w:hAnsi="Arial" w:cs="Arial"/>
          <w:color w:val="556675"/>
          <w:sz w:val="30"/>
          <w:szCs w:val="30"/>
        </w:rPr>
      </w:pPr>
      <w:r>
        <w:rPr>
          <w:rFonts w:ascii="Arial" w:hAnsi="Arial" w:cs="Arial"/>
          <w:color w:val="556675"/>
          <w:sz w:val="30"/>
          <w:szCs w:val="30"/>
        </w:rPr>
        <w:t>This</w:t>
      </w:r>
      <w:r w:rsidR="00CC13CD">
        <w:rPr>
          <w:rFonts w:ascii="Arial" w:hAnsi="Arial" w:cs="Arial"/>
          <w:color w:val="556675"/>
          <w:sz w:val="30"/>
          <w:szCs w:val="30"/>
        </w:rPr>
        <w:t xml:space="preserve"> include</w:t>
      </w:r>
      <w:r>
        <w:rPr>
          <w:rFonts w:ascii="Arial" w:hAnsi="Arial" w:cs="Arial"/>
          <w:color w:val="556675"/>
          <w:sz w:val="30"/>
          <w:szCs w:val="30"/>
        </w:rPr>
        <w:t>s</w:t>
      </w:r>
      <w:r w:rsidR="00CC13CD">
        <w:rPr>
          <w:rFonts w:ascii="Arial" w:hAnsi="Arial" w:cs="Arial"/>
          <w:color w:val="556675"/>
          <w:sz w:val="30"/>
          <w:szCs w:val="30"/>
        </w:rPr>
        <w:t xml:space="preserve"> </w:t>
      </w:r>
    </w:p>
    <w:p w14:paraId="40D9968F" w14:textId="77777777" w:rsidR="005E0A91" w:rsidRPr="00B73E6A" w:rsidRDefault="00CC13CD" w:rsidP="00B73E6A">
      <w:pPr>
        <w:pStyle w:val="ListParagraph"/>
        <w:numPr>
          <w:ilvl w:val="0"/>
          <w:numId w:val="1"/>
        </w:numPr>
        <w:rPr>
          <w:rFonts w:ascii="Arial" w:hAnsi="Arial" w:cs="Arial"/>
          <w:color w:val="556675"/>
          <w:sz w:val="30"/>
          <w:szCs w:val="30"/>
        </w:rPr>
      </w:pPr>
      <w:r w:rsidRPr="00B73E6A">
        <w:rPr>
          <w:rFonts w:ascii="Arial" w:hAnsi="Arial" w:cs="Arial"/>
          <w:color w:val="556675"/>
          <w:sz w:val="30"/>
          <w:szCs w:val="30"/>
        </w:rPr>
        <w:t>coaching and leadership development</w:t>
      </w:r>
    </w:p>
    <w:p w14:paraId="464A819F" w14:textId="77777777" w:rsidR="005E0A91" w:rsidRPr="00B73E6A" w:rsidRDefault="00CC13CD" w:rsidP="00B73E6A">
      <w:pPr>
        <w:pStyle w:val="ListParagraph"/>
        <w:numPr>
          <w:ilvl w:val="0"/>
          <w:numId w:val="1"/>
        </w:numPr>
        <w:rPr>
          <w:rFonts w:ascii="Arial" w:hAnsi="Arial" w:cs="Arial"/>
          <w:color w:val="556675"/>
          <w:sz w:val="30"/>
          <w:szCs w:val="30"/>
        </w:rPr>
      </w:pPr>
      <w:r w:rsidRPr="00B73E6A">
        <w:rPr>
          <w:rFonts w:ascii="Arial" w:hAnsi="Arial" w:cs="Arial"/>
          <w:color w:val="556675"/>
          <w:sz w:val="30"/>
          <w:szCs w:val="30"/>
        </w:rPr>
        <w:t xml:space="preserve">organisational design and development </w:t>
      </w:r>
    </w:p>
    <w:p w14:paraId="38444F68" w14:textId="53D4F526" w:rsidR="005E0A91" w:rsidRPr="00B73E6A" w:rsidRDefault="00CC13CD" w:rsidP="00B73E6A">
      <w:pPr>
        <w:pStyle w:val="ListParagraph"/>
        <w:numPr>
          <w:ilvl w:val="0"/>
          <w:numId w:val="1"/>
        </w:numPr>
        <w:rPr>
          <w:rFonts w:ascii="Arial" w:hAnsi="Arial" w:cs="Arial"/>
          <w:color w:val="556675"/>
          <w:sz w:val="30"/>
          <w:szCs w:val="30"/>
        </w:rPr>
      </w:pPr>
      <w:r w:rsidRPr="00B73E6A">
        <w:rPr>
          <w:rFonts w:ascii="Arial" w:hAnsi="Arial" w:cs="Arial"/>
          <w:color w:val="556675"/>
          <w:sz w:val="30"/>
          <w:szCs w:val="30"/>
        </w:rPr>
        <w:t xml:space="preserve">recruitment </w:t>
      </w:r>
      <w:r w:rsidR="00B73E6A">
        <w:rPr>
          <w:rFonts w:ascii="Arial" w:hAnsi="Arial" w:cs="Arial"/>
          <w:color w:val="556675"/>
          <w:sz w:val="30"/>
          <w:szCs w:val="30"/>
        </w:rPr>
        <w:t>and onboarding</w:t>
      </w:r>
    </w:p>
    <w:p w14:paraId="06052331" w14:textId="77777777" w:rsidR="005E0A91" w:rsidRPr="00B73E6A" w:rsidRDefault="00CC13CD" w:rsidP="00B73E6A">
      <w:pPr>
        <w:pStyle w:val="ListParagraph"/>
        <w:numPr>
          <w:ilvl w:val="0"/>
          <w:numId w:val="1"/>
        </w:numPr>
        <w:rPr>
          <w:rFonts w:ascii="Arial" w:hAnsi="Arial" w:cs="Arial"/>
          <w:color w:val="556675"/>
          <w:sz w:val="30"/>
          <w:szCs w:val="30"/>
        </w:rPr>
      </w:pPr>
      <w:r w:rsidRPr="00B73E6A">
        <w:rPr>
          <w:rFonts w:ascii="Arial" w:hAnsi="Arial" w:cs="Arial"/>
          <w:color w:val="556675"/>
          <w:sz w:val="30"/>
          <w:szCs w:val="30"/>
        </w:rPr>
        <w:t xml:space="preserve">learning and development </w:t>
      </w:r>
    </w:p>
    <w:p w14:paraId="76D4F686" w14:textId="5BA178E0" w:rsidR="005E0A91" w:rsidRPr="00B73E6A" w:rsidRDefault="00CC13CD" w:rsidP="00B73E6A">
      <w:pPr>
        <w:pStyle w:val="ListParagraph"/>
        <w:numPr>
          <w:ilvl w:val="0"/>
          <w:numId w:val="1"/>
        </w:numPr>
        <w:rPr>
          <w:rFonts w:ascii="Arial" w:hAnsi="Arial" w:cs="Arial"/>
          <w:color w:val="556675"/>
          <w:sz w:val="30"/>
          <w:szCs w:val="30"/>
        </w:rPr>
      </w:pPr>
      <w:r w:rsidRPr="00B73E6A">
        <w:rPr>
          <w:rFonts w:ascii="Arial" w:hAnsi="Arial" w:cs="Arial"/>
          <w:color w:val="556675"/>
          <w:sz w:val="30"/>
          <w:szCs w:val="30"/>
        </w:rPr>
        <w:t>workplace culture</w:t>
      </w:r>
      <w:r w:rsidR="005E0A91" w:rsidRPr="00B73E6A">
        <w:rPr>
          <w:rFonts w:ascii="Arial" w:hAnsi="Arial" w:cs="Arial"/>
          <w:color w:val="556675"/>
          <w:sz w:val="30"/>
          <w:szCs w:val="30"/>
        </w:rPr>
        <w:t xml:space="preserve"> audits </w:t>
      </w:r>
      <w:r w:rsidR="00BA2DD4">
        <w:rPr>
          <w:rFonts w:ascii="Arial" w:hAnsi="Arial" w:cs="Arial"/>
          <w:color w:val="556675"/>
          <w:sz w:val="30"/>
          <w:szCs w:val="30"/>
        </w:rPr>
        <w:t>and value alignment</w:t>
      </w:r>
    </w:p>
    <w:p w14:paraId="671B1FAF" w14:textId="77777777" w:rsidR="005E0A91" w:rsidRPr="00B73E6A" w:rsidRDefault="005E0A91" w:rsidP="00B73E6A">
      <w:pPr>
        <w:pStyle w:val="ListParagraph"/>
        <w:numPr>
          <w:ilvl w:val="0"/>
          <w:numId w:val="1"/>
        </w:numPr>
        <w:rPr>
          <w:rFonts w:ascii="Arial" w:hAnsi="Arial" w:cs="Arial"/>
          <w:color w:val="556675"/>
          <w:sz w:val="30"/>
          <w:szCs w:val="30"/>
        </w:rPr>
      </w:pPr>
      <w:r w:rsidRPr="00B73E6A">
        <w:rPr>
          <w:rFonts w:ascii="Arial" w:hAnsi="Arial" w:cs="Arial"/>
          <w:color w:val="556675"/>
          <w:sz w:val="30"/>
          <w:szCs w:val="30"/>
        </w:rPr>
        <w:t>employee</w:t>
      </w:r>
      <w:r w:rsidR="00CC13CD" w:rsidRPr="00B73E6A">
        <w:rPr>
          <w:rFonts w:ascii="Arial" w:hAnsi="Arial" w:cs="Arial"/>
          <w:color w:val="556675"/>
          <w:sz w:val="30"/>
          <w:szCs w:val="30"/>
        </w:rPr>
        <w:t xml:space="preserve"> engagement</w:t>
      </w:r>
    </w:p>
    <w:p w14:paraId="102E5429" w14:textId="77777777" w:rsidR="005E0A91" w:rsidRDefault="00CC13CD" w:rsidP="00B73E6A">
      <w:pPr>
        <w:pStyle w:val="ListParagraph"/>
        <w:numPr>
          <w:ilvl w:val="0"/>
          <w:numId w:val="1"/>
        </w:numPr>
        <w:rPr>
          <w:rFonts w:ascii="Arial" w:hAnsi="Arial" w:cs="Arial"/>
          <w:color w:val="556675"/>
          <w:sz w:val="30"/>
          <w:szCs w:val="30"/>
        </w:rPr>
      </w:pPr>
      <w:r w:rsidRPr="00B73E6A">
        <w:rPr>
          <w:rFonts w:ascii="Arial" w:hAnsi="Arial" w:cs="Arial"/>
          <w:color w:val="556675"/>
          <w:sz w:val="30"/>
          <w:szCs w:val="30"/>
        </w:rPr>
        <w:t xml:space="preserve">high performing teams </w:t>
      </w:r>
    </w:p>
    <w:p w14:paraId="69586C89" w14:textId="65CF4193" w:rsidR="00301538" w:rsidRPr="00B73E6A" w:rsidRDefault="00301538" w:rsidP="00B73E6A">
      <w:pPr>
        <w:pStyle w:val="ListParagraph"/>
        <w:numPr>
          <w:ilvl w:val="0"/>
          <w:numId w:val="1"/>
        </w:numPr>
        <w:rPr>
          <w:rFonts w:ascii="Arial" w:hAnsi="Arial" w:cs="Arial"/>
          <w:color w:val="556675"/>
          <w:sz w:val="30"/>
          <w:szCs w:val="30"/>
        </w:rPr>
      </w:pPr>
      <w:r>
        <w:rPr>
          <w:rFonts w:ascii="Arial" w:hAnsi="Arial" w:cs="Arial"/>
          <w:color w:val="556675"/>
          <w:sz w:val="30"/>
          <w:szCs w:val="30"/>
        </w:rPr>
        <w:t>leadership toolkits</w:t>
      </w:r>
    </w:p>
    <w:p w14:paraId="4389C6F2" w14:textId="520872F1" w:rsidR="00CC13CD" w:rsidRDefault="00CC13CD" w:rsidP="00B73E6A">
      <w:pPr>
        <w:pStyle w:val="ListParagraph"/>
        <w:numPr>
          <w:ilvl w:val="0"/>
          <w:numId w:val="1"/>
        </w:numPr>
        <w:rPr>
          <w:rFonts w:ascii="Arial" w:hAnsi="Arial" w:cs="Arial"/>
          <w:color w:val="556675"/>
          <w:sz w:val="30"/>
          <w:szCs w:val="30"/>
        </w:rPr>
      </w:pPr>
      <w:r w:rsidRPr="00B73E6A">
        <w:rPr>
          <w:rFonts w:ascii="Arial" w:hAnsi="Arial" w:cs="Arial"/>
          <w:color w:val="556675"/>
          <w:sz w:val="30"/>
          <w:szCs w:val="30"/>
        </w:rPr>
        <w:t>performance management</w:t>
      </w:r>
    </w:p>
    <w:p w14:paraId="5681BB3D" w14:textId="6B1F1D1F" w:rsidR="00E978A5" w:rsidRDefault="00E978A5" w:rsidP="00B73E6A">
      <w:pPr>
        <w:pStyle w:val="ListParagraph"/>
        <w:numPr>
          <w:ilvl w:val="0"/>
          <w:numId w:val="1"/>
        </w:numPr>
        <w:rPr>
          <w:rFonts w:ascii="Arial" w:hAnsi="Arial" w:cs="Arial"/>
          <w:color w:val="556675"/>
          <w:sz w:val="30"/>
          <w:szCs w:val="30"/>
        </w:rPr>
      </w:pPr>
      <w:r>
        <w:rPr>
          <w:rFonts w:ascii="Arial" w:hAnsi="Arial" w:cs="Arial"/>
          <w:color w:val="556675"/>
          <w:sz w:val="30"/>
          <w:szCs w:val="30"/>
        </w:rPr>
        <w:t>business planning</w:t>
      </w:r>
    </w:p>
    <w:p w14:paraId="464C7802" w14:textId="76EAC92F" w:rsidR="00E978A5" w:rsidRPr="00B73E6A" w:rsidRDefault="00E978A5" w:rsidP="00B73E6A">
      <w:pPr>
        <w:pStyle w:val="ListParagraph"/>
        <w:numPr>
          <w:ilvl w:val="0"/>
          <w:numId w:val="1"/>
        </w:numPr>
        <w:rPr>
          <w:rFonts w:ascii="Arial" w:hAnsi="Arial" w:cs="Arial"/>
          <w:color w:val="556675"/>
          <w:sz w:val="30"/>
          <w:szCs w:val="30"/>
        </w:rPr>
      </w:pPr>
      <w:r>
        <w:rPr>
          <w:rFonts w:ascii="Arial" w:hAnsi="Arial" w:cs="Arial"/>
          <w:color w:val="556675"/>
          <w:sz w:val="30"/>
          <w:szCs w:val="30"/>
        </w:rPr>
        <w:t>strategic guidance and sound boarding</w:t>
      </w:r>
    </w:p>
    <w:p w14:paraId="0D2957D2" w14:textId="32FD423A" w:rsidR="00CC13CD" w:rsidRDefault="00CC13CD">
      <w:pPr>
        <w:rPr>
          <w:rFonts w:ascii="Arial" w:hAnsi="Arial" w:cs="Arial"/>
          <w:color w:val="556675"/>
          <w:sz w:val="30"/>
          <w:szCs w:val="30"/>
        </w:rPr>
      </w:pPr>
    </w:p>
    <w:p w14:paraId="38E2684A" w14:textId="12093C1F" w:rsidR="00B73E6A" w:rsidRPr="00B73E6A" w:rsidRDefault="00B73E6A">
      <w:pPr>
        <w:rPr>
          <w:rFonts w:ascii="Arial" w:hAnsi="Arial" w:cs="Arial"/>
          <w:b/>
          <w:bCs/>
          <w:color w:val="556675"/>
          <w:sz w:val="30"/>
          <w:szCs w:val="30"/>
        </w:rPr>
      </w:pPr>
      <w:r w:rsidRPr="00B73E6A">
        <w:rPr>
          <w:rFonts w:ascii="Arial" w:hAnsi="Arial" w:cs="Arial"/>
          <w:b/>
          <w:bCs/>
          <w:color w:val="556675"/>
          <w:sz w:val="30"/>
          <w:szCs w:val="30"/>
        </w:rPr>
        <w:t>Why choose us</w:t>
      </w:r>
    </w:p>
    <w:p w14:paraId="76D1D7D7" w14:textId="77777777" w:rsidR="00E15B7B" w:rsidRDefault="00A63957">
      <w:pPr>
        <w:rPr>
          <w:rFonts w:ascii="Arial" w:hAnsi="Arial" w:cs="Arial"/>
          <w:color w:val="556675"/>
          <w:sz w:val="30"/>
          <w:szCs w:val="30"/>
        </w:rPr>
      </w:pPr>
      <w:r>
        <w:rPr>
          <w:rFonts w:ascii="Arial" w:hAnsi="Arial" w:cs="Arial"/>
          <w:color w:val="556675"/>
          <w:sz w:val="30"/>
          <w:szCs w:val="30"/>
        </w:rPr>
        <w:t>If you are</w:t>
      </w:r>
      <w:r w:rsidR="00CC13CD">
        <w:rPr>
          <w:rFonts w:ascii="Arial" w:hAnsi="Arial" w:cs="Arial"/>
          <w:color w:val="556675"/>
          <w:sz w:val="30"/>
          <w:szCs w:val="30"/>
        </w:rPr>
        <w:t xml:space="preserve"> a small to medium sized business, it makes financial sense to engage us.  </w:t>
      </w:r>
    </w:p>
    <w:p w14:paraId="4C22C08E" w14:textId="74C64F01" w:rsidR="00CC13CD" w:rsidRDefault="00CC13CD">
      <w:pPr>
        <w:rPr>
          <w:rFonts w:ascii="Arial" w:hAnsi="Arial" w:cs="Arial"/>
          <w:color w:val="556675"/>
          <w:sz w:val="30"/>
          <w:szCs w:val="30"/>
        </w:rPr>
      </w:pPr>
      <w:r>
        <w:rPr>
          <w:rFonts w:ascii="Arial" w:hAnsi="Arial" w:cs="Arial"/>
          <w:color w:val="556675"/>
          <w:sz w:val="30"/>
          <w:szCs w:val="30"/>
        </w:rPr>
        <w:t xml:space="preserve"> We provide everything you need without the ongoing cost</w:t>
      </w:r>
      <w:r w:rsidR="005E0A91">
        <w:rPr>
          <w:rFonts w:ascii="Arial" w:hAnsi="Arial" w:cs="Arial"/>
          <w:color w:val="556675"/>
          <w:sz w:val="30"/>
          <w:szCs w:val="30"/>
        </w:rPr>
        <w:t xml:space="preserve"> of an internal HR person</w:t>
      </w:r>
      <w:r>
        <w:rPr>
          <w:rFonts w:ascii="Arial" w:hAnsi="Arial" w:cs="Arial"/>
          <w:color w:val="556675"/>
          <w:sz w:val="30"/>
          <w:szCs w:val="30"/>
        </w:rPr>
        <w:t>.  Also, as a bonus we don’t need to be managed – we’re proactive and innovative</w:t>
      </w:r>
      <w:r w:rsidR="005E0A91">
        <w:rPr>
          <w:rFonts w:ascii="Arial" w:hAnsi="Arial" w:cs="Arial"/>
          <w:color w:val="556675"/>
          <w:sz w:val="30"/>
          <w:szCs w:val="30"/>
        </w:rPr>
        <w:t xml:space="preserve"> and always deliver quality outcomes</w:t>
      </w:r>
      <w:r>
        <w:rPr>
          <w:rFonts w:ascii="Arial" w:hAnsi="Arial" w:cs="Arial"/>
          <w:color w:val="556675"/>
          <w:sz w:val="30"/>
          <w:szCs w:val="30"/>
        </w:rPr>
        <w:t xml:space="preserve">. </w:t>
      </w:r>
    </w:p>
    <w:p w14:paraId="7332CCCF" w14:textId="7EE80DEB" w:rsidR="005E0A91" w:rsidRDefault="005E0A91">
      <w:pPr>
        <w:rPr>
          <w:rFonts w:ascii="Arial" w:hAnsi="Arial" w:cs="Arial"/>
          <w:color w:val="556675"/>
          <w:sz w:val="30"/>
          <w:szCs w:val="30"/>
        </w:rPr>
      </w:pPr>
    </w:p>
    <w:p w14:paraId="5BF061F8" w14:textId="77777777" w:rsidR="00B73E6A" w:rsidRDefault="005E0A91">
      <w:pPr>
        <w:rPr>
          <w:rFonts w:ascii="Arial" w:hAnsi="Arial" w:cs="Arial"/>
          <w:color w:val="556675"/>
          <w:sz w:val="30"/>
          <w:szCs w:val="30"/>
        </w:rPr>
      </w:pPr>
      <w:r>
        <w:rPr>
          <w:rFonts w:ascii="Arial" w:hAnsi="Arial" w:cs="Arial"/>
          <w:color w:val="556675"/>
          <w:sz w:val="30"/>
          <w:szCs w:val="30"/>
        </w:rPr>
        <w:t xml:space="preserve">The difference between us and other outsourced HR consultancies is simple – </w:t>
      </w:r>
      <w:r w:rsidR="00B73E6A">
        <w:rPr>
          <w:rFonts w:ascii="Arial" w:hAnsi="Arial" w:cs="Arial"/>
          <w:color w:val="556675"/>
          <w:sz w:val="30"/>
          <w:szCs w:val="30"/>
        </w:rPr>
        <w:t xml:space="preserve">we are all about growth.  </w:t>
      </w:r>
    </w:p>
    <w:p w14:paraId="591854F7" w14:textId="77777777" w:rsidR="00B73E6A" w:rsidRPr="00B73E6A" w:rsidRDefault="00B73E6A" w:rsidP="00B73E6A">
      <w:pPr>
        <w:pStyle w:val="ListParagraph"/>
        <w:numPr>
          <w:ilvl w:val="0"/>
          <w:numId w:val="2"/>
        </w:numPr>
        <w:rPr>
          <w:rFonts w:ascii="Arial" w:hAnsi="Arial" w:cs="Arial"/>
          <w:color w:val="556675"/>
          <w:sz w:val="30"/>
          <w:szCs w:val="30"/>
        </w:rPr>
      </w:pPr>
      <w:r w:rsidRPr="00B73E6A">
        <w:rPr>
          <w:rFonts w:ascii="Arial" w:hAnsi="Arial" w:cs="Arial"/>
          <w:color w:val="556675"/>
          <w:sz w:val="30"/>
          <w:szCs w:val="30"/>
        </w:rPr>
        <w:t>Growth of your business</w:t>
      </w:r>
    </w:p>
    <w:p w14:paraId="7DBC71EF" w14:textId="77777777" w:rsidR="00B73E6A" w:rsidRPr="00B73E6A" w:rsidRDefault="00B73E6A" w:rsidP="00B73E6A">
      <w:pPr>
        <w:pStyle w:val="ListParagraph"/>
        <w:numPr>
          <w:ilvl w:val="0"/>
          <w:numId w:val="2"/>
        </w:numPr>
        <w:rPr>
          <w:rFonts w:ascii="Arial" w:hAnsi="Arial" w:cs="Arial"/>
          <w:color w:val="556675"/>
          <w:sz w:val="30"/>
          <w:szCs w:val="30"/>
        </w:rPr>
      </w:pPr>
      <w:r w:rsidRPr="00B73E6A">
        <w:rPr>
          <w:rFonts w:ascii="Arial" w:hAnsi="Arial" w:cs="Arial"/>
          <w:color w:val="556675"/>
          <w:sz w:val="30"/>
          <w:szCs w:val="30"/>
        </w:rPr>
        <w:t>Growth of your own HR skills</w:t>
      </w:r>
    </w:p>
    <w:p w14:paraId="276ADFCB" w14:textId="238C94EB" w:rsidR="005E0A91" w:rsidRDefault="00B73E6A">
      <w:pPr>
        <w:rPr>
          <w:rFonts w:ascii="Arial" w:hAnsi="Arial" w:cs="Arial"/>
          <w:color w:val="556675"/>
          <w:sz w:val="30"/>
          <w:szCs w:val="30"/>
        </w:rPr>
      </w:pPr>
      <w:r>
        <w:rPr>
          <w:rFonts w:ascii="Arial" w:hAnsi="Arial" w:cs="Arial"/>
          <w:color w:val="556675"/>
          <w:sz w:val="30"/>
          <w:szCs w:val="30"/>
        </w:rPr>
        <w:t>W</w:t>
      </w:r>
      <w:r w:rsidR="005E0A91">
        <w:rPr>
          <w:rFonts w:ascii="Arial" w:hAnsi="Arial" w:cs="Arial"/>
          <w:color w:val="556675"/>
          <w:sz w:val="30"/>
          <w:szCs w:val="30"/>
        </w:rPr>
        <w:t xml:space="preserve">e set you up so that you have the tools, knowledge and confidence to manage your HR needs going forward. </w:t>
      </w:r>
      <w:r>
        <w:rPr>
          <w:rFonts w:ascii="Arial" w:hAnsi="Arial" w:cs="Arial"/>
          <w:color w:val="556675"/>
          <w:sz w:val="30"/>
          <w:szCs w:val="30"/>
        </w:rPr>
        <w:t xml:space="preserve">We give you </w:t>
      </w:r>
      <w:r>
        <w:rPr>
          <w:rFonts w:ascii="Arial" w:hAnsi="Arial" w:cs="Arial"/>
          <w:color w:val="556675"/>
          <w:sz w:val="30"/>
          <w:szCs w:val="30"/>
        </w:rPr>
        <w:lastRenderedPageBreak/>
        <w:t xml:space="preserve">frameworks, guides, training and support so that you can manage any employee situation that presents itself. </w:t>
      </w:r>
      <w:r w:rsidR="005E0A91">
        <w:rPr>
          <w:rFonts w:ascii="Arial" w:hAnsi="Arial" w:cs="Arial"/>
          <w:color w:val="556675"/>
          <w:sz w:val="30"/>
          <w:szCs w:val="30"/>
        </w:rPr>
        <w:t xml:space="preserve"> </w:t>
      </w:r>
      <w:r>
        <w:rPr>
          <w:rFonts w:ascii="Arial" w:hAnsi="Arial" w:cs="Arial"/>
          <w:color w:val="556675"/>
          <w:sz w:val="30"/>
          <w:szCs w:val="30"/>
        </w:rPr>
        <w:t xml:space="preserve">We want to show you how, and see you grow as a business owner and leader and we’re there to support and coach you as you develop. </w:t>
      </w:r>
    </w:p>
    <w:p w14:paraId="6339CC5E" w14:textId="2AF0D43E" w:rsidR="00A63957" w:rsidRDefault="00A63957">
      <w:pPr>
        <w:rPr>
          <w:rFonts w:ascii="Arial" w:hAnsi="Arial" w:cs="Arial"/>
          <w:color w:val="556675"/>
          <w:sz w:val="30"/>
          <w:szCs w:val="30"/>
        </w:rPr>
      </w:pPr>
    </w:p>
    <w:p w14:paraId="5431593F" w14:textId="77777777" w:rsidR="00690F67" w:rsidRDefault="00690F67" w:rsidP="00A63957">
      <w:pPr>
        <w:rPr>
          <w:rFonts w:ascii="Arial" w:hAnsi="Arial" w:cs="Arial"/>
          <w:b/>
          <w:bCs/>
          <w:color w:val="556675"/>
          <w:sz w:val="30"/>
          <w:szCs w:val="30"/>
        </w:rPr>
      </w:pPr>
    </w:p>
    <w:p w14:paraId="6B32284A" w14:textId="5BD34CAC" w:rsidR="00A63957" w:rsidRPr="00B73E6A" w:rsidRDefault="00A63957" w:rsidP="00A63957">
      <w:pPr>
        <w:rPr>
          <w:rFonts w:ascii="Arial" w:hAnsi="Arial" w:cs="Arial"/>
          <w:b/>
          <w:bCs/>
          <w:color w:val="556675"/>
          <w:sz w:val="30"/>
          <w:szCs w:val="30"/>
        </w:rPr>
      </w:pPr>
      <w:r>
        <w:rPr>
          <w:rFonts w:ascii="Arial" w:hAnsi="Arial" w:cs="Arial"/>
          <w:b/>
          <w:bCs/>
          <w:color w:val="556675"/>
          <w:sz w:val="30"/>
          <w:szCs w:val="30"/>
        </w:rPr>
        <w:t>What do others say about working with us</w:t>
      </w:r>
    </w:p>
    <w:p w14:paraId="0BB0D4AE" w14:textId="548D2F0B" w:rsidR="00A63957" w:rsidRDefault="00A63957">
      <w:pPr>
        <w:rPr>
          <w:rFonts w:ascii="Segoe UI" w:hAnsi="Segoe UI" w:cs="Segoe UI"/>
          <w:sz w:val="21"/>
          <w:szCs w:val="21"/>
          <w:shd w:val="clear" w:color="auto" w:fill="FFFFFF"/>
        </w:rPr>
      </w:pPr>
      <w:r w:rsidRPr="00A63957">
        <w:rPr>
          <w:rFonts w:ascii="Segoe UI" w:hAnsi="Segoe UI" w:cs="Segoe UI"/>
          <w:i/>
          <w:iCs/>
          <w:sz w:val="21"/>
          <w:szCs w:val="21"/>
          <w:shd w:val="clear" w:color="auto" w:fill="FFFFFF"/>
        </w:rPr>
        <w:t>I had the opportunity to work closely with Elaine over a 2 and half year period at New Horizons. Elaine is one of the most inspiring and hardworking individuals I have met and these are such important qualities for a senior HR professional.</w:t>
      </w:r>
      <w:r w:rsidRPr="00A63957">
        <w:rPr>
          <w:rStyle w:val="white-space-pre"/>
          <w:rFonts w:ascii="Segoe UI" w:hAnsi="Segoe UI" w:cs="Segoe UI"/>
          <w:i/>
          <w:iCs/>
          <w:sz w:val="21"/>
          <w:szCs w:val="21"/>
          <w:shd w:val="clear" w:color="auto" w:fill="FFFFFF"/>
        </w:rPr>
        <w:t xml:space="preserve"> </w:t>
      </w:r>
      <w:r w:rsidRPr="00A63957">
        <w:rPr>
          <w:rFonts w:ascii="Segoe UI" w:hAnsi="Segoe UI" w:cs="Segoe UI"/>
          <w:i/>
          <w:iCs/>
          <w:sz w:val="21"/>
          <w:szCs w:val="21"/>
        </w:rPr>
        <w:br/>
      </w:r>
      <w:r w:rsidRPr="00A63957">
        <w:rPr>
          <w:rFonts w:ascii="Segoe UI" w:hAnsi="Segoe UI" w:cs="Segoe UI"/>
          <w:i/>
          <w:iCs/>
          <w:sz w:val="21"/>
          <w:szCs w:val="21"/>
          <w:shd w:val="clear" w:color="auto" w:fill="FFFFFF"/>
        </w:rPr>
        <w:t>Elaine was held in high regard at all levels including C-Suite, senior executives, her colleagues and her team. She consistently demonstrated an authentic leadership style for her team, coached and empowered them and delivered results. She was responsible for delivering a range of projects in both operational Human Resources and in her role as Pathways and Development Leader where she established the function; reviewing capability requirements across the organization, developing and implementing a comprehensive plan encompassing new programs across eLearning, mandatory training, performance management and Leadership development.</w:t>
      </w:r>
      <w:r w:rsidRPr="00A63957">
        <w:rPr>
          <w:rFonts w:ascii="Segoe UI" w:hAnsi="Segoe UI" w:cs="Segoe UI"/>
          <w:i/>
          <w:iCs/>
          <w:sz w:val="21"/>
          <w:szCs w:val="21"/>
        </w:rPr>
        <w:br/>
      </w:r>
      <w:r w:rsidRPr="00A63957">
        <w:rPr>
          <w:rFonts w:ascii="Segoe UI" w:hAnsi="Segoe UI" w:cs="Segoe UI"/>
          <w:i/>
          <w:iCs/>
          <w:sz w:val="21"/>
          <w:szCs w:val="21"/>
          <w:shd w:val="clear" w:color="auto" w:fill="FFFFFF"/>
        </w:rPr>
        <w:t>Elaine will be a valuable asset to any team and I would recommend her highly</w:t>
      </w:r>
      <w:r w:rsidR="00690F67">
        <w:rPr>
          <w:rFonts w:ascii="Segoe UI" w:hAnsi="Segoe UI" w:cs="Segoe UI"/>
          <w:i/>
          <w:iCs/>
          <w:sz w:val="21"/>
          <w:szCs w:val="21"/>
          <w:shd w:val="clear" w:color="auto" w:fill="FFFFFF"/>
        </w:rPr>
        <w:t>.</w:t>
      </w:r>
    </w:p>
    <w:p w14:paraId="740B2909" w14:textId="19DBD435" w:rsidR="00A63957" w:rsidRDefault="00A63957">
      <w:pPr>
        <w:rPr>
          <w:rFonts w:ascii="Segoe UI" w:hAnsi="Segoe UI" w:cs="Segoe UI"/>
          <w:b/>
          <w:bCs/>
          <w:sz w:val="21"/>
          <w:szCs w:val="21"/>
          <w:shd w:val="clear" w:color="auto" w:fill="FFFFFF"/>
        </w:rPr>
      </w:pPr>
      <w:r>
        <w:rPr>
          <w:rFonts w:ascii="Segoe UI" w:hAnsi="Segoe UI" w:cs="Segoe UI"/>
          <w:b/>
          <w:bCs/>
          <w:sz w:val="21"/>
          <w:szCs w:val="21"/>
          <w:shd w:val="clear" w:color="auto" w:fill="FFFFFF"/>
        </w:rPr>
        <w:t>JUDY BRADLEY, GM PEOPLE EXCELLENCE, NEW HORIZONS</w:t>
      </w:r>
    </w:p>
    <w:p w14:paraId="2168A330" w14:textId="4649292D" w:rsidR="00A63957" w:rsidRDefault="00A63957">
      <w:pPr>
        <w:rPr>
          <w:rFonts w:ascii="Segoe UI" w:hAnsi="Segoe UI" w:cs="Segoe UI"/>
          <w:b/>
          <w:bCs/>
          <w:sz w:val="21"/>
          <w:szCs w:val="21"/>
          <w:shd w:val="clear" w:color="auto" w:fill="FFFFFF"/>
        </w:rPr>
      </w:pPr>
    </w:p>
    <w:p w14:paraId="7FBD7AC9" w14:textId="4752AA4A" w:rsidR="00A63957" w:rsidRDefault="00A63957">
      <w:pPr>
        <w:rPr>
          <w:rFonts w:ascii="Segoe UI" w:hAnsi="Segoe UI" w:cs="Segoe UI"/>
          <w:i/>
          <w:iCs/>
          <w:sz w:val="21"/>
          <w:szCs w:val="21"/>
          <w:shd w:val="clear" w:color="auto" w:fill="FFFFFF"/>
        </w:rPr>
      </w:pPr>
      <w:r w:rsidRPr="00A63957">
        <w:rPr>
          <w:rFonts w:ascii="Segoe UI" w:hAnsi="Segoe UI" w:cs="Segoe UI"/>
          <w:i/>
          <w:iCs/>
          <w:sz w:val="21"/>
          <w:szCs w:val="21"/>
          <w:shd w:val="clear" w:color="auto" w:fill="FFFFFF"/>
        </w:rPr>
        <w:t>Elaine is one of the most impressive People and Culture professionals I have ever worked with. At New Horizons, Elaine and I worked closely on the largest strategic project in New Horizon's 50+ year history. The project was a complicated one - involving many stakeholders and very demanding timeframes. As soon as Elaine joined the project team, she came up to speed very quickly. She was courageous in challenging the status quo, in a way that swiftly earned my trust and respect. Once on the project, the communications to various stakeholders significantly improved due to Elaine's direct and timely interventions. Her writing skills are impeccable, and this was clearly evident on the project. Elaine also has very well developed face to face communication skills. Underpinning all of this is a deep knowledge of HR issues and how to recruit and manage people. I have no hesitation in recommending Elaine</w:t>
      </w:r>
      <w:r w:rsidR="00690F67">
        <w:rPr>
          <w:rFonts w:ascii="Segoe UI" w:hAnsi="Segoe UI" w:cs="Segoe UI"/>
          <w:i/>
          <w:iCs/>
          <w:sz w:val="21"/>
          <w:szCs w:val="21"/>
          <w:shd w:val="clear" w:color="auto" w:fill="FFFFFF"/>
        </w:rPr>
        <w:t>.</w:t>
      </w:r>
    </w:p>
    <w:p w14:paraId="1FAEBFC0" w14:textId="39341999" w:rsidR="00A63957" w:rsidRPr="00A63957" w:rsidRDefault="00A63957">
      <w:pPr>
        <w:rPr>
          <w:rFonts w:ascii="Arial" w:hAnsi="Arial" w:cs="Arial"/>
          <w:b/>
          <w:bCs/>
          <w:color w:val="556675"/>
          <w:sz w:val="30"/>
          <w:szCs w:val="30"/>
        </w:rPr>
      </w:pPr>
      <w:r>
        <w:rPr>
          <w:rFonts w:ascii="Segoe UI" w:hAnsi="Segoe UI" w:cs="Segoe UI"/>
          <w:b/>
          <w:bCs/>
          <w:sz w:val="21"/>
          <w:szCs w:val="21"/>
          <w:shd w:val="clear" w:color="auto" w:fill="FFFFFF"/>
        </w:rPr>
        <w:t>MICHAEL SHEEDY, HEAD OF MENTAL HEALTH, ANGLICARE SYDNEY</w:t>
      </w:r>
    </w:p>
    <w:p w14:paraId="3D7B032D" w14:textId="1EC6E26B" w:rsidR="00A63957" w:rsidRDefault="00A63957"/>
    <w:p w14:paraId="4EE8E28F" w14:textId="07EFD090" w:rsidR="00A63957" w:rsidRPr="00690F67" w:rsidRDefault="00A63957">
      <w:pPr>
        <w:rPr>
          <w:rFonts w:ascii="Segoe UI" w:hAnsi="Segoe UI" w:cs="Segoe UI"/>
          <w:i/>
          <w:iCs/>
          <w:sz w:val="21"/>
          <w:szCs w:val="21"/>
          <w:shd w:val="clear" w:color="auto" w:fill="FFFFFF"/>
        </w:rPr>
      </w:pPr>
      <w:r w:rsidRPr="00690F67">
        <w:rPr>
          <w:rFonts w:ascii="Segoe UI" w:hAnsi="Segoe UI" w:cs="Segoe UI"/>
          <w:i/>
          <w:iCs/>
          <w:sz w:val="21"/>
          <w:szCs w:val="21"/>
          <w:shd w:val="clear" w:color="auto" w:fill="FFFFFF"/>
        </w:rPr>
        <w:t>It was a pleasure working with Elaine. We used her firm's HR services in building our fun culture and growth strategy. I was impressed with her attitude and work ethic. I would highly recommend her services.</w:t>
      </w:r>
    </w:p>
    <w:p w14:paraId="375EFDA3" w14:textId="70BB8887" w:rsidR="00A63957" w:rsidRDefault="00A63957">
      <w:pPr>
        <w:rPr>
          <w:rFonts w:ascii="Segoe UI" w:hAnsi="Segoe UI" w:cs="Segoe UI"/>
          <w:b/>
          <w:bCs/>
          <w:sz w:val="21"/>
          <w:szCs w:val="21"/>
          <w:shd w:val="clear" w:color="auto" w:fill="FFFFFF"/>
        </w:rPr>
      </w:pPr>
      <w:r>
        <w:rPr>
          <w:rFonts w:ascii="Segoe UI" w:hAnsi="Segoe UI" w:cs="Segoe UI"/>
          <w:b/>
          <w:bCs/>
          <w:sz w:val="21"/>
          <w:szCs w:val="21"/>
          <w:shd w:val="clear" w:color="auto" w:fill="FFFFFF"/>
        </w:rPr>
        <w:t>ASHAY SHARMA, OWNER, POP IMPACT</w:t>
      </w:r>
    </w:p>
    <w:p w14:paraId="6571A03F" w14:textId="531D7ECE" w:rsidR="00A63957" w:rsidRDefault="00A63957">
      <w:pPr>
        <w:rPr>
          <w:rFonts w:ascii="Segoe UI" w:hAnsi="Segoe UI" w:cs="Segoe UI"/>
          <w:b/>
          <w:bCs/>
          <w:sz w:val="21"/>
          <w:szCs w:val="21"/>
          <w:shd w:val="clear" w:color="auto" w:fill="FFFFFF"/>
        </w:rPr>
      </w:pPr>
    </w:p>
    <w:p w14:paraId="2D969096" w14:textId="495BA4EF" w:rsidR="00A63957" w:rsidRPr="00690F67" w:rsidRDefault="00A63957">
      <w:pPr>
        <w:rPr>
          <w:rFonts w:ascii="Segoe UI" w:hAnsi="Segoe UI" w:cs="Segoe UI"/>
          <w:i/>
          <w:iCs/>
          <w:sz w:val="21"/>
          <w:szCs w:val="21"/>
          <w:shd w:val="clear" w:color="auto" w:fill="FFFFFF"/>
        </w:rPr>
      </w:pPr>
      <w:r w:rsidRPr="00690F67">
        <w:rPr>
          <w:rFonts w:ascii="Segoe UI" w:hAnsi="Segoe UI" w:cs="Segoe UI"/>
          <w:i/>
          <w:iCs/>
          <w:sz w:val="21"/>
          <w:szCs w:val="21"/>
          <w:shd w:val="clear" w:color="auto" w:fill="FFFFFF"/>
        </w:rPr>
        <w:lastRenderedPageBreak/>
        <w:t>Elaine provided outstanding leadership for me personally and the rest of the UXC Connect team during a time of great change. She was instrumental in bringing three separate organisational cultures together and forging one cohesive team.</w:t>
      </w:r>
      <w:r w:rsidRPr="00690F67">
        <w:rPr>
          <w:rStyle w:val="white-space-pre"/>
          <w:rFonts w:ascii="Segoe UI" w:hAnsi="Segoe UI" w:cs="Segoe UI"/>
          <w:i/>
          <w:iCs/>
          <w:sz w:val="21"/>
          <w:szCs w:val="21"/>
          <w:shd w:val="clear" w:color="auto" w:fill="FFFFFF"/>
        </w:rPr>
        <w:t xml:space="preserve"> </w:t>
      </w:r>
      <w:r w:rsidRPr="00690F67">
        <w:rPr>
          <w:rFonts w:ascii="Segoe UI" w:hAnsi="Segoe UI" w:cs="Segoe UI"/>
          <w:i/>
          <w:iCs/>
          <w:sz w:val="21"/>
          <w:szCs w:val="21"/>
        </w:rPr>
        <w:br/>
      </w:r>
      <w:r w:rsidRPr="00690F67">
        <w:rPr>
          <w:rStyle w:val="white-space-pre"/>
          <w:rFonts w:ascii="Segoe UI" w:hAnsi="Segoe UI" w:cs="Segoe UI"/>
          <w:i/>
          <w:iCs/>
          <w:sz w:val="21"/>
          <w:szCs w:val="21"/>
          <w:shd w:val="clear" w:color="auto" w:fill="FFFFFF"/>
        </w:rPr>
        <w:t xml:space="preserve"> </w:t>
      </w:r>
      <w:r w:rsidRPr="00690F67">
        <w:rPr>
          <w:rFonts w:ascii="Segoe UI" w:hAnsi="Segoe UI" w:cs="Segoe UI"/>
          <w:i/>
          <w:iCs/>
          <w:sz w:val="21"/>
          <w:szCs w:val="21"/>
        </w:rPr>
        <w:br/>
      </w:r>
      <w:r w:rsidRPr="00690F67">
        <w:rPr>
          <w:rFonts w:ascii="Segoe UI" w:hAnsi="Segoe UI" w:cs="Segoe UI"/>
          <w:i/>
          <w:iCs/>
          <w:sz w:val="21"/>
          <w:szCs w:val="21"/>
          <w:shd w:val="clear" w:color="auto" w:fill="FFFFFF"/>
        </w:rPr>
        <w:t>She exhibits great passion for people, teams, and organisations and her dry Irish wit produces high level of energy and drives great outcomes.</w:t>
      </w:r>
      <w:r w:rsidRPr="00690F67">
        <w:rPr>
          <w:rStyle w:val="white-space-pre"/>
          <w:rFonts w:ascii="Segoe UI" w:hAnsi="Segoe UI" w:cs="Segoe UI"/>
          <w:i/>
          <w:iCs/>
          <w:sz w:val="21"/>
          <w:szCs w:val="21"/>
          <w:shd w:val="clear" w:color="auto" w:fill="FFFFFF"/>
        </w:rPr>
        <w:t xml:space="preserve"> </w:t>
      </w:r>
      <w:r w:rsidRPr="00690F67">
        <w:rPr>
          <w:rFonts w:ascii="Segoe UI" w:hAnsi="Segoe UI" w:cs="Segoe UI"/>
          <w:i/>
          <w:iCs/>
          <w:sz w:val="21"/>
          <w:szCs w:val="21"/>
        </w:rPr>
        <w:br/>
      </w:r>
      <w:r w:rsidRPr="00690F67">
        <w:rPr>
          <w:rStyle w:val="white-space-pre"/>
          <w:rFonts w:ascii="Segoe UI" w:hAnsi="Segoe UI" w:cs="Segoe UI"/>
          <w:i/>
          <w:iCs/>
          <w:sz w:val="21"/>
          <w:szCs w:val="21"/>
          <w:shd w:val="clear" w:color="auto" w:fill="FFFFFF"/>
        </w:rPr>
        <w:t xml:space="preserve"> </w:t>
      </w:r>
      <w:r w:rsidRPr="00690F67">
        <w:rPr>
          <w:rFonts w:ascii="Segoe UI" w:hAnsi="Segoe UI" w:cs="Segoe UI"/>
          <w:i/>
          <w:iCs/>
          <w:sz w:val="21"/>
          <w:szCs w:val="21"/>
        </w:rPr>
        <w:br/>
      </w:r>
      <w:r w:rsidRPr="00690F67">
        <w:rPr>
          <w:rFonts w:ascii="Segoe UI" w:hAnsi="Segoe UI" w:cs="Segoe UI"/>
          <w:i/>
          <w:iCs/>
          <w:sz w:val="21"/>
          <w:szCs w:val="21"/>
          <w:shd w:val="clear" w:color="auto" w:fill="FFFFFF"/>
        </w:rPr>
        <w:t>I would have no reservations in having Elaine as part of any team in the future or recommending her to any organisation</w:t>
      </w:r>
      <w:r w:rsidR="00690F67">
        <w:rPr>
          <w:rFonts w:ascii="Segoe UI" w:hAnsi="Segoe UI" w:cs="Segoe UI"/>
          <w:i/>
          <w:iCs/>
          <w:sz w:val="21"/>
          <w:szCs w:val="21"/>
          <w:shd w:val="clear" w:color="auto" w:fill="FFFFFF"/>
        </w:rPr>
        <w:t>.</w:t>
      </w:r>
    </w:p>
    <w:p w14:paraId="5649B76C" w14:textId="5CC601BD" w:rsidR="00A63957" w:rsidRDefault="00A63957">
      <w:pPr>
        <w:rPr>
          <w:rFonts w:ascii="Segoe UI" w:hAnsi="Segoe UI" w:cs="Segoe UI"/>
          <w:b/>
          <w:bCs/>
          <w:sz w:val="21"/>
          <w:szCs w:val="21"/>
          <w:shd w:val="clear" w:color="auto" w:fill="FFFFFF"/>
        </w:rPr>
      </w:pPr>
      <w:r>
        <w:rPr>
          <w:rFonts w:ascii="Segoe UI" w:hAnsi="Segoe UI" w:cs="Segoe UI"/>
          <w:b/>
          <w:bCs/>
          <w:sz w:val="21"/>
          <w:szCs w:val="21"/>
          <w:shd w:val="clear" w:color="auto" w:fill="FFFFFF"/>
        </w:rPr>
        <w:t xml:space="preserve">MAURICE NICHOLSON, </w:t>
      </w:r>
      <w:r w:rsidR="00690F67">
        <w:rPr>
          <w:rFonts w:ascii="Segoe UI" w:hAnsi="Segoe UI" w:cs="Segoe UI"/>
          <w:b/>
          <w:bCs/>
          <w:sz w:val="21"/>
          <w:szCs w:val="21"/>
          <w:shd w:val="clear" w:color="auto" w:fill="FFFFFF"/>
        </w:rPr>
        <w:t>SALES DIRECTOR, UXC CONNECT</w:t>
      </w:r>
    </w:p>
    <w:p w14:paraId="333DA96B" w14:textId="4DA2EB52" w:rsidR="00690F67" w:rsidRPr="00690F67" w:rsidRDefault="00690F67">
      <w:pPr>
        <w:rPr>
          <w:rFonts w:ascii="Segoe UI" w:hAnsi="Segoe UI" w:cs="Segoe UI"/>
          <w:i/>
          <w:iCs/>
          <w:sz w:val="21"/>
          <w:szCs w:val="21"/>
          <w:shd w:val="clear" w:color="auto" w:fill="FFFFFF"/>
        </w:rPr>
      </w:pPr>
      <w:r w:rsidRPr="00690F67">
        <w:rPr>
          <w:rFonts w:ascii="Segoe UI" w:hAnsi="Segoe UI" w:cs="Segoe UI"/>
          <w:i/>
          <w:iCs/>
          <w:sz w:val="21"/>
          <w:szCs w:val="21"/>
          <w:shd w:val="clear" w:color="auto" w:fill="FFFFFF"/>
        </w:rPr>
        <w:t>Elaine is a fun, passionate and very capable HR manager. She worked with my teams closely and added value at every step of the way. Her drive to develop an engaged culture and her ownership of these initiatives was excellent.</w:t>
      </w:r>
    </w:p>
    <w:p w14:paraId="7E2A80AD" w14:textId="2F717DBD" w:rsidR="00690F67" w:rsidRDefault="00690F67">
      <w:pPr>
        <w:rPr>
          <w:rFonts w:ascii="Segoe UI" w:hAnsi="Segoe UI" w:cs="Segoe UI"/>
          <w:b/>
          <w:bCs/>
          <w:sz w:val="21"/>
          <w:szCs w:val="21"/>
          <w:shd w:val="clear" w:color="auto" w:fill="FFFFFF"/>
        </w:rPr>
      </w:pPr>
      <w:r>
        <w:rPr>
          <w:rFonts w:ascii="Segoe UI" w:hAnsi="Segoe UI" w:cs="Segoe UI"/>
          <w:b/>
          <w:bCs/>
          <w:sz w:val="21"/>
          <w:szCs w:val="21"/>
          <w:shd w:val="clear" w:color="auto" w:fill="FFFFFF"/>
        </w:rPr>
        <w:t>MARK PRYOR, HEAD OF MANAGED SERVICES, BRENNAN IT</w:t>
      </w:r>
    </w:p>
    <w:p w14:paraId="2FF1987F" w14:textId="62741BFF" w:rsidR="00690F67" w:rsidRDefault="00690F67">
      <w:pPr>
        <w:rPr>
          <w:rFonts w:ascii="Segoe UI" w:hAnsi="Segoe UI" w:cs="Segoe UI"/>
          <w:b/>
          <w:bCs/>
          <w:sz w:val="21"/>
          <w:szCs w:val="21"/>
          <w:shd w:val="clear" w:color="auto" w:fill="FFFFFF"/>
        </w:rPr>
      </w:pPr>
    </w:p>
    <w:p w14:paraId="1B62FA01" w14:textId="03EC565D" w:rsidR="00690F67" w:rsidRPr="00690F67" w:rsidRDefault="00690F67">
      <w:pPr>
        <w:rPr>
          <w:rFonts w:ascii="Segoe UI" w:hAnsi="Segoe UI" w:cs="Segoe UI"/>
          <w:i/>
          <w:iCs/>
          <w:sz w:val="21"/>
          <w:szCs w:val="21"/>
          <w:shd w:val="clear" w:color="auto" w:fill="FFFFFF"/>
        </w:rPr>
      </w:pPr>
      <w:r w:rsidRPr="00690F67">
        <w:rPr>
          <w:rFonts w:ascii="Segoe UI" w:hAnsi="Segoe UI" w:cs="Segoe UI"/>
          <w:i/>
          <w:iCs/>
          <w:sz w:val="21"/>
          <w:szCs w:val="21"/>
          <w:shd w:val="clear" w:color="auto" w:fill="FFFFFF"/>
        </w:rPr>
        <w:t>Elaine supported the QLD team as the HR Manager out of NSW. Having a large team of direct reports and working through significant organisation change, I couldn’t have asked for more support from a HR Manager. Elaine would proactively reach out to offer assistance and guidance on a number of fronts, always encouraging, supporting and lifting spirits. Elaine is a very positive, personable and warm person who is very much about getting things done and balancing the demands of the business and the needs of the people. I would strongly recommend Elaine.</w:t>
      </w:r>
    </w:p>
    <w:p w14:paraId="1CB9DA25" w14:textId="08E302D1" w:rsidR="00690F67" w:rsidRPr="00690F67" w:rsidRDefault="00690F67">
      <w:pPr>
        <w:rPr>
          <w:b/>
          <w:bCs/>
        </w:rPr>
      </w:pPr>
      <w:r>
        <w:rPr>
          <w:rFonts w:ascii="Segoe UI" w:hAnsi="Segoe UI" w:cs="Segoe UI"/>
          <w:b/>
          <w:bCs/>
          <w:sz w:val="21"/>
          <w:szCs w:val="21"/>
          <w:shd w:val="clear" w:color="auto" w:fill="FFFFFF"/>
        </w:rPr>
        <w:t>TIM MATAR, REGIONAL SERVICES MANAGER, DXC TECHNOLOGY</w:t>
      </w:r>
    </w:p>
    <w:sectPr w:rsidR="00690F67" w:rsidRPr="00690F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B7177C"/>
    <w:multiLevelType w:val="hybridMultilevel"/>
    <w:tmpl w:val="3072ED7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4356039"/>
    <w:multiLevelType w:val="hybridMultilevel"/>
    <w:tmpl w:val="86A4E99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3CD"/>
    <w:rsid w:val="00010EFC"/>
    <w:rsid w:val="00071C92"/>
    <w:rsid w:val="00140B5A"/>
    <w:rsid w:val="00177421"/>
    <w:rsid w:val="00240650"/>
    <w:rsid w:val="00301538"/>
    <w:rsid w:val="003A16C6"/>
    <w:rsid w:val="003B1833"/>
    <w:rsid w:val="004021E9"/>
    <w:rsid w:val="004B7AFF"/>
    <w:rsid w:val="004C4626"/>
    <w:rsid w:val="004D6CCE"/>
    <w:rsid w:val="005933AF"/>
    <w:rsid w:val="005E0A91"/>
    <w:rsid w:val="005E43D2"/>
    <w:rsid w:val="005F3728"/>
    <w:rsid w:val="00690F67"/>
    <w:rsid w:val="00793C97"/>
    <w:rsid w:val="00871FE8"/>
    <w:rsid w:val="009D0840"/>
    <w:rsid w:val="00A16DBC"/>
    <w:rsid w:val="00A63957"/>
    <w:rsid w:val="00A91CAC"/>
    <w:rsid w:val="00B641EE"/>
    <w:rsid w:val="00B73E6A"/>
    <w:rsid w:val="00BA2DD4"/>
    <w:rsid w:val="00BE2630"/>
    <w:rsid w:val="00BF5897"/>
    <w:rsid w:val="00C80A0C"/>
    <w:rsid w:val="00C871CB"/>
    <w:rsid w:val="00CB4E03"/>
    <w:rsid w:val="00CC13CD"/>
    <w:rsid w:val="00DC427B"/>
    <w:rsid w:val="00DE3723"/>
    <w:rsid w:val="00E15B7B"/>
    <w:rsid w:val="00E41622"/>
    <w:rsid w:val="00E978A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49923"/>
  <w15:chartTrackingRefBased/>
  <w15:docId w15:val="{0404D68D-E340-4AF3-A01E-AB42CB92C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E6A"/>
    <w:pPr>
      <w:ind w:left="720"/>
      <w:contextualSpacing/>
    </w:pPr>
  </w:style>
  <w:style w:type="character" w:customStyle="1" w:styleId="white-space-pre">
    <w:name w:val="white-space-pre"/>
    <w:basedOn w:val="DefaultParagraphFont"/>
    <w:rsid w:val="00A63957"/>
  </w:style>
  <w:style w:type="character" w:styleId="Strong">
    <w:name w:val="Strong"/>
    <w:basedOn w:val="DefaultParagraphFont"/>
    <w:uiPriority w:val="22"/>
    <w:qFormat/>
    <w:rsid w:val="003B18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6</Pages>
  <Words>862</Words>
  <Characters>4917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O'Neill</dc:creator>
  <cp:keywords/>
  <dc:description/>
  <cp:lastModifiedBy>Ciaran O'Neill</cp:lastModifiedBy>
  <cp:revision>30</cp:revision>
  <dcterms:created xsi:type="dcterms:W3CDTF">2022-03-07T13:49:00Z</dcterms:created>
  <dcterms:modified xsi:type="dcterms:W3CDTF">2022-04-11T13:01:00Z</dcterms:modified>
</cp:coreProperties>
</file>