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4F78" w:rsidRDefault="008C4F78" w:rsidP="008F0AF2">
      <w:pPr>
        <w:ind w:left="984" w:hangingChars="205" w:hanging="984"/>
        <w:jc w:val="center"/>
        <w:rPr>
          <w:rFonts w:ascii="微软雅黑" w:eastAsia="微软雅黑" w:hAnsi="微软雅黑" w:hint="eastAsia"/>
          <w:b/>
          <w:sz w:val="48"/>
        </w:rPr>
      </w:pPr>
      <w:bookmarkStart w:id="0" w:name="_Toc106616705"/>
      <w:bookmarkStart w:id="1" w:name="_Toc106512772"/>
      <w:bookmarkStart w:id="2" w:name="_Toc106619004"/>
      <w:bookmarkStart w:id="3" w:name="_Toc106619327"/>
    </w:p>
    <w:p w:rsidR="008C4F78" w:rsidRDefault="008C4F78" w:rsidP="008F0AF2">
      <w:pPr>
        <w:ind w:left="984" w:hangingChars="205" w:hanging="984"/>
        <w:jc w:val="center"/>
        <w:rPr>
          <w:rFonts w:ascii="微软雅黑" w:eastAsia="微软雅黑" w:hAnsi="微软雅黑"/>
          <w:b/>
          <w:sz w:val="48"/>
        </w:rPr>
      </w:pPr>
    </w:p>
    <w:p w:rsidR="008C4F78" w:rsidRDefault="008C4F78" w:rsidP="008F0AF2">
      <w:pPr>
        <w:ind w:left="984" w:hangingChars="205" w:hanging="984"/>
        <w:jc w:val="center"/>
        <w:rPr>
          <w:rFonts w:ascii="微软雅黑" w:eastAsia="微软雅黑" w:hAnsi="微软雅黑"/>
          <w:b/>
          <w:sz w:val="48"/>
        </w:rPr>
      </w:pPr>
    </w:p>
    <w:p w:rsidR="00513809" w:rsidRPr="00513809" w:rsidRDefault="00513809" w:rsidP="00513809">
      <w:pPr>
        <w:ind w:left="984" w:hangingChars="205" w:hanging="984"/>
        <w:jc w:val="center"/>
        <w:rPr>
          <w:rFonts w:ascii="微软雅黑" w:eastAsia="微软雅黑" w:hAnsi="微软雅黑"/>
          <w:b/>
          <w:sz w:val="48"/>
        </w:rPr>
      </w:pPr>
      <w:r w:rsidRPr="00513809">
        <w:rPr>
          <w:rFonts w:ascii="微软雅黑" w:eastAsia="微软雅黑" w:hAnsi="微软雅黑"/>
          <w:b/>
          <w:sz w:val="48"/>
        </w:rPr>
        <w:t>OSS</w:t>
      </w:r>
      <w:r>
        <w:rPr>
          <w:rFonts w:ascii="微软雅黑" w:eastAsia="微软雅黑" w:hAnsi="微软雅黑"/>
          <w:b/>
          <w:sz w:val="48"/>
        </w:rPr>
        <w:t>事业部</w:t>
      </w:r>
      <w:r>
        <w:rPr>
          <w:rFonts w:ascii="微软雅黑" w:eastAsia="微软雅黑" w:hAnsi="微软雅黑" w:hint="eastAsia"/>
          <w:b/>
          <w:sz w:val="48"/>
        </w:rPr>
        <w:t xml:space="preserve"> - </w:t>
      </w:r>
      <w:r w:rsidRPr="00513809">
        <w:rPr>
          <w:rFonts w:ascii="微软雅黑" w:eastAsia="微软雅黑" w:hAnsi="微软雅黑"/>
          <w:b/>
          <w:sz w:val="48"/>
        </w:rPr>
        <w:t>有效输出</w:t>
      </w:r>
      <w:r w:rsidRPr="00513809">
        <w:rPr>
          <w:rFonts w:ascii="微软雅黑" w:eastAsia="微软雅黑" w:hAnsi="微软雅黑" w:hint="eastAsia"/>
          <w:b/>
          <w:sz w:val="48"/>
        </w:rPr>
        <w:t>计算方法</w:t>
      </w:r>
      <w:r w:rsidRPr="00513809">
        <w:rPr>
          <w:rFonts w:ascii="微软雅黑" w:eastAsia="微软雅黑" w:hAnsi="微软雅黑"/>
          <w:b/>
          <w:sz w:val="48"/>
        </w:rPr>
        <w:t>说明</w:t>
      </w:r>
    </w:p>
    <w:p w:rsidR="008C4F78" w:rsidRDefault="008C4F78" w:rsidP="008F0AF2">
      <w:pPr>
        <w:ind w:left="984" w:hangingChars="205" w:hanging="984"/>
        <w:jc w:val="center"/>
        <w:rPr>
          <w:rFonts w:ascii="微软雅黑" w:eastAsia="微软雅黑" w:hAnsi="微软雅黑"/>
          <w:b/>
          <w:sz w:val="48"/>
        </w:rPr>
      </w:pPr>
    </w:p>
    <w:p w:rsidR="008C4F78" w:rsidRPr="008C4F78" w:rsidRDefault="008C4F78" w:rsidP="008C4F78">
      <w:pPr>
        <w:rPr>
          <w:rFonts w:ascii="微软雅黑" w:eastAsia="微软雅黑" w:hAnsi="微软雅黑"/>
          <w:sz w:val="48"/>
        </w:rPr>
      </w:pPr>
    </w:p>
    <w:p w:rsidR="008C4F78" w:rsidRPr="008C4F78" w:rsidRDefault="008C4F78" w:rsidP="008C4F78">
      <w:pPr>
        <w:rPr>
          <w:rFonts w:ascii="微软雅黑" w:eastAsia="微软雅黑" w:hAnsi="微软雅黑"/>
          <w:sz w:val="48"/>
        </w:rPr>
      </w:pPr>
    </w:p>
    <w:tbl>
      <w:tblPr>
        <w:tblW w:w="0" w:type="auto"/>
        <w:tblInd w:w="2088" w:type="dxa"/>
        <w:tblLook w:val="0000" w:firstRow="0" w:lastRow="0" w:firstColumn="0" w:lastColumn="0" w:noHBand="0" w:noVBand="0"/>
      </w:tblPr>
      <w:tblGrid>
        <w:gridCol w:w="1440"/>
        <w:gridCol w:w="3780"/>
      </w:tblGrid>
      <w:tr w:rsidR="008C4F78" w:rsidTr="006C083C">
        <w:trPr>
          <w:trHeight w:val="555"/>
        </w:trPr>
        <w:tc>
          <w:tcPr>
            <w:tcW w:w="1440" w:type="dxa"/>
            <w:vAlign w:val="bottom"/>
          </w:tcPr>
          <w:p w:rsidR="008C4F78" w:rsidRDefault="008C4F78" w:rsidP="006C083C">
            <w:pPr>
              <w:spacing w:before="120"/>
              <w:rPr>
                <w:sz w:val="24"/>
              </w:rPr>
            </w:pPr>
            <w:r>
              <w:rPr>
                <w:rFonts w:hint="eastAsia"/>
                <w:sz w:val="24"/>
              </w:rPr>
              <w:t>部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门：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vAlign w:val="bottom"/>
          </w:tcPr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</w:p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</w:p>
          <w:p w:rsidR="008C4F78" w:rsidRDefault="008C4F78" w:rsidP="006C083C">
            <w:pPr>
              <w:spacing w:before="145"/>
              <w:jc w:val="center"/>
              <w:rPr>
                <w:rFonts w:hint="eastAsia"/>
                <w:sz w:val="24"/>
              </w:rPr>
            </w:pPr>
          </w:p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</w:p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</w:p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</w:p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</w:p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</w:p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</w:p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</w:p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产品测试部</w:t>
            </w:r>
          </w:p>
        </w:tc>
      </w:tr>
      <w:tr w:rsidR="008C4F78" w:rsidTr="006C083C">
        <w:trPr>
          <w:trHeight w:val="555"/>
        </w:trPr>
        <w:tc>
          <w:tcPr>
            <w:tcW w:w="1440" w:type="dxa"/>
            <w:vAlign w:val="bottom"/>
          </w:tcPr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撰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写：</w:t>
            </w:r>
          </w:p>
        </w:tc>
        <w:tc>
          <w:tcPr>
            <w:tcW w:w="37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C4F78" w:rsidRDefault="00513809" w:rsidP="006C083C">
            <w:pPr>
              <w:spacing w:before="145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施昊华</w:t>
            </w:r>
          </w:p>
        </w:tc>
      </w:tr>
      <w:tr w:rsidR="008C4F78" w:rsidTr="006C083C">
        <w:trPr>
          <w:trHeight w:val="555"/>
        </w:trPr>
        <w:tc>
          <w:tcPr>
            <w:tcW w:w="1440" w:type="dxa"/>
            <w:vAlign w:val="bottom"/>
          </w:tcPr>
          <w:p w:rsidR="008C4F78" w:rsidRDefault="008C4F78" w:rsidP="006C083C">
            <w:pPr>
              <w:spacing w:before="145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文档编号：</w:t>
            </w:r>
          </w:p>
        </w:tc>
        <w:tc>
          <w:tcPr>
            <w:tcW w:w="37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C4F78" w:rsidRDefault="008C4F78" w:rsidP="00B46996">
            <w:pPr>
              <w:spacing w:before="145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BOCO-QC-20170</w:t>
            </w:r>
            <w:r w:rsidR="00513809">
              <w:rPr>
                <w:rFonts w:hint="eastAsia"/>
                <w:sz w:val="24"/>
              </w:rPr>
              <w:t>7</w:t>
            </w:r>
            <w:r w:rsidR="00385FAC">
              <w:rPr>
                <w:rFonts w:hint="eastAsia"/>
                <w:sz w:val="24"/>
              </w:rPr>
              <w:t>0</w:t>
            </w:r>
            <w:r w:rsidR="00B46996">
              <w:rPr>
                <w:sz w:val="24"/>
              </w:rPr>
              <w:t>4</w:t>
            </w:r>
          </w:p>
        </w:tc>
      </w:tr>
      <w:bookmarkEnd w:id="0"/>
      <w:bookmarkEnd w:id="1"/>
      <w:bookmarkEnd w:id="2"/>
      <w:bookmarkEnd w:id="3"/>
    </w:tbl>
    <w:p w:rsidR="00E050CE" w:rsidRDefault="00E050CE" w:rsidP="00E050CE">
      <w:pPr>
        <w:jc w:val="center"/>
        <w:rPr>
          <w:rFonts w:ascii="黑体" w:eastAsia="黑体"/>
          <w:sz w:val="32"/>
          <w:szCs w:val="32"/>
        </w:rPr>
      </w:pPr>
    </w:p>
    <w:p w:rsidR="00E050CE" w:rsidRDefault="00E050CE" w:rsidP="00E050CE">
      <w:pPr>
        <w:jc w:val="center"/>
        <w:rPr>
          <w:rFonts w:ascii="黑体" w:eastAsia="黑体"/>
          <w:sz w:val="32"/>
          <w:szCs w:val="32"/>
        </w:rPr>
      </w:pPr>
    </w:p>
    <w:p w:rsidR="00E050CE" w:rsidRPr="00733BED" w:rsidRDefault="00E050CE" w:rsidP="00E050CE">
      <w:pPr>
        <w:jc w:val="center"/>
        <w:rPr>
          <w:b/>
          <w:sz w:val="32"/>
          <w:szCs w:val="32"/>
        </w:rPr>
      </w:pPr>
      <w:r w:rsidRPr="00733BED">
        <w:rPr>
          <w:rFonts w:ascii="黑体" w:eastAsia="黑体" w:hint="eastAsia"/>
          <w:sz w:val="32"/>
          <w:szCs w:val="32"/>
        </w:rPr>
        <w:lastRenderedPageBreak/>
        <w:t>修改记录</w:t>
      </w:r>
    </w:p>
    <w:tbl>
      <w:tblPr>
        <w:tblW w:w="0" w:type="auto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1331"/>
        <w:gridCol w:w="845"/>
        <w:gridCol w:w="1474"/>
        <w:gridCol w:w="3556"/>
        <w:gridCol w:w="1316"/>
      </w:tblGrid>
      <w:tr w:rsidR="00E050CE" w:rsidTr="00C80B83">
        <w:trPr>
          <w:trHeight w:val="331"/>
          <w:jc w:val="center"/>
        </w:trPr>
        <w:tc>
          <w:tcPr>
            <w:tcW w:w="1331" w:type="dxa"/>
            <w:tcBorders>
              <w:top w:val="double" w:sz="6" w:space="0" w:color="000000"/>
              <w:bottom w:val="single" w:sz="6" w:space="0" w:color="000000"/>
            </w:tcBorders>
            <w:shd w:val="clear" w:color="auto" w:fill="CCCCCC"/>
            <w:vAlign w:val="center"/>
          </w:tcPr>
          <w:p w:rsidR="00E050CE" w:rsidRDefault="00E050CE" w:rsidP="000E7636">
            <w:pPr>
              <w:jc w:val="center"/>
              <w:rPr>
                <w:rFonts w:eastAsia="黑体"/>
                <w:b/>
                <w:bCs/>
                <w:caps/>
                <w:sz w:val="18"/>
              </w:rPr>
            </w:pPr>
            <w:r>
              <w:rPr>
                <w:rFonts w:eastAsia="黑体" w:hint="eastAsia"/>
                <w:b/>
                <w:bCs/>
                <w:caps/>
                <w:sz w:val="18"/>
              </w:rPr>
              <w:t>日期</w:t>
            </w:r>
          </w:p>
        </w:tc>
        <w:tc>
          <w:tcPr>
            <w:tcW w:w="845" w:type="dxa"/>
            <w:tcBorders>
              <w:top w:val="double" w:sz="6" w:space="0" w:color="000000"/>
              <w:bottom w:val="single" w:sz="6" w:space="0" w:color="000000"/>
            </w:tcBorders>
            <w:shd w:val="clear" w:color="auto" w:fill="CCCCCC"/>
            <w:vAlign w:val="center"/>
          </w:tcPr>
          <w:p w:rsidR="00E050CE" w:rsidRDefault="00E050CE" w:rsidP="000E7636">
            <w:pPr>
              <w:jc w:val="center"/>
              <w:rPr>
                <w:rFonts w:eastAsia="黑体"/>
                <w:b/>
                <w:bCs/>
                <w:caps/>
                <w:sz w:val="18"/>
              </w:rPr>
            </w:pPr>
            <w:r>
              <w:rPr>
                <w:rFonts w:eastAsia="黑体" w:hint="eastAsia"/>
                <w:b/>
                <w:bCs/>
                <w:caps/>
                <w:sz w:val="18"/>
              </w:rPr>
              <w:t>版本</w:t>
            </w:r>
          </w:p>
        </w:tc>
        <w:tc>
          <w:tcPr>
            <w:tcW w:w="1474" w:type="dxa"/>
            <w:tcBorders>
              <w:top w:val="double" w:sz="6" w:space="0" w:color="000000"/>
              <w:bottom w:val="single" w:sz="6" w:space="0" w:color="000000"/>
            </w:tcBorders>
            <w:shd w:val="clear" w:color="auto" w:fill="CCCCCC"/>
            <w:vAlign w:val="center"/>
          </w:tcPr>
          <w:p w:rsidR="00E050CE" w:rsidRDefault="00E050CE" w:rsidP="000E7636">
            <w:pPr>
              <w:jc w:val="center"/>
              <w:rPr>
                <w:rFonts w:eastAsia="黑体"/>
                <w:b/>
                <w:bCs/>
                <w:caps/>
                <w:sz w:val="18"/>
              </w:rPr>
            </w:pPr>
            <w:r>
              <w:rPr>
                <w:rFonts w:eastAsia="黑体" w:hint="eastAsia"/>
                <w:b/>
                <w:bCs/>
                <w:caps/>
                <w:sz w:val="18"/>
              </w:rPr>
              <w:t>作者</w:t>
            </w:r>
            <w:r>
              <w:rPr>
                <w:rFonts w:eastAsia="黑体" w:hint="eastAsia"/>
                <w:b/>
                <w:bCs/>
                <w:caps/>
                <w:sz w:val="18"/>
              </w:rPr>
              <w:t>/</w:t>
            </w:r>
            <w:r>
              <w:rPr>
                <w:rFonts w:eastAsia="黑体" w:hint="eastAsia"/>
                <w:b/>
                <w:bCs/>
                <w:caps/>
                <w:sz w:val="18"/>
              </w:rPr>
              <w:t>修改者</w:t>
            </w:r>
          </w:p>
        </w:tc>
        <w:tc>
          <w:tcPr>
            <w:tcW w:w="3556" w:type="dxa"/>
            <w:tcBorders>
              <w:top w:val="doub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CCCCCC"/>
            <w:vAlign w:val="center"/>
          </w:tcPr>
          <w:p w:rsidR="00E050CE" w:rsidRDefault="00E050CE" w:rsidP="000E7636">
            <w:pPr>
              <w:jc w:val="center"/>
              <w:rPr>
                <w:rFonts w:eastAsia="黑体"/>
                <w:b/>
                <w:bCs/>
                <w:caps/>
                <w:sz w:val="18"/>
              </w:rPr>
            </w:pPr>
            <w:r>
              <w:rPr>
                <w:rFonts w:eastAsia="黑体" w:hint="eastAsia"/>
                <w:b/>
                <w:bCs/>
                <w:caps/>
                <w:sz w:val="18"/>
              </w:rPr>
              <w:t>描述</w:t>
            </w:r>
          </w:p>
        </w:tc>
        <w:tc>
          <w:tcPr>
            <w:tcW w:w="1316" w:type="dxa"/>
            <w:tcBorders>
              <w:top w:val="double" w:sz="6" w:space="0" w:color="000000"/>
              <w:left w:val="single" w:sz="4" w:space="0" w:color="auto"/>
              <w:bottom w:val="single" w:sz="6" w:space="0" w:color="000000"/>
            </w:tcBorders>
            <w:shd w:val="clear" w:color="auto" w:fill="CCCCCC"/>
            <w:vAlign w:val="center"/>
          </w:tcPr>
          <w:p w:rsidR="00E050CE" w:rsidRDefault="00E050CE" w:rsidP="000E7636">
            <w:pPr>
              <w:jc w:val="center"/>
              <w:rPr>
                <w:rFonts w:eastAsia="黑体"/>
                <w:b/>
                <w:bCs/>
                <w:caps/>
                <w:sz w:val="18"/>
              </w:rPr>
            </w:pPr>
            <w:r>
              <w:rPr>
                <w:rFonts w:eastAsia="黑体" w:hint="eastAsia"/>
                <w:b/>
                <w:bCs/>
                <w:caps/>
                <w:sz w:val="18"/>
              </w:rPr>
              <w:t>审核人</w:t>
            </w:r>
          </w:p>
        </w:tc>
      </w:tr>
      <w:tr w:rsidR="00E050CE" w:rsidTr="00C80B83">
        <w:trPr>
          <w:trHeight w:val="369"/>
          <w:jc w:val="center"/>
        </w:trPr>
        <w:tc>
          <w:tcPr>
            <w:tcW w:w="1331" w:type="dxa"/>
            <w:tcBorders>
              <w:top w:val="single" w:sz="6" w:space="0" w:color="000000"/>
            </w:tcBorders>
            <w:vAlign w:val="center"/>
          </w:tcPr>
          <w:p w:rsidR="00E050CE" w:rsidRDefault="00E050CE" w:rsidP="00D5643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2017-07-0</w:t>
            </w:r>
            <w:r w:rsidR="00D56432">
              <w:rPr>
                <w:sz w:val="18"/>
              </w:rPr>
              <w:t>4</w:t>
            </w:r>
          </w:p>
        </w:tc>
        <w:tc>
          <w:tcPr>
            <w:tcW w:w="845" w:type="dxa"/>
            <w:tcBorders>
              <w:top w:val="single" w:sz="6" w:space="0" w:color="000000"/>
            </w:tcBorders>
            <w:vAlign w:val="center"/>
          </w:tcPr>
          <w:p w:rsidR="00E050CE" w:rsidRDefault="00E050CE" w:rsidP="0040438E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1.</w:t>
            </w:r>
            <w:r w:rsidR="0040438E">
              <w:rPr>
                <w:sz w:val="18"/>
              </w:rPr>
              <w:t>00</w:t>
            </w:r>
          </w:p>
        </w:tc>
        <w:tc>
          <w:tcPr>
            <w:tcW w:w="1474" w:type="dxa"/>
            <w:tcBorders>
              <w:top w:val="single" w:sz="6" w:space="0" w:color="000000"/>
            </w:tcBorders>
            <w:vAlign w:val="center"/>
          </w:tcPr>
          <w:p w:rsidR="00E050CE" w:rsidRDefault="00E050CE" w:rsidP="000E7636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施昊华</w:t>
            </w:r>
          </w:p>
        </w:tc>
        <w:tc>
          <w:tcPr>
            <w:tcW w:w="3556" w:type="dxa"/>
            <w:tcBorders>
              <w:top w:val="single" w:sz="6" w:space="0" w:color="000000"/>
              <w:right w:val="single" w:sz="4" w:space="0" w:color="auto"/>
            </w:tcBorders>
            <w:vAlign w:val="center"/>
          </w:tcPr>
          <w:p w:rsidR="00E050CE" w:rsidRDefault="00E050CE" w:rsidP="000E763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创建</w:t>
            </w:r>
          </w:p>
        </w:tc>
        <w:tc>
          <w:tcPr>
            <w:tcW w:w="1316" w:type="dxa"/>
            <w:tcBorders>
              <w:top w:val="single" w:sz="6" w:space="0" w:color="000000"/>
              <w:left w:val="single" w:sz="4" w:space="0" w:color="auto"/>
            </w:tcBorders>
            <w:vAlign w:val="center"/>
          </w:tcPr>
          <w:p w:rsidR="00E050CE" w:rsidRDefault="00E050CE" w:rsidP="000E7636">
            <w:pPr>
              <w:rPr>
                <w:sz w:val="18"/>
              </w:rPr>
            </w:pPr>
          </w:p>
        </w:tc>
      </w:tr>
      <w:tr w:rsidR="00E050CE" w:rsidTr="00C80B83">
        <w:trPr>
          <w:trHeight w:val="390"/>
          <w:jc w:val="center"/>
        </w:trPr>
        <w:tc>
          <w:tcPr>
            <w:tcW w:w="1331" w:type="dxa"/>
            <w:vAlign w:val="center"/>
          </w:tcPr>
          <w:p w:rsidR="00E050CE" w:rsidRPr="0056141A" w:rsidRDefault="00E050CE" w:rsidP="00E050CE">
            <w:pPr>
              <w:jc w:val="center"/>
              <w:rPr>
                <w:sz w:val="18"/>
              </w:rPr>
            </w:pPr>
          </w:p>
        </w:tc>
        <w:tc>
          <w:tcPr>
            <w:tcW w:w="845" w:type="dxa"/>
            <w:vAlign w:val="center"/>
          </w:tcPr>
          <w:p w:rsidR="00E050CE" w:rsidRDefault="00E050CE" w:rsidP="0040438E">
            <w:pPr>
              <w:jc w:val="center"/>
              <w:rPr>
                <w:sz w:val="18"/>
              </w:rPr>
            </w:pPr>
          </w:p>
        </w:tc>
        <w:tc>
          <w:tcPr>
            <w:tcW w:w="1474" w:type="dxa"/>
            <w:vAlign w:val="center"/>
          </w:tcPr>
          <w:p w:rsidR="00E050CE" w:rsidRPr="00903DC0" w:rsidRDefault="00E050CE" w:rsidP="000E7636">
            <w:pPr>
              <w:jc w:val="center"/>
              <w:rPr>
                <w:sz w:val="18"/>
              </w:rPr>
            </w:pPr>
          </w:p>
        </w:tc>
        <w:tc>
          <w:tcPr>
            <w:tcW w:w="3556" w:type="dxa"/>
            <w:tcBorders>
              <w:right w:val="single" w:sz="4" w:space="0" w:color="auto"/>
            </w:tcBorders>
            <w:vAlign w:val="center"/>
          </w:tcPr>
          <w:p w:rsidR="00E050CE" w:rsidRPr="00CA3676" w:rsidRDefault="00E050CE" w:rsidP="000E7636">
            <w:pPr>
              <w:rPr>
                <w:sz w:val="18"/>
              </w:rPr>
            </w:pPr>
          </w:p>
        </w:tc>
        <w:tc>
          <w:tcPr>
            <w:tcW w:w="1316" w:type="dxa"/>
            <w:tcBorders>
              <w:left w:val="single" w:sz="4" w:space="0" w:color="auto"/>
            </w:tcBorders>
            <w:vAlign w:val="center"/>
          </w:tcPr>
          <w:p w:rsidR="00E050CE" w:rsidRPr="00956B7D" w:rsidRDefault="00E050CE" w:rsidP="000E7636">
            <w:pPr>
              <w:rPr>
                <w:sz w:val="18"/>
              </w:rPr>
            </w:pPr>
          </w:p>
        </w:tc>
      </w:tr>
      <w:tr w:rsidR="00E050CE" w:rsidTr="00C80B83">
        <w:trPr>
          <w:trHeight w:val="390"/>
          <w:jc w:val="center"/>
        </w:trPr>
        <w:tc>
          <w:tcPr>
            <w:tcW w:w="1331" w:type="dxa"/>
            <w:vAlign w:val="center"/>
          </w:tcPr>
          <w:p w:rsidR="00E050CE" w:rsidRPr="0056141A" w:rsidRDefault="00E050CE" w:rsidP="000E7636">
            <w:pPr>
              <w:jc w:val="center"/>
              <w:rPr>
                <w:sz w:val="18"/>
              </w:rPr>
            </w:pPr>
          </w:p>
        </w:tc>
        <w:tc>
          <w:tcPr>
            <w:tcW w:w="845" w:type="dxa"/>
            <w:vAlign w:val="center"/>
          </w:tcPr>
          <w:p w:rsidR="00E050CE" w:rsidRDefault="00E050CE" w:rsidP="000E7636">
            <w:pPr>
              <w:jc w:val="center"/>
              <w:rPr>
                <w:sz w:val="18"/>
              </w:rPr>
            </w:pPr>
          </w:p>
        </w:tc>
        <w:tc>
          <w:tcPr>
            <w:tcW w:w="1474" w:type="dxa"/>
            <w:vAlign w:val="center"/>
          </w:tcPr>
          <w:p w:rsidR="00E050CE" w:rsidRPr="00903DC0" w:rsidRDefault="00E050CE" w:rsidP="000E7636">
            <w:pPr>
              <w:jc w:val="center"/>
              <w:rPr>
                <w:sz w:val="18"/>
              </w:rPr>
            </w:pPr>
          </w:p>
        </w:tc>
        <w:tc>
          <w:tcPr>
            <w:tcW w:w="3556" w:type="dxa"/>
            <w:tcBorders>
              <w:right w:val="single" w:sz="4" w:space="0" w:color="auto"/>
            </w:tcBorders>
            <w:vAlign w:val="center"/>
          </w:tcPr>
          <w:p w:rsidR="00E050CE" w:rsidRPr="00CA3676" w:rsidRDefault="00E050CE" w:rsidP="000E7636">
            <w:pPr>
              <w:rPr>
                <w:sz w:val="18"/>
              </w:rPr>
            </w:pPr>
          </w:p>
        </w:tc>
        <w:tc>
          <w:tcPr>
            <w:tcW w:w="1316" w:type="dxa"/>
            <w:tcBorders>
              <w:left w:val="single" w:sz="4" w:space="0" w:color="auto"/>
            </w:tcBorders>
            <w:vAlign w:val="center"/>
          </w:tcPr>
          <w:p w:rsidR="00E050CE" w:rsidRPr="00956B7D" w:rsidRDefault="00E050CE" w:rsidP="000E7636">
            <w:pPr>
              <w:rPr>
                <w:sz w:val="18"/>
              </w:rPr>
            </w:pPr>
          </w:p>
        </w:tc>
      </w:tr>
    </w:tbl>
    <w:p w:rsidR="00E050CE" w:rsidRPr="0056141A" w:rsidRDefault="00E050CE" w:rsidP="00E050CE"/>
    <w:p w:rsidR="00E050CE" w:rsidRP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Default="00E050CE" w:rsidP="00E050CE"/>
    <w:p w:rsidR="00E050CE" w:rsidRPr="00E050CE" w:rsidRDefault="00E050CE" w:rsidP="00E050CE"/>
    <w:p w:rsidR="00513809" w:rsidRDefault="00513809" w:rsidP="00513809">
      <w:pPr>
        <w:pStyle w:val="2"/>
        <w:numPr>
          <w:ilvl w:val="0"/>
          <w:numId w:val="23"/>
        </w:numPr>
      </w:pPr>
      <w:r>
        <w:rPr>
          <w:rFonts w:hint="eastAsia"/>
        </w:rPr>
        <w:lastRenderedPageBreak/>
        <w:t>概述</w:t>
      </w:r>
    </w:p>
    <w:p w:rsidR="00513809" w:rsidRDefault="00513809" w:rsidP="00513809">
      <w:pPr>
        <w:ind w:firstLineChars="200" w:firstLine="420"/>
        <w:jc w:val="left"/>
      </w:pPr>
      <w:r>
        <w:rPr>
          <w:rFonts w:hint="eastAsia"/>
        </w:rPr>
        <w:t>当前的有效输出，按照工作内容共分为三类：研发类有效输出、需求类有效输出、测试类有效输出；</w:t>
      </w:r>
    </w:p>
    <w:p w:rsidR="006E3851" w:rsidRDefault="006E3851" w:rsidP="00513809">
      <w:pPr>
        <w:ind w:firstLineChars="200" w:firstLine="420"/>
        <w:jc w:val="left"/>
      </w:pPr>
    </w:p>
    <w:p w:rsidR="00513809" w:rsidRDefault="00513809" w:rsidP="00513809">
      <w:pPr>
        <w:ind w:firstLineChars="200" w:firstLine="420"/>
        <w:jc w:val="left"/>
      </w:pPr>
      <w:r>
        <w:rPr>
          <w:rFonts w:hint="eastAsia"/>
        </w:rPr>
        <w:t>其中：</w:t>
      </w:r>
    </w:p>
    <w:p w:rsidR="00513809" w:rsidRPr="00314E09" w:rsidRDefault="00513809" w:rsidP="00513809">
      <w:pPr>
        <w:ind w:firstLineChars="200" w:firstLine="422"/>
        <w:jc w:val="left"/>
        <w:rPr>
          <w:b/>
        </w:rPr>
      </w:pPr>
      <w:r w:rsidRPr="00314E09">
        <w:rPr>
          <w:rFonts w:hint="eastAsia"/>
          <w:b/>
        </w:rPr>
        <w:t>研发</w:t>
      </w:r>
      <w:r>
        <w:rPr>
          <w:rFonts w:hint="eastAsia"/>
          <w:b/>
        </w:rPr>
        <w:t>类</w:t>
      </w:r>
      <w:r w:rsidRPr="00314E09">
        <w:rPr>
          <w:rFonts w:hint="eastAsia"/>
          <w:b/>
        </w:rPr>
        <w:t>有效输出包括：</w:t>
      </w:r>
    </w:p>
    <w:p w:rsidR="00513809" w:rsidRDefault="00513809" w:rsidP="00513809">
      <w:pPr>
        <w:pStyle w:val="affa"/>
        <w:numPr>
          <w:ilvl w:val="0"/>
          <w:numId w:val="24"/>
        </w:numPr>
        <w:ind w:firstLineChars="0"/>
        <w:jc w:val="left"/>
      </w:pPr>
      <w:r w:rsidRPr="005D473C">
        <w:rPr>
          <w:rFonts w:hint="eastAsia"/>
        </w:rPr>
        <w:t>任务开发</w:t>
      </w:r>
      <w:r>
        <w:rPr>
          <w:rFonts w:hint="eastAsia"/>
        </w:rPr>
        <w:t>得分；</w:t>
      </w:r>
    </w:p>
    <w:p w:rsidR="00513809" w:rsidRDefault="00513809" w:rsidP="00513809">
      <w:pPr>
        <w:pStyle w:val="affa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被驳回</w:t>
      </w:r>
      <w:r>
        <w:rPr>
          <w:rFonts w:hint="eastAsia"/>
        </w:rPr>
        <w:t>merge_request</w:t>
      </w:r>
      <w:r>
        <w:rPr>
          <w:rFonts w:hint="eastAsia"/>
        </w:rPr>
        <w:t>的扣分；</w:t>
      </w:r>
    </w:p>
    <w:p w:rsidR="00513809" w:rsidRDefault="00513809" w:rsidP="00513809">
      <w:pPr>
        <w:pStyle w:val="affa"/>
        <w:numPr>
          <w:ilvl w:val="0"/>
          <w:numId w:val="24"/>
        </w:numPr>
        <w:ind w:firstLineChars="0"/>
        <w:jc w:val="left"/>
      </w:pPr>
      <w:r w:rsidRPr="005D473C">
        <w:rPr>
          <w:rFonts w:hint="eastAsia"/>
        </w:rPr>
        <w:t>审核</w:t>
      </w:r>
      <w:r>
        <w:rPr>
          <w:rFonts w:hint="eastAsia"/>
        </w:rPr>
        <w:t>merge_request</w:t>
      </w:r>
      <w:r>
        <w:rPr>
          <w:rFonts w:hint="eastAsia"/>
        </w:rPr>
        <w:t>的得分；</w:t>
      </w:r>
    </w:p>
    <w:p w:rsidR="00513809" w:rsidRDefault="00513809" w:rsidP="00513809">
      <w:pPr>
        <w:pStyle w:val="affa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解决</w:t>
      </w:r>
      <w:r w:rsidRPr="005D473C">
        <w:rPr>
          <w:rFonts w:hint="eastAsia"/>
        </w:rPr>
        <w:t>bug</w:t>
      </w:r>
      <w:r>
        <w:rPr>
          <w:rFonts w:hint="eastAsia"/>
        </w:rPr>
        <w:t>得分；</w:t>
      </w:r>
    </w:p>
    <w:p w:rsidR="00513809" w:rsidRDefault="00513809" w:rsidP="00513809">
      <w:pPr>
        <w:pStyle w:val="affa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引起</w:t>
      </w:r>
      <w:r>
        <w:rPr>
          <w:rFonts w:hint="eastAsia"/>
        </w:rPr>
        <w:t>Bug</w:t>
      </w:r>
      <w:r>
        <w:rPr>
          <w:rFonts w:hint="eastAsia"/>
        </w:rPr>
        <w:t>的</w:t>
      </w:r>
      <w:r w:rsidRPr="005D473C">
        <w:rPr>
          <w:rFonts w:hint="eastAsia"/>
        </w:rPr>
        <w:t>纠责</w:t>
      </w:r>
      <w:r>
        <w:rPr>
          <w:rFonts w:hint="eastAsia"/>
        </w:rPr>
        <w:t>扣分；</w:t>
      </w:r>
    </w:p>
    <w:p w:rsidR="00513809" w:rsidRPr="00314E09" w:rsidRDefault="00513809" w:rsidP="00513809">
      <w:pPr>
        <w:ind w:firstLineChars="200" w:firstLine="422"/>
        <w:jc w:val="left"/>
        <w:rPr>
          <w:b/>
        </w:rPr>
      </w:pPr>
      <w:r w:rsidRPr="00314E09">
        <w:rPr>
          <w:rFonts w:hint="eastAsia"/>
          <w:b/>
        </w:rPr>
        <w:t>需求</w:t>
      </w:r>
      <w:r>
        <w:rPr>
          <w:rFonts w:hint="eastAsia"/>
          <w:b/>
        </w:rPr>
        <w:t>类</w:t>
      </w:r>
      <w:r w:rsidRPr="00314E09">
        <w:rPr>
          <w:rFonts w:hint="eastAsia"/>
          <w:b/>
        </w:rPr>
        <w:t>有效输出包括：</w:t>
      </w:r>
    </w:p>
    <w:p w:rsidR="00513809" w:rsidRDefault="00513809" w:rsidP="00513809">
      <w:pPr>
        <w:pStyle w:val="affa"/>
        <w:numPr>
          <w:ilvl w:val="0"/>
          <w:numId w:val="25"/>
        </w:numPr>
        <w:ind w:firstLineChars="0"/>
        <w:jc w:val="left"/>
      </w:pPr>
      <w:r w:rsidRPr="005D473C">
        <w:rPr>
          <w:rFonts w:hint="eastAsia"/>
        </w:rPr>
        <w:t>评审一次通过</w:t>
      </w:r>
      <w:r>
        <w:rPr>
          <w:rFonts w:hint="eastAsia"/>
        </w:rPr>
        <w:t>的</w:t>
      </w:r>
      <w:r w:rsidRPr="005D473C">
        <w:rPr>
          <w:rFonts w:hint="eastAsia"/>
        </w:rPr>
        <w:t>需求</w:t>
      </w:r>
      <w:r>
        <w:rPr>
          <w:rFonts w:hint="eastAsia"/>
        </w:rPr>
        <w:t>得分；</w:t>
      </w:r>
    </w:p>
    <w:p w:rsidR="00513809" w:rsidRDefault="00513809" w:rsidP="00513809">
      <w:pPr>
        <w:pStyle w:val="affa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提交的</w:t>
      </w:r>
      <w:r w:rsidRPr="005D473C">
        <w:rPr>
          <w:rFonts w:hint="eastAsia"/>
        </w:rPr>
        <w:t>需求关联任务有效</w:t>
      </w:r>
      <w:r>
        <w:rPr>
          <w:rFonts w:hint="eastAsia"/>
        </w:rPr>
        <w:t>得</w:t>
      </w:r>
      <w:r w:rsidRPr="005D473C">
        <w:rPr>
          <w:rFonts w:hint="eastAsia"/>
        </w:rPr>
        <w:t>分</w:t>
      </w:r>
      <w:r>
        <w:rPr>
          <w:rFonts w:hint="eastAsia"/>
        </w:rPr>
        <w:t>；</w:t>
      </w:r>
    </w:p>
    <w:p w:rsidR="00513809" w:rsidRDefault="00CA79D7" w:rsidP="00513809">
      <w:pPr>
        <w:pStyle w:val="affa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现场满足</w:t>
      </w:r>
      <w:r w:rsidR="00513809" w:rsidRPr="005D473C">
        <w:rPr>
          <w:rFonts w:hint="eastAsia"/>
        </w:rPr>
        <w:t>度得分</w:t>
      </w:r>
      <w:r w:rsidR="00513809" w:rsidRPr="005D473C">
        <w:rPr>
          <w:rFonts w:hint="eastAsia"/>
        </w:rPr>
        <w:t>&lt;</w:t>
      </w:r>
      <w:r w:rsidR="00513809" w:rsidRPr="005D473C">
        <w:rPr>
          <w:rFonts w:hint="eastAsia"/>
        </w:rPr>
        <w:t>暂时未计算</w:t>
      </w:r>
      <w:r w:rsidR="00513809" w:rsidRPr="005D473C">
        <w:rPr>
          <w:rFonts w:hint="eastAsia"/>
        </w:rPr>
        <w:t>&gt;</w:t>
      </w:r>
      <w:r w:rsidR="00513809">
        <w:rPr>
          <w:rFonts w:hint="eastAsia"/>
        </w:rPr>
        <w:t>；</w:t>
      </w:r>
    </w:p>
    <w:p w:rsidR="00513809" w:rsidRDefault="00513809" w:rsidP="00513809">
      <w:pPr>
        <w:pStyle w:val="affa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引起</w:t>
      </w:r>
      <w:r>
        <w:rPr>
          <w:rFonts w:hint="eastAsia"/>
        </w:rPr>
        <w:t>Bug</w:t>
      </w:r>
      <w:r>
        <w:rPr>
          <w:rFonts w:hint="eastAsia"/>
        </w:rPr>
        <w:t>的</w:t>
      </w:r>
      <w:r w:rsidRPr="005D473C">
        <w:rPr>
          <w:rFonts w:hint="eastAsia"/>
        </w:rPr>
        <w:t>纠责</w:t>
      </w:r>
      <w:r>
        <w:rPr>
          <w:rFonts w:hint="eastAsia"/>
        </w:rPr>
        <w:t>扣分；</w:t>
      </w:r>
    </w:p>
    <w:p w:rsidR="00513809" w:rsidRPr="00314E09" w:rsidRDefault="00513809" w:rsidP="00513809">
      <w:pPr>
        <w:ind w:firstLineChars="200" w:firstLine="422"/>
        <w:jc w:val="left"/>
        <w:rPr>
          <w:b/>
        </w:rPr>
      </w:pPr>
      <w:r w:rsidRPr="00314E09">
        <w:rPr>
          <w:rFonts w:hint="eastAsia"/>
          <w:b/>
        </w:rPr>
        <w:t>测试</w:t>
      </w:r>
      <w:r>
        <w:rPr>
          <w:rFonts w:hint="eastAsia"/>
          <w:b/>
        </w:rPr>
        <w:t>类</w:t>
      </w:r>
      <w:r w:rsidRPr="00314E09">
        <w:rPr>
          <w:rFonts w:hint="eastAsia"/>
          <w:b/>
        </w:rPr>
        <w:t>有效输出包括：</w:t>
      </w:r>
    </w:p>
    <w:p w:rsidR="00513809" w:rsidRDefault="00513809" w:rsidP="00513809">
      <w:pPr>
        <w:pStyle w:val="affa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提交</w:t>
      </w:r>
      <w:r w:rsidRPr="005D473C">
        <w:rPr>
          <w:rFonts w:hint="eastAsia"/>
        </w:rPr>
        <w:t>测试用例得分</w:t>
      </w:r>
      <w:r>
        <w:rPr>
          <w:rFonts w:hint="eastAsia"/>
        </w:rPr>
        <w:t>；</w:t>
      </w:r>
    </w:p>
    <w:p w:rsidR="00513809" w:rsidRDefault="00513809" w:rsidP="00513809">
      <w:pPr>
        <w:pStyle w:val="affa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提交</w:t>
      </w:r>
      <w:r w:rsidRPr="005D473C">
        <w:rPr>
          <w:rFonts w:hint="eastAsia"/>
        </w:rPr>
        <w:t>测试</w:t>
      </w:r>
      <w:r w:rsidRPr="005D473C">
        <w:rPr>
          <w:rFonts w:hint="eastAsia"/>
        </w:rPr>
        <w:t>bug</w:t>
      </w:r>
      <w:r w:rsidRPr="005D473C">
        <w:rPr>
          <w:rFonts w:hint="eastAsia"/>
        </w:rPr>
        <w:t>得分</w:t>
      </w:r>
      <w:r>
        <w:rPr>
          <w:rFonts w:hint="eastAsia"/>
        </w:rPr>
        <w:t>；</w:t>
      </w:r>
    </w:p>
    <w:p w:rsidR="00513809" w:rsidRDefault="00513809" w:rsidP="00513809">
      <w:pPr>
        <w:pStyle w:val="affa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引起</w:t>
      </w:r>
      <w:r>
        <w:rPr>
          <w:rFonts w:hint="eastAsia"/>
        </w:rPr>
        <w:t>Bug</w:t>
      </w:r>
      <w:r>
        <w:rPr>
          <w:rFonts w:hint="eastAsia"/>
        </w:rPr>
        <w:t>的</w:t>
      </w:r>
      <w:r w:rsidRPr="005D473C">
        <w:rPr>
          <w:rFonts w:hint="eastAsia"/>
        </w:rPr>
        <w:t>纠责</w:t>
      </w:r>
      <w:r>
        <w:rPr>
          <w:rFonts w:hint="eastAsia"/>
        </w:rPr>
        <w:t>扣分；</w:t>
      </w:r>
    </w:p>
    <w:p w:rsidR="00513809" w:rsidRDefault="00513809" w:rsidP="00513809">
      <w:pPr>
        <w:ind w:firstLineChars="200" w:firstLine="420"/>
        <w:jc w:val="left"/>
      </w:pPr>
    </w:p>
    <w:p w:rsidR="00513809" w:rsidRDefault="00513809" w:rsidP="00513809">
      <w:pPr>
        <w:ind w:firstLine="420"/>
      </w:pPr>
      <w:r>
        <w:rPr>
          <w:rFonts w:hint="eastAsia"/>
        </w:rPr>
        <w:t>说明：有效输出以</w:t>
      </w:r>
      <w:r w:rsidRPr="00D90C31">
        <w:rPr>
          <w:rFonts w:hint="eastAsia"/>
          <w:b/>
        </w:rPr>
        <w:t>工作内容</w:t>
      </w:r>
      <w:r>
        <w:rPr>
          <w:rFonts w:hint="eastAsia"/>
        </w:rPr>
        <w:t>为区分，不以人员角色为区分；同一个人可以根据他的实际工作在这三项输出上都有分数。</w:t>
      </w:r>
      <w:r>
        <w:rPr>
          <w:rFonts w:hint="eastAsia"/>
        </w:rPr>
        <w:t xml:space="preserve"> </w:t>
      </w:r>
      <w:r>
        <w:rPr>
          <w:rFonts w:hint="eastAsia"/>
        </w:rPr>
        <w:t>比如，某同事即作为研发进行了开发工作，也作为需求在禅道上提交了需求，同时还进行了测试提交了发现的</w:t>
      </w:r>
      <w:r>
        <w:rPr>
          <w:rFonts w:hint="eastAsia"/>
        </w:rPr>
        <w:t>bug</w:t>
      </w:r>
      <w:r>
        <w:rPr>
          <w:rFonts w:hint="eastAsia"/>
        </w:rPr>
        <w:t>，那么他的有效输出则包含了研发有效输出、需求有效输出和测试有效输出三部分，他的有效输出总分是这三部分工作输出的和。即：</w:t>
      </w:r>
    </w:p>
    <w:p w:rsidR="00B3792E" w:rsidRDefault="00B3792E" w:rsidP="00513809">
      <w:pPr>
        <w:ind w:firstLine="420"/>
        <w:rPr>
          <w:b/>
        </w:rPr>
      </w:pPr>
    </w:p>
    <w:p w:rsidR="00513809" w:rsidRPr="00BD7708" w:rsidRDefault="00513809" w:rsidP="00513809">
      <w:pPr>
        <w:ind w:firstLine="420"/>
        <w:rPr>
          <w:b/>
        </w:rPr>
      </w:pPr>
      <w:r w:rsidRPr="00BD7708">
        <w:rPr>
          <w:rFonts w:hint="eastAsia"/>
          <w:b/>
        </w:rPr>
        <w:t>个人总有效输出</w:t>
      </w:r>
      <w:r w:rsidRPr="00BD7708">
        <w:rPr>
          <w:rFonts w:hint="eastAsia"/>
          <w:b/>
        </w:rPr>
        <w:t xml:space="preserve"> = </w:t>
      </w:r>
      <w:r w:rsidRPr="00BD7708">
        <w:rPr>
          <w:rFonts w:hint="eastAsia"/>
          <w:b/>
        </w:rPr>
        <w:t>研发工作输出</w:t>
      </w:r>
      <w:r w:rsidRPr="00BD7708">
        <w:rPr>
          <w:rFonts w:hint="eastAsia"/>
          <w:b/>
        </w:rPr>
        <w:t xml:space="preserve"> + </w:t>
      </w:r>
      <w:r w:rsidRPr="00BD7708">
        <w:rPr>
          <w:rFonts w:hint="eastAsia"/>
          <w:b/>
        </w:rPr>
        <w:t>需求工作输出</w:t>
      </w:r>
      <w:r w:rsidRPr="00BD7708">
        <w:rPr>
          <w:rFonts w:hint="eastAsia"/>
          <w:b/>
        </w:rPr>
        <w:t xml:space="preserve"> + </w:t>
      </w:r>
      <w:r w:rsidRPr="00BD7708">
        <w:rPr>
          <w:rFonts w:hint="eastAsia"/>
          <w:b/>
        </w:rPr>
        <w:t>测试工作输出；</w:t>
      </w:r>
    </w:p>
    <w:p w:rsidR="00513809" w:rsidRDefault="00513809" w:rsidP="00513809">
      <w:pPr>
        <w:ind w:firstLine="420"/>
      </w:pPr>
    </w:p>
    <w:p w:rsidR="00513809" w:rsidRDefault="00513809" w:rsidP="00513809">
      <w:pPr>
        <w:ind w:firstLine="420"/>
      </w:pPr>
      <w:r>
        <w:rPr>
          <w:rFonts w:hint="eastAsia"/>
        </w:rPr>
        <w:t>下表为禅道上呈现的有效输出信息，根据人员的实际工作情况进行呈现各部分的有效输出；若只有研发有效输出，则下面的需求和测试有效输出部分不会展现；</w:t>
      </w:r>
    </w:p>
    <w:p w:rsidR="00513809" w:rsidRDefault="00513809" w:rsidP="00513809">
      <w:pPr>
        <w:ind w:firstLine="420"/>
      </w:pPr>
    </w:p>
    <w:p w:rsidR="00B3792E" w:rsidRDefault="00B3792E" w:rsidP="00513809">
      <w:pPr>
        <w:ind w:firstLine="420"/>
        <w:rPr>
          <w:rFonts w:hint="eastAsia"/>
        </w:rPr>
      </w:pPr>
    </w:p>
    <w:p w:rsidR="00B90A2C" w:rsidRDefault="00B90A2C" w:rsidP="00513809">
      <w:pPr>
        <w:ind w:firstLine="420"/>
      </w:pPr>
      <w:bookmarkStart w:id="4" w:name="_GoBack"/>
      <w:bookmarkEnd w:id="4"/>
    </w:p>
    <w:p w:rsidR="00513809" w:rsidRDefault="00B90A2C" w:rsidP="00513809">
      <w:pPr>
        <w:ind w:firstLine="420"/>
      </w:pPr>
      <w:r>
        <w:object w:dxaOrig="1245" w:dyaOrig="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95pt;height:39.35pt" o:ole="">
            <v:imagedata r:id="rId9" o:title=""/>
          </v:shape>
          <o:OLEObject Type="Embed" ProgID="Excel.Sheet.12" ShapeID="_x0000_i1025" DrawAspect="Icon" ObjectID="_1560685048" r:id="rId10"/>
        </w:object>
      </w:r>
    </w:p>
    <w:p w:rsidR="00513809" w:rsidRDefault="00513809" w:rsidP="00513809">
      <w:pPr>
        <w:ind w:firstLine="420"/>
      </w:pPr>
    </w:p>
    <w:p w:rsidR="00513809" w:rsidRDefault="00513809" w:rsidP="00513809">
      <w:pPr>
        <w:ind w:firstLine="420"/>
      </w:pPr>
    </w:p>
    <w:p w:rsidR="00513809" w:rsidRPr="00BD7708" w:rsidRDefault="00513809" w:rsidP="00513809">
      <w:pPr>
        <w:ind w:firstLine="420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928"/>
        <w:gridCol w:w="2651"/>
        <w:gridCol w:w="2045"/>
        <w:gridCol w:w="1832"/>
        <w:gridCol w:w="1593"/>
      </w:tblGrid>
      <w:tr w:rsidR="00513809" w:rsidRPr="00A14112" w:rsidTr="000E7636">
        <w:trPr>
          <w:trHeight w:val="510"/>
        </w:trPr>
        <w:tc>
          <w:tcPr>
            <w:tcW w:w="51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1465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姓名：</w:t>
            </w:r>
          </w:p>
        </w:tc>
        <w:tc>
          <w:tcPr>
            <w:tcW w:w="113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XXX</w:t>
            </w:r>
          </w:p>
        </w:tc>
        <w:tc>
          <w:tcPr>
            <w:tcW w:w="1012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任务数：</w:t>
            </w:r>
          </w:p>
        </w:tc>
        <w:tc>
          <w:tcPr>
            <w:tcW w:w="8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X个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研发有效输出</w:t>
            </w: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任务有效输出：</w:t>
            </w:r>
          </w:p>
        </w:tc>
        <w:tc>
          <w:tcPr>
            <w:tcW w:w="3022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13809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新增行数 * 代码类型权重 * 0.9（新增操作占比） +  删除行数 * 代码类型权重 * 0.1（删除操作占比）</w:t>
            </w:r>
          </w:p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（注：代码类型权重见本文第2.1.1章节）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审核（PR）</w:t>
            </w: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有效输出：</w:t>
            </w:r>
          </w:p>
        </w:tc>
        <w:tc>
          <w:tcPr>
            <w:tcW w:w="302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13809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合并请求驳回次数 *（-10）（驳回系数） + （作为审核人）审核通过的代码行数 * 审核比重</w:t>
            </w:r>
          </w:p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（注：审核比重见本文第2.1.3章节）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审核</w:t>
            </w: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被通过次数：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2个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审核</w:t>
            </w: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被驳回次数：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作为审核人审核</w:t>
            </w: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通过次数：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作为审核人</w:t>
            </w: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驳回次数：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Bug有效输出：</w:t>
            </w:r>
          </w:p>
        </w:tc>
        <w:tc>
          <w:tcPr>
            <w:tcW w:w="302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解决的问题数量 * 30（解决问题系数） +  纠责问题数 * （-30）（纠责问题系数）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修改自测Bug数：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2个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产生自测Bug数：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修改现场Bug数：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产生现场Bug数：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Bug报工工时：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需求有效输出</w:t>
            </w: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评审通过得分：</w:t>
            </w:r>
          </w:p>
        </w:tc>
        <w:tc>
          <w:tcPr>
            <w:tcW w:w="3022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评审一次通过的需求个数 * 100（需求基础分）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评审一次通过数：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评审多次通过数：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需求复杂度得分（根据研发得分）：</w:t>
            </w:r>
          </w:p>
        </w:tc>
        <w:tc>
          <w:tcPr>
            <w:tcW w:w="302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此需求</w:t>
            </w:r>
            <w:r w:rsidR="00D95A76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相关任务对应</w:t>
            </w: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的</w:t>
            </w:r>
            <w:r w:rsidR="00D95A76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研发任务</w:t>
            </w: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有效输出 * 0.5（需求复杂度系数）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现场bug承担责任总分：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纠责问题数 * （-20）纠责问题系数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现场bug承担责任个数：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内部bug承担责任总分：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纠责问题数 * （-20）纠责问题系数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内部bug承担责任个数：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CA79D7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现场满</w:t>
            </w:r>
            <w:r w:rsidR="00CA79D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足</w:t>
            </w: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度得分：</w:t>
            </w:r>
          </w:p>
        </w:tc>
        <w:tc>
          <w:tcPr>
            <w:tcW w:w="3022" w:type="pct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13809" w:rsidRDefault="00B0336D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此需求</w:t>
            </w: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相关任务对应</w:t>
            </w: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的</w:t>
            </w: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研发任务</w:t>
            </w: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有效输出</w:t>
            </w: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 xml:space="preserve"> </w:t>
            </w:r>
            <w:r w:rsidR="00513809"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 xml:space="preserve">* </w:t>
            </w: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需求满足</w:t>
            </w:r>
            <w:r w:rsidR="00513809"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度系数</w:t>
            </w:r>
          </w:p>
          <w:p w:rsidR="00513809" w:rsidRPr="00A14112" w:rsidRDefault="00CA79D7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（注：需求满足</w:t>
            </w:r>
            <w:r w:rsidR="00513809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度系数参见本文第2.2.3章节）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测试有效输出</w:t>
            </w: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B00D12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测试</w:t>
            </w:r>
            <w:r w:rsidR="00513809"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用例得分：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测试用例个数 * 20（测试用例系数）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测试人员用例个数：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B00D12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测试</w:t>
            </w:r>
            <w:r w:rsidR="00513809"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上报bug得分：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测试Bug个数 * 测试Bug系数</w:t>
            </w:r>
          </w:p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（注：Bug系数见本文第2.3.2章节）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测试人员上报bug数量：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2个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现场bug承担责任总分：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纠责问题数 * （-20）纠责问题系数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现场bug承担责任个数：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A14112" w:rsidTr="000E7636">
        <w:trPr>
          <w:trHeight w:val="510"/>
        </w:trPr>
        <w:tc>
          <w:tcPr>
            <w:tcW w:w="5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内部bug承担责任总分：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A141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纠责问题数 * （-20）纠责问题系数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内部bug承担责任个数：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A14112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14112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</w:tbl>
    <w:p w:rsidR="00513809" w:rsidRDefault="00513809" w:rsidP="00513809">
      <w:pPr>
        <w:pStyle w:val="2"/>
        <w:numPr>
          <w:ilvl w:val="0"/>
          <w:numId w:val="23"/>
        </w:numPr>
      </w:pPr>
      <w:r>
        <w:rPr>
          <w:rFonts w:hint="eastAsia"/>
        </w:rPr>
        <w:lastRenderedPageBreak/>
        <w:t>各有效输出详细说明</w:t>
      </w:r>
    </w:p>
    <w:p w:rsidR="00513809" w:rsidRDefault="00513809" w:rsidP="00513809">
      <w:pPr>
        <w:pStyle w:val="3"/>
        <w:numPr>
          <w:ilvl w:val="0"/>
          <w:numId w:val="29"/>
        </w:numPr>
      </w:pPr>
      <w:r>
        <w:rPr>
          <w:rFonts w:hint="eastAsia"/>
        </w:rPr>
        <w:t xml:space="preserve"> </w:t>
      </w:r>
      <w:r>
        <w:rPr>
          <w:rFonts w:hint="eastAsia"/>
        </w:rPr>
        <w:t>研发有效输出</w:t>
      </w:r>
    </w:p>
    <w:p w:rsidR="00513809" w:rsidRDefault="00513809" w:rsidP="00513809">
      <w:r>
        <w:rPr>
          <w:rFonts w:hint="eastAsia"/>
        </w:rPr>
        <w:tab/>
      </w:r>
      <w:r>
        <w:rPr>
          <w:rFonts w:hint="eastAsia"/>
        </w:rPr>
        <w:t>目前的研发有效输出包含以下几部分：</w:t>
      </w:r>
    </w:p>
    <w:p w:rsidR="00513809" w:rsidRDefault="00513809" w:rsidP="00513809">
      <w:pPr>
        <w:pStyle w:val="affa"/>
        <w:numPr>
          <w:ilvl w:val="0"/>
          <w:numId w:val="24"/>
        </w:numPr>
        <w:ind w:firstLineChars="0"/>
        <w:jc w:val="left"/>
      </w:pPr>
      <w:r w:rsidRPr="005D473C">
        <w:rPr>
          <w:rFonts w:hint="eastAsia"/>
        </w:rPr>
        <w:t>任务开发</w:t>
      </w:r>
      <w:r>
        <w:rPr>
          <w:rFonts w:hint="eastAsia"/>
        </w:rPr>
        <w:t>得分；</w:t>
      </w:r>
    </w:p>
    <w:p w:rsidR="00513809" w:rsidRDefault="00513809" w:rsidP="00513809">
      <w:pPr>
        <w:pStyle w:val="affa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被驳回</w:t>
      </w:r>
      <w:r>
        <w:rPr>
          <w:rFonts w:hint="eastAsia"/>
        </w:rPr>
        <w:t>merge_request</w:t>
      </w:r>
      <w:r>
        <w:rPr>
          <w:rFonts w:hint="eastAsia"/>
        </w:rPr>
        <w:t>的扣分；</w:t>
      </w:r>
    </w:p>
    <w:p w:rsidR="00513809" w:rsidRDefault="00513809" w:rsidP="00513809">
      <w:pPr>
        <w:pStyle w:val="affa"/>
        <w:numPr>
          <w:ilvl w:val="0"/>
          <w:numId w:val="24"/>
        </w:numPr>
        <w:ind w:firstLineChars="0"/>
        <w:jc w:val="left"/>
      </w:pPr>
      <w:r w:rsidRPr="005D473C">
        <w:rPr>
          <w:rFonts w:hint="eastAsia"/>
        </w:rPr>
        <w:t>审核</w:t>
      </w:r>
      <w:r>
        <w:rPr>
          <w:rFonts w:hint="eastAsia"/>
        </w:rPr>
        <w:t>merge_request</w:t>
      </w:r>
      <w:r>
        <w:rPr>
          <w:rFonts w:hint="eastAsia"/>
        </w:rPr>
        <w:t>的得分；</w:t>
      </w:r>
    </w:p>
    <w:p w:rsidR="00513809" w:rsidRDefault="00513809" w:rsidP="00513809">
      <w:pPr>
        <w:pStyle w:val="affa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解决</w:t>
      </w:r>
      <w:r w:rsidRPr="005D473C">
        <w:t>B</w:t>
      </w:r>
      <w:r w:rsidRPr="005D473C">
        <w:rPr>
          <w:rFonts w:hint="eastAsia"/>
        </w:rPr>
        <w:t>ug</w:t>
      </w:r>
      <w:r>
        <w:rPr>
          <w:rFonts w:hint="eastAsia"/>
        </w:rPr>
        <w:t>得分；</w:t>
      </w:r>
    </w:p>
    <w:p w:rsidR="00513809" w:rsidRDefault="00513809" w:rsidP="00513809">
      <w:pPr>
        <w:pStyle w:val="affa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引起</w:t>
      </w:r>
      <w:r>
        <w:rPr>
          <w:rFonts w:hint="eastAsia"/>
        </w:rPr>
        <w:t>Bug</w:t>
      </w:r>
      <w:r>
        <w:rPr>
          <w:rFonts w:hint="eastAsia"/>
        </w:rPr>
        <w:t>的</w:t>
      </w:r>
      <w:r w:rsidRPr="005D473C">
        <w:rPr>
          <w:rFonts w:hint="eastAsia"/>
        </w:rPr>
        <w:t>纠责</w:t>
      </w:r>
      <w:r>
        <w:rPr>
          <w:rFonts w:hint="eastAsia"/>
        </w:rPr>
        <w:t>扣分；</w:t>
      </w:r>
    </w:p>
    <w:p w:rsidR="00513809" w:rsidRDefault="00513809" w:rsidP="00513809">
      <w:r>
        <w:rPr>
          <w:noProof/>
        </w:rPr>
        <w:drawing>
          <wp:inline distT="0" distB="0" distL="0" distR="0" wp14:anchorId="23CD085D" wp14:editId="0BC694DB">
            <wp:extent cx="5274310" cy="1375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09" w:rsidRDefault="00513809" w:rsidP="00513809"/>
    <w:tbl>
      <w:tblPr>
        <w:tblW w:w="5000" w:type="pct"/>
        <w:tblLook w:val="04A0" w:firstRow="1" w:lastRow="0" w:firstColumn="1" w:lastColumn="0" w:noHBand="0" w:noVBand="1"/>
      </w:tblPr>
      <w:tblGrid>
        <w:gridCol w:w="717"/>
        <w:gridCol w:w="3010"/>
        <w:gridCol w:w="1153"/>
        <w:gridCol w:w="2604"/>
        <w:gridCol w:w="1565"/>
      </w:tblGrid>
      <w:tr w:rsidR="00513809" w:rsidRPr="000771F4" w:rsidTr="000E7636">
        <w:trPr>
          <w:trHeight w:val="585"/>
        </w:trPr>
        <w:tc>
          <w:tcPr>
            <w:tcW w:w="39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研发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有效输出</w:t>
            </w:r>
          </w:p>
        </w:tc>
        <w:tc>
          <w:tcPr>
            <w:tcW w:w="16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任务有效输出：</w:t>
            </w:r>
          </w:p>
        </w:tc>
        <w:tc>
          <w:tcPr>
            <w:tcW w:w="29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13809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771F4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新增行数 * 代码类型权重 * 0.9（新增操作占比） +  删除行数 * 代码类型权重 * 0.1（删除操作占比）</w:t>
            </w:r>
          </w:p>
          <w:p w:rsidR="00513809" w:rsidRPr="000771F4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（注：代码类型权重见本文第2.1.1章节）</w:t>
            </w:r>
          </w:p>
        </w:tc>
      </w:tr>
      <w:tr w:rsidR="00513809" w:rsidRPr="000771F4" w:rsidTr="000E7636">
        <w:trPr>
          <w:trHeight w:val="585"/>
        </w:trPr>
        <w:tc>
          <w:tcPr>
            <w:tcW w:w="3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审核（PR）</w:t>
            </w:r>
            <w:r w:rsidRPr="000771F4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有效输出：</w:t>
            </w:r>
          </w:p>
        </w:tc>
        <w:tc>
          <w:tcPr>
            <w:tcW w:w="29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13809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771F4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合并请求驳回次数 *（-10） + （作为审核人）审核通过的代码行数 * 审核比重</w:t>
            </w:r>
          </w:p>
          <w:p w:rsidR="00513809" w:rsidRPr="000771F4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（注：审核比重见本文第2.1.3章节）</w:t>
            </w:r>
          </w:p>
        </w:tc>
      </w:tr>
      <w:tr w:rsidR="00513809" w:rsidRPr="000771F4" w:rsidTr="000E7636">
        <w:trPr>
          <w:trHeight w:val="555"/>
        </w:trPr>
        <w:tc>
          <w:tcPr>
            <w:tcW w:w="3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审核</w:t>
            </w: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被通过次数：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2个</w:t>
            </w:r>
          </w:p>
        </w:tc>
        <w:tc>
          <w:tcPr>
            <w:tcW w:w="1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审核</w:t>
            </w: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被驳回次数：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0771F4" w:rsidTr="000E7636">
        <w:trPr>
          <w:trHeight w:val="570"/>
        </w:trPr>
        <w:tc>
          <w:tcPr>
            <w:tcW w:w="3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作为审核人审核</w:t>
            </w: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通过次数：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作为审核人</w:t>
            </w: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驳回次数：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0771F4" w:rsidTr="000E7636">
        <w:trPr>
          <w:trHeight w:val="510"/>
        </w:trPr>
        <w:tc>
          <w:tcPr>
            <w:tcW w:w="3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Bug有效输出：</w:t>
            </w:r>
          </w:p>
        </w:tc>
        <w:tc>
          <w:tcPr>
            <w:tcW w:w="294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771F4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解决的问题数量 * 30（解决问题系数） +  纠责问题数 * （-30）（纠责问题系数）</w:t>
            </w:r>
          </w:p>
        </w:tc>
      </w:tr>
      <w:tr w:rsidR="00513809" w:rsidRPr="000771F4" w:rsidTr="000E7636">
        <w:trPr>
          <w:trHeight w:val="555"/>
        </w:trPr>
        <w:tc>
          <w:tcPr>
            <w:tcW w:w="3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修改自测Bug数：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2个</w:t>
            </w:r>
          </w:p>
        </w:tc>
        <w:tc>
          <w:tcPr>
            <w:tcW w:w="1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产生自测Bug数：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0771F4" w:rsidTr="000E7636">
        <w:trPr>
          <w:trHeight w:val="540"/>
        </w:trPr>
        <w:tc>
          <w:tcPr>
            <w:tcW w:w="3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修改现场Bug数：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产生现场Bug数：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0771F4" w:rsidTr="000E7636">
        <w:trPr>
          <w:trHeight w:val="540"/>
        </w:trPr>
        <w:tc>
          <w:tcPr>
            <w:tcW w:w="3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Bug报工工时：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771F4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771F4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513809" w:rsidRDefault="00513809" w:rsidP="00513809"/>
    <w:p w:rsidR="00513809" w:rsidRDefault="00513809" w:rsidP="00513809">
      <w:r>
        <w:rPr>
          <w:rFonts w:hint="eastAsia"/>
        </w:rPr>
        <w:t>详细说明：</w:t>
      </w:r>
    </w:p>
    <w:p w:rsidR="00513809" w:rsidRDefault="00513809" w:rsidP="00513809">
      <w:pPr>
        <w:pStyle w:val="4"/>
        <w:numPr>
          <w:ilvl w:val="0"/>
          <w:numId w:val="27"/>
        </w:numPr>
      </w:pPr>
      <w:r>
        <w:rPr>
          <w:rFonts w:hint="eastAsia"/>
        </w:rPr>
        <w:lastRenderedPageBreak/>
        <w:t>任务开发得分</w:t>
      </w:r>
    </w:p>
    <w:p w:rsidR="00513809" w:rsidRPr="00BD3C15" w:rsidRDefault="00513809" w:rsidP="00513809">
      <w:pPr>
        <w:rPr>
          <w:b/>
        </w:rPr>
      </w:pPr>
      <w:r w:rsidRPr="00BD3C15">
        <w:rPr>
          <w:rFonts w:hint="eastAsia"/>
          <w:b/>
        </w:rPr>
        <w:t>前提条件：</w:t>
      </w:r>
    </w:p>
    <w:p w:rsidR="00513809" w:rsidRDefault="00513809" w:rsidP="00513809">
      <w:pPr>
        <w:ind w:firstLine="420"/>
      </w:pPr>
      <w:r>
        <w:rPr>
          <w:rFonts w:hint="eastAsia"/>
        </w:rPr>
        <w:t>在禅道上有开发任务，例如某开发任务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1234</w:t>
      </w:r>
      <w:r>
        <w:rPr>
          <w:rFonts w:hint="eastAsia"/>
        </w:rPr>
        <w:t>；</w:t>
      </w:r>
    </w:p>
    <w:p w:rsidR="00513809" w:rsidRDefault="00513809" w:rsidP="00513809">
      <w:pPr>
        <w:ind w:firstLine="420"/>
      </w:pPr>
      <w:r>
        <w:rPr>
          <w:rFonts w:hint="eastAsia"/>
        </w:rPr>
        <w:t>负责开发的</w:t>
      </w:r>
      <w:r w:rsidRPr="00C81497">
        <w:rPr>
          <w:rFonts w:hint="eastAsia"/>
        </w:rPr>
        <w:t>研发</w:t>
      </w: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相关项目上，建立</w:t>
      </w:r>
      <w:r>
        <w:rPr>
          <w:rFonts w:hint="eastAsia"/>
        </w:rPr>
        <w:t>feature-1234</w:t>
      </w:r>
      <w:r>
        <w:rPr>
          <w:rFonts w:hint="eastAsia"/>
        </w:rPr>
        <w:t>分支；注意分支命名符合规范；</w:t>
      </w:r>
    </w:p>
    <w:p w:rsidR="00513809" w:rsidRDefault="00513809" w:rsidP="00513809">
      <w:pPr>
        <w:ind w:firstLine="420"/>
      </w:pPr>
      <w:r>
        <w:rPr>
          <w:rFonts w:hint="eastAsia"/>
        </w:rPr>
        <w:t>研发开发完成并提交和推送此分支后，发起</w:t>
      </w:r>
      <w:r>
        <w:rPr>
          <w:rFonts w:hint="eastAsia"/>
        </w:rPr>
        <w:t>merge_request</w:t>
      </w:r>
      <w:r>
        <w:rPr>
          <w:rFonts w:hint="eastAsia"/>
        </w:rPr>
        <w:t>，将此</w:t>
      </w:r>
      <w:r>
        <w:rPr>
          <w:rFonts w:hint="eastAsia"/>
        </w:rPr>
        <w:t>feature</w:t>
      </w:r>
      <w:r>
        <w:rPr>
          <w:rFonts w:hint="eastAsia"/>
        </w:rPr>
        <w:t>分支合并入</w:t>
      </w:r>
      <w:r>
        <w:rPr>
          <w:rFonts w:hint="eastAsia"/>
        </w:rPr>
        <w:t>develop</w:t>
      </w:r>
      <w:r>
        <w:rPr>
          <w:rFonts w:hint="eastAsia"/>
        </w:rPr>
        <w:t>分支，别表明审核人（</w:t>
      </w:r>
      <w:r>
        <w:rPr>
          <w:rFonts w:hint="eastAsia"/>
        </w:rPr>
        <w:t>assignee</w:t>
      </w:r>
      <w:r>
        <w:rPr>
          <w:rFonts w:hint="eastAsia"/>
        </w:rPr>
        <w:t>字段）；审核人对此</w:t>
      </w:r>
      <w:r>
        <w:rPr>
          <w:rFonts w:hint="eastAsia"/>
        </w:rPr>
        <w:t>merge_request</w:t>
      </w:r>
      <w:r>
        <w:rPr>
          <w:rFonts w:hint="eastAsia"/>
        </w:rPr>
        <w:t>进行审核，通过或者驳回申请；</w:t>
      </w:r>
    </w:p>
    <w:p w:rsidR="00513809" w:rsidRDefault="00513809" w:rsidP="00513809">
      <w:pPr>
        <w:ind w:firstLine="420"/>
      </w:pPr>
      <w:r w:rsidRPr="00C81497">
        <w:rPr>
          <w:rFonts w:hint="eastAsia"/>
        </w:rPr>
        <w:t>有效输出代码量只统计</w:t>
      </w:r>
      <w:r w:rsidRPr="00C81497">
        <w:rPr>
          <w:rFonts w:hint="eastAsia"/>
        </w:rPr>
        <w:t>merge_request</w:t>
      </w:r>
      <w:r w:rsidRPr="00C81497">
        <w:rPr>
          <w:rFonts w:hint="eastAsia"/>
        </w:rPr>
        <w:t>中审核通过的部分</w:t>
      </w:r>
      <w:r>
        <w:rPr>
          <w:rFonts w:hint="eastAsia"/>
        </w:rPr>
        <w:t>；（对于驳回的</w:t>
      </w:r>
      <w:r>
        <w:rPr>
          <w:rFonts w:hint="eastAsia"/>
        </w:rPr>
        <w:t>merge_request</w:t>
      </w:r>
      <w:r>
        <w:rPr>
          <w:rFonts w:hint="eastAsia"/>
        </w:rPr>
        <w:t>按次进行扣分，参见第</w:t>
      </w:r>
      <w:r>
        <w:rPr>
          <w:rFonts w:hint="eastAsia"/>
        </w:rPr>
        <w:t>2</w:t>
      </w:r>
      <w:r>
        <w:rPr>
          <w:rFonts w:hint="eastAsia"/>
        </w:rPr>
        <w:t>）点被驳回</w:t>
      </w:r>
      <w:r>
        <w:rPr>
          <w:rFonts w:hint="eastAsia"/>
        </w:rPr>
        <w:t>merge_request</w:t>
      </w:r>
      <w:r>
        <w:rPr>
          <w:rFonts w:hint="eastAsia"/>
        </w:rPr>
        <w:t>的扣分）</w:t>
      </w:r>
    </w:p>
    <w:p w:rsidR="00513809" w:rsidRPr="00BD3C15" w:rsidRDefault="00513809" w:rsidP="00513809">
      <w:pPr>
        <w:ind w:firstLine="420"/>
      </w:pPr>
    </w:p>
    <w:p w:rsidR="00513809" w:rsidRDefault="00513809" w:rsidP="00513809">
      <w:r>
        <w:rPr>
          <w:rFonts w:hint="eastAsia"/>
        </w:rPr>
        <w:t>计算方法：</w:t>
      </w:r>
      <w:r>
        <w:rPr>
          <w:rFonts w:hint="eastAsia"/>
        </w:rPr>
        <w:t xml:space="preserve"> </w:t>
      </w:r>
    </w:p>
    <w:p w:rsidR="00513809" w:rsidRPr="00BD3C15" w:rsidRDefault="00513809" w:rsidP="00513809">
      <w:pPr>
        <w:ind w:firstLine="420"/>
        <w:rPr>
          <w:highlight w:val="yellow"/>
        </w:rPr>
      </w:pPr>
      <w:r w:rsidRPr="00BD3C15">
        <w:rPr>
          <w:rFonts w:hint="eastAsia"/>
          <w:b/>
          <w:bCs/>
          <w:highlight w:val="yellow"/>
        </w:rPr>
        <w:t>Feature</w:t>
      </w:r>
      <w:r w:rsidRPr="00BD3C15">
        <w:rPr>
          <w:rFonts w:hint="eastAsia"/>
          <w:b/>
          <w:bCs/>
          <w:highlight w:val="yellow"/>
        </w:rPr>
        <w:t>开发有效输出</w:t>
      </w:r>
      <w:r w:rsidRPr="00BD3C15">
        <w:rPr>
          <w:rFonts w:hint="eastAsia"/>
          <w:b/>
          <w:bCs/>
          <w:highlight w:val="yellow"/>
        </w:rPr>
        <w:t xml:space="preserve"> =</w:t>
      </w:r>
    </w:p>
    <w:p w:rsidR="00513809" w:rsidRPr="00BD3C15" w:rsidRDefault="00513809" w:rsidP="00513809">
      <w:r w:rsidRPr="00BD3C15">
        <w:rPr>
          <w:rFonts w:hint="eastAsia"/>
          <w:b/>
          <w:bCs/>
          <w:highlight w:val="yellow"/>
        </w:rPr>
        <w:tab/>
      </w:r>
      <w:r w:rsidRPr="00BD3C15">
        <w:rPr>
          <w:rFonts w:hint="eastAsia"/>
          <w:b/>
          <w:bCs/>
          <w:highlight w:val="yellow"/>
        </w:rPr>
        <w:tab/>
      </w:r>
      <w:r w:rsidRPr="00BD3C15">
        <w:rPr>
          <w:rFonts w:hint="eastAsia"/>
          <w:b/>
          <w:bCs/>
          <w:highlight w:val="yellow"/>
        </w:rPr>
        <w:t>新增行数</w:t>
      </w:r>
      <w:r w:rsidRPr="00BD3C15">
        <w:rPr>
          <w:rFonts w:hint="eastAsia"/>
          <w:b/>
          <w:bCs/>
          <w:highlight w:val="yellow"/>
        </w:rPr>
        <w:t xml:space="preserve"> * </w:t>
      </w:r>
      <w:r w:rsidRPr="00BD3C15">
        <w:rPr>
          <w:rFonts w:hint="eastAsia"/>
          <w:b/>
          <w:bCs/>
          <w:highlight w:val="yellow"/>
        </w:rPr>
        <w:t>代码类型权重</w:t>
      </w:r>
      <w:r w:rsidRPr="00BD3C15">
        <w:rPr>
          <w:rFonts w:hint="eastAsia"/>
          <w:b/>
          <w:bCs/>
          <w:highlight w:val="yellow"/>
        </w:rPr>
        <w:t xml:space="preserve"> * </w:t>
      </w:r>
      <w:r>
        <w:rPr>
          <w:rFonts w:hint="eastAsia"/>
          <w:b/>
          <w:bCs/>
          <w:highlight w:val="yellow"/>
        </w:rPr>
        <w:t>0.9</w:t>
      </w:r>
      <w:r>
        <w:rPr>
          <w:rFonts w:hint="eastAsia"/>
          <w:b/>
          <w:bCs/>
          <w:highlight w:val="yellow"/>
        </w:rPr>
        <w:t>（</w:t>
      </w:r>
      <w:r w:rsidRPr="00BD3C15">
        <w:rPr>
          <w:rFonts w:hint="eastAsia"/>
          <w:b/>
          <w:bCs/>
          <w:highlight w:val="yellow"/>
        </w:rPr>
        <w:t>新增操作占比</w:t>
      </w:r>
      <w:r>
        <w:rPr>
          <w:rFonts w:hint="eastAsia"/>
          <w:b/>
          <w:bCs/>
          <w:highlight w:val="yellow"/>
        </w:rPr>
        <w:t>）</w:t>
      </w:r>
      <w:r>
        <w:rPr>
          <w:rFonts w:hint="eastAsia"/>
          <w:b/>
          <w:bCs/>
          <w:highlight w:val="yellow"/>
        </w:rPr>
        <w:t xml:space="preserve"> </w:t>
      </w:r>
      <w:r w:rsidRPr="00BD3C15">
        <w:rPr>
          <w:rFonts w:hint="eastAsia"/>
          <w:b/>
          <w:bCs/>
          <w:highlight w:val="yellow"/>
        </w:rPr>
        <w:t xml:space="preserve">+ </w:t>
      </w:r>
      <w:r w:rsidRPr="00BD3C15">
        <w:rPr>
          <w:rFonts w:hint="eastAsia"/>
          <w:b/>
          <w:bCs/>
          <w:highlight w:val="yellow"/>
        </w:rPr>
        <w:t>删除行数</w:t>
      </w:r>
      <w:r w:rsidRPr="00BD3C15">
        <w:rPr>
          <w:rFonts w:hint="eastAsia"/>
          <w:b/>
          <w:bCs/>
          <w:highlight w:val="yellow"/>
        </w:rPr>
        <w:t xml:space="preserve"> * </w:t>
      </w:r>
      <w:r w:rsidRPr="00BD3C15">
        <w:rPr>
          <w:rFonts w:hint="eastAsia"/>
          <w:b/>
          <w:bCs/>
          <w:highlight w:val="yellow"/>
        </w:rPr>
        <w:t>代码类型权重</w:t>
      </w:r>
      <w:r w:rsidRPr="00BD3C15">
        <w:rPr>
          <w:rFonts w:hint="eastAsia"/>
          <w:b/>
          <w:bCs/>
          <w:highlight w:val="yellow"/>
        </w:rPr>
        <w:t xml:space="preserve"> * </w:t>
      </w:r>
      <w:r>
        <w:rPr>
          <w:rFonts w:hint="eastAsia"/>
          <w:b/>
          <w:bCs/>
          <w:highlight w:val="yellow"/>
        </w:rPr>
        <w:t>0.1</w:t>
      </w:r>
      <w:r>
        <w:rPr>
          <w:rFonts w:hint="eastAsia"/>
          <w:b/>
          <w:bCs/>
          <w:highlight w:val="yellow"/>
        </w:rPr>
        <w:t>（</w:t>
      </w:r>
      <w:r w:rsidRPr="00BD3C15">
        <w:rPr>
          <w:rFonts w:hint="eastAsia"/>
          <w:b/>
          <w:bCs/>
          <w:highlight w:val="yellow"/>
        </w:rPr>
        <w:t>删除操作占比</w:t>
      </w:r>
      <w:r>
        <w:rPr>
          <w:rFonts w:hint="eastAsia"/>
          <w:b/>
          <w:bCs/>
          <w:highlight w:val="yellow"/>
        </w:rPr>
        <w:t>）</w:t>
      </w:r>
    </w:p>
    <w:p w:rsidR="00513809" w:rsidRDefault="00513809" w:rsidP="00513809"/>
    <w:p w:rsidR="00513809" w:rsidRDefault="00513809" w:rsidP="00513809">
      <w:r>
        <w:rPr>
          <w:rFonts w:hint="eastAsia"/>
        </w:rPr>
        <w:tab/>
      </w:r>
      <w:r>
        <w:rPr>
          <w:rFonts w:hint="eastAsia"/>
        </w:rPr>
        <w:t>代码类型权重当前设置如下：</w:t>
      </w:r>
    </w:p>
    <w:p w:rsidR="00513809" w:rsidRDefault="00513809" w:rsidP="00513809">
      <w:pPr>
        <w:ind w:leftChars="100" w:left="210" w:firstLine="420"/>
      </w:pPr>
      <w:r w:rsidRPr="00BD3C15">
        <w:t>Java</w:t>
      </w:r>
      <w:r w:rsidRPr="00BD3C15">
        <w:rPr>
          <w:rFonts w:hint="eastAsia"/>
        </w:rPr>
        <w:t>:</w:t>
      </w:r>
      <w:r w:rsidRPr="00BD3C15">
        <w:t>5</w:t>
      </w:r>
      <w:r w:rsidRPr="00BD3C15">
        <w:tab/>
        <w:t>python</w:t>
      </w:r>
      <w:r w:rsidRPr="00BD3C15">
        <w:rPr>
          <w:rFonts w:hint="eastAsia"/>
        </w:rPr>
        <w:t>:</w:t>
      </w:r>
      <w:r w:rsidRPr="00BD3C15">
        <w:t>5</w:t>
      </w:r>
      <w:r w:rsidRPr="00BD3C15">
        <w:tab/>
        <w:t>cs</w:t>
      </w:r>
      <w:r w:rsidRPr="00BD3C15">
        <w:rPr>
          <w:rFonts w:hint="eastAsia"/>
        </w:rPr>
        <w:t>:</w:t>
      </w:r>
      <w:r w:rsidRPr="00BD3C15">
        <w:t>5</w:t>
      </w:r>
      <w:r w:rsidRPr="00BD3C15">
        <w:tab/>
        <w:t>c:5</w:t>
      </w:r>
      <w:r w:rsidRPr="00BD3C15">
        <w:tab/>
        <w:t>h:5</w:t>
      </w:r>
      <w:r w:rsidRPr="00BD3C15">
        <w:tab/>
      </w:r>
      <w:r>
        <w:t>m:5</w:t>
      </w:r>
      <w:r>
        <w:tab/>
        <w:t>mm:5</w:t>
      </w:r>
      <w:r>
        <w:rPr>
          <w:rFonts w:hint="eastAsia"/>
        </w:rPr>
        <w:t xml:space="preserve">  </w:t>
      </w:r>
      <w:r w:rsidRPr="00BD3C15">
        <w:t>md:5</w:t>
      </w:r>
    </w:p>
    <w:p w:rsidR="00513809" w:rsidRDefault="00513809" w:rsidP="00513809">
      <w:pPr>
        <w:ind w:leftChars="100" w:left="210" w:firstLine="420"/>
      </w:pPr>
      <w:r w:rsidRPr="00BD3C15">
        <w:t>as:3</w:t>
      </w:r>
      <w:r w:rsidRPr="00BD3C15">
        <w:tab/>
        <w:t>mxml:3</w:t>
      </w:r>
      <w:r w:rsidRPr="00BD3C15">
        <w:tab/>
        <w:t>perl:3</w:t>
      </w:r>
      <w:r w:rsidRPr="00BD3C15">
        <w:tab/>
        <w:t>swift:3</w:t>
      </w:r>
      <w:r w:rsidRPr="00BD3C15">
        <w:tab/>
        <w:t>js:3</w:t>
      </w:r>
      <w:r w:rsidRPr="00BD3C15">
        <w:tab/>
        <w:t>jsp:3</w:t>
      </w:r>
      <w:r w:rsidRPr="00BD3C15">
        <w:tab/>
      </w:r>
      <w:r w:rsidRPr="00BD3C15">
        <w:tab/>
        <w:t>css:3</w:t>
      </w:r>
      <w:r w:rsidRPr="00BD3C15">
        <w:tab/>
      </w:r>
      <w:r w:rsidRPr="00BD3C15">
        <w:tab/>
      </w:r>
    </w:p>
    <w:p w:rsidR="00513809" w:rsidRDefault="00513809" w:rsidP="00513809">
      <w:pPr>
        <w:ind w:leftChars="100" w:left="210" w:firstLine="420"/>
      </w:pPr>
      <w:r w:rsidRPr="00BD3C15">
        <w:t>htm:2</w:t>
      </w:r>
      <w:r w:rsidRPr="00BD3C15">
        <w:tab/>
        <w:t>html:2</w:t>
      </w:r>
      <w:r w:rsidRPr="00BD3C15">
        <w:tab/>
        <w:t>gv:2</w:t>
      </w:r>
      <w:r w:rsidRPr="00BD3C15">
        <w:tab/>
      </w:r>
    </w:p>
    <w:p w:rsidR="00513809" w:rsidRPr="00BD3C15" w:rsidRDefault="00513809" w:rsidP="00513809">
      <w:pPr>
        <w:ind w:leftChars="100" w:left="210" w:firstLine="420"/>
      </w:pPr>
      <w:r w:rsidRPr="00BD3C15">
        <w:t>xml:1</w:t>
      </w:r>
      <w:r w:rsidRPr="00BD3C15">
        <w:tab/>
        <w:t>scala:2</w:t>
      </w:r>
      <w:r w:rsidRPr="00BD3C15">
        <w:tab/>
        <w:t>sql:1</w:t>
      </w:r>
      <w:r w:rsidRPr="00BD3C15">
        <w:tab/>
      </w:r>
      <w:r w:rsidRPr="00BD3C15">
        <w:tab/>
        <w:t>sh:1</w:t>
      </w:r>
      <w:r w:rsidRPr="00BD3C15">
        <w:tab/>
      </w:r>
      <w:r w:rsidRPr="00BD3C15">
        <w:tab/>
        <w:t>properties:1</w:t>
      </w:r>
      <w:r w:rsidRPr="00BD3C15">
        <w:tab/>
      </w:r>
      <w:r w:rsidRPr="00BD3C15">
        <w:tab/>
        <w:t>other:1</w:t>
      </w:r>
    </w:p>
    <w:p w:rsidR="00513809" w:rsidRPr="008E6362" w:rsidRDefault="00513809" w:rsidP="00513809">
      <w:pPr>
        <w:ind w:firstLine="420"/>
      </w:pPr>
      <w:r w:rsidRPr="008E6362">
        <w:rPr>
          <w:rFonts w:hint="eastAsia"/>
        </w:rPr>
        <w:t>其他文件类型等同代码行数</w:t>
      </w:r>
      <w:r w:rsidRPr="008E6362">
        <w:rPr>
          <w:rFonts w:hint="eastAsia"/>
        </w:rPr>
        <w:t>:</w:t>
      </w:r>
    </w:p>
    <w:p w:rsidR="00513809" w:rsidRPr="008E6362" w:rsidRDefault="00513809" w:rsidP="00513809">
      <w:pPr>
        <w:ind w:leftChars="300" w:left="630"/>
      </w:pPr>
      <w:r w:rsidRPr="008E6362">
        <w:t>Jpg:2</w:t>
      </w:r>
      <w:r w:rsidRPr="008E6362">
        <w:tab/>
        <w:t>png:2;</w:t>
      </w:r>
    </w:p>
    <w:p w:rsidR="00513809" w:rsidRPr="008E6362" w:rsidRDefault="00513809" w:rsidP="00513809">
      <w:pPr>
        <w:ind w:firstLine="420"/>
      </w:pPr>
      <w:r w:rsidRPr="008E6362">
        <w:rPr>
          <w:rFonts w:hint="eastAsia"/>
        </w:rPr>
        <w:t>添加、删除操作类型</w:t>
      </w:r>
      <w:r w:rsidRPr="008E6362">
        <w:t>:</w:t>
      </w:r>
    </w:p>
    <w:p w:rsidR="00513809" w:rsidRPr="008E6362" w:rsidRDefault="00513809" w:rsidP="00513809">
      <w:pPr>
        <w:ind w:leftChars="300" w:left="630"/>
      </w:pPr>
      <w:r>
        <w:rPr>
          <w:rFonts w:hint="eastAsia"/>
        </w:rPr>
        <w:t>新增</w:t>
      </w:r>
      <w:r>
        <w:t>操作占比</w:t>
      </w:r>
      <w:r>
        <w:t xml:space="preserve">: 0.9 </w:t>
      </w:r>
      <w:r>
        <w:rPr>
          <w:rFonts w:hint="eastAsia"/>
        </w:rPr>
        <w:t xml:space="preserve"> </w:t>
      </w:r>
      <w:r>
        <w:rPr>
          <w:rFonts w:hint="eastAsia"/>
        </w:rPr>
        <w:t>删除操作占比</w:t>
      </w:r>
      <w:r w:rsidRPr="008E6362">
        <w:t>: 0.1</w:t>
      </w:r>
      <w:r w:rsidRPr="008E6362">
        <w:rPr>
          <w:rFonts w:hint="eastAsia"/>
        </w:rPr>
        <w:t>；</w:t>
      </w:r>
    </w:p>
    <w:p w:rsidR="00513809" w:rsidRDefault="00513809" w:rsidP="00513809"/>
    <w:p w:rsidR="00513809" w:rsidRDefault="00513809" w:rsidP="00513809">
      <w:pPr>
        <w:pStyle w:val="4"/>
        <w:numPr>
          <w:ilvl w:val="0"/>
          <w:numId w:val="27"/>
        </w:numPr>
      </w:pPr>
      <w:r>
        <w:rPr>
          <w:rFonts w:hint="eastAsia"/>
        </w:rPr>
        <w:t>被驳回</w:t>
      </w:r>
      <w:r>
        <w:rPr>
          <w:rFonts w:hint="eastAsia"/>
        </w:rPr>
        <w:t>merge_request</w:t>
      </w:r>
      <w:r>
        <w:rPr>
          <w:rFonts w:hint="eastAsia"/>
        </w:rPr>
        <w:t>的扣分</w:t>
      </w:r>
    </w:p>
    <w:p w:rsidR="00513809" w:rsidRDefault="00513809" w:rsidP="00513809">
      <w:r>
        <w:rPr>
          <w:rFonts w:hint="eastAsia"/>
        </w:rPr>
        <w:t>研发人员所提交的</w:t>
      </w:r>
      <w:r>
        <w:rPr>
          <w:rFonts w:hint="eastAsia"/>
        </w:rPr>
        <w:t>merge_request</w:t>
      </w:r>
      <w:r>
        <w:rPr>
          <w:rFonts w:hint="eastAsia"/>
        </w:rPr>
        <w:t>，经过审核人审核，被驳回（</w:t>
      </w:r>
      <w:r>
        <w:rPr>
          <w:rFonts w:hint="eastAsia"/>
        </w:rPr>
        <w:t>closed</w:t>
      </w:r>
      <w:r>
        <w:rPr>
          <w:rFonts w:hint="eastAsia"/>
        </w:rPr>
        <w:t>），则对研发进行扣分。</w:t>
      </w:r>
    </w:p>
    <w:p w:rsidR="00513809" w:rsidRDefault="00513809" w:rsidP="00513809"/>
    <w:p w:rsidR="00513809" w:rsidRPr="00F558C6" w:rsidRDefault="00513809" w:rsidP="00513809">
      <w:pPr>
        <w:rPr>
          <w:b/>
          <w:bCs/>
        </w:rPr>
      </w:pPr>
      <w:r>
        <w:rPr>
          <w:rFonts w:hint="eastAsia"/>
        </w:rPr>
        <w:tab/>
      </w:r>
      <w:r w:rsidRPr="00F558C6">
        <w:rPr>
          <w:rFonts w:hint="eastAsia"/>
          <w:b/>
          <w:bCs/>
          <w:highlight w:val="yellow"/>
        </w:rPr>
        <w:t>被驳回</w:t>
      </w:r>
      <w:r w:rsidRPr="00F558C6">
        <w:rPr>
          <w:rFonts w:hint="eastAsia"/>
          <w:b/>
          <w:bCs/>
          <w:highlight w:val="yellow"/>
        </w:rPr>
        <w:t>merge_request</w:t>
      </w:r>
      <w:r w:rsidRPr="00F558C6">
        <w:rPr>
          <w:rFonts w:hint="eastAsia"/>
          <w:b/>
          <w:bCs/>
          <w:highlight w:val="yellow"/>
        </w:rPr>
        <w:t>分数</w:t>
      </w:r>
      <w:r w:rsidRPr="00F558C6">
        <w:rPr>
          <w:rFonts w:hint="eastAsia"/>
          <w:b/>
          <w:bCs/>
          <w:highlight w:val="yellow"/>
        </w:rPr>
        <w:t xml:space="preserve"> =</w:t>
      </w:r>
      <w:r w:rsidRPr="00F558C6">
        <w:rPr>
          <w:rFonts w:hint="eastAsia"/>
          <w:highlight w:val="yellow"/>
        </w:rPr>
        <w:tab/>
      </w:r>
      <w:r w:rsidRPr="00F558C6">
        <w:rPr>
          <w:rFonts w:hint="eastAsia"/>
          <w:b/>
          <w:bCs/>
          <w:highlight w:val="yellow"/>
        </w:rPr>
        <w:t>合并请求驳回次数</w:t>
      </w:r>
      <w:r w:rsidRPr="00F558C6">
        <w:rPr>
          <w:rFonts w:hint="eastAsia"/>
          <w:b/>
          <w:bCs/>
          <w:highlight w:val="yellow"/>
        </w:rPr>
        <w:t xml:space="preserve"> *</w:t>
      </w:r>
      <w:r w:rsidRPr="00F558C6">
        <w:rPr>
          <w:rFonts w:hint="eastAsia"/>
          <w:b/>
          <w:bCs/>
          <w:highlight w:val="yellow"/>
        </w:rPr>
        <w:t>（</w:t>
      </w:r>
      <w:r w:rsidRPr="00F558C6">
        <w:rPr>
          <w:rFonts w:hint="eastAsia"/>
          <w:b/>
          <w:bCs/>
          <w:highlight w:val="yellow"/>
        </w:rPr>
        <w:t>-10</w:t>
      </w:r>
      <w:r w:rsidRPr="00F558C6">
        <w:rPr>
          <w:rFonts w:hint="eastAsia"/>
          <w:b/>
          <w:bCs/>
          <w:highlight w:val="yellow"/>
        </w:rPr>
        <w:t>）</w:t>
      </w:r>
      <w:r>
        <w:rPr>
          <w:rFonts w:hint="eastAsia"/>
          <w:b/>
          <w:bCs/>
        </w:rPr>
        <w:t xml:space="preserve"> </w:t>
      </w:r>
    </w:p>
    <w:p w:rsidR="00513809" w:rsidRDefault="00513809" w:rsidP="00513809">
      <w:pPr>
        <w:rPr>
          <w:b/>
          <w:bCs/>
        </w:rPr>
      </w:pPr>
      <w:r w:rsidRPr="00F558C6">
        <w:rPr>
          <w:rFonts w:hint="eastAsia"/>
          <w:b/>
          <w:bCs/>
        </w:rPr>
        <w:t xml:space="preserve"> </w:t>
      </w:r>
    </w:p>
    <w:p w:rsidR="00513809" w:rsidRDefault="00513809" w:rsidP="00513809"/>
    <w:p w:rsidR="00513809" w:rsidRDefault="00513809" w:rsidP="00513809">
      <w:pPr>
        <w:pStyle w:val="4"/>
        <w:numPr>
          <w:ilvl w:val="0"/>
          <w:numId w:val="27"/>
        </w:numPr>
      </w:pPr>
      <w:r w:rsidRPr="005D473C">
        <w:rPr>
          <w:rFonts w:hint="eastAsia"/>
        </w:rPr>
        <w:t>审核</w:t>
      </w:r>
      <w:r>
        <w:rPr>
          <w:rFonts w:hint="eastAsia"/>
        </w:rPr>
        <w:t>merge_request</w:t>
      </w:r>
      <w:r>
        <w:rPr>
          <w:rFonts w:hint="eastAsia"/>
        </w:rPr>
        <w:t>的得分</w:t>
      </w:r>
    </w:p>
    <w:p w:rsidR="00513809" w:rsidRDefault="00513809" w:rsidP="00513809">
      <w:r>
        <w:rPr>
          <w:rFonts w:hint="eastAsia"/>
        </w:rPr>
        <w:t>作为研发负责人审核他人或自己所提交的</w:t>
      </w:r>
      <w:r>
        <w:rPr>
          <w:rFonts w:hint="eastAsia"/>
        </w:rPr>
        <w:t>merge_request</w:t>
      </w:r>
      <w:r>
        <w:rPr>
          <w:rFonts w:hint="eastAsia"/>
        </w:rPr>
        <w:t>，根据审核的代码量分别计算：</w:t>
      </w:r>
    </w:p>
    <w:p w:rsidR="00513809" w:rsidRPr="005C0E06" w:rsidRDefault="00513809" w:rsidP="00513809">
      <w:pPr>
        <w:ind w:firstLine="420"/>
        <w:rPr>
          <w:highlight w:val="yellow"/>
        </w:rPr>
      </w:pPr>
      <w:r w:rsidRPr="005C0E06">
        <w:rPr>
          <w:rFonts w:hint="eastAsia"/>
          <w:b/>
          <w:bCs/>
          <w:highlight w:val="yellow"/>
        </w:rPr>
        <w:t>代码审核有效输出</w:t>
      </w:r>
      <w:r w:rsidRPr="005C0E06">
        <w:rPr>
          <w:rFonts w:hint="eastAsia"/>
          <w:b/>
          <w:bCs/>
          <w:highlight w:val="yellow"/>
        </w:rPr>
        <w:t>=</w:t>
      </w:r>
    </w:p>
    <w:p w:rsidR="00513809" w:rsidRDefault="00513809" w:rsidP="00513809">
      <w:pPr>
        <w:ind w:left="420" w:firstLine="420"/>
      </w:pPr>
      <w:r w:rsidRPr="005C0E06">
        <w:rPr>
          <w:rFonts w:hint="eastAsia"/>
          <w:highlight w:val="yellow"/>
        </w:rPr>
        <w:t>（作为审核人）</w:t>
      </w:r>
      <w:r w:rsidRPr="005C0E06">
        <w:rPr>
          <w:rFonts w:hint="eastAsia"/>
          <w:b/>
          <w:bCs/>
          <w:highlight w:val="yellow"/>
        </w:rPr>
        <w:t>审核通过</w:t>
      </w:r>
      <w:r>
        <w:rPr>
          <w:rFonts w:hint="eastAsia"/>
          <w:b/>
          <w:bCs/>
          <w:highlight w:val="yellow"/>
        </w:rPr>
        <w:t>的</w:t>
      </w:r>
      <w:r w:rsidRPr="005C0E06">
        <w:rPr>
          <w:rFonts w:hint="eastAsia"/>
          <w:b/>
          <w:bCs/>
          <w:highlight w:val="yellow"/>
        </w:rPr>
        <w:t>代码行数</w:t>
      </w:r>
      <w:r w:rsidRPr="005C0E06">
        <w:rPr>
          <w:rFonts w:hint="eastAsia"/>
          <w:b/>
          <w:bCs/>
          <w:highlight w:val="yellow"/>
        </w:rPr>
        <w:t xml:space="preserve"> * </w:t>
      </w:r>
      <w:r w:rsidRPr="005C0E06">
        <w:rPr>
          <w:rFonts w:hint="eastAsia"/>
          <w:b/>
          <w:bCs/>
          <w:highlight w:val="yellow"/>
        </w:rPr>
        <w:t>审核比重</w:t>
      </w:r>
      <w:r w:rsidRPr="006F3D5A">
        <w:rPr>
          <w:rFonts w:hint="eastAsia"/>
          <w:b/>
          <w:bCs/>
        </w:rPr>
        <w:t xml:space="preserve">  </w:t>
      </w:r>
    </w:p>
    <w:p w:rsidR="00513809" w:rsidRDefault="00513809" w:rsidP="00513809">
      <w:pPr>
        <w:spacing w:line="400" w:lineRule="exact"/>
        <w:ind w:firstLine="420"/>
        <w:rPr>
          <w:rFonts w:ascii="微软雅黑" w:eastAsia="微软雅黑" w:hAnsi="微软雅黑"/>
          <w:sz w:val="24"/>
          <w:szCs w:val="24"/>
        </w:rPr>
      </w:pPr>
    </w:p>
    <w:p w:rsidR="00513809" w:rsidRPr="001A17DA" w:rsidRDefault="00513809" w:rsidP="00513809">
      <w:r w:rsidRPr="001A17DA">
        <w:rPr>
          <w:rFonts w:hint="eastAsia"/>
        </w:rPr>
        <w:t>其中：</w:t>
      </w:r>
    </w:p>
    <w:p w:rsidR="00513809" w:rsidRPr="001A17DA" w:rsidRDefault="00513809" w:rsidP="006E3851">
      <w:pPr>
        <w:ind w:firstLine="420"/>
      </w:pPr>
      <w:r w:rsidRPr="001A17DA">
        <w:rPr>
          <w:rFonts w:hint="eastAsia"/>
        </w:rPr>
        <w:t>当审核代码小于</w:t>
      </w:r>
      <w:r w:rsidRPr="001A17DA">
        <w:rPr>
          <w:rFonts w:hint="eastAsia"/>
        </w:rPr>
        <w:t>50</w:t>
      </w:r>
      <w:r w:rsidRPr="001A17DA">
        <w:rPr>
          <w:rFonts w:hint="eastAsia"/>
        </w:rPr>
        <w:t>行，则认为审核行数为最小值</w:t>
      </w:r>
      <w:r w:rsidRPr="001A17DA">
        <w:rPr>
          <w:rFonts w:hint="eastAsia"/>
        </w:rPr>
        <w:t>50,</w:t>
      </w:r>
      <w:r w:rsidRPr="001A17DA">
        <w:rPr>
          <w:rFonts w:hint="eastAsia"/>
        </w:rPr>
        <w:t>审核比重为</w:t>
      </w:r>
      <w:r w:rsidRPr="001A17DA">
        <w:rPr>
          <w:rFonts w:hint="eastAsia"/>
        </w:rPr>
        <w:t>0.1,</w:t>
      </w:r>
      <w:r w:rsidRPr="001A17DA">
        <w:rPr>
          <w:rFonts w:hint="eastAsia"/>
        </w:rPr>
        <w:t>得分为：</w:t>
      </w:r>
      <w:r w:rsidRPr="001A17DA">
        <w:rPr>
          <w:rFonts w:hint="eastAsia"/>
        </w:rPr>
        <w:t>50*</w:t>
      </w:r>
      <w:r w:rsidRPr="001A17DA">
        <w:rPr>
          <w:rFonts w:hint="eastAsia"/>
        </w:rPr>
        <w:t>审核比重</w:t>
      </w:r>
      <w:r w:rsidRPr="001A17DA">
        <w:rPr>
          <w:rFonts w:hint="eastAsia"/>
        </w:rPr>
        <w:t>0.1=5</w:t>
      </w:r>
      <w:r w:rsidRPr="001A17DA">
        <w:rPr>
          <w:rFonts w:hint="eastAsia"/>
        </w:rPr>
        <w:t>分；</w:t>
      </w:r>
    </w:p>
    <w:p w:rsidR="00513809" w:rsidRPr="001A17DA" w:rsidRDefault="00513809" w:rsidP="006E3851">
      <w:pPr>
        <w:ind w:firstLine="420"/>
      </w:pPr>
      <w:r w:rsidRPr="001A17DA">
        <w:rPr>
          <w:rFonts w:hint="eastAsia"/>
        </w:rPr>
        <w:t>当审核代码行数大于</w:t>
      </w:r>
      <w:r w:rsidRPr="001A17DA">
        <w:rPr>
          <w:rFonts w:hint="eastAsia"/>
        </w:rPr>
        <w:t>50</w:t>
      </w:r>
      <w:r w:rsidRPr="001A17DA">
        <w:rPr>
          <w:rFonts w:hint="eastAsia"/>
        </w:rPr>
        <w:t>行但小于</w:t>
      </w:r>
      <w:r w:rsidRPr="001A17DA">
        <w:rPr>
          <w:rFonts w:hint="eastAsia"/>
        </w:rPr>
        <w:t>1000</w:t>
      </w:r>
      <w:r w:rsidRPr="001A17DA">
        <w:rPr>
          <w:rFonts w:hint="eastAsia"/>
        </w:rPr>
        <w:t>行，则审核比重为</w:t>
      </w:r>
      <w:r w:rsidRPr="001A17DA">
        <w:rPr>
          <w:rFonts w:hint="eastAsia"/>
        </w:rPr>
        <w:t>0.12</w:t>
      </w:r>
      <w:r w:rsidRPr="001A17DA">
        <w:rPr>
          <w:rFonts w:hint="eastAsia"/>
        </w:rPr>
        <w:t>，得分为：实际审核</w:t>
      </w:r>
      <w:r w:rsidRPr="001A17DA">
        <w:t>行数</w:t>
      </w:r>
      <w:r w:rsidRPr="001A17DA">
        <w:rPr>
          <w:rFonts w:hint="eastAsia"/>
        </w:rPr>
        <w:t>*</w:t>
      </w:r>
      <w:r w:rsidRPr="001A17DA">
        <w:t>审核比重</w:t>
      </w:r>
      <w:r w:rsidRPr="001A17DA">
        <w:rPr>
          <w:rFonts w:hint="eastAsia"/>
        </w:rPr>
        <w:t>0.12</w:t>
      </w:r>
      <w:r w:rsidRPr="001A17DA">
        <w:t>；</w:t>
      </w:r>
    </w:p>
    <w:p w:rsidR="00513809" w:rsidRPr="001A17DA" w:rsidRDefault="00513809" w:rsidP="006E3851">
      <w:pPr>
        <w:ind w:firstLine="420"/>
      </w:pPr>
      <w:r w:rsidRPr="001A17DA">
        <w:rPr>
          <w:rFonts w:hint="eastAsia"/>
        </w:rPr>
        <w:t>当审核代码大于</w:t>
      </w:r>
      <w:r w:rsidRPr="001A17DA">
        <w:t>1000</w:t>
      </w:r>
      <w:r w:rsidRPr="001A17DA">
        <w:t>行</w:t>
      </w:r>
      <w:r w:rsidRPr="001A17DA">
        <w:rPr>
          <w:rFonts w:hint="eastAsia"/>
        </w:rPr>
        <w:t>，</w:t>
      </w:r>
      <w:r w:rsidRPr="001A17DA">
        <w:t>则认为审核行数为封顶</w:t>
      </w:r>
      <w:r w:rsidRPr="001A17DA">
        <w:rPr>
          <w:rFonts w:hint="eastAsia"/>
        </w:rPr>
        <w:t>1000</w:t>
      </w:r>
      <w:r w:rsidRPr="001A17DA">
        <w:rPr>
          <w:rFonts w:hint="eastAsia"/>
        </w:rPr>
        <w:t>行，审核比重为</w:t>
      </w:r>
      <w:r w:rsidRPr="001A17DA">
        <w:rPr>
          <w:rFonts w:hint="eastAsia"/>
        </w:rPr>
        <w:t>0.</w:t>
      </w:r>
      <w:r w:rsidR="00A475A0">
        <w:rPr>
          <w:rFonts w:hint="eastAsia"/>
        </w:rPr>
        <w:t>1</w:t>
      </w:r>
      <w:r w:rsidRPr="001A17DA">
        <w:rPr>
          <w:rFonts w:hint="eastAsia"/>
        </w:rPr>
        <w:t>5</w:t>
      </w:r>
      <w:r w:rsidRPr="001A17DA">
        <w:rPr>
          <w:rFonts w:hint="eastAsia"/>
        </w:rPr>
        <w:t>，得分为：</w:t>
      </w:r>
      <w:r w:rsidRPr="001A17DA">
        <w:rPr>
          <w:rFonts w:hint="eastAsia"/>
        </w:rPr>
        <w:t>1</w:t>
      </w:r>
      <w:r w:rsidRPr="001A17DA">
        <w:t>000</w:t>
      </w:r>
      <w:r w:rsidRPr="001A17DA">
        <w:rPr>
          <w:rFonts w:hint="eastAsia"/>
        </w:rPr>
        <w:t>*</w:t>
      </w:r>
      <w:r w:rsidRPr="001A17DA">
        <w:t>审核比重</w:t>
      </w:r>
      <w:r w:rsidRPr="001A17DA">
        <w:rPr>
          <w:rFonts w:hint="eastAsia"/>
        </w:rPr>
        <w:t>0.</w:t>
      </w:r>
      <w:r>
        <w:rPr>
          <w:rFonts w:hint="eastAsia"/>
        </w:rPr>
        <w:t>1</w:t>
      </w:r>
      <w:r w:rsidRPr="001A17DA">
        <w:rPr>
          <w:rFonts w:hint="eastAsia"/>
        </w:rPr>
        <w:t>5=</w:t>
      </w:r>
      <w:r>
        <w:rPr>
          <w:rFonts w:hint="eastAsia"/>
        </w:rPr>
        <w:t>15</w:t>
      </w:r>
      <w:r w:rsidRPr="001A17DA">
        <w:rPr>
          <w:rFonts w:hint="eastAsia"/>
        </w:rPr>
        <w:t>0</w:t>
      </w:r>
      <w:r w:rsidRPr="001A17DA">
        <w:rPr>
          <w:rFonts w:hint="eastAsia"/>
        </w:rPr>
        <w:t>分</w:t>
      </w:r>
      <w:r w:rsidRPr="001A17DA">
        <w:t>；</w:t>
      </w:r>
    </w:p>
    <w:p w:rsidR="00513809" w:rsidRPr="00A475A0" w:rsidRDefault="00513809" w:rsidP="00513809"/>
    <w:p w:rsidR="00513809" w:rsidRDefault="00513809" w:rsidP="00513809">
      <w:pPr>
        <w:pStyle w:val="4"/>
        <w:numPr>
          <w:ilvl w:val="0"/>
          <w:numId w:val="27"/>
        </w:numPr>
      </w:pPr>
      <w:r>
        <w:rPr>
          <w:rFonts w:hint="eastAsia"/>
        </w:rPr>
        <w:t>解决</w:t>
      </w:r>
      <w:r>
        <w:rPr>
          <w:rFonts w:hint="eastAsia"/>
        </w:rPr>
        <w:t>Bug</w:t>
      </w:r>
      <w:r>
        <w:rPr>
          <w:rFonts w:hint="eastAsia"/>
        </w:rPr>
        <w:t>的得分</w:t>
      </w:r>
    </w:p>
    <w:p w:rsidR="00513809" w:rsidRDefault="00513809" w:rsidP="00513809">
      <w:r>
        <w:rPr>
          <w:rFonts w:hint="eastAsia"/>
        </w:rPr>
        <w:t>研发人员所解决的</w:t>
      </w:r>
      <w:r>
        <w:rPr>
          <w:rFonts w:hint="eastAsia"/>
        </w:rPr>
        <w:t>bug</w:t>
      </w:r>
      <w:r>
        <w:rPr>
          <w:rFonts w:hint="eastAsia"/>
        </w:rPr>
        <w:t>，根据来源不同分别乘以不同的系数算分。</w:t>
      </w:r>
    </w:p>
    <w:p w:rsidR="00513809" w:rsidRDefault="00513809" w:rsidP="00513809"/>
    <w:p w:rsidR="00513809" w:rsidRPr="004A6CF5" w:rsidRDefault="00513809" w:rsidP="00513809">
      <w:pPr>
        <w:rPr>
          <w:b/>
          <w:bCs/>
          <w:highlight w:val="yellow"/>
        </w:rPr>
      </w:pPr>
      <w:r>
        <w:rPr>
          <w:rFonts w:hint="eastAsia"/>
        </w:rPr>
        <w:tab/>
      </w:r>
      <w:r w:rsidRPr="004A6CF5">
        <w:rPr>
          <w:rFonts w:hint="eastAsia"/>
          <w:b/>
          <w:bCs/>
          <w:highlight w:val="yellow"/>
        </w:rPr>
        <w:t>问题解决有效输出</w:t>
      </w:r>
      <w:r>
        <w:rPr>
          <w:rFonts w:hint="eastAsia"/>
          <w:b/>
          <w:bCs/>
          <w:highlight w:val="yellow"/>
        </w:rPr>
        <w:t xml:space="preserve"> </w:t>
      </w:r>
      <w:r w:rsidRPr="004A6CF5">
        <w:rPr>
          <w:rFonts w:hint="eastAsia"/>
          <w:b/>
          <w:bCs/>
          <w:highlight w:val="yellow"/>
        </w:rPr>
        <w:t>=</w:t>
      </w:r>
      <w:r>
        <w:rPr>
          <w:rFonts w:hint="eastAsia"/>
          <w:b/>
          <w:bCs/>
          <w:highlight w:val="yellow"/>
        </w:rPr>
        <w:t xml:space="preserve"> </w:t>
      </w:r>
      <w:r w:rsidRPr="004A6CF5">
        <w:rPr>
          <w:rFonts w:hint="eastAsia"/>
          <w:b/>
          <w:bCs/>
          <w:highlight w:val="yellow"/>
        </w:rPr>
        <w:t>解决的问题数量</w:t>
      </w:r>
      <w:r>
        <w:rPr>
          <w:rFonts w:hint="eastAsia"/>
          <w:b/>
          <w:bCs/>
          <w:highlight w:val="yellow"/>
        </w:rPr>
        <w:t xml:space="preserve"> * </w:t>
      </w:r>
      <w:r>
        <w:rPr>
          <w:rFonts w:hint="eastAsia"/>
          <w:b/>
          <w:bCs/>
          <w:highlight w:val="yellow"/>
        </w:rPr>
        <w:t>解决问题系数</w:t>
      </w:r>
    </w:p>
    <w:p w:rsidR="00513809" w:rsidRPr="00F558C6" w:rsidRDefault="00513809" w:rsidP="0051380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:rsidR="00513809" w:rsidRDefault="00513809" w:rsidP="00513809">
      <w:r>
        <w:rPr>
          <w:rFonts w:hint="eastAsia"/>
        </w:rPr>
        <w:t>Bug</w:t>
      </w:r>
      <w:r>
        <w:rPr>
          <w:rFonts w:hint="eastAsia"/>
        </w:rPr>
        <w:t>来源分为：产品线内部和现场；</w:t>
      </w:r>
    </w:p>
    <w:p w:rsidR="00513809" w:rsidRDefault="00513809" w:rsidP="00513809">
      <w:r>
        <w:rPr>
          <w:rFonts w:hint="eastAsia"/>
        </w:rPr>
        <w:t>目前两种来源的系数均为：</w:t>
      </w:r>
      <w:r>
        <w:rPr>
          <w:rFonts w:hint="eastAsia"/>
        </w:rPr>
        <w:t>30</w:t>
      </w:r>
      <w:r>
        <w:rPr>
          <w:rFonts w:hint="eastAsia"/>
        </w:rPr>
        <w:t>，即每解决一个</w:t>
      </w:r>
      <w:r>
        <w:rPr>
          <w:rFonts w:hint="eastAsia"/>
        </w:rPr>
        <w:t>bug</w:t>
      </w:r>
      <w:r>
        <w:rPr>
          <w:rFonts w:hint="eastAsia"/>
        </w:rPr>
        <w:t>得</w:t>
      </w:r>
      <w:r>
        <w:rPr>
          <w:rFonts w:hint="eastAsia"/>
        </w:rPr>
        <w:t>30</w:t>
      </w:r>
      <w:r>
        <w:rPr>
          <w:rFonts w:hint="eastAsia"/>
        </w:rPr>
        <w:t>分。</w:t>
      </w:r>
    </w:p>
    <w:p w:rsidR="00513809" w:rsidRDefault="00513809" w:rsidP="00513809"/>
    <w:p w:rsidR="00513809" w:rsidRDefault="00513809" w:rsidP="00513809">
      <w:pPr>
        <w:pStyle w:val="4"/>
        <w:numPr>
          <w:ilvl w:val="0"/>
          <w:numId w:val="27"/>
        </w:numPr>
      </w:pPr>
      <w:r>
        <w:rPr>
          <w:rFonts w:hint="eastAsia"/>
        </w:rPr>
        <w:t>引起</w:t>
      </w:r>
      <w:r>
        <w:rPr>
          <w:rFonts w:hint="eastAsia"/>
        </w:rPr>
        <w:t>Bug</w:t>
      </w:r>
      <w:r>
        <w:rPr>
          <w:rFonts w:hint="eastAsia"/>
        </w:rPr>
        <w:t>的纠责扣分</w:t>
      </w:r>
    </w:p>
    <w:p w:rsidR="00513809" w:rsidRDefault="00513809" w:rsidP="00513809">
      <w:pPr>
        <w:ind w:firstLine="420"/>
      </w:pPr>
      <w:r>
        <w:rPr>
          <w:rFonts w:hint="eastAsia"/>
        </w:rPr>
        <w:t>对禅道上的简单问题，在禅道上若对此问题中的研发责认人填写了某人，则对此人进行问题纠责扣分，根据来源不同分别乘以不同的系数算分。</w:t>
      </w:r>
    </w:p>
    <w:p w:rsidR="00513809" w:rsidRPr="00DC623E" w:rsidRDefault="00513809" w:rsidP="00513809"/>
    <w:p w:rsidR="00513809" w:rsidRDefault="00513809" w:rsidP="00513809">
      <w:pPr>
        <w:rPr>
          <w:b/>
          <w:bCs/>
        </w:rPr>
      </w:pPr>
      <w:r>
        <w:rPr>
          <w:rFonts w:hint="eastAsia"/>
        </w:rPr>
        <w:tab/>
      </w:r>
      <w:r w:rsidRPr="002462AB">
        <w:rPr>
          <w:rFonts w:hint="eastAsia"/>
          <w:b/>
          <w:bCs/>
          <w:highlight w:val="yellow"/>
        </w:rPr>
        <w:t>问题纠责扣分</w:t>
      </w:r>
      <w:r w:rsidRPr="002462AB">
        <w:rPr>
          <w:rFonts w:hint="eastAsia"/>
          <w:b/>
          <w:bCs/>
          <w:highlight w:val="yellow"/>
        </w:rPr>
        <w:t xml:space="preserve"> = </w:t>
      </w:r>
      <w:r w:rsidRPr="002462AB">
        <w:rPr>
          <w:rFonts w:hint="eastAsia"/>
          <w:b/>
          <w:bCs/>
          <w:highlight w:val="yellow"/>
        </w:rPr>
        <w:t>纠责问题数</w:t>
      </w:r>
      <w:r w:rsidRPr="002462AB">
        <w:rPr>
          <w:rFonts w:hint="eastAsia"/>
          <w:b/>
          <w:bCs/>
          <w:highlight w:val="yellow"/>
        </w:rPr>
        <w:t xml:space="preserve"> * </w:t>
      </w:r>
      <w:r w:rsidRPr="002462AB">
        <w:rPr>
          <w:rFonts w:hint="eastAsia"/>
          <w:b/>
          <w:bCs/>
          <w:highlight w:val="yellow"/>
        </w:rPr>
        <w:t>纠责问题系数</w:t>
      </w:r>
    </w:p>
    <w:p w:rsidR="00513809" w:rsidRDefault="00513809" w:rsidP="00513809"/>
    <w:p w:rsidR="00513809" w:rsidRDefault="00513809" w:rsidP="00513809">
      <w:r>
        <w:rPr>
          <w:rFonts w:hint="eastAsia"/>
        </w:rPr>
        <w:t>Bug</w:t>
      </w:r>
      <w:r>
        <w:rPr>
          <w:rFonts w:hint="eastAsia"/>
        </w:rPr>
        <w:t>来源分为：产品线内部和现场；</w:t>
      </w:r>
    </w:p>
    <w:p w:rsidR="00513809" w:rsidRDefault="00513809" w:rsidP="00513809">
      <w:r>
        <w:rPr>
          <w:rFonts w:hint="eastAsia"/>
        </w:rPr>
        <w:t>目前两种来源的纠责系数均为：</w:t>
      </w:r>
      <w:r>
        <w:rPr>
          <w:rFonts w:hint="eastAsia"/>
        </w:rPr>
        <w:t>-30</w:t>
      </w:r>
      <w:r>
        <w:rPr>
          <w:rFonts w:hint="eastAsia"/>
        </w:rPr>
        <w:t>，即每引起一个</w:t>
      </w:r>
      <w:r>
        <w:rPr>
          <w:rFonts w:hint="eastAsia"/>
        </w:rPr>
        <w:t>bug</w:t>
      </w:r>
      <w:r>
        <w:rPr>
          <w:rFonts w:hint="eastAsia"/>
        </w:rPr>
        <w:t>扣掉</w:t>
      </w:r>
      <w:r>
        <w:rPr>
          <w:rFonts w:hint="eastAsia"/>
        </w:rPr>
        <w:t>30</w:t>
      </w:r>
      <w:r>
        <w:rPr>
          <w:rFonts w:hint="eastAsia"/>
        </w:rPr>
        <w:t>分。</w:t>
      </w:r>
    </w:p>
    <w:p w:rsidR="00513809" w:rsidRDefault="00513809" w:rsidP="00513809"/>
    <w:p w:rsidR="00513809" w:rsidRDefault="00513809" w:rsidP="00513809"/>
    <w:p w:rsidR="00513809" w:rsidRDefault="00513809" w:rsidP="00513809">
      <w:pPr>
        <w:pStyle w:val="3"/>
        <w:numPr>
          <w:ilvl w:val="0"/>
          <w:numId w:val="29"/>
        </w:numPr>
      </w:pPr>
      <w:r>
        <w:rPr>
          <w:rFonts w:hint="eastAsia"/>
        </w:rPr>
        <w:t xml:space="preserve"> </w:t>
      </w:r>
      <w:r>
        <w:rPr>
          <w:rFonts w:hint="eastAsia"/>
        </w:rPr>
        <w:t>研发有效输出</w:t>
      </w:r>
    </w:p>
    <w:p w:rsidR="00513809" w:rsidRDefault="00513809" w:rsidP="00513809">
      <w:r>
        <w:rPr>
          <w:rFonts w:hint="eastAsia"/>
        </w:rPr>
        <w:tab/>
      </w:r>
      <w:r>
        <w:rPr>
          <w:rFonts w:hint="eastAsia"/>
        </w:rPr>
        <w:t>目前的需求有效输出包含以下这几部分：</w:t>
      </w:r>
    </w:p>
    <w:p w:rsidR="00513809" w:rsidRDefault="00513809" w:rsidP="00513809">
      <w:pPr>
        <w:pStyle w:val="affa"/>
        <w:numPr>
          <w:ilvl w:val="0"/>
          <w:numId w:val="25"/>
        </w:numPr>
        <w:ind w:firstLineChars="0"/>
        <w:jc w:val="left"/>
      </w:pPr>
      <w:r w:rsidRPr="005D473C">
        <w:rPr>
          <w:rFonts w:hint="eastAsia"/>
        </w:rPr>
        <w:t>评审一次通过</w:t>
      </w:r>
      <w:r>
        <w:rPr>
          <w:rFonts w:hint="eastAsia"/>
        </w:rPr>
        <w:t>的</w:t>
      </w:r>
      <w:r w:rsidRPr="005D473C">
        <w:rPr>
          <w:rFonts w:hint="eastAsia"/>
        </w:rPr>
        <w:t>需求</w:t>
      </w:r>
      <w:r>
        <w:rPr>
          <w:rFonts w:hint="eastAsia"/>
        </w:rPr>
        <w:t>得分；</w:t>
      </w:r>
    </w:p>
    <w:p w:rsidR="00513809" w:rsidRDefault="00513809" w:rsidP="00513809">
      <w:pPr>
        <w:pStyle w:val="affa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需求复杂度得</w:t>
      </w:r>
      <w:r w:rsidRPr="005D473C">
        <w:rPr>
          <w:rFonts w:hint="eastAsia"/>
        </w:rPr>
        <w:t>分</w:t>
      </w:r>
      <w:r>
        <w:rPr>
          <w:rFonts w:hint="eastAsia"/>
        </w:rPr>
        <w:t>；</w:t>
      </w:r>
    </w:p>
    <w:p w:rsidR="00513809" w:rsidRDefault="00B00D12" w:rsidP="00513809">
      <w:pPr>
        <w:pStyle w:val="affa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现场满足</w:t>
      </w:r>
      <w:r w:rsidR="00513809" w:rsidRPr="005D473C">
        <w:rPr>
          <w:rFonts w:hint="eastAsia"/>
        </w:rPr>
        <w:t>度得分</w:t>
      </w:r>
      <w:r w:rsidR="00513809" w:rsidRPr="005D473C">
        <w:rPr>
          <w:rFonts w:hint="eastAsia"/>
        </w:rPr>
        <w:t>&lt;</w:t>
      </w:r>
      <w:r w:rsidR="00513809" w:rsidRPr="005D473C">
        <w:rPr>
          <w:rFonts w:hint="eastAsia"/>
        </w:rPr>
        <w:t>暂时未计算</w:t>
      </w:r>
      <w:r w:rsidR="00513809" w:rsidRPr="005D473C">
        <w:rPr>
          <w:rFonts w:hint="eastAsia"/>
        </w:rPr>
        <w:t>&gt;</w:t>
      </w:r>
      <w:r w:rsidR="00513809">
        <w:rPr>
          <w:rFonts w:hint="eastAsia"/>
        </w:rPr>
        <w:t>；</w:t>
      </w:r>
    </w:p>
    <w:p w:rsidR="00513809" w:rsidRDefault="00513809" w:rsidP="00513809">
      <w:pPr>
        <w:pStyle w:val="affa"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引起</w:t>
      </w:r>
      <w:r>
        <w:rPr>
          <w:rFonts w:hint="eastAsia"/>
        </w:rPr>
        <w:t>Bug</w:t>
      </w:r>
      <w:r>
        <w:rPr>
          <w:rFonts w:hint="eastAsia"/>
        </w:rPr>
        <w:t>的</w:t>
      </w:r>
      <w:r w:rsidRPr="005D473C">
        <w:rPr>
          <w:rFonts w:hint="eastAsia"/>
        </w:rPr>
        <w:t>纠责</w:t>
      </w:r>
      <w:r>
        <w:rPr>
          <w:rFonts w:hint="eastAsia"/>
        </w:rPr>
        <w:t>扣分；</w:t>
      </w:r>
    </w:p>
    <w:p w:rsidR="00513809" w:rsidRDefault="00513809" w:rsidP="00513809"/>
    <w:p w:rsidR="00513809" w:rsidRDefault="00513809" w:rsidP="00513809"/>
    <w:p w:rsidR="00513809" w:rsidRDefault="00513809" w:rsidP="00513809">
      <w:r>
        <w:rPr>
          <w:noProof/>
        </w:rPr>
        <w:drawing>
          <wp:inline distT="0" distB="0" distL="0" distR="0" wp14:anchorId="240B54F1" wp14:editId="61C65F5D">
            <wp:extent cx="5274310" cy="101457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09" w:rsidRDefault="00513809" w:rsidP="00513809"/>
    <w:tbl>
      <w:tblPr>
        <w:tblW w:w="5000" w:type="pct"/>
        <w:tblLook w:val="04A0" w:firstRow="1" w:lastRow="0" w:firstColumn="1" w:lastColumn="0" w:noHBand="0" w:noVBand="1"/>
      </w:tblPr>
      <w:tblGrid>
        <w:gridCol w:w="928"/>
        <w:gridCol w:w="2651"/>
        <w:gridCol w:w="2045"/>
        <w:gridCol w:w="1832"/>
        <w:gridCol w:w="1593"/>
      </w:tblGrid>
      <w:tr w:rsidR="00513809" w:rsidRPr="000E7B17" w:rsidTr="000E7636">
        <w:trPr>
          <w:trHeight w:val="510"/>
        </w:trPr>
        <w:tc>
          <w:tcPr>
            <w:tcW w:w="51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需求有效输出</w:t>
            </w:r>
          </w:p>
        </w:tc>
        <w:tc>
          <w:tcPr>
            <w:tcW w:w="1465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评审通过得分：</w:t>
            </w:r>
          </w:p>
        </w:tc>
        <w:tc>
          <w:tcPr>
            <w:tcW w:w="3022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评审一次通过的需求个数 * 100（需求基础分）</w:t>
            </w:r>
          </w:p>
        </w:tc>
      </w:tr>
      <w:tr w:rsidR="00513809" w:rsidRPr="000E7B17" w:rsidTr="000E7636">
        <w:trPr>
          <w:trHeight w:val="510"/>
        </w:trPr>
        <w:tc>
          <w:tcPr>
            <w:tcW w:w="51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评审一次通过数：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评审多次通过数：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0E7B17" w:rsidTr="000E7636">
        <w:trPr>
          <w:trHeight w:val="510"/>
        </w:trPr>
        <w:tc>
          <w:tcPr>
            <w:tcW w:w="51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需求复杂度得分（根据研发得分）：</w:t>
            </w:r>
          </w:p>
        </w:tc>
        <w:tc>
          <w:tcPr>
            <w:tcW w:w="302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研发开发此需求的有效输出 * 0.5（需求复杂度系数）</w:t>
            </w:r>
          </w:p>
        </w:tc>
      </w:tr>
      <w:tr w:rsidR="00513809" w:rsidRPr="000E7B17" w:rsidTr="000E7636">
        <w:trPr>
          <w:trHeight w:val="510"/>
        </w:trPr>
        <w:tc>
          <w:tcPr>
            <w:tcW w:w="51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现场bug承担责任总分：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纠责问题数 * （-20）纠责问题系数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现场bug承担责任个数：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0E7B17" w:rsidTr="000E7636">
        <w:trPr>
          <w:trHeight w:val="510"/>
        </w:trPr>
        <w:tc>
          <w:tcPr>
            <w:tcW w:w="51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内部bug承担责任总分：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纠责问题数 * （-20）纠责问题系数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内部bug承担责任个数：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0E7B17" w:rsidTr="000E7636">
        <w:trPr>
          <w:trHeight w:val="510"/>
        </w:trPr>
        <w:tc>
          <w:tcPr>
            <w:tcW w:w="51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CA79D7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现场满足</w:t>
            </w:r>
            <w:r w:rsidR="00513809"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度得分：</w:t>
            </w:r>
          </w:p>
        </w:tc>
        <w:tc>
          <w:tcPr>
            <w:tcW w:w="3022" w:type="pct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13809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研发开发此功能的有效输出 * 需求满</w:t>
            </w:r>
            <w:r w:rsidR="00B00D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足</w:t>
            </w:r>
            <w:r w:rsidRPr="000E7B17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度系数</w:t>
            </w:r>
          </w:p>
          <w:p w:rsidR="00513809" w:rsidRPr="000E7B17" w:rsidRDefault="00513809" w:rsidP="00B00D12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（注：需求满</w:t>
            </w:r>
            <w:r w:rsidR="00B00D12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足</w:t>
            </w: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度系数参见本文第2.2.3章节）</w:t>
            </w:r>
          </w:p>
        </w:tc>
      </w:tr>
    </w:tbl>
    <w:p w:rsidR="00513809" w:rsidRDefault="00513809" w:rsidP="00513809"/>
    <w:p w:rsidR="00513809" w:rsidRDefault="00513809" w:rsidP="00513809">
      <w:r>
        <w:rPr>
          <w:rFonts w:hint="eastAsia"/>
        </w:rPr>
        <w:t>详细说明：</w:t>
      </w:r>
    </w:p>
    <w:p w:rsidR="00513809" w:rsidRDefault="00513809" w:rsidP="00513809">
      <w:pPr>
        <w:pStyle w:val="4"/>
        <w:numPr>
          <w:ilvl w:val="0"/>
          <w:numId w:val="28"/>
        </w:numPr>
      </w:pPr>
      <w:r w:rsidRPr="005D473C">
        <w:rPr>
          <w:rFonts w:hint="eastAsia"/>
        </w:rPr>
        <w:t>评审一次通过</w:t>
      </w:r>
      <w:r>
        <w:rPr>
          <w:rFonts w:hint="eastAsia"/>
        </w:rPr>
        <w:t>的</w:t>
      </w:r>
      <w:r w:rsidRPr="005D473C">
        <w:rPr>
          <w:rFonts w:hint="eastAsia"/>
        </w:rPr>
        <w:t>需求</w:t>
      </w:r>
      <w:r>
        <w:rPr>
          <w:rFonts w:hint="eastAsia"/>
        </w:rPr>
        <w:t>得分</w:t>
      </w:r>
    </w:p>
    <w:p w:rsidR="00513809" w:rsidRDefault="00513809" w:rsidP="00513809">
      <w:r>
        <w:rPr>
          <w:rFonts w:hint="eastAsia"/>
        </w:rPr>
        <w:t>在禅道上的需求，最终确认为评审一次通过，则每个需求乘以需求基础系数为该需求得分；</w:t>
      </w:r>
    </w:p>
    <w:p w:rsidR="00513809" w:rsidRDefault="00513809" w:rsidP="00513809"/>
    <w:p w:rsidR="00513809" w:rsidRDefault="00513809" w:rsidP="00513809">
      <w:pPr>
        <w:rPr>
          <w:b/>
          <w:bCs/>
        </w:rPr>
      </w:pPr>
      <w:r>
        <w:rPr>
          <w:rFonts w:hint="eastAsia"/>
        </w:rPr>
        <w:tab/>
      </w:r>
      <w:r>
        <w:rPr>
          <w:rFonts w:hint="eastAsia"/>
          <w:b/>
          <w:bCs/>
          <w:highlight w:val="yellow"/>
        </w:rPr>
        <w:t>评审一次通过需求得</w:t>
      </w:r>
      <w:r w:rsidRPr="002462AB">
        <w:rPr>
          <w:rFonts w:hint="eastAsia"/>
          <w:b/>
          <w:bCs/>
          <w:highlight w:val="yellow"/>
        </w:rPr>
        <w:t>分</w:t>
      </w:r>
      <w:r w:rsidRPr="002462AB">
        <w:rPr>
          <w:rFonts w:hint="eastAsia"/>
          <w:b/>
          <w:bCs/>
          <w:highlight w:val="yellow"/>
        </w:rPr>
        <w:t xml:space="preserve"> = </w:t>
      </w:r>
      <w:r>
        <w:rPr>
          <w:rFonts w:hint="eastAsia"/>
          <w:b/>
          <w:bCs/>
          <w:highlight w:val="yellow"/>
        </w:rPr>
        <w:t>评审一次通过的需求个</w:t>
      </w:r>
      <w:r w:rsidRPr="002462AB">
        <w:rPr>
          <w:rFonts w:hint="eastAsia"/>
          <w:b/>
          <w:bCs/>
          <w:highlight w:val="yellow"/>
        </w:rPr>
        <w:t>数</w:t>
      </w:r>
      <w:r w:rsidRPr="002462AB">
        <w:rPr>
          <w:rFonts w:hint="eastAsia"/>
          <w:b/>
          <w:bCs/>
          <w:highlight w:val="yellow"/>
        </w:rPr>
        <w:t xml:space="preserve"> * </w:t>
      </w:r>
      <w:r>
        <w:rPr>
          <w:rFonts w:hint="eastAsia"/>
          <w:b/>
          <w:bCs/>
          <w:highlight w:val="yellow"/>
        </w:rPr>
        <w:t>100</w:t>
      </w:r>
      <w:r>
        <w:rPr>
          <w:rFonts w:hint="eastAsia"/>
          <w:b/>
          <w:bCs/>
          <w:highlight w:val="yellow"/>
        </w:rPr>
        <w:t>（需求基础分）</w:t>
      </w:r>
    </w:p>
    <w:p w:rsidR="00513809" w:rsidRPr="00053B39" w:rsidRDefault="00513809" w:rsidP="00513809"/>
    <w:p w:rsidR="00513809" w:rsidRDefault="00513809" w:rsidP="00513809">
      <w:pPr>
        <w:pStyle w:val="4"/>
        <w:numPr>
          <w:ilvl w:val="0"/>
          <w:numId w:val="28"/>
        </w:numPr>
      </w:pPr>
      <w:r>
        <w:rPr>
          <w:rFonts w:hint="eastAsia"/>
        </w:rPr>
        <w:t>需求复杂度得分（提交的</w:t>
      </w:r>
      <w:r w:rsidRPr="005D473C">
        <w:rPr>
          <w:rFonts w:hint="eastAsia"/>
        </w:rPr>
        <w:t>需求关联任务有效</w:t>
      </w:r>
      <w:r>
        <w:rPr>
          <w:rFonts w:hint="eastAsia"/>
        </w:rPr>
        <w:t>得</w:t>
      </w:r>
      <w:r w:rsidRPr="005D473C">
        <w:rPr>
          <w:rFonts w:hint="eastAsia"/>
        </w:rPr>
        <w:t>分</w:t>
      </w:r>
      <w:r>
        <w:rPr>
          <w:rFonts w:hint="eastAsia"/>
        </w:rPr>
        <w:t>）</w:t>
      </w:r>
    </w:p>
    <w:p w:rsidR="00513809" w:rsidRDefault="00513809" w:rsidP="00513809">
      <w:r w:rsidRPr="00053B39">
        <w:rPr>
          <w:rFonts w:hint="eastAsia"/>
        </w:rPr>
        <w:t>需求的功能完成开发后，研发人员就此功能的有效输出</w:t>
      </w:r>
      <w:r>
        <w:rPr>
          <w:rFonts w:hint="eastAsia"/>
        </w:rPr>
        <w:t>乘以需求复杂度系数，则为此需求的复杂度得分；</w:t>
      </w:r>
    </w:p>
    <w:p w:rsidR="00513809" w:rsidRDefault="00513809" w:rsidP="00513809">
      <w:pPr>
        <w:rPr>
          <w:b/>
          <w:bCs/>
        </w:rPr>
      </w:pPr>
      <w:r>
        <w:rPr>
          <w:rFonts w:hint="eastAsia"/>
        </w:rPr>
        <w:tab/>
      </w:r>
      <w:r>
        <w:rPr>
          <w:rFonts w:hint="eastAsia"/>
          <w:b/>
          <w:bCs/>
          <w:highlight w:val="yellow"/>
        </w:rPr>
        <w:t>需求复杂度得</w:t>
      </w:r>
      <w:r w:rsidRPr="002462AB">
        <w:rPr>
          <w:rFonts w:hint="eastAsia"/>
          <w:b/>
          <w:bCs/>
          <w:highlight w:val="yellow"/>
        </w:rPr>
        <w:t>分</w:t>
      </w:r>
      <w:r w:rsidRPr="002462AB">
        <w:rPr>
          <w:rFonts w:hint="eastAsia"/>
          <w:b/>
          <w:bCs/>
          <w:highlight w:val="yellow"/>
        </w:rPr>
        <w:t xml:space="preserve"> = </w:t>
      </w:r>
      <w:r>
        <w:rPr>
          <w:rFonts w:hint="eastAsia"/>
          <w:b/>
          <w:bCs/>
          <w:highlight w:val="yellow"/>
        </w:rPr>
        <w:t>研发开发此功能的有效输出</w:t>
      </w:r>
      <w:r>
        <w:rPr>
          <w:rFonts w:hint="eastAsia"/>
          <w:b/>
          <w:bCs/>
          <w:highlight w:val="yellow"/>
        </w:rPr>
        <w:t xml:space="preserve"> </w:t>
      </w:r>
      <w:r w:rsidRPr="002462AB">
        <w:rPr>
          <w:rFonts w:hint="eastAsia"/>
          <w:b/>
          <w:bCs/>
          <w:highlight w:val="yellow"/>
        </w:rPr>
        <w:t>*</w:t>
      </w:r>
      <w:r>
        <w:rPr>
          <w:rFonts w:hint="eastAsia"/>
          <w:b/>
          <w:bCs/>
          <w:highlight w:val="yellow"/>
        </w:rPr>
        <w:t xml:space="preserve"> 0.5</w:t>
      </w:r>
      <w:r>
        <w:rPr>
          <w:rFonts w:hint="eastAsia"/>
          <w:b/>
          <w:bCs/>
          <w:highlight w:val="yellow"/>
        </w:rPr>
        <w:t>（</w:t>
      </w:r>
      <w:r w:rsidRPr="00B53492">
        <w:rPr>
          <w:rFonts w:hint="eastAsia"/>
          <w:b/>
          <w:bCs/>
          <w:highlight w:val="yellow"/>
        </w:rPr>
        <w:t>需求复杂度系数</w:t>
      </w:r>
      <w:r>
        <w:rPr>
          <w:rFonts w:hint="eastAsia"/>
          <w:b/>
          <w:bCs/>
          <w:highlight w:val="yellow"/>
        </w:rPr>
        <w:t>）</w:t>
      </w:r>
    </w:p>
    <w:p w:rsidR="00513809" w:rsidRPr="00AD512A" w:rsidRDefault="00513809" w:rsidP="00513809"/>
    <w:p w:rsidR="00513809" w:rsidRDefault="00B0336D" w:rsidP="00513809">
      <w:pPr>
        <w:pStyle w:val="4"/>
        <w:numPr>
          <w:ilvl w:val="0"/>
          <w:numId w:val="28"/>
        </w:numPr>
      </w:pPr>
      <w:r>
        <w:rPr>
          <w:rFonts w:hint="eastAsia"/>
        </w:rPr>
        <w:lastRenderedPageBreak/>
        <w:t>现场满足</w:t>
      </w:r>
      <w:r w:rsidR="00513809" w:rsidRPr="005D473C">
        <w:rPr>
          <w:rFonts w:hint="eastAsia"/>
        </w:rPr>
        <w:t>度得分</w:t>
      </w:r>
      <w:r w:rsidR="00513809" w:rsidRPr="005D473C">
        <w:rPr>
          <w:rFonts w:hint="eastAsia"/>
        </w:rPr>
        <w:t>&lt;</w:t>
      </w:r>
      <w:r w:rsidR="00513809" w:rsidRPr="005D473C">
        <w:rPr>
          <w:rFonts w:hint="eastAsia"/>
        </w:rPr>
        <w:t>暂时未计算</w:t>
      </w:r>
      <w:r w:rsidR="00513809" w:rsidRPr="005D473C">
        <w:rPr>
          <w:rFonts w:hint="eastAsia"/>
        </w:rPr>
        <w:t>&gt;</w:t>
      </w:r>
    </w:p>
    <w:p w:rsidR="00513809" w:rsidRDefault="00513809" w:rsidP="00513809">
      <w:r w:rsidRPr="00053B39">
        <w:rPr>
          <w:rFonts w:hint="eastAsia"/>
        </w:rPr>
        <w:t>需求的功能完成开发后，研发人员就此功能的有效输出</w:t>
      </w:r>
      <w:r w:rsidR="00720A42">
        <w:rPr>
          <w:rFonts w:hint="eastAsia"/>
        </w:rPr>
        <w:t>根据现场反馈乘以需求满足</w:t>
      </w:r>
      <w:r>
        <w:rPr>
          <w:rFonts w:hint="eastAsia"/>
        </w:rPr>
        <w:t>度系数，则为此需求的满</w:t>
      </w:r>
      <w:r w:rsidR="00CA79D7">
        <w:rPr>
          <w:rFonts w:hint="eastAsia"/>
        </w:rPr>
        <w:t>足</w:t>
      </w:r>
      <w:r>
        <w:rPr>
          <w:rFonts w:hint="eastAsia"/>
        </w:rPr>
        <w:t>度得分；</w:t>
      </w:r>
    </w:p>
    <w:p w:rsidR="00513809" w:rsidRDefault="00513809" w:rsidP="00513809">
      <w:pPr>
        <w:rPr>
          <w:b/>
          <w:bCs/>
        </w:rPr>
      </w:pPr>
      <w:r>
        <w:rPr>
          <w:rFonts w:hint="eastAsia"/>
        </w:rPr>
        <w:tab/>
      </w:r>
      <w:r w:rsidR="00B0336D">
        <w:rPr>
          <w:rFonts w:hint="eastAsia"/>
          <w:b/>
          <w:bCs/>
          <w:highlight w:val="yellow"/>
        </w:rPr>
        <w:t>需求满足</w:t>
      </w:r>
      <w:r>
        <w:rPr>
          <w:rFonts w:hint="eastAsia"/>
          <w:b/>
          <w:bCs/>
          <w:highlight w:val="yellow"/>
        </w:rPr>
        <w:t>度得</w:t>
      </w:r>
      <w:r w:rsidRPr="002462AB">
        <w:rPr>
          <w:rFonts w:hint="eastAsia"/>
          <w:b/>
          <w:bCs/>
          <w:highlight w:val="yellow"/>
        </w:rPr>
        <w:t>分</w:t>
      </w:r>
      <w:r w:rsidRPr="002462AB">
        <w:rPr>
          <w:rFonts w:hint="eastAsia"/>
          <w:b/>
          <w:bCs/>
          <w:highlight w:val="yellow"/>
        </w:rPr>
        <w:t xml:space="preserve"> = </w:t>
      </w:r>
      <w:r>
        <w:rPr>
          <w:rFonts w:hint="eastAsia"/>
          <w:b/>
          <w:bCs/>
          <w:highlight w:val="yellow"/>
        </w:rPr>
        <w:t>研发开发此功能的有效输出</w:t>
      </w:r>
      <w:r>
        <w:rPr>
          <w:rFonts w:hint="eastAsia"/>
          <w:b/>
          <w:bCs/>
          <w:highlight w:val="yellow"/>
        </w:rPr>
        <w:t xml:space="preserve"> </w:t>
      </w:r>
      <w:r w:rsidRPr="002462AB">
        <w:rPr>
          <w:rFonts w:hint="eastAsia"/>
          <w:b/>
          <w:bCs/>
          <w:highlight w:val="yellow"/>
        </w:rPr>
        <w:t>*</w:t>
      </w:r>
      <w:r>
        <w:rPr>
          <w:rFonts w:hint="eastAsia"/>
          <w:b/>
          <w:bCs/>
          <w:highlight w:val="yellow"/>
        </w:rPr>
        <w:t xml:space="preserve"> </w:t>
      </w:r>
      <w:r w:rsidR="00CA79D7">
        <w:rPr>
          <w:rFonts w:hint="eastAsia"/>
          <w:b/>
          <w:bCs/>
          <w:highlight w:val="yellow"/>
        </w:rPr>
        <w:t>需求满足</w:t>
      </w:r>
      <w:r w:rsidRPr="00B53492">
        <w:rPr>
          <w:rFonts w:hint="eastAsia"/>
          <w:b/>
          <w:bCs/>
          <w:highlight w:val="yellow"/>
        </w:rPr>
        <w:t>度系数</w:t>
      </w:r>
    </w:p>
    <w:p w:rsidR="00513809" w:rsidRDefault="00513809" w:rsidP="00513809"/>
    <w:p w:rsidR="00513809" w:rsidRDefault="00513809" w:rsidP="00513809">
      <w:r>
        <w:rPr>
          <w:rFonts w:hint="eastAsia"/>
        </w:rPr>
        <w:t>满</w:t>
      </w:r>
      <w:r w:rsidR="00B0336D">
        <w:rPr>
          <w:rFonts w:hint="eastAsia"/>
        </w:rPr>
        <w:t>足</w:t>
      </w:r>
      <w:r>
        <w:rPr>
          <w:rFonts w:hint="eastAsia"/>
        </w:rPr>
        <w:t>度系数按照现场反馈评级：</w:t>
      </w:r>
    </w:p>
    <w:p w:rsidR="00513809" w:rsidRDefault="00513809" w:rsidP="0051380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</w:rPr>
        <w:t xml:space="preserve">  </w:t>
      </w:r>
      <w:r>
        <w:rPr>
          <w:rFonts w:ascii="Courier New" w:eastAsiaTheme="minorEastAsia" w:hAnsi="Courier New" w:cs="Courier New"/>
          <w:color w:val="00C832"/>
          <w:kern w:val="0"/>
          <w:sz w:val="20"/>
        </w:rPr>
        <w:t>A:</w:t>
      </w:r>
      <w:r>
        <w:rPr>
          <w:rFonts w:ascii="Courier New" w:eastAsiaTheme="minorEastAsia" w:hAnsi="Courier New" w:cs="Courier New"/>
          <w:color w:val="000000"/>
          <w:kern w:val="0"/>
          <w:sz w:val="20"/>
        </w:rPr>
        <w:t xml:space="preserve"> 0.5</w:t>
      </w:r>
    </w:p>
    <w:p w:rsidR="00513809" w:rsidRDefault="00513809" w:rsidP="0051380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</w:rPr>
        <w:t xml:space="preserve">  </w:t>
      </w:r>
      <w:r>
        <w:rPr>
          <w:rFonts w:ascii="Courier New" w:eastAsiaTheme="minorEastAsia" w:hAnsi="Courier New" w:cs="Courier New"/>
          <w:color w:val="00C832"/>
          <w:kern w:val="0"/>
          <w:sz w:val="20"/>
        </w:rPr>
        <w:t>B:</w:t>
      </w:r>
      <w:r>
        <w:rPr>
          <w:rFonts w:ascii="Courier New" w:eastAsiaTheme="minorEastAsia" w:hAnsi="Courier New" w:cs="Courier New"/>
          <w:color w:val="000000"/>
          <w:kern w:val="0"/>
          <w:sz w:val="20"/>
        </w:rPr>
        <w:t xml:space="preserve"> 0.3</w:t>
      </w:r>
    </w:p>
    <w:p w:rsidR="00513809" w:rsidRDefault="00513809" w:rsidP="0051380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</w:rPr>
        <w:t xml:space="preserve">  </w:t>
      </w:r>
      <w:r>
        <w:rPr>
          <w:rFonts w:ascii="Courier New" w:eastAsiaTheme="minorEastAsia" w:hAnsi="Courier New" w:cs="Courier New"/>
          <w:color w:val="00C832"/>
          <w:kern w:val="0"/>
          <w:sz w:val="20"/>
        </w:rPr>
        <w:t>C:</w:t>
      </w:r>
      <w:r>
        <w:rPr>
          <w:rFonts w:ascii="Courier New" w:eastAsiaTheme="minorEastAsia" w:hAnsi="Courier New" w:cs="Courier New"/>
          <w:color w:val="000000"/>
          <w:kern w:val="0"/>
          <w:sz w:val="20"/>
        </w:rPr>
        <w:t xml:space="preserve"> 0.2</w:t>
      </w:r>
    </w:p>
    <w:p w:rsidR="00513809" w:rsidRDefault="00513809" w:rsidP="0051380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</w:rPr>
        <w:t xml:space="preserve">  </w:t>
      </w:r>
      <w:r>
        <w:rPr>
          <w:rFonts w:ascii="Courier New" w:eastAsiaTheme="minorEastAsia" w:hAnsi="Courier New" w:cs="Courier New"/>
          <w:color w:val="00C832"/>
          <w:kern w:val="0"/>
          <w:sz w:val="20"/>
        </w:rPr>
        <w:t>D:</w:t>
      </w:r>
      <w:r>
        <w:rPr>
          <w:rFonts w:ascii="Courier New" w:eastAsiaTheme="minorEastAsia" w:hAnsi="Courier New" w:cs="Courier New"/>
          <w:color w:val="000000"/>
          <w:kern w:val="0"/>
          <w:sz w:val="20"/>
        </w:rPr>
        <w:t xml:space="preserve"> 0</w:t>
      </w:r>
    </w:p>
    <w:p w:rsidR="00513809" w:rsidRPr="00B53492" w:rsidRDefault="00513809" w:rsidP="00513809">
      <w:r>
        <w:rPr>
          <w:rFonts w:ascii="Courier New" w:eastAsiaTheme="minorEastAsia" w:hAnsi="Courier New" w:cs="Courier New"/>
          <w:color w:val="000000"/>
          <w:kern w:val="0"/>
          <w:sz w:val="20"/>
        </w:rPr>
        <w:t xml:space="preserve">  </w:t>
      </w:r>
      <w:r>
        <w:rPr>
          <w:rFonts w:ascii="Courier New" w:eastAsiaTheme="minorEastAsia" w:hAnsi="Courier New" w:cs="Courier New"/>
          <w:color w:val="00C832"/>
          <w:kern w:val="0"/>
          <w:sz w:val="20"/>
        </w:rPr>
        <w:t>E:</w:t>
      </w:r>
      <w:r>
        <w:rPr>
          <w:rFonts w:ascii="Courier New" w:eastAsiaTheme="minorEastAsia" w:hAnsi="Courier New" w:cs="Courier New"/>
          <w:color w:val="000000"/>
          <w:kern w:val="0"/>
          <w:sz w:val="20"/>
        </w:rPr>
        <w:t xml:space="preserve"> -0.2</w:t>
      </w:r>
    </w:p>
    <w:p w:rsidR="00513809" w:rsidRDefault="00513809" w:rsidP="00513809">
      <w:pPr>
        <w:pStyle w:val="4"/>
        <w:numPr>
          <w:ilvl w:val="0"/>
          <w:numId w:val="28"/>
        </w:numPr>
      </w:pPr>
      <w:r>
        <w:rPr>
          <w:rFonts w:hint="eastAsia"/>
        </w:rPr>
        <w:t>引起</w:t>
      </w:r>
      <w:r>
        <w:rPr>
          <w:rFonts w:hint="eastAsia"/>
        </w:rPr>
        <w:t>Bug</w:t>
      </w:r>
      <w:r>
        <w:rPr>
          <w:rFonts w:hint="eastAsia"/>
        </w:rPr>
        <w:t>的纠责扣分</w:t>
      </w:r>
    </w:p>
    <w:p w:rsidR="00513809" w:rsidRDefault="00513809" w:rsidP="00513809">
      <w:pPr>
        <w:ind w:firstLine="420"/>
      </w:pPr>
      <w:r>
        <w:rPr>
          <w:rFonts w:hint="eastAsia"/>
        </w:rPr>
        <w:t>对禅道上的简单问题，在禅道上若对此问题中的需求责认人填写了某人，则对此人进行问题纠责扣分，根据来源不同分别乘以不同的系数算分。</w:t>
      </w:r>
    </w:p>
    <w:p w:rsidR="00513809" w:rsidRPr="00DC623E" w:rsidRDefault="00513809" w:rsidP="00513809"/>
    <w:p w:rsidR="00513809" w:rsidRDefault="00513809" w:rsidP="00513809">
      <w:pPr>
        <w:rPr>
          <w:b/>
          <w:bCs/>
        </w:rPr>
      </w:pPr>
      <w:r>
        <w:rPr>
          <w:rFonts w:hint="eastAsia"/>
        </w:rPr>
        <w:tab/>
      </w:r>
      <w:r w:rsidRPr="002462AB">
        <w:rPr>
          <w:rFonts w:hint="eastAsia"/>
          <w:b/>
          <w:bCs/>
          <w:highlight w:val="yellow"/>
        </w:rPr>
        <w:t>问题纠责扣分</w:t>
      </w:r>
      <w:r w:rsidRPr="002462AB">
        <w:rPr>
          <w:rFonts w:hint="eastAsia"/>
          <w:b/>
          <w:bCs/>
          <w:highlight w:val="yellow"/>
        </w:rPr>
        <w:t xml:space="preserve"> = </w:t>
      </w:r>
      <w:r w:rsidRPr="002462AB">
        <w:rPr>
          <w:rFonts w:hint="eastAsia"/>
          <w:b/>
          <w:bCs/>
          <w:highlight w:val="yellow"/>
        </w:rPr>
        <w:t>纠责问题数</w:t>
      </w:r>
      <w:r w:rsidRPr="002462AB">
        <w:rPr>
          <w:rFonts w:hint="eastAsia"/>
          <w:b/>
          <w:bCs/>
          <w:highlight w:val="yellow"/>
        </w:rPr>
        <w:t xml:space="preserve"> * </w:t>
      </w:r>
      <w:r>
        <w:rPr>
          <w:rFonts w:hint="eastAsia"/>
          <w:b/>
          <w:bCs/>
          <w:highlight w:val="yellow"/>
        </w:rPr>
        <w:t>（</w:t>
      </w:r>
      <w:r>
        <w:rPr>
          <w:rFonts w:hint="eastAsia"/>
          <w:b/>
          <w:bCs/>
          <w:highlight w:val="yellow"/>
        </w:rPr>
        <w:t>-20</w:t>
      </w:r>
      <w:r>
        <w:rPr>
          <w:rFonts w:hint="eastAsia"/>
          <w:b/>
          <w:bCs/>
          <w:highlight w:val="yellow"/>
        </w:rPr>
        <w:t>）</w:t>
      </w:r>
      <w:r w:rsidRPr="002462AB">
        <w:rPr>
          <w:rFonts w:hint="eastAsia"/>
          <w:b/>
          <w:bCs/>
          <w:highlight w:val="yellow"/>
        </w:rPr>
        <w:t>纠责问题系数</w:t>
      </w:r>
    </w:p>
    <w:p w:rsidR="00513809" w:rsidRDefault="00513809" w:rsidP="00513809"/>
    <w:p w:rsidR="00513809" w:rsidRDefault="00513809" w:rsidP="00513809">
      <w:r>
        <w:rPr>
          <w:rFonts w:hint="eastAsia"/>
        </w:rPr>
        <w:t>Bug</w:t>
      </w:r>
      <w:r>
        <w:rPr>
          <w:rFonts w:hint="eastAsia"/>
        </w:rPr>
        <w:t>来源分为：产品线内部和现场；</w:t>
      </w:r>
    </w:p>
    <w:p w:rsidR="00513809" w:rsidRDefault="00513809" w:rsidP="00513809">
      <w:r>
        <w:rPr>
          <w:rFonts w:hint="eastAsia"/>
        </w:rPr>
        <w:t>目前两种来源的纠责系数均为：</w:t>
      </w:r>
      <w:r>
        <w:rPr>
          <w:rFonts w:hint="eastAsia"/>
        </w:rPr>
        <w:t>-20</w:t>
      </w:r>
      <w:r>
        <w:rPr>
          <w:rFonts w:hint="eastAsia"/>
        </w:rPr>
        <w:t>，即每引起一个</w:t>
      </w:r>
      <w:r>
        <w:rPr>
          <w:rFonts w:hint="eastAsia"/>
        </w:rPr>
        <w:t>bug</w:t>
      </w:r>
      <w:r>
        <w:rPr>
          <w:rFonts w:hint="eastAsia"/>
        </w:rPr>
        <w:t>扣掉</w:t>
      </w:r>
      <w:r>
        <w:rPr>
          <w:rFonts w:hint="eastAsia"/>
        </w:rPr>
        <w:t>20</w:t>
      </w:r>
      <w:r>
        <w:rPr>
          <w:rFonts w:hint="eastAsia"/>
        </w:rPr>
        <w:t>分。</w:t>
      </w:r>
    </w:p>
    <w:p w:rsidR="00513809" w:rsidRPr="00C24450" w:rsidRDefault="00513809" w:rsidP="00513809"/>
    <w:p w:rsidR="00513809" w:rsidRPr="00116D09" w:rsidRDefault="00513809" w:rsidP="00513809"/>
    <w:p w:rsidR="00513809" w:rsidRDefault="00513809" w:rsidP="00513809">
      <w:pPr>
        <w:pStyle w:val="3"/>
        <w:numPr>
          <w:ilvl w:val="0"/>
          <w:numId w:val="29"/>
        </w:numPr>
      </w:pPr>
      <w:r>
        <w:rPr>
          <w:rFonts w:hint="eastAsia"/>
        </w:rPr>
        <w:t xml:space="preserve"> </w:t>
      </w:r>
      <w:r>
        <w:rPr>
          <w:rFonts w:hint="eastAsia"/>
        </w:rPr>
        <w:t>测试有效输出</w:t>
      </w:r>
    </w:p>
    <w:p w:rsidR="00513809" w:rsidRDefault="00513809" w:rsidP="00513809">
      <w:r>
        <w:rPr>
          <w:rFonts w:hint="eastAsia"/>
        </w:rPr>
        <w:tab/>
      </w:r>
      <w:r>
        <w:rPr>
          <w:rFonts w:hint="eastAsia"/>
        </w:rPr>
        <w:t>目前的需求有效输出包含以下这几部分：</w:t>
      </w:r>
    </w:p>
    <w:p w:rsidR="00513809" w:rsidRDefault="00513809" w:rsidP="00513809">
      <w:pPr>
        <w:pStyle w:val="affa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提交</w:t>
      </w:r>
      <w:r w:rsidRPr="005D473C">
        <w:rPr>
          <w:rFonts w:hint="eastAsia"/>
        </w:rPr>
        <w:t>测试用例得分</w:t>
      </w:r>
      <w:r>
        <w:rPr>
          <w:rFonts w:hint="eastAsia"/>
        </w:rPr>
        <w:t>；</w:t>
      </w:r>
    </w:p>
    <w:p w:rsidR="00513809" w:rsidRDefault="00513809" w:rsidP="00513809">
      <w:pPr>
        <w:pStyle w:val="affa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提交</w:t>
      </w:r>
      <w:r w:rsidRPr="005D473C">
        <w:rPr>
          <w:rFonts w:hint="eastAsia"/>
        </w:rPr>
        <w:t>测试</w:t>
      </w:r>
      <w:r w:rsidRPr="005D473C">
        <w:rPr>
          <w:rFonts w:hint="eastAsia"/>
        </w:rPr>
        <w:t>bug</w:t>
      </w:r>
      <w:r w:rsidRPr="005D473C">
        <w:rPr>
          <w:rFonts w:hint="eastAsia"/>
        </w:rPr>
        <w:t>得分</w:t>
      </w:r>
      <w:r>
        <w:rPr>
          <w:rFonts w:hint="eastAsia"/>
        </w:rPr>
        <w:t>；</w:t>
      </w:r>
    </w:p>
    <w:p w:rsidR="00513809" w:rsidRDefault="00513809" w:rsidP="00513809">
      <w:pPr>
        <w:pStyle w:val="affa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引起</w:t>
      </w:r>
      <w:r>
        <w:rPr>
          <w:rFonts w:hint="eastAsia"/>
        </w:rPr>
        <w:t>Bug</w:t>
      </w:r>
      <w:r>
        <w:rPr>
          <w:rFonts w:hint="eastAsia"/>
        </w:rPr>
        <w:t>的</w:t>
      </w:r>
      <w:r w:rsidRPr="005D473C">
        <w:rPr>
          <w:rFonts w:hint="eastAsia"/>
        </w:rPr>
        <w:t>纠责</w:t>
      </w:r>
      <w:r>
        <w:rPr>
          <w:rFonts w:hint="eastAsia"/>
        </w:rPr>
        <w:t>扣分；</w:t>
      </w:r>
    </w:p>
    <w:p w:rsidR="00513809" w:rsidRDefault="00513809" w:rsidP="00513809"/>
    <w:p w:rsidR="00990CC3" w:rsidRPr="00C24450" w:rsidRDefault="00990CC3" w:rsidP="00513809"/>
    <w:p w:rsidR="00513809" w:rsidRDefault="00513809" w:rsidP="00513809">
      <w:r>
        <w:rPr>
          <w:noProof/>
        </w:rPr>
        <w:drawing>
          <wp:inline distT="0" distB="0" distL="0" distR="0" wp14:anchorId="256FE90F" wp14:editId="514CB286">
            <wp:extent cx="5273749" cy="61668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0591"/>
                    <a:stretch/>
                  </pic:blipFill>
                  <pic:spPr bwMode="auto">
                    <a:xfrm>
                      <a:off x="0" y="0"/>
                      <a:ext cx="5274310" cy="61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809" w:rsidRDefault="00513809" w:rsidP="00513809"/>
    <w:tbl>
      <w:tblPr>
        <w:tblW w:w="5000" w:type="pct"/>
        <w:tblLook w:val="04A0" w:firstRow="1" w:lastRow="0" w:firstColumn="1" w:lastColumn="0" w:noHBand="0" w:noVBand="1"/>
      </w:tblPr>
      <w:tblGrid>
        <w:gridCol w:w="928"/>
        <w:gridCol w:w="2651"/>
        <w:gridCol w:w="2045"/>
        <w:gridCol w:w="1832"/>
        <w:gridCol w:w="1593"/>
      </w:tblGrid>
      <w:tr w:rsidR="00513809" w:rsidRPr="000E7B17" w:rsidTr="000E7636">
        <w:trPr>
          <w:trHeight w:val="510"/>
        </w:trPr>
        <w:tc>
          <w:tcPr>
            <w:tcW w:w="51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lastRenderedPageBreak/>
              <w:t>测试有效输出</w:t>
            </w:r>
          </w:p>
        </w:tc>
        <w:tc>
          <w:tcPr>
            <w:tcW w:w="1465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测试人员用例得分：</w:t>
            </w:r>
          </w:p>
        </w:tc>
        <w:tc>
          <w:tcPr>
            <w:tcW w:w="1130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测试用例个数 * 20（测试用例系数）</w:t>
            </w:r>
          </w:p>
        </w:tc>
        <w:tc>
          <w:tcPr>
            <w:tcW w:w="101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测试人员用例个数：</w:t>
            </w:r>
          </w:p>
        </w:tc>
        <w:tc>
          <w:tcPr>
            <w:tcW w:w="880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0E7B17" w:rsidTr="000E7636">
        <w:trPr>
          <w:trHeight w:val="510"/>
        </w:trPr>
        <w:tc>
          <w:tcPr>
            <w:tcW w:w="51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测试人员上报bug得分：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测试Bug个数 * 测试Bug系数</w:t>
            </w:r>
          </w:p>
          <w:p w:rsidR="00513809" w:rsidRPr="000E7B17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（注：Bug系数见本文第2.3.2章节）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测试人员上报bug数量：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2个</w:t>
            </w:r>
          </w:p>
        </w:tc>
      </w:tr>
      <w:tr w:rsidR="00513809" w:rsidRPr="000E7B17" w:rsidTr="000E7636">
        <w:trPr>
          <w:trHeight w:val="510"/>
        </w:trPr>
        <w:tc>
          <w:tcPr>
            <w:tcW w:w="51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现场bug承担责任总分：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纠责问题数 * （-20）纠责问题系数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现场bug承担责任个数：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513809" w:rsidRPr="000E7B17" w:rsidTr="000E7636">
        <w:trPr>
          <w:trHeight w:val="510"/>
        </w:trPr>
        <w:tc>
          <w:tcPr>
            <w:tcW w:w="51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内部bug承担责任总分：</w:t>
            </w:r>
          </w:p>
        </w:tc>
        <w:tc>
          <w:tcPr>
            <w:tcW w:w="113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center"/>
              <w:rPr>
                <w:rFonts w:ascii="宋体" w:hAnsi="宋体" w:cs="宋体"/>
                <w:b/>
                <w:bCs/>
                <w:color w:val="0070C0"/>
                <w:kern w:val="0"/>
                <w:sz w:val="18"/>
                <w:szCs w:val="18"/>
              </w:rPr>
            </w:pPr>
            <w:r w:rsidRPr="000E7B17">
              <w:rPr>
                <w:rFonts w:ascii="宋体" w:hAnsi="宋体" w:cs="宋体" w:hint="eastAsia"/>
                <w:b/>
                <w:bCs/>
                <w:color w:val="0070C0"/>
                <w:kern w:val="0"/>
                <w:sz w:val="18"/>
                <w:szCs w:val="18"/>
              </w:rPr>
              <w:t>纠责问题数 * （-20）纠责问题系数</w:t>
            </w:r>
          </w:p>
        </w:tc>
        <w:tc>
          <w:tcPr>
            <w:tcW w:w="101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内部bug承担责任个数：</w:t>
            </w:r>
          </w:p>
        </w:tc>
        <w:tc>
          <w:tcPr>
            <w:tcW w:w="8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13809" w:rsidRPr="000E7B17" w:rsidRDefault="00513809" w:rsidP="000E76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E7B17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</w:tbl>
    <w:p w:rsidR="00513809" w:rsidRDefault="00513809" w:rsidP="00513809"/>
    <w:p w:rsidR="00513809" w:rsidRPr="00D56B08" w:rsidRDefault="00513809" w:rsidP="00513809">
      <w:r>
        <w:rPr>
          <w:rFonts w:hint="eastAsia"/>
        </w:rPr>
        <w:t>详细说明：</w:t>
      </w:r>
    </w:p>
    <w:p w:rsidR="00513809" w:rsidRDefault="00513809" w:rsidP="00513809">
      <w:pPr>
        <w:pStyle w:val="4"/>
        <w:numPr>
          <w:ilvl w:val="0"/>
          <w:numId w:val="30"/>
        </w:numPr>
      </w:pPr>
      <w:r>
        <w:rPr>
          <w:rFonts w:hint="eastAsia"/>
        </w:rPr>
        <w:t>提交</w:t>
      </w:r>
      <w:r w:rsidRPr="005D473C">
        <w:rPr>
          <w:rFonts w:hint="eastAsia"/>
        </w:rPr>
        <w:t>测试用例得分</w:t>
      </w:r>
    </w:p>
    <w:p w:rsidR="00513809" w:rsidRDefault="00513809" w:rsidP="00513809">
      <w:r>
        <w:rPr>
          <w:rFonts w:hint="eastAsia"/>
        </w:rPr>
        <w:t>根据在禅道上提交测试用例个数，计算测试用例得分；</w:t>
      </w:r>
    </w:p>
    <w:p w:rsidR="00513809" w:rsidRDefault="00513809" w:rsidP="00513809">
      <w:pPr>
        <w:rPr>
          <w:b/>
          <w:bCs/>
        </w:rPr>
      </w:pPr>
      <w:r>
        <w:rPr>
          <w:rFonts w:hint="eastAsia"/>
        </w:rPr>
        <w:tab/>
      </w:r>
      <w:r>
        <w:rPr>
          <w:rFonts w:hint="eastAsia"/>
          <w:b/>
          <w:bCs/>
          <w:highlight w:val="yellow"/>
        </w:rPr>
        <w:t>测试用例得</w:t>
      </w:r>
      <w:r w:rsidRPr="002462AB">
        <w:rPr>
          <w:rFonts w:hint="eastAsia"/>
          <w:b/>
          <w:bCs/>
          <w:highlight w:val="yellow"/>
        </w:rPr>
        <w:t>分</w:t>
      </w:r>
      <w:r w:rsidRPr="002462AB">
        <w:rPr>
          <w:rFonts w:hint="eastAsia"/>
          <w:b/>
          <w:bCs/>
          <w:highlight w:val="yellow"/>
        </w:rPr>
        <w:t xml:space="preserve"> = </w:t>
      </w:r>
      <w:r>
        <w:rPr>
          <w:rFonts w:hint="eastAsia"/>
          <w:b/>
          <w:bCs/>
          <w:highlight w:val="yellow"/>
        </w:rPr>
        <w:t>测试用例个</w:t>
      </w:r>
      <w:r w:rsidRPr="002462AB">
        <w:rPr>
          <w:rFonts w:hint="eastAsia"/>
          <w:b/>
          <w:bCs/>
          <w:highlight w:val="yellow"/>
        </w:rPr>
        <w:t>数</w:t>
      </w:r>
      <w:r w:rsidRPr="002462AB">
        <w:rPr>
          <w:rFonts w:hint="eastAsia"/>
          <w:b/>
          <w:bCs/>
          <w:highlight w:val="yellow"/>
        </w:rPr>
        <w:t xml:space="preserve"> * </w:t>
      </w:r>
      <w:r>
        <w:rPr>
          <w:rFonts w:hint="eastAsia"/>
          <w:b/>
          <w:bCs/>
          <w:highlight w:val="yellow"/>
        </w:rPr>
        <w:t>20</w:t>
      </w:r>
      <w:r>
        <w:rPr>
          <w:rFonts w:hint="eastAsia"/>
          <w:b/>
          <w:bCs/>
          <w:highlight w:val="yellow"/>
        </w:rPr>
        <w:t>（测试用例系数）</w:t>
      </w:r>
    </w:p>
    <w:p w:rsidR="00513809" w:rsidRPr="00D44264" w:rsidRDefault="00513809" w:rsidP="00513809"/>
    <w:p w:rsidR="00513809" w:rsidRDefault="00513809" w:rsidP="00513809">
      <w:pPr>
        <w:pStyle w:val="4"/>
        <w:numPr>
          <w:ilvl w:val="0"/>
          <w:numId w:val="30"/>
        </w:numPr>
      </w:pPr>
      <w:r>
        <w:rPr>
          <w:rFonts w:hint="eastAsia"/>
        </w:rPr>
        <w:t>提交</w:t>
      </w:r>
      <w:r>
        <w:rPr>
          <w:rFonts w:hint="eastAsia"/>
        </w:rPr>
        <w:t>Bug</w:t>
      </w:r>
      <w:r>
        <w:rPr>
          <w:rFonts w:hint="eastAsia"/>
        </w:rPr>
        <w:t>得分</w:t>
      </w:r>
    </w:p>
    <w:p w:rsidR="00513809" w:rsidRDefault="00513809" w:rsidP="00513809">
      <w:r>
        <w:rPr>
          <w:rFonts w:hint="eastAsia"/>
        </w:rPr>
        <w:t>根据在禅道上创建的</w:t>
      </w:r>
      <w:r>
        <w:rPr>
          <w:rFonts w:hint="eastAsia"/>
        </w:rPr>
        <w:t>bug</w:t>
      </w:r>
      <w:r>
        <w:rPr>
          <w:rFonts w:hint="eastAsia"/>
        </w:rPr>
        <w:t>个数，根据</w:t>
      </w:r>
      <w:r>
        <w:rPr>
          <w:rFonts w:hint="eastAsia"/>
        </w:rPr>
        <w:t>Bug</w:t>
      </w:r>
      <w:r>
        <w:rPr>
          <w:rFonts w:hint="eastAsia"/>
        </w:rPr>
        <w:t>的严重程度乘以不同系数计算测试</w:t>
      </w:r>
      <w:r>
        <w:rPr>
          <w:rFonts w:hint="eastAsia"/>
        </w:rPr>
        <w:t>Bug</w:t>
      </w:r>
      <w:r>
        <w:rPr>
          <w:rFonts w:hint="eastAsia"/>
        </w:rPr>
        <w:t>得分；</w:t>
      </w:r>
    </w:p>
    <w:p w:rsidR="00513809" w:rsidRDefault="00513809" w:rsidP="00513809">
      <w:pPr>
        <w:rPr>
          <w:b/>
          <w:bCs/>
        </w:rPr>
      </w:pPr>
      <w:r>
        <w:rPr>
          <w:rFonts w:hint="eastAsia"/>
        </w:rPr>
        <w:tab/>
      </w:r>
      <w:r>
        <w:rPr>
          <w:rFonts w:hint="eastAsia"/>
          <w:b/>
          <w:bCs/>
          <w:highlight w:val="yellow"/>
        </w:rPr>
        <w:t>测试</w:t>
      </w:r>
      <w:r>
        <w:rPr>
          <w:rFonts w:hint="eastAsia"/>
          <w:b/>
          <w:bCs/>
          <w:highlight w:val="yellow"/>
        </w:rPr>
        <w:t>Bug</w:t>
      </w:r>
      <w:r>
        <w:rPr>
          <w:rFonts w:hint="eastAsia"/>
          <w:b/>
          <w:bCs/>
          <w:highlight w:val="yellow"/>
        </w:rPr>
        <w:t>得</w:t>
      </w:r>
      <w:r w:rsidRPr="002462AB">
        <w:rPr>
          <w:rFonts w:hint="eastAsia"/>
          <w:b/>
          <w:bCs/>
          <w:highlight w:val="yellow"/>
        </w:rPr>
        <w:t>分</w:t>
      </w:r>
      <w:r w:rsidRPr="002462AB">
        <w:rPr>
          <w:rFonts w:hint="eastAsia"/>
          <w:b/>
          <w:bCs/>
          <w:highlight w:val="yellow"/>
        </w:rPr>
        <w:t xml:space="preserve"> = </w:t>
      </w:r>
      <w:r>
        <w:rPr>
          <w:rFonts w:hint="eastAsia"/>
          <w:b/>
          <w:bCs/>
          <w:highlight w:val="yellow"/>
        </w:rPr>
        <w:t>测试</w:t>
      </w:r>
      <w:r>
        <w:rPr>
          <w:rFonts w:hint="eastAsia"/>
          <w:b/>
          <w:bCs/>
          <w:highlight w:val="yellow"/>
        </w:rPr>
        <w:t>Bug</w:t>
      </w:r>
      <w:r>
        <w:rPr>
          <w:rFonts w:hint="eastAsia"/>
          <w:b/>
          <w:bCs/>
          <w:highlight w:val="yellow"/>
        </w:rPr>
        <w:t>个</w:t>
      </w:r>
      <w:r w:rsidRPr="002462AB">
        <w:rPr>
          <w:rFonts w:hint="eastAsia"/>
          <w:b/>
          <w:bCs/>
          <w:highlight w:val="yellow"/>
        </w:rPr>
        <w:t>数</w:t>
      </w:r>
      <w:r w:rsidRPr="002462AB">
        <w:rPr>
          <w:rFonts w:hint="eastAsia"/>
          <w:b/>
          <w:bCs/>
          <w:highlight w:val="yellow"/>
        </w:rPr>
        <w:t xml:space="preserve"> * </w:t>
      </w:r>
      <w:r>
        <w:rPr>
          <w:rFonts w:hint="eastAsia"/>
          <w:b/>
          <w:bCs/>
          <w:highlight w:val="yellow"/>
        </w:rPr>
        <w:t>测试</w:t>
      </w:r>
      <w:r>
        <w:rPr>
          <w:rFonts w:hint="eastAsia"/>
          <w:b/>
          <w:bCs/>
          <w:highlight w:val="yellow"/>
        </w:rPr>
        <w:t>Bug</w:t>
      </w:r>
      <w:r>
        <w:rPr>
          <w:rFonts w:hint="eastAsia"/>
          <w:b/>
          <w:bCs/>
          <w:highlight w:val="yellow"/>
        </w:rPr>
        <w:t>系数</w:t>
      </w:r>
    </w:p>
    <w:p w:rsidR="00513809" w:rsidRDefault="00513809" w:rsidP="00513809">
      <w:r>
        <w:rPr>
          <w:rFonts w:hint="eastAsia"/>
        </w:rPr>
        <w:t>其中，测试</w:t>
      </w:r>
      <w:r>
        <w:rPr>
          <w:rFonts w:hint="eastAsia"/>
        </w:rPr>
        <w:t>Bug</w:t>
      </w:r>
      <w:r>
        <w:rPr>
          <w:rFonts w:hint="eastAsia"/>
        </w:rPr>
        <w:t>系数按照</w:t>
      </w:r>
      <w:r>
        <w:rPr>
          <w:rFonts w:hint="eastAsia"/>
        </w:rPr>
        <w:t>Bug</w:t>
      </w:r>
      <w:r>
        <w:rPr>
          <w:rFonts w:hint="eastAsia"/>
        </w:rPr>
        <w:t>的严重程度分别为：</w:t>
      </w:r>
    </w:p>
    <w:p w:rsidR="00513809" w:rsidRDefault="00513809" w:rsidP="00513809">
      <w:r>
        <w:rPr>
          <w:rFonts w:hint="eastAsia"/>
        </w:rPr>
        <w:t>一级</w:t>
      </w:r>
      <w:r>
        <w:rPr>
          <w:rFonts w:hint="eastAsia"/>
        </w:rPr>
        <w:t>Bug</w:t>
      </w:r>
      <w:r>
        <w:rPr>
          <w:rFonts w:hint="eastAsia"/>
        </w:rPr>
        <w:t>：</w:t>
      </w:r>
      <w:r>
        <w:rPr>
          <w:rFonts w:hint="eastAsia"/>
        </w:rPr>
        <w:t>100</w:t>
      </w:r>
      <w:r>
        <w:rPr>
          <w:rFonts w:hint="eastAsia"/>
        </w:rPr>
        <w:t>分</w:t>
      </w:r>
    </w:p>
    <w:p w:rsidR="00513809" w:rsidRDefault="00513809" w:rsidP="00513809">
      <w:r>
        <w:rPr>
          <w:rFonts w:hint="eastAsia"/>
        </w:rPr>
        <w:t>二级</w:t>
      </w:r>
      <w:r>
        <w:rPr>
          <w:rFonts w:hint="eastAsia"/>
        </w:rPr>
        <w:t>Bug</w:t>
      </w:r>
      <w:r>
        <w:rPr>
          <w:rFonts w:hint="eastAsia"/>
        </w:rPr>
        <w:t>：</w:t>
      </w:r>
      <w:r>
        <w:rPr>
          <w:rFonts w:hint="eastAsia"/>
        </w:rPr>
        <w:t>80</w:t>
      </w:r>
      <w:r>
        <w:rPr>
          <w:rFonts w:hint="eastAsia"/>
        </w:rPr>
        <w:t>分</w:t>
      </w:r>
    </w:p>
    <w:p w:rsidR="00513809" w:rsidRDefault="00513809" w:rsidP="00513809">
      <w:r>
        <w:rPr>
          <w:rFonts w:hint="eastAsia"/>
        </w:rPr>
        <w:t>三级</w:t>
      </w:r>
      <w:r>
        <w:rPr>
          <w:rFonts w:hint="eastAsia"/>
        </w:rPr>
        <w:t>Bug</w:t>
      </w:r>
      <w:r>
        <w:rPr>
          <w:rFonts w:hint="eastAsia"/>
        </w:rPr>
        <w:t>：</w:t>
      </w:r>
      <w:r>
        <w:rPr>
          <w:rFonts w:hint="eastAsia"/>
        </w:rPr>
        <w:t>30</w:t>
      </w:r>
      <w:r>
        <w:rPr>
          <w:rFonts w:hint="eastAsia"/>
        </w:rPr>
        <w:t>分</w:t>
      </w:r>
    </w:p>
    <w:p w:rsidR="00513809" w:rsidRDefault="00513809" w:rsidP="00513809">
      <w:r>
        <w:rPr>
          <w:rFonts w:hint="eastAsia"/>
        </w:rPr>
        <w:t>四级</w:t>
      </w:r>
      <w:r>
        <w:rPr>
          <w:rFonts w:hint="eastAsia"/>
        </w:rPr>
        <w:t>Bug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分</w:t>
      </w:r>
    </w:p>
    <w:p w:rsidR="00513809" w:rsidRDefault="00513809" w:rsidP="00513809">
      <w:r>
        <w:rPr>
          <w:rFonts w:hint="eastAsia"/>
        </w:rPr>
        <w:t>五级</w:t>
      </w:r>
      <w:r>
        <w:rPr>
          <w:rFonts w:hint="eastAsia"/>
        </w:rPr>
        <w:t>Bug</w:t>
      </w:r>
      <w:r>
        <w:rPr>
          <w:rFonts w:hint="eastAsia"/>
        </w:rPr>
        <w:t>：</w:t>
      </w:r>
      <w:r>
        <w:rPr>
          <w:rFonts w:hint="eastAsia"/>
        </w:rPr>
        <w:t>10</w:t>
      </w:r>
      <w:r>
        <w:rPr>
          <w:rFonts w:hint="eastAsia"/>
        </w:rPr>
        <w:t>分</w:t>
      </w:r>
    </w:p>
    <w:p w:rsidR="00513809" w:rsidRPr="00D44264" w:rsidRDefault="00513809" w:rsidP="00513809"/>
    <w:p w:rsidR="00513809" w:rsidRDefault="00513809" w:rsidP="00513809">
      <w:pPr>
        <w:pStyle w:val="4"/>
        <w:numPr>
          <w:ilvl w:val="0"/>
          <w:numId w:val="30"/>
        </w:numPr>
      </w:pPr>
      <w:r>
        <w:rPr>
          <w:rFonts w:hint="eastAsia"/>
        </w:rPr>
        <w:t>引起</w:t>
      </w:r>
      <w:r>
        <w:rPr>
          <w:rFonts w:hint="eastAsia"/>
        </w:rPr>
        <w:t>Bug</w:t>
      </w:r>
      <w:r>
        <w:rPr>
          <w:rFonts w:hint="eastAsia"/>
        </w:rPr>
        <w:t>的纠责扣分</w:t>
      </w:r>
    </w:p>
    <w:p w:rsidR="00513809" w:rsidRDefault="00513809" w:rsidP="00513809">
      <w:pPr>
        <w:ind w:firstLine="420"/>
      </w:pPr>
      <w:r>
        <w:rPr>
          <w:rFonts w:hint="eastAsia"/>
        </w:rPr>
        <w:t>对禅道上的简单问题，在禅道上若对此问题中的测试责认人填写了某人，则对此人进行问题纠责扣分，根据来源不同分别乘以不同的系数算分。</w:t>
      </w:r>
    </w:p>
    <w:p w:rsidR="00513809" w:rsidRPr="00DC623E" w:rsidRDefault="00513809" w:rsidP="00513809"/>
    <w:p w:rsidR="00513809" w:rsidRDefault="00513809" w:rsidP="00513809">
      <w:pPr>
        <w:rPr>
          <w:b/>
          <w:bCs/>
        </w:rPr>
      </w:pPr>
      <w:r>
        <w:rPr>
          <w:rFonts w:hint="eastAsia"/>
        </w:rPr>
        <w:tab/>
      </w:r>
      <w:r w:rsidRPr="002462AB">
        <w:rPr>
          <w:rFonts w:hint="eastAsia"/>
          <w:b/>
          <w:bCs/>
          <w:highlight w:val="yellow"/>
        </w:rPr>
        <w:t>问题纠责扣分</w:t>
      </w:r>
      <w:r w:rsidRPr="002462AB">
        <w:rPr>
          <w:rFonts w:hint="eastAsia"/>
          <w:b/>
          <w:bCs/>
          <w:highlight w:val="yellow"/>
        </w:rPr>
        <w:t xml:space="preserve"> = </w:t>
      </w:r>
      <w:r w:rsidRPr="002462AB">
        <w:rPr>
          <w:rFonts w:hint="eastAsia"/>
          <w:b/>
          <w:bCs/>
          <w:highlight w:val="yellow"/>
        </w:rPr>
        <w:t>纠责问题数</w:t>
      </w:r>
      <w:r w:rsidRPr="002462AB">
        <w:rPr>
          <w:rFonts w:hint="eastAsia"/>
          <w:b/>
          <w:bCs/>
          <w:highlight w:val="yellow"/>
        </w:rPr>
        <w:t xml:space="preserve"> * </w:t>
      </w:r>
      <w:r w:rsidRPr="002462AB">
        <w:rPr>
          <w:rFonts w:hint="eastAsia"/>
          <w:b/>
          <w:bCs/>
          <w:highlight w:val="yellow"/>
        </w:rPr>
        <w:t>纠责问题系数</w:t>
      </w:r>
    </w:p>
    <w:p w:rsidR="00513809" w:rsidRDefault="00513809" w:rsidP="00513809"/>
    <w:p w:rsidR="00513809" w:rsidRDefault="00513809" w:rsidP="00513809">
      <w:r>
        <w:rPr>
          <w:rFonts w:hint="eastAsia"/>
        </w:rPr>
        <w:t>Bug</w:t>
      </w:r>
      <w:r>
        <w:rPr>
          <w:rFonts w:hint="eastAsia"/>
        </w:rPr>
        <w:t>来源分为：产品线内部和现场；</w:t>
      </w:r>
    </w:p>
    <w:p w:rsidR="00513809" w:rsidRDefault="00513809" w:rsidP="00513809">
      <w:r>
        <w:rPr>
          <w:rFonts w:hint="eastAsia"/>
        </w:rPr>
        <w:lastRenderedPageBreak/>
        <w:t>目前两种来源的纠责系数均为：</w:t>
      </w:r>
      <w:r>
        <w:rPr>
          <w:rFonts w:hint="eastAsia"/>
        </w:rPr>
        <w:t>-20</w:t>
      </w:r>
      <w:r>
        <w:rPr>
          <w:rFonts w:hint="eastAsia"/>
        </w:rPr>
        <w:t>，即每引起一个</w:t>
      </w:r>
      <w:r>
        <w:rPr>
          <w:rFonts w:hint="eastAsia"/>
        </w:rPr>
        <w:t>bug</w:t>
      </w:r>
      <w:r>
        <w:rPr>
          <w:rFonts w:hint="eastAsia"/>
        </w:rPr>
        <w:t>扣掉</w:t>
      </w:r>
      <w:r>
        <w:rPr>
          <w:rFonts w:hint="eastAsia"/>
        </w:rPr>
        <w:t>20</w:t>
      </w:r>
      <w:r>
        <w:rPr>
          <w:rFonts w:hint="eastAsia"/>
        </w:rPr>
        <w:t>分。</w:t>
      </w:r>
    </w:p>
    <w:p w:rsidR="00513809" w:rsidRPr="00C24450" w:rsidRDefault="00513809" w:rsidP="00513809"/>
    <w:p w:rsidR="00213C5B" w:rsidRPr="00513809" w:rsidRDefault="00513809" w:rsidP="00513809">
      <w:pPr>
        <w:adjustRightInd w:val="0"/>
        <w:snapToGrid w:val="0"/>
        <w:spacing w:line="400" w:lineRule="exact"/>
        <w:ind w:left="420"/>
        <w:rPr>
          <w:rFonts w:ascii="微软雅黑" w:eastAsia="微软雅黑" w:hAnsi="微软雅黑"/>
          <w:color w:val="FF0000"/>
          <w:sz w:val="24"/>
          <w:szCs w:val="24"/>
        </w:rPr>
      </w:pPr>
      <w:r w:rsidRPr="001B59E0">
        <w:rPr>
          <w:rFonts w:ascii="微软雅黑" w:eastAsia="微软雅黑" w:hAnsi="微软雅黑" w:hint="eastAsia"/>
          <w:color w:val="FF0000"/>
          <w:sz w:val="24"/>
          <w:szCs w:val="24"/>
          <w:highlight w:val="yellow"/>
        </w:rPr>
        <w:t>&lt;说明：以上系数或权重值后续有可能根据实际计算结果情况有所调整&gt;</w:t>
      </w:r>
    </w:p>
    <w:sectPr w:rsidR="00213C5B" w:rsidRPr="00513809" w:rsidSect="008C4F7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440" w:right="1797" w:bottom="1440" w:left="1276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7D0F" w:rsidRDefault="00617D0F">
      <w:r>
        <w:separator/>
      </w:r>
    </w:p>
  </w:endnote>
  <w:endnote w:type="continuationSeparator" w:id="0">
    <w:p w:rsidR="00617D0F" w:rsidRDefault="00617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50CE" w:rsidRDefault="00E050CE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029048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8C4F78" w:rsidRDefault="008C4F78" w:rsidP="008C4F78">
            <w:pPr>
              <w:pStyle w:val="a9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90A2C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90A2C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D0BFC" w:rsidRPr="005F1802" w:rsidRDefault="00CD0BFC" w:rsidP="005F1802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50CE" w:rsidRDefault="00E050C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7D0F" w:rsidRDefault="00617D0F">
      <w:r>
        <w:separator/>
      </w:r>
    </w:p>
  </w:footnote>
  <w:footnote w:type="continuationSeparator" w:id="0">
    <w:p w:rsidR="00617D0F" w:rsidRDefault="00617D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0BFC" w:rsidRDefault="00617D0F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104324" o:spid="_x0000_s2056" type="#_x0000_t136" style="position:absolute;left:0;text-align:left;margin-left:0;margin-top:0;width:468.75pt;height:117.15pt;rotation:315;z-index:-25165363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内部公开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2014" w:type="dxa"/>
      <w:jc w:val="center"/>
      <w:tblInd w:w="-409" w:type="dxa"/>
      <w:tblBorders>
        <w:bottom w:val="single" w:sz="4" w:space="0" w:color="auto"/>
      </w:tblBorders>
      <w:tblLook w:val="0000" w:firstRow="0" w:lastRow="0" w:firstColumn="0" w:lastColumn="0" w:noHBand="0" w:noVBand="0"/>
    </w:tblPr>
    <w:tblGrid>
      <w:gridCol w:w="5756"/>
      <w:gridCol w:w="6258"/>
    </w:tblGrid>
    <w:tr w:rsidR="00CD0BFC" w:rsidTr="00620DDC">
      <w:trPr>
        <w:cantSplit/>
        <w:trHeight w:val="565"/>
        <w:jc w:val="center"/>
      </w:trPr>
      <w:tc>
        <w:tcPr>
          <w:tcW w:w="5756" w:type="dxa"/>
          <w:vAlign w:val="center"/>
        </w:tcPr>
        <w:p w:rsidR="00CD0BFC" w:rsidRDefault="00620DDC" w:rsidP="00620DDC">
          <w:pPr>
            <w:pStyle w:val="a7"/>
            <w:tabs>
              <w:tab w:val="clear" w:pos="4153"/>
              <w:tab w:val="center" w:pos="2794"/>
            </w:tabs>
            <w:spacing w:before="48" w:after="48"/>
            <w:ind w:leftChars="87" w:left="183" w:rightChars="1808" w:right="3797" w:firstLineChars="96" w:firstLine="422"/>
            <w:jc w:val="both"/>
          </w:pPr>
          <w:r>
            <w:rPr>
              <w:rFonts w:ascii="黑体" w:eastAsia="黑体"/>
              <w:noProof/>
              <w:sz w:val="44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4E8354A" wp14:editId="0B514728">
                    <wp:simplePos x="0" y="0"/>
                    <wp:positionH relativeFrom="column">
                      <wp:posOffset>826770</wp:posOffset>
                    </wp:positionH>
                    <wp:positionV relativeFrom="paragraph">
                      <wp:posOffset>299085</wp:posOffset>
                    </wp:positionV>
                    <wp:extent cx="1352550" cy="344805"/>
                    <wp:effectExtent l="0" t="0" r="0" b="0"/>
                    <wp:wrapNone/>
                    <wp:docPr id="4" name="Text Box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52550" cy="344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0BFC" w:rsidRDefault="00CD0BFC" w:rsidP="000B327E">
                                <w:pPr>
                                  <w:ind w:leftChars="-540" w:left="-1134" w:firstLineChars="49" w:firstLine="73"/>
                                  <w:jc w:val="right"/>
                                  <w:rPr>
                                    <w:rFonts w:ascii="Verdana" w:hAnsi="Verdana"/>
                                    <w:b/>
                                    <w:bCs/>
                                    <w:color w:val="0000FF"/>
                                    <w:w w:val="53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Verdana" w:hAnsi="Verdana" w:hint="eastAsia"/>
                                    <w:b/>
                                    <w:bCs/>
                                    <w:color w:val="0000FF"/>
                                    <w:w w:val="53"/>
                                    <w:sz w:val="28"/>
                                    <w:szCs w:val="28"/>
                                  </w:rPr>
                                  <w:t>BOCO Inter-Telecom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26" type="#_x0000_t202" style="position:absolute;left:0;text-align:left;margin-left:65.1pt;margin-top:23.55pt;width:106.5pt;height:27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sYutQIAALo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" filled="f" stroked="f">
                    <v:textbox>
                      <w:txbxContent>
                        <w:p w:rsidR="00CD0BFC" w:rsidRDefault="00CD0BFC" w:rsidP="000B327E">
                          <w:pPr>
                            <w:ind w:leftChars="-540" w:left="-1134" w:firstLineChars="49" w:firstLine="73"/>
                            <w:jc w:val="right"/>
                            <w:rPr>
                              <w:rFonts w:ascii="Verdana" w:hAnsi="Verdana"/>
                              <w:b/>
                              <w:bCs/>
                              <w:color w:val="0000FF"/>
                              <w:w w:val="53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 w:hint="eastAsia"/>
                              <w:b/>
                              <w:bCs/>
                              <w:color w:val="0000FF"/>
                              <w:w w:val="53"/>
                              <w:sz w:val="28"/>
                              <w:szCs w:val="28"/>
                            </w:rPr>
                            <w:t>BOCO Inter-Telecom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B327E">
            <w:rPr>
              <w:rFonts w:ascii="黑体" w:eastAsia="黑体"/>
              <w:noProof/>
              <w:sz w:val="44"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482372F7" wp14:editId="12FE58BB">
                    <wp:simplePos x="0" y="0"/>
                    <wp:positionH relativeFrom="column">
                      <wp:posOffset>-156210</wp:posOffset>
                    </wp:positionH>
                    <wp:positionV relativeFrom="paragraph">
                      <wp:posOffset>12700</wp:posOffset>
                    </wp:positionV>
                    <wp:extent cx="2552700" cy="396240"/>
                    <wp:effectExtent l="0" t="0" r="0" b="3810"/>
                    <wp:wrapNone/>
                    <wp:docPr id="2" name="Group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2700" cy="396240"/>
                              <a:chOff x="5961" y="861"/>
                              <a:chExt cx="3914" cy="624"/>
                            </a:xfrm>
                          </wpg:grpSpPr>
                          <wps:wsp>
                            <wps:cNvPr id="1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61" y="861"/>
                                <a:ext cx="3914" cy="6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00CC99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0BFC" w:rsidRDefault="00CD0BFC" w:rsidP="000B327E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400" w:lineRule="exact"/>
                                    <w:ind w:firstLineChars="360" w:firstLine="1558"/>
                                    <w:jc w:val="center"/>
                                    <w:rPr>
                                      <w:color w:val="000000"/>
                                      <w:w w:val="120"/>
                                      <w:sz w:val="36"/>
                                      <w:szCs w:val="80"/>
                                      <w:lang w:val="zh-CN"/>
                                    </w:rPr>
                                  </w:pPr>
                                  <w:r>
                                    <w:rPr>
                                      <w:rFonts w:eastAsia="华文行楷" w:hint="eastAsia"/>
                                      <w:b/>
                                      <w:bCs/>
                                      <w:color w:val="FF0000"/>
                                      <w:w w:val="120"/>
                                      <w:sz w:val="36"/>
                                      <w:szCs w:val="80"/>
                                      <w:lang w:val="zh-CN"/>
                                    </w:rPr>
                                    <w:t>亿阳信通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3" o:spid="_x0000_s1027" style="position:absolute;left:0;text-align:left;margin-left:-12.3pt;margin-top:1pt;width:201pt;height:31.2pt;z-index:251656704" coordorigin="5961,861" coordsize="3914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">
                    <v:rect id="Rectangle 14" o:spid="_x0000_s1028" style="position:absolute;left:5961;top:861;width:3914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PAEMIA&#10;AADaAAAADwAAAGRycy9kb3ducmV2LnhtbESP0WoCMRRE3wv+Q7hCXxbN1kKR1ShiKfatuvoBl811&#10;s7q5WZJUV7++KQg+DjNzhpkve9uKC/nQOFbwNs5BEFdON1wrOOy/RlMQISJrbB2TghsFWC4GL3Ms&#10;tLvyji5lrEWCcChQgYmxK6QMlSGLYew64uQdnbcYk/S11B6vCW5bOcnzD2mx4bRgsKO1oepc/loF&#10;OG03q+3n7ZSFk/8JvbnbLLsr9TrsVzMQkfr4DD/a31rBO/xfSTd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A8AQwgAAANoAAAAPAAAAAAAAAAAAAAAAAJgCAABkcnMvZG93&#10;bnJldi54bWxQSwUGAAAAAAQABAD1AAAAhwMAAAAA&#10;" filled="f" fillcolor="#0c9" stroked="f">
                      <v:textbox>
                        <w:txbxContent>
                          <w:p w:rsidR="00CD0BFC" w:rsidRDefault="00CD0BFC" w:rsidP="000B327E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ind w:firstLineChars="360" w:firstLine="1558"/>
                              <w:jc w:val="center"/>
                              <w:rPr>
                                <w:color w:val="000000"/>
                                <w:w w:val="120"/>
                                <w:sz w:val="36"/>
                                <w:szCs w:val="80"/>
                                <w:lang w:val="zh-CN"/>
                              </w:rPr>
                            </w:pPr>
                            <w:r>
                              <w:rPr>
                                <w:rFonts w:eastAsia="华文行楷" w:hint="eastAsia"/>
                                <w:b/>
                                <w:bCs/>
                                <w:color w:val="FF0000"/>
                                <w:w w:val="120"/>
                                <w:sz w:val="36"/>
                                <w:szCs w:val="80"/>
                                <w:lang w:val="zh-CN"/>
                              </w:rPr>
                              <w:t>亿阳信通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  <w:r w:rsidR="00617D0F">
            <w:rPr>
              <w:noProof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4104325" o:spid="_x0000_s2057" type="#_x0000_t136" style="position:absolute;left:0;text-align:left;margin-left:0;margin-top:0;width:468.75pt;height:117.15pt;rotation:315;z-index:-251651584;mso-position-horizontal:center;mso-position-horizontal-relative:margin;mso-position-vertical:center;mso-position-vertical-relative:margin" o:allowincell="f" fillcolor="silver" stroked="f">
                <v:fill opacity=".5"/>
                <v:textpath style="font-family:&quot;宋体&quot;;font-size:1pt" string="内部公开"/>
                <w10:wrap anchorx="margin" anchory="margin"/>
              </v:shape>
            </w:pict>
          </w:r>
          <w:r w:rsidR="00CD0BFC" w:rsidRPr="00FB7040">
            <w:rPr>
              <w:rFonts w:ascii="黑体" w:eastAsia="黑体"/>
              <w:noProof/>
              <w:sz w:val="44"/>
            </w:rPr>
            <w:drawing>
              <wp:inline distT="0" distB="0" distL="0" distR="0" wp14:anchorId="429EC018" wp14:editId="5F3C4178">
                <wp:extent cx="542925" cy="514350"/>
                <wp:effectExtent l="0" t="0" r="0" b="0"/>
                <wp:docPr id="9" name="图片 9" descr="logo_透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1" descr="logo_透明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58" w:type="dxa"/>
          <w:vAlign w:val="bottom"/>
        </w:tcPr>
        <w:p w:rsidR="0065515C" w:rsidRPr="0065515C" w:rsidRDefault="00CD0BFC" w:rsidP="0065515C">
          <w:pPr>
            <w:pStyle w:val="a7"/>
            <w:spacing w:before="48" w:after="48"/>
            <w:ind w:leftChars="340" w:left="714" w:right="720"/>
            <w:jc w:val="both"/>
          </w:pPr>
          <w:r>
            <w:rPr>
              <w:rFonts w:hint="eastAsia"/>
            </w:rPr>
            <w:t>【文件名称】</w:t>
          </w:r>
          <w:r w:rsidR="00513809">
            <w:rPr>
              <w:rFonts w:hint="eastAsia"/>
            </w:rPr>
            <w:t>OSS</w:t>
          </w:r>
          <w:r w:rsidR="00513809">
            <w:rPr>
              <w:rFonts w:hint="eastAsia"/>
            </w:rPr>
            <w:t>事业部</w:t>
          </w:r>
          <w:r w:rsidR="00513809">
            <w:rPr>
              <w:rFonts w:hint="eastAsia"/>
            </w:rPr>
            <w:t>-</w:t>
          </w:r>
          <w:r w:rsidR="00513809">
            <w:rPr>
              <w:rFonts w:hint="eastAsia"/>
            </w:rPr>
            <w:t>有效输出计算方法说明</w:t>
          </w:r>
        </w:p>
      </w:tc>
    </w:tr>
  </w:tbl>
  <w:p w:rsidR="00CD0BFC" w:rsidRPr="00B37CC8" w:rsidRDefault="00CD0BFC" w:rsidP="005F1802">
    <w:pPr>
      <w:pStyle w:val="a7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50CE" w:rsidRDefault="00E050C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D5362"/>
    <w:multiLevelType w:val="hybridMultilevel"/>
    <w:tmpl w:val="3B6ACF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073D98"/>
    <w:multiLevelType w:val="hybridMultilevel"/>
    <w:tmpl w:val="644ACFFE"/>
    <w:lvl w:ilvl="0" w:tplc="4440C536">
      <w:start w:val="1"/>
      <w:numFmt w:val="decimal"/>
      <w:lvlText w:val="2.3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FB178F"/>
    <w:multiLevelType w:val="hybridMultilevel"/>
    <w:tmpl w:val="3B6ACF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C62137"/>
    <w:multiLevelType w:val="hybridMultilevel"/>
    <w:tmpl w:val="F434F242"/>
    <w:lvl w:ilvl="0" w:tplc="0409000F">
      <w:start w:val="1"/>
      <w:numFmt w:val="decimal"/>
      <w:lvlText w:val="%1."/>
      <w:lvlJc w:val="left"/>
      <w:pPr>
        <w:ind w:left="996" w:hanging="420"/>
      </w:p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4">
    <w:nsid w:val="13BA7BA4"/>
    <w:multiLevelType w:val="hybridMultilevel"/>
    <w:tmpl w:val="F0A23976"/>
    <w:lvl w:ilvl="0" w:tplc="0409000F">
      <w:start w:val="1"/>
      <w:numFmt w:val="decimal"/>
      <w:lvlText w:val="%1."/>
      <w:lvlJc w:val="left"/>
      <w:pPr>
        <w:ind w:left="996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5">
    <w:nsid w:val="13BC4387"/>
    <w:multiLevelType w:val="hybridMultilevel"/>
    <w:tmpl w:val="A9C8D5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6957F28"/>
    <w:multiLevelType w:val="singleLevel"/>
    <w:tmpl w:val="BE48507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18885426"/>
    <w:multiLevelType w:val="hybridMultilevel"/>
    <w:tmpl w:val="E2D80134"/>
    <w:lvl w:ilvl="0" w:tplc="0E4CDCD8">
      <w:start w:val="1"/>
      <w:numFmt w:val="decimal"/>
      <w:lvlText w:val="2.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BDA0782"/>
    <w:multiLevelType w:val="hybridMultilevel"/>
    <w:tmpl w:val="A20ACC1A"/>
    <w:lvl w:ilvl="0" w:tplc="C30AEF76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FA47334"/>
    <w:multiLevelType w:val="hybridMultilevel"/>
    <w:tmpl w:val="32240730"/>
    <w:lvl w:ilvl="0" w:tplc="4B7C38AA">
      <w:start w:val="1"/>
      <w:numFmt w:val="decim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A21C79"/>
    <w:multiLevelType w:val="multilevel"/>
    <w:tmpl w:val="53A2EA8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>
    <w:nsid w:val="3A616CD3"/>
    <w:multiLevelType w:val="hybridMultilevel"/>
    <w:tmpl w:val="6C380DA4"/>
    <w:lvl w:ilvl="0" w:tplc="B36E277E">
      <w:start w:val="1"/>
      <w:numFmt w:val="decimal"/>
      <w:lvlText w:val="2.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26D1218"/>
    <w:multiLevelType w:val="singleLevel"/>
    <w:tmpl w:val="BDDEA0FE"/>
    <w:lvl w:ilvl="0">
      <w:start w:val="1"/>
      <w:numFmt w:val="bullet"/>
      <w:pStyle w:val="10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3">
    <w:nsid w:val="428C37AB"/>
    <w:multiLevelType w:val="hybridMultilevel"/>
    <w:tmpl w:val="AF8E7412"/>
    <w:lvl w:ilvl="0" w:tplc="0409000F">
      <w:start w:val="1"/>
      <w:numFmt w:val="decimal"/>
      <w:lvlText w:val="%1."/>
      <w:lvlJc w:val="left"/>
      <w:pPr>
        <w:ind w:left="996" w:hanging="420"/>
      </w:p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4">
    <w:nsid w:val="4F280951"/>
    <w:multiLevelType w:val="singleLevel"/>
    <w:tmpl w:val="1710400E"/>
    <w:lvl w:ilvl="0">
      <w:start w:val="1"/>
      <w:numFmt w:val="upperLetter"/>
      <w:pStyle w:val="Appendixnumber"/>
      <w:lvlText w:val="APPENDIX - %1"/>
      <w:lvlJc w:val="left"/>
      <w:pPr>
        <w:tabs>
          <w:tab w:val="num" w:pos="2520"/>
        </w:tabs>
        <w:ind w:left="360" w:hanging="360"/>
      </w:pPr>
    </w:lvl>
  </w:abstractNum>
  <w:abstractNum w:abstractNumId="15">
    <w:nsid w:val="4FFF3AD5"/>
    <w:multiLevelType w:val="hybridMultilevel"/>
    <w:tmpl w:val="73D8C1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4AA39FF"/>
    <w:multiLevelType w:val="hybridMultilevel"/>
    <w:tmpl w:val="6510A9A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55887C79"/>
    <w:multiLevelType w:val="hybridMultilevel"/>
    <w:tmpl w:val="F0A23976"/>
    <w:lvl w:ilvl="0" w:tplc="0409000F">
      <w:start w:val="1"/>
      <w:numFmt w:val="decimal"/>
      <w:lvlText w:val="%1."/>
      <w:lvlJc w:val="left"/>
      <w:pPr>
        <w:ind w:left="996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8">
    <w:nsid w:val="561C3E8C"/>
    <w:multiLevelType w:val="hybridMultilevel"/>
    <w:tmpl w:val="10FACB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7F80C1A"/>
    <w:multiLevelType w:val="hybridMultilevel"/>
    <w:tmpl w:val="D862D816"/>
    <w:lvl w:ilvl="0" w:tplc="15BE7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8027E3B"/>
    <w:multiLevelType w:val="hybridMultilevel"/>
    <w:tmpl w:val="ED6034C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>
    <w:nsid w:val="6289761D"/>
    <w:multiLevelType w:val="hybridMultilevel"/>
    <w:tmpl w:val="3B6ACF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2CA302E"/>
    <w:multiLevelType w:val="hybridMultilevel"/>
    <w:tmpl w:val="10FACB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7E8042D"/>
    <w:multiLevelType w:val="hybridMultilevel"/>
    <w:tmpl w:val="D0FE34B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>
    <w:nsid w:val="74A22BB6"/>
    <w:multiLevelType w:val="hybridMultilevel"/>
    <w:tmpl w:val="10FACB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5CE25F0"/>
    <w:multiLevelType w:val="multilevel"/>
    <w:tmpl w:val="52E6A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69A52D3"/>
    <w:multiLevelType w:val="singleLevel"/>
    <w:tmpl w:val="EA463516"/>
    <w:lvl w:ilvl="0">
      <w:start w:val="1"/>
      <w:numFmt w:val="decimal"/>
      <w:pStyle w:val="RefList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>
    <w:nsid w:val="7B606DC7"/>
    <w:multiLevelType w:val="hybridMultilevel"/>
    <w:tmpl w:val="88581966"/>
    <w:lvl w:ilvl="0" w:tplc="E5569CAC">
      <w:start w:val="1"/>
      <w:numFmt w:val="decimal"/>
      <w:lvlText w:val="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C481C06"/>
    <w:multiLevelType w:val="singleLevel"/>
    <w:tmpl w:val="1F44F136"/>
    <w:lvl w:ilvl="0">
      <w:start w:val="1"/>
      <w:numFmt w:val="decimalZero"/>
      <w:pStyle w:val="Figure"/>
      <w:lvlText w:val="Figure %1"/>
      <w:lvlJc w:val="left"/>
      <w:pPr>
        <w:tabs>
          <w:tab w:val="num" w:pos="1440"/>
        </w:tabs>
        <w:ind w:left="360" w:hanging="360"/>
      </w:pPr>
      <w:rPr>
        <w:rFonts w:hint="eastAsia"/>
      </w:rPr>
    </w:lvl>
  </w:abstractNum>
  <w:abstractNum w:abstractNumId="29">
    <w:nsid w:val="7EF55E77"/>
    <w:multiLevelType w:val="singleLevel"/>
    <w:tmpl w:val="D4288526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29"/>
  </w:num>
  <w:num w:numId="3">
    <w:abstractNumId w:val="28"/>
  </w:num>
  <w:num w:numId="4">
    <w:abstractNumId w:val="26"/>
  </w:num>
  <w:num w:numId="5">
    <w:abstractNumId w:val="14"/>
  </w:num>
  <w:num w:numId="6">
    <w:abstractNumId w:val="10"/>
  </w:num>
  <w:num w:numId="7">
    <w:abstractNumId w:val="12"/>
  </w:num>
  <w:num w:numId="8">
    <w:abstractNumId w:val="25"/>
  </w:num>
  <w:num w:numId="9">
    <w:abstractNumId w:val="17"/>
  </w:num>
  <w:num w:numId="10">
    <w:abstractNumId w:val="4"/>
  </w:num>
  <w:num w:numId="11">
    <w:abstractNumId w:val="13"/>
  </w:num>
  <w:num w:numId="12">
    <w:abstractNumId w:val="0"/>
  </w:num>
  <w:num w:numId="13">
    <w:abstractNumId w:val="21"/>
  </w:num>
  <w:num w:numId="14">
    <w:abstractNumId w:val="2"/>
  </w:num>
  <w:num w:numId="15">
    <w:abstractNumId w:val="3"/>
  </w:num>
  <w:num w:numId="16">
    <w:abstractNumId w:val="5"/>
  </w:num>
  <w:num w:numId="17">
    <w:abstractNumId w:val="15"/>
  </w:num>
  <w:num w:numId="18">
    <w:abstractNumId w:val="22"/>
  </w:num>
  <w:num w:numId="19">
    <w:abstractNumId w:val="18"/>
  </w:num>
  <w:num w:numId="20">
    <w:abstractNumId w:val="24"/>
  </w:num>
  <w:num w:numId="21">
    <w:abstractNumId w:val="19"/>
  </w:num>
  <w:num w:numId="22">
    <w:abstractNumId w:val="8"/>
  </w:num>
  <w:num w:numId="23">
    <w:abstractNumId w:val="9"/>
  </w:num>
  <w:num w:numId="24">
    <w:abstractNumId w:val="23"/>
  </w:num>
  <w:num w:numId="25">
    <w:abstractNumId w:val="20"/>
  </w:num>
  <w:num w:numId="26">
    <w:abstractNumId w:val="16"/>
  </w:num>
  <w:num w:numId="27">
    <w:abstractNumId w:val="11"/>
  </w:num>
  <w:num w:numId="28">
    <w:abstractNumId w:val="7"/>
  </w:num>
  <w:num w:numId="29">
    <w:abstractNumId w:val="27"/>
  </w:num>
  <w:num w:numId="30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33D"/>
    <w:rsid w:val="000063BF"/>
    <w:rsid w:val="00020EBD"/>
    <w:rsid w:val="0002384B"/>
    <w:rsid w:val="00026BB0"/>
    <w:rsid w:val="00032104"/>
    <w:rsid w:val="00036708"/>
    <w:rsid w:val="00037A85"/>
    <w:rsid w:val="00040E0F"/>
    <w:rsid w:val="00041B66"/>
    <w:rsid w:val="0004735A"/>
    <w:rsid w:val="00047BA1"/>
    <w:rsid w:val="00052B27"/>
    <w:rsid w:val="000550BB"/>
    <w:rsid w:val="00056813"/>
    <w:rsid w:val="00056D0D"/>
    <w:rsid w:val="00057C98"/>
    <w:rsid w:val="00062CB9"/>
    <w:rsid w:val="00064320"/>
    <w:rsid w:val="00064926"/>
    <w:rsid w:val="000672F2"/>
    <w:rsid w:val="00070C1E"/>
    <w:rsid w:val="0007241F"/>
    <w:rsid w:val="000730CB"/>
    <w:rsid w:val="00077232"/>
    <w:rsid w:val="00081879"/>
    <w:rsid w:val="0008234D"/>
    <w:rsid w:val="00085EA3"/>
    <w:rsid w:val="0008715A"/>
    <w:rsid w:val="00092D86"/>
    <w:rsid w:val="00095C8E"/>
    <w:rsid w:val="000A324C"/>
    <w:rsid w:val="000A637D"/>
    <w:rsid w:val="000A71F0"/>
    <w:rsid w:val="000A75C4"/>
    <w:rsid w:val="000B169F"/>
    <w:rsid w:val="000B327E"/>
    <w:rsid w:val="000B4275"/>
    <w:rsid w:val="000B690C"/>
    <w:rsid w:val="000C13F3"/>
    <w:rsid w:val="000C3447"/>
    <w:rsid w:val="000C5131"/>
    <w:rsid w:val="000C584A"/>
    <w:rsid w:val="000D1A82"/>
    <w:rsid w:val="000D201D"/>
    <w:rsid w:val="000D2789"/>
    <w:rsid w:val="000D2C6E"/>
    <w:rsid w:val="000D6092"/>
    <w:rsid w:val="000E5EC6"/>
    <w:rsid w:val="000E72F1"/>
    <w:rsid w:val="000F0706"/>
    <w:rsid w:val="000F17D9"/>
    <w:rsid w:val="000F4908"/>
    <w:rsid w:val="000F5305"/>
    <w:rsid w:val="000F5B4C"/>
    <w:rsid w:val="000F5D70"/>
    <w:rsid w:val="0010038D"/>
    <w:rsid w:val="00100BD5"/>
    <w:rsid w:val="001017C9"/>
    <w:rsid w:val="00102818"/>
    <w:rsid w:val="00102880"/>
    <w:rsid w:val="0010684E"/>
    <w:rsid w:val="00114270"/>
    <w:rsid w:val="001211A2"/>
    <w:rsid w:val="0012217C"/>
    <w:rsid w:val="00125CE0"/>
    <w:rsid w:val="00134651"/>
    <w:rsid w:val="00135FEE"/>
    <w:rsid w:val="0014230E"/>
    <w:rsid w:val="00147D07"/>
    <w:rsid w:val="00151FE7"/>
    <w:rsid w:val="00154EA4"/>
    <w:rsid w:val="001578F8"/>
    <w:rsid w:val="001662E7"/>
    <w:rsid w:val="00173E32"/>
    <w:rsid w:val="00174C40"/>
    <w:rsid w:val="00176DE5"/>
    <w:rsid w:val="00177843"/>
    <w:rsid w:val="001820C9"/>
    <w:rsid w:val="0018364C"/>
    <w:rsid w:val="00183752"/>
    <w:rsid w:val="00186014"/>
    <w:rsid w:val="00186AFC"/>
    <w:rsid w:val="00195B4A"/>
    <w:rsid w:val="00197409"/>
    <w:rsid w:val="001A5188"/>
    <w:rsid w:val="001B0CEA"/>
    <w:rsid w:val="001C2513"/>
    <w:rsid w:val="001D0979"/>
    <w:rsid w:val="001D4D9F"/>
    <w:rsid w:val="001D647E"/>
    <w:rsid w:val="001E5457"/>
    <w:rsid w:val="001E6BBA"/>
    <w:rsid w:val="001E6D6C"/>
    <w:rsid w:val="001F0568"/>
    <w:rsid w:val="001F0A44"/>
    <w:rsid w:val="001F4CFC"/>
    <w:rsid w:val="00206689"/>
    <w:rsid w:val="00206A05"/>
    <w:rsid w:val="00207105"/>
    <w:rsid w:val="00210444"/>
    <w:rsid w:val="0021130E"/>
    <w:rsid w:val="00213C5B"/>
    <w:rsid w:val="0021560F"/>
    <w:rsid w:val="002165E8"/>
    <w:rsid w:val="00220287"/>
    <w:rsid w:val="00220B3B"/>
    <w:rsid w:val="0022131F"/>
    <w:rsid w:val="00223BAA"/>
    <w:rsid w:val="00225129"/>
    <w:rsid w:val="0022611B"/>
    <w:rsid w:val="00226409"/>
    <w:rsid w:val="00232368"/>
    <w:rsid w:val="00234A26"/>
    <w:rsid w:val="002364C5"/>
    <w:rsid w:val="0024737F"/>
    <w:rsid w:val="00251777"/>
    <w:rsid w:val="00252512"/>
    <w:rsid w:val="00254758"/>
    <w:rsid w:val="002553B1"/>
    <w:rsid w:val="002553D0"/>
    <w:rsid w:val="0026112D"/>
    <w:rsid w:val="00267D73"/>
    <w:rsid w:val="002703BE"/>
    <w:rsid w:val="00271A85"/>
    <w:rsid w:val="00271A91"/>
    <w:rsid w:val="00271E2D"/>
    <w:rsid w:val="00271ED4"/>
    <w:rsid w:val="0027400B"/>
    <w:rsid w:val="002742AC"/>
    <w:rsid w:val="002760CB"/>
    <w:rsid w:val="0028101C"/>
    <w:rsid w:val="00282727"/>
    <w:rsid w:val="0028418E"/>
    <w:rsid w:val="00284825"/>
    <w:rsid w:val="0029061E"/>
    <w:rsid w:val="00294948"/>
    <w:rsid w:val="00295C6A"/>
    <w:rsid w:val="0029641A"/>
    <w:rsid w:val="00296CD7"/>
    <w:rsid w:val="00297024"/>
    <w:rsid w:val="002A3585"/>
    <w:rsid w:val="002B175E"/>
    <w:rsid w:val="002B233D"/>
    <w:rsid w:val="002B40D3"/>
    <w:rsid w:val="002B429C"/>
    <w:rsid w:val="002B51A0"/>
    <w:rsid w:val="002B5324"/>
    <w:rsid w:val="002C1EBF"/>
    <w:rsid w:val="002C34CE"/>
    <w:rsid w:val="002C7EFE"/>
    <w:rsid w:val="002D06FE"/>
    <w:rsid w:val="002D2E86"/>
    <w:rsid w:val="002E0990"/>
    <w:rsid w:val="002E1F70"/>
    <w:rsid w:val="002E219D"/>
    <w:rsid w:val="002E47C8"/>
    <w:rsid w:val="002F14B0"/>
    <w:rsid w:val="002F17F7"/>
    <w:rsid w:val="002F4D0D"/>
    <w:rsid w:val="0030252D"/>
    <w:rsid w:val="00305346"/>
    <w:rsid w:val="0030677A"/>
    <w:rsid w:val="0031425C"/>
    <w:rsid w:val="00317162"/>
    <w:rsid w:val="00317DBA"/>
    <w:rsid w:val="0032181B"/>
    <w:rsid w:val="00323EB4"/>
    <w:rsid w:val="0033415F"/>
    <w:rsid w:val="00335449"/>
    <w:rsid w:val="00335797"/>
    <w:rsid w:val="003416CE"/>
    <w:rsid w:val="00341D31"/>
    <w:rsid w:val="00343D14"/>
    <w:rsid w:val="003503DA"/>
    <w:rsid w:val="00350485"/>
    <w:rsid w:val="00351DA3"/>
    <w:rsid w:val="00354BA2"/>
    <w:rsid w:val="00355361"/>
    <w:rsid w:val="00357B9E"/>
    <w:rsid w:val="0036053A"/>
    <w:rsid w:val="00363970"/>
    <w:rsid w:val="00366179"/>
    <w:rsid w:val="00374911"/>
    <w:rsid w:val="00375F3E"/>
    <w:rsid w:val="00377D43"/>
    <w:rsid w:val="00383EE0"/>
    <w:rsid w:val="0038465C"/>
    <w:rsid w:val="00384C4A"/>
    <w:rsid w:val="00385716"/>
    <w:rsid w:val="00385CCE"/>
    <w:rsid w:val="00385FAC"/>
    <w:rsid w:val="003878F2"/>
    <w:rsid w:val="00387FC6"/>
    <w:rsid w:val="00390C4C"/>
    <w:rsid w:val="00391BEF"/>
    <w:rsid w:val="003943AA"/>
    <w:rsid w:val="00396713"/>
    <w:rsid w:val="003979EC"/>
    <w:rsid w:val="003A04DF"/>
    <w:rsid w:val="003A7104"/>
    <w:rsid w:val="003B1BD0"/>
    <w:rsid w:val="003B2B07"/>
    <w:rsid w:val="003B2D74"/>
    <w:rsid w:val="003B615D"/>
    <w:rsid w:val="003B6631"/>
    <w:rsid w:val="003C063E"/>
    <w:rsid w:val="003C4BE5"/>
    <w:rsid w:val="003D501A"/>
    <w:rsid w:val="003E1E62"/>
    <w:rsid w:val="003E7C41"/>
    <w:rsid w:val="003F1394"/>
    <w:rsid w:val="003F204B"/>
    <w:rsid w:val="0040438E"/>
    <w:rsid w:val="00404DBF"/>
    <w:rsid w:val="00407186"/>
    <w:rsid w:val="00412B84"/>
    <w:rsid w:val="00413912"/>
    <w:rsid w:val="00422022"/>
    <w:rsid w:val="00422424"/>
    <w:rsid w:val="00430272"/>
    <w:rsid w:val="004365E3"/>
    <w:rsid w:val="00450A52"/>
    <w:rsid w:val="004517AD"/>
    <w:rsid w:val="00453253"/>
    <w:rsid w:val="00455E29"/>
    <w:rsid w:val="00456E70"/>
    <w:rsid w:val="0046062E"/>
    <w:rsid w:val="0046245B"/>
    <w:rsid w:val="00462E47"/>
    <w:rsid w:val="00465F77"/>
    <w:rsid w:val="0047312B"/>
    <w:rsid w:val="004732AB"/>
    <w:rsid w:val="004740E1"/>
    <w:rsid w:val="0047486B"/>
    <w:rsid w:val="00480EE6"/>
    <w:rsid w:val="00482F96"/>
    <w:rsid w:val="00496EFB"/>
    <w:rsid w:val="004A0D06"/>
    <w:rsid w:val="004A39F4"/>
    <w:rsid w:val="004C0212"/>
    <w:rsid w:val="004C1CAA"/>
    <w:rsid w:val="004C42B3"/>
    <w:rsid w:val="004C52D7"/>
    <w:rsid w:val="004E0AE5"/>
    <w:rsid w:val="004E1129"/>
    <w:rsid w:val="004E15F1"/>
    <w:rsid w:val="004E3CA7"/>
    <w:rsid w:val="004E54AF"/>
    <w:rsid w:val="004F1A86"/>
    <w:rsid w:val="004F201A"/>
    <w:rsid w:val="004F454A"/>
    <w:rsid w:val="00506B80"/>
    <w:rsid w:val="00513809"/>
    <w:rsid w:val="0051602A"/>
    <w:rsid w:val="00521040"/>
    <w:rsid w:val="0052763E"/>
    <w:rsid w:val="00527C20"/>
    <w:rsid w:val="005324C6"/>
    <w:rsid w:val="00545DE3"/>
    <w:rsid w:val="00547E5F"/>
    <w:rsid w:val="005501DC"/>
    <w:rsid w:val="00550626"/>
    <w:rsid w:val="00553B82"/>
    <w:rsid w:val="00556023"/>
    <w:rsid w:val="00562B48"/>
    <w:rsid w:val="005635E3"/>
    <w:rsid w:val="0056498D"/>
    <w:rsid w:val="00572C9A"/>
    <w:rsid w:val="00574251"/>
    <w:rsid w:val="005768B6"/>
    <w:rsid w:val="0059050F"/>
    <w:rsid w:val="00592518"/>
    <w:rsid w:val="00597BB1"/>
    <w:rsid w:val="005A0765"/>
    <w:rsid w:val="005A0BEE"/>
    <w:rsid w:val="005A6D76"/>
    <w:rsid w:val="005C36AA"/>
    <w:rsid w:val="005C70CD"/>
    <w:rsid w:val="005D0F8F"/>
    <w:rsid w:val="005D1584"/>
    <w:rsid w:val="005D20BB"/>
    <w:rsid w:val="005D2F6A"/>
    <w:rsid w:val="005E2A27"/>
    <w:rsid w:val="005E738A"/>
    <w:rsid w:val="005F1802"/>
    <w:rsid w:val="005F6249"/>
    <w:rsid w:val="005F7616"/>
    <w:rsid w:val="006012B9"/>
    <w:rsid w:val="00610DF3"/>
    <w:rsid w:val="0061795E"/>
    <w:rsid w:val="00617B01"/>
    <w:rsid w:val="00617D0F"/>
    <w:rsid w:val="00620DDC"/>
    <w:rsid w:val="0062300B"/>
    <w:rsid w:val="00634DCC"/>
    <w:rsid w:val="00636078"/>
    <w:rsid w:val="00636E84"/>
    <w:rsid w:val="00643047"/>
    <w:rsid w:val="006471C4"/>
    <w:rsid w:val="00647811"/>
    <w:rsid w:val="0065515C"/>
    <w:rsid w:val="00660B4D"/>
    <w:rsid w:val="00662C25"/>
    <w:rsid w:val="00666499"/>
    <w:rsid w:val="0067076A"/>
    <w:rsid w:val="006771AA"/>
    <w:rsid w:val="00677CAE"/>
    <w:rsid w:val="00680790"/>
    <w:rsid w:val="00682E24"/>
    <w:rsid w:val="00683563"/>
    <w:rsid w:val="0068370B"/>
    <w:rsid w:val="00683E5E"/>
    <w:rsid w:val="00692EA3"/>
    <w:rsid w:val="00694F6C"/>
    <w:rsid w:val="0069595A"/>
    <w:rsid w:val="006A01FE"/>
    <w:rsid w:val="006A3FA0"/>
    <w:rsid w:val="006A5341"/>
    <w:rsid w:val="006B2B02"/>
    <w:rsid w:val="006B336B"/>
    <w:rsid w:val="006C0E64"/>
    <w:rsid w:val="006C1DA9"/>
    <w:rsid w:val="006C2EDC"/>
    <w:rsid w:val="006C5338"/>
    <w:rsid w:val="006C78E8"/>
    <w:rsid w:val="006D235F"/>
    <w:rsid w:val="006D2C05"/>
    <w:rsid w:val="006E054F"/>
    <w:rsid w:val="006E069A"/>
    <w:rsid w:val="006E30EF"/>
    <w:rsid w:val="006E3851"/>
    <w:rsid w:val="006E41D5"/>
    <w:rsid w:val="006E7C16"/>
    <w:rsid w:val="006F4329"/>
    <w:rsid w:val="006F4383"/>
    <w:rsid w:val="006F757F"/>
    <w:rsid w:val="0070743D"/>
    <w:rsid w:val="00710204"/>
    <w:rsid w:val="007103A2"/>
    <w:rsid w:val="00710A8C"/>
    <w:rsid w:val="00711759"/>
    <w:rsid w:val="0071274E"/>
    <w:rsid w:val="00717E86"/>
    <w:rsid w:val="0072049B"/>
    <w:rsid w:val="00720863"/>
    <w:rsid w:val="00720A42"/>
    <w:rsid w:val="00720D60"/>
    <w:rsid w:val="00722A44"/>
    <w:rsid w:val="00722ADF"/>
    <w:rsid w:val="00726B0E"/>
    <w:rsid w:val="0072766C"/>
    <w:rsid w:val="00734721"/>
    <w:rsid w:val="00736070"/>
    <w:rsid w:val="00737200"/>
    <w:rsid w:val="00741721"/>
    <w:rsid w:val="00745E9B"/>
    <w:rsid w:val="00746AD0"/>
    <w:rsid w:val="00762834"/>
    <w:rsid w:val="00762D69"/>
    <w:rsid w:val="00763E2C"/>
    <w:rsid w:val="0077126D"/>
    <w:rsid w:val="0077424E"/>
    <w:rsid w:val="0077557A"/>
    <w:rsid w:val="00782E88"/>
    <w:rsid w:val="00784CF7"/>
    <w:rsid w:val="00786F4C"/>
    <w:rsid w:val="00787843"/>
    <w:rsid w:val="00787D20"/>
    <w:rsid w:val="0079015F"/>
    <w:rsid w:val="00790F6C"/>
    <w:rsid w:val="00796220"/>
    <w:rsid w:val="007969F4"/>
    <w:rsid w:val="007A0F2C"/>
    <w:rsid w:val="007A33ED"/>
    <w:rsid w:val="007A77E0"/>
    <w:rsid w:val="007B089B"/>
    <w:rsid w:val="007B0C64"/>
    <w:rsid w:val="007B2029"/>
    <w:rsid w:val="007B5515"/>
    <w:rsid w:val="007B6C71"/>
    <w:rsid w:val="007B79C6"/>
    <w:rsid w:val="007C3305"/>
    <w:rsid w:val="007D1184"/>
    <w:rsid w:val="007D1BA5"/>
    <w:rsid w:val="007D2C09"/>
    <w:rsid w:val="007D4118"/>
    <w:rsid w:val="007E0FA9"/>
    <w:rsid w:val="007E30B9"/>
    <w:rsid w:val="007E4B7D"/>
    <w:rsid w:val="007E74E0"/>
    <w:rsid w:val="007F08A6"/>
    <w:rsid w:val="007F20B4"/>
    <w:rsid w:val="007F2B4C"/>
    <w:rsid w:val="007F5415"/>
    <w:rsid w:val="007F7715"/>
    <w:rsid w:val="007F7C2E"/>
    <w:rsid w:val="00800000"/>
    <w:rsid w:val="008060D1"/>
    <w:rsid w:val="00811E1C"/>
    <w:rsid w:val="00813475"/>
    <w:rsid w:val="00820421"/>
    <w:rsid w:val="008304D0"/>
    <w:rsid w:val="00831A68"/>
    <w:rsid w:val="00831BF9"/>
    <w:rsid w:val="00835F3B"/>
    <w:rsid w:val="0084288D"/>
    <w:rsid w:val="008461DF"/>
    <w:rsid w:val="008517A7"/>
    <w:rsid w:val="00851FBE"/>
    <w:rsid w:val="008533BB"/>
    <w:rsid w:val="00853F49"/>
    <w:rsid w:val="008604DF"/>
    <w:rsid w:val="00860A59"/>
    <w:rsid w:val="008612E9"/>
    <w:rsid w:val="00862BBB"/>
    <w:rsid w:val="00865450"/>
    <w:rsid w:val="008671FC"/>
    <w:rsid w:val="008710E0"/>
    <w:rsid w:val="00871889"/>
    <w:rsid w:val="008718DD"/>
    <w:rsid w:val="008719D1"/>
    <w:rsid w:val="008734A4"/>
    <w:rsid w:val="00881D39"/>
    <w:rsid w:val="00882166"/>
    <w:rsid w:val="008847E5"/>
    <w:rsid w:val="00887C93"/>
    <w:rsid w:val="0089627F"/>
    <w:rsid w:val="0089673E"/>
    <w:rsid w:val="008974E1"/>
    <w:rsid w:val="008A1C99"/>
    <w:rsid w:val="008A30B2"/>
    <w:rsid w:val="008A466C"/>
    <w:rsid w:val="008A50C0"/>
    <w:rsid w:val="008A60F6"/>
    <w:rsid w:val="008B0080"/>
    <w:rsid w:val="008B0A8D"/>
    <w:rsid w:val="008B2C5E"/>
    <w:rsid w:val="008B2CAA"/>
    <w:rsid w:val="008B5384"/>
    <w:rsid w:val="008C1019"/>
    <w:rsid w:val="008C26FF"/>
    <w:rsid w:val="008C4F78"/>
    <w:rsid w:val="008C5905"/>
    <w:rsid w:val="008C6EF9"/>
    <w:rsid w:val="008D2FDB"/>
    <w:rsid w:val="008D5C00"/>
    <w:rsid w:val="008E6AE1"/>
    <w:rsid w:val="008E7B5B"/>
    <w:rsid w:val="008F0AF2"/>
    <w:rsid w:val="008F2543"/>
    <w:rsid w:val="008F4273"/>
    <w:rsid w:val="008F44A5"/>
    <w:rsid w:val="008F47B1"/>
    <w:rsid w:val="00904095"/>
    <w:rsid w:val="00905690"/>
    <w:rsid w:val="00911E36"/>
    <w:rsid w:val="00912266"/>
    <w:rsid w:val="00914DC3"/>
    <w:rsid w:val="009159EA"/>
    <w:rsid w:val="00916B64"/>
    <w:rsid w:val="009171B6"/>
    <w:rsid w:val="009178E7"/>
    <w:rsid w:val="009225A5"/>
    <w:rsid w:val="00922D67"/>
    <w:rsid w:val="0092408B"/>
    <w:rsid w:val="00926289"/>
    <w:rsid w:val="009273E2"/>
    <w:rsid w:val="0093207F"/>
    <w:rsid w:val="00945CE7"/>
    <w:rsid w:val="0094655A"/>
    <w:rsid w:val="009479F3"/>
    <w:rsid w:val="009566B0"/>
    <w:rsid w:val="00965114"/>
    <w:rsid w:val="009679A3"/>
    <w:rsid w:val="00970895"/>
    <w:rsid w:val="009729C0"/>
    <w:rsid w:val="00974DC7"/>
    <w:rsid w:val="00976549"/>
    <w:rsid w:val="00976D8F"/>
    <w:rsid w:val="00980E9E"/>
    <w:rsid w:val="00981D8D"/>
    <w:rsid w:val="009841AB"/>
    <w:rsid w:val="00984DFE"/>
    <w:rsid w:val="00986FCF"/>
    <w:rsid w:val="009879B5"/>
    <w:rsid w:val="00990CC3"/>
    <w:rsid w:val="00991718"/>
    <w:rsid w:val="009A1736"/>
    <w:rsid w:val="009A4143"/>
    <w:rsid w:val="009A6E89"/>
    <w:rsid w:val="009A781A"/>
    <w:rsid w:val="009B35A9"/>
    <w:rsid w:val="009B6C6C"/>
    <w:rsid w:val="009C4EF9"/>
    <w:rsid w:val="009D318E"/>
    <w:rsid w:val="009D4723"/>
    <w:rsid w:val="009D5701"/>
    <w:rsid w:val="009E2A51"/>
    <w:rsid w:val="009E439E"/>
    <w:rsid w:val="009E64E0"/>
    <w:rsid w:val="009E676B"/>
    <w:rsid w:val="009F0DB9"/>
    <w:rsid w:val="009F64C6"/>
    <w:rsid w:val="00A01F80"/>
    <w:rsid w:val="00A02E97"/>
    <w:rsid w:val="00A07448"/>
    <w:rsid w:val="00A1394F"/>
    <w:rsid w:val="00A14785"/>
    <w:rsid w:val="00A20EF8"/>
    <w:rsid w:val="00A26B24"/>
    <w:rsid w:val="00A272EB"/>
    <w:rsid w:val="00A275F4"/>
    <w:rsid w:val="00A33BC1"/>
    <w:rsid w:val="00A36292"/>
    <w:rsid w:val="00A362C1"/>
    <w:rsid w:val="00A4088B"/>
    <w:rsid w:val="00A4187A"/>
    <w:rsid w:val="00A43E25"/>
    <w:rsid w:val="00A475A0"/>
    <w:rsid w:val="00A5208E"/>
    <w:rsid w:val="00A535C7"/>
    <w:rsid w:val="00A55DA8"/>
    <w:rsid w:val="00A579A4"/>
    <w:rsid w:val="00A57EB0"/>
    <w:rsid w:val="00A6025E"/>
    <w:rsid w:val="00A608FC"/>
    <w:rsid w:val="00A61148"/>
    <w:rsid w:val="00A6422E"/>
    <w:rsid w:val="00A64B5A"/>
    <w:rsid w:val="00A65005"/>
    <w:rsid w:val="00A722A8"/>
    <w:rsid w:val="00A7320C"/>
    <w:rsid w:val="00A81127"/>
    <w:rsid w:val="00A84FAF"/>
    <w:rsid w:val="00A855E8"/>
    <w:rsid w:val="00A85AC5"/>
    <w:rsid w:val="00A864F0"/>
    <w:rsid w:val="00A91037"/>
    <w:rsid w:val="00A92CDA"/>
    <w:rsid w:val="00A95642"/>
    <w:rsid w:val="00A95904"/>
    <w:rsid w:val="00A97F40"/>
    <w:rsid w:val="00AA169F"/>
    <w:rsid w:val="00AA1AA3"/>
    <w:rsid w:val="00AA2C56"/>
    <w:rsid w:val="00AA54AD"/>
    <w:rsid w:val="00AB3890"/>
    <w:rsid w:val="00AC4549"/>
    <w:rsid w:val="00AC59F5"/>
    <w:rsid w:val="00AD2D40"/>
    <w:rsid w:val="00AD3AB7"/>
    <w:rsid w:val="00AD40BE"/>
    <w:rsid w:val="00AD4ED2"/>
    <w:rsid w:val="00AE4996"/>
    <w:rsid w:val="00AE4C02"/>
    <w:rsid w:val="00AE63B7"/>
    <w:rsid w:val="00AF0DE7"/>
    <w:rsid w:val="00AF1778"/>
    <w:rsid w:val="00AF3E27"/>
    <w:rsid w:val="00AF7F25"/>
    <w:rsid w:val="00B00D12"/>
    <w:rsid w:val="00B0336D"/>
    <w:rsid w:val="00B039C8"/>
    <w:rsid w:val="00B06627"/>
    <w:rsid w:val="00B100AB"/>
    <w:rsid w:val="00B1295D"/>
    <w:rsid w:val="00B14F6B"/>
    <w:rsid w:val="00B170CF"/>
    <w:rsid w:val="00B21973"/>
    <w:rsid w:val="00B22029"/>
    <w:rsid w:val="00B22DBF"/>
    <w:rsid w:val="00B2607B"/>
    <w:rsid w:val="00B336A1"/>
    <w:rsid w:val="00B36A1D"/>
    <w:rsid w:val="00B3792E"/>
    <w:rsid w:val="00B37BBC"/>
    <w:rsid w:val="00B37CC8"/>
    <w:rsid w:val="00B40402"/>
    <w:rsid w:val="00B40458"/>
    <w:rsid w:val="00B41466"/>
    <w:rsid w:val="00B43B5B"/>
    <w:rsid w:val="00B46996"/>
    <w:rsid w:val="00B47737"/>
    <w:rsid w:val="00B47BFC"/>
    <w:rsid w:val="00B5334B"/>
    <w:rsid w:val="00B540DC"/>
    <w:rsid w:val="00B5472E"/>
    <w:rsid w:val="00B54771"/>
    <w:rsid w:val="00B65BD6"/>
    <w:rsid w:val="00B66700"/>
    <w:rsid w:val="00B67194"/>
    <w:rsid w:val="00B701B4"/>
    <w:rsid w:val="00B71DB3"/>
    <w:rsid w:val="00B7527E"/>
    <w:rsid w:val="00B80548"/>
    <w:rsid w:val="00B8057C"/>
    <w:rsid w:val="00B870A3"/>
    <w:rsid w:val="00B872D4"/>
    <w:rsid w:val="00B90A2C"/>
    <w:rsid w:val="00B92278"/>
    <w:rsid w:val="00B9287D"/>
    <w:rsid w:val="00B957CF"/>
    <w:rsid w:val="00B95B6A"/>
    <w:rsid w:val="00B95EEA"/>
    <w:rsid w:val="00B975B4"/>
    <w:rsid w:val="00BA1489"/>
    <w:rsid w:val="00BA5543"/>
    <w:rsid w:val="00BA6DF6"/>
    <w:rsid w:val="00BB012B"/>
    <w:rsid w:val="00BB1064"/>
    <w:rsid w:val="00BB1132"/>
    <w:rsid w:val="00BB14ED"/>
    <w:rsid w:val="00BB6565"/>
    <w:rsid w:val="00BB66BA"/>
    <w:rsid w:val="00BB685E"/>
    <w:rsid w:val="00BC3F04"/>
    <w:rsid w:val="00BC7420"/>
    <w:rsid w:val="00BD65E5"/>
    <w:rsid w:val="00BD7D8F"/>
    <w:rsid w:val="00BE3044"/>
    <w:rsid w:val="00BE3EDF"/>
    <w:rsid w:val="00BF10A4"/>
    <w:rsid w:val="00BF1D3C"/>
    <w:rsid w:val="00BF470B"/>
    <w:rsid w:val="00BF479E"/>
    <w:rsid w:val="00C00280"/>
    <w:rsid w:val="00C01130"/>
    <w:rsid w:val="00C0399A"/>
    <w:rsid w:val="00C1028E"/>
    <w:rsid w:val="00C11C07"/>
    <w:rsid w:val="00C12965"/>
    <w:rsid w:val="00C13417"/>
    <w:rsid w:val="00C203B5"/>
    <w:rsid w:val="00C20C66"/>
    <w:rsid w:val="00C24965"/>
    <w:rsid w:val="00C25973"/>
    <w:rsid w:val="00C25F3D"/>
    <w:rsid w:val="00C42CF9"/>
    <w:rsid w:val="00C43524"/>
    <w:rsid w:val="00C46AE3"/>
    <w:rsid w:val="00C5022F"/>
    <w:rsid w:val="00C50C59"/>
    <w:rsid w:val="00C545AD"/>
    <w:rsid w:val="00C5589E"/>
    <w:rsid w:val="00C67F9E"/>
    <w:rsid w:val="00C706AF"/>
    <w:rsid w:val="00C73E7D"/>
    <w:rsid w:val="00C80B83"/>
    <w:rsid w:val="00C833CC"/>
    <w:rsid w:val="00C837A9"/>
    <w:rsid w:val="00C92AC9"/>
    <w:rsid w:val="00C96596"/>
    <w:rsid w:val="00C96991"/>
    <w:rsid w:val="00CA3C92"/>
    <w:rsid w:val="00CA79D7"/>
    <w:rsid w:val="00CC1EE0"/>
    <w:rsid w:val="00CC45DA"/>
    <w:rsid w:val="00CC4C97"/>
    <w:rsid w:val="00CC5BBC"/>
    <w:rsid w:val="00CD01CB"/>
    <w:rsid w:val="00CD09DC"/>
    <w:rsid w:val="00CD0BFC"/>
    <w:rsid w:val="00CD1ABD"/>
    <w:rsid w:val="00CD33F1"/>
    <w:rsid w:val="00CD45A6"/>
    <w:rsid w:val="00CE3424"/>
    <w:rsid w:val="00CE3F81"/>
    <w:rsid w:val="00CE4B27"/>
    <w:rsid w:val="00CE4BC7"/>
    <w:rsid w:val="00CF3BFF"/>
    <w:rsid w:val="00CF4E22"/>
    <w:rsid w:val="00D0370A"/>
    <w:rsid w:val="00D052E8"/>
    <w:rsid w:val="00D0743A"/>
    <w:rsid w:val="00D1100A"/>
    <w:rsid w:val="00D115C3"/>
    <w:rsid w:val="00D117D5"/>
    <w:rsid w:val="00D175B9"/>
    <w:rsid w:val="00D20B38"/>
    <w:rsid w:val="00D305DE"/>
    <w:rsid w:val="00D33382"/>
    <w:rsid w:val="00D34D8C"/>
    <w:rsid w:val="00D410AB"/>
    <w:rsid w:val="00D42765"/>
    <w:rsid w:val="00D46B0F"/>
    <w:rsid w:val="00D46EFD"/>
    <w:rsid w:val="00D47CE6"/>
    <w:rsid w:val="00D514E2"/>
    <w:rsid w:val="00D524FE"/>
    <w:rsid w:val="00D54A45"/>
    <w:rsid w:val="00D54FBC"/>
    <w:rsid w:val="00D56432"/>
    <w:rsid w:val="00D6463F"/>
    <w:rsid w:val="00D679A7"/>
    <w:rsid w:val="00D704DD"/>
    <w:rsid w:val="00D75778"/>
    <w:rsid w:val="00D77554"/>
    <w:rsid w:val="00D84576"/>
    <w:rsid w:val="00D90DE7"/>
    <w:rsid w:val="00D937F0"/>
    <w:rsid w:val="00D93B5D"/>
    <w:rsid w:val="00D93BAB"/>
    <w:rsid w:val="00D951BB"/>
    <w:rsid w:val="00D95A76"/>
    <w:rsid w:val="00D966AE"/>
    <w:rsid w:val="00DA50C7"/>
    <w:rsid w:val="00DA6E2B"/>
    <w:rsid w:val="00DC05EE"/>
    <w:rsid w:val="00DC10AC"/>
    <w:rsid w:val="00DC38BB"/>
    <w:rsid w:val="00DE0FF8"/>
    <w:rsid w:val="00DE172D"/>
    <w:rsid w:val="00DE2902"/>
    <w:rsid w:val="00DE2A9F"/>
    <w:rsid w:val="00DF113A"/>
    <w:rsid w:val="00DF19BD"/>
    <w:rsid w:val="00DF3D67"/>
    <w:rsid w:val="00DF5059"/>
    <w:rsid w:val="00DF5725"/>
    <w:rsid w:val="00DF5D28"/>
    <w:rsid w:val="00DF7819"/>
    <w:rsid w:val="00E01C7F"/>
    <w:rsid w:val="00E050CE"/>
    <w:rsid w:val="00E107CF"/>
    <w:rsid w:val="00E17503"/>
    <w:rsid w:val="00E350D0"/>
    <w:rsid w:val="00E375C8"/>
    <w:rsid w:val="00E43D4C"/>
    <w:rsid w:val="00E44B3F"/>
    <w:rsid w:val="00E44E15"/>
    <w:rsid w:val="00E5211F"/>
    <w:rsid w:val="00E63717"/>
    <w:rsid w:val="00E63A8A"/>
    <w:rsid w:val="00E6654E"/>
    <w:rsid w:val="00E66783"/>
    <w:rsid w:val="00E740DE"/>
    <w:rsid w:val="00E75676"/>
    <w:rsid w:val="00E84157"/>
    <w:rsid w:val="00E8513F"/>
    <w:rsid w:val="00E86028"/>
    <w:rsid w:val="00E86EBF"/>
    <w:rsid w:val="00E86F1C"/>
    <w:rsid w:val="00E8756D"/>
    <w:rsid w:val="00E91FE4"/>
    <w:rsid w:val="00E936C7"/>
    <w:rsid w:val="00E95F4A"/>
    <w:rsid w:val="00EA1786"/>
    <w:rsid w:val="00EA468F"/>
    <w:rsid w:val="00EA5007"/>
    <w:rsid w:val="00EA6AC7"/>
    <w:rsid w:val="00EB4225"/>
    <w:rsid w:val="00EB6DC2"/>
    <w:rsid w:val="00EC27D6"/>
    <w:rsid w:val="00EC4110"/>
    <w:rsid w:val="00EC5FD0"/>
    <w:rsid w:val="00EC7BAC"/>
    <w:rsid w:val="00EC7D35"/>
    <w:rsid w:val="00ED2D9F"/>
    <w:rsid w:val="00ED699C"/>
    <w:rsid w:val="00ED765F"/>
    <w:rsid w:val="00EE0E25"/>
    <w:rsid w:val="00EE164B"/>
    <w:rsid w:val="00EE274C"/>
    <w:rsid w:val="00EF0B21"/>
    <w:rsid w:val="00EF1D53"/>
    <w:rsid w:val="00EF3591"/>
    <w:rsid w:val="00EF3962"/>
    <w:rsid w:val="00EF4B3F"/>
    <w:rsid w:val="00EF50E9"/>
    <w:rsid w:val="00EF77AE"/>
    <w:rsid w:val="00F00B95"/>
    <w:rsid w:val="00F01466"/>
    <w:rsid w:val="00F02A11"/>
    <w:rsid w:val="00F05081"/>
    <w:rsid w:val="00F05780"/>
    <w:rsid w:val="00F06AFB"/>
    <w:rsid w:val="00F25F78"/>
    <w:rsid w:val="00F26FFA"/>
    <w:rsid w:val="00F27FA0"/>
    <w:rsid w:val="00F412D7"/>
    <w:rsid w:val="00F435C5"/>
    <w:rsid w:val="00F474B6"/>
    <w:rsid w:val="00F5139D"/>
    <w:rsid w:val="00F52711"/>
    <w:rsid w:val="00F53D03"/>
    <w:rsid w:val="00F54749"/>
    <w:rsid w:val="00F609D3"/>
    <w:rsid w:val="00F611B7"/>
    <w:rsid w:val="00F62B5E"/>
    <w:rsid w:val="00F64A1B"/>
    <w:rsid w:val="00F71686"/>
    <w:rsid w:val="00F744E5"/>
    <w:rsid w:val="00F745D1"/>
    <w:rsid w:val="00F76888"/>
    <w:rsid w:val="00F80857"/>
    <w:rsid w:val="00F9406F"/>
    <w:rsid w:val="00FA0D07"/>
    <w:rsid w:val="00FA6B4E"/>
    <w:rsid w:val="00FA6C67"/>
    <w:rsid w:val="00FC14D6"/>
    <w:rsid w:val="00FC16C2"/>
    <w:rsid w:val="00FC75D5"/>
    <w:rsid w:val="00FD0D65"/>
    <w:rsid w:val="00FD109E"/>
    <w:rsid w:val="00FD1B22"/>
    <w:rsid w:val="00FE1235"/>
    <w:rsid w:val="00FE1EF7"/>
    <w:rsid w:val="00FE2FCF"/>
    <w:rsid w:val="00FF00D1"/>
    <w:rsid w:val="00FF0B7C"/>
    <w:rsid w:val="00FF3346"/>
    <w:rsid w:val="00FF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aliases w:val="for X.,Chapter X. Title,Chapter X. Statement,H1,l1,1,h1,II+,I,Section Head,Chapter Heading,h11,h12,h13,h14,h15,h16,heading 1TOC,1.标题 1,章节,编号标题 1"/>
    <w:basedOn w:val="a"/>
    <w:next w:val="a"/>
    <w:autoRedefine/>
    <w:qFormat/>
    <w:rsid w:val="008A466C"/>
    <w:pPr>
      <w:keepNext/>
      <w:numPr>
        <w:numId w:val="6"/>
      </w:numPr>
      <w:adjustRightInd w:val="0"/>
      <w:spacing w:line="100" w:lineRule="atLeast"/>
      <w:ind w:left="741" w:hangingChars="205" w:hanging="741"/>
      <w:outlineLvl w:val="0"/>
    </w:pPr>
    <w:rPr>
      <w:b/>
      <w:kern w:val="44"/>
      <w:sz w:val="36"/>
    </w:rPr>
  </w:style>
  <w:style w:type="paragraph" w:styleId="2">
    <w:name w:val="heading 2"/>
    <w:aliases w:val="Chapter X.X. Statement,h2,2,Header 2,l2,Level 2 Head,heading 2,for X.X.,Chapter X.X. Title,H2,L2,H21,Sub-Heading,Head 2,List level 2,A,1st level heading,level 2 no toc,2nd level,Titre2,A.B.C.,Level I for #'s,hoofd 2,Heading2-bio,Career Exp.,21,chn"/>
    <w:basedOn w:val="a"/>
    <w:next w:val="a"/>
    <w:autoRedefine/>
    <w:qFormat/>
    <w:rsid w:val="00186AFC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="宋体" w:hAnsi="宋体"/>
      <w:b/>
      <w:sz w:val="32"/>
    </w:rPr>
  </w:style>
  <w:style w:type="paragraph" w:styleId="3">
    <w:name w:val="heading 3"/>
    <w:aliases w:val="h3,heading 3TOC,3,3rd level,1.1.1 Heading 3,sect1.2.3,Bold Head,bh,H3,l3,CT,1.1.1,BOD 0,heading 3,h31,heading 31,h32,heading 32,h311,heading 311,h33,heading 33,h312,heading 312,h321,heading 321,h34,heading 34,h313,heading 313,h322,heading 322,h3111"/>
    <w:basedOn w:val="a"/>
    <w:next w:val="a"/>
    <w:qFormat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aliases w:val="h4,heading 4TOC,l4,sect 1.2.3.4,Ref Heading 1,rh1,H4,Heading sql,h41,h42,h43,h411,h44,h412,h45,h413,h46,h414,h47,h48,h415,h49,h410,h416,h417,h418,h419,h420,h4110,h421,heading 4,heading 41,heading 42,heading 411,heading 43,heading 412,heading 421"/>
    <w:basedOn w:val="a"/>
    <w:next w:val="a"/>
    <w:qFormat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b/>
      <w:sz w:val="28"/>
    </w:rPr>
  </w:style>
  <w:style w:type="paragraph" w:styleId="5">
    <w:name w:val="heading 5"/>
    <w:aliases w:val="h5,Chapter X.X.X.X.X. Statement,Chapter X.X.X.X.X. Title,for X.X.X.X.X.,Heading5"/>
    <w:basedOn w:val="a"/>
    <w:next w:val="a"/>
    <w:qFormat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aliases w:val="Reserved for Level 6,for X.X.X.X.X.X."/>
    <w:basedOn w:val="a"/>
    <w:next w:val="a"/>
    <w:qFormat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aliases w:val="Reserved for Level 7,for X.X.X.X.X.X.X.,h7,st,SDL title"/>
    <w:basedOn w:val="a"/>
    <w:next w:val="a"/>
    <w:qFormat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aliases w:val="Reserved for Level 8,Reserver for level 8,Unused!!! Heading 8,Macro-Add Traceability,for X.X.X.X.X.X.X.X."/>
    <w:basedOn w:val="a"/>
    <w:next w:val="a"/>
    <w:qFormat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Annex---X. Statement,Annex---X. Title,for X.X.X.X.X.X.X.X.X."/>
    <w:basedOn w:val="a"/>
    <w:next w:val="a"/>
    <w:qFormat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ullet1">
    <w:name w:val="bullet 1"/>
    <w:basedOn w:val="a3"/>
    <w:pPr>
      <w:numPr>
        <w:numId w:val="1"/>
      </w:numPr>
      <w:tabs>
        <w:tab w:val="clear" w:pos="360"/>
        <w:tab w:val="num" w:pos="540"/>
      </w:tabs>
      <w:spacing w:after="120"/>
      <w:ind w:left="540" w:right="1021" w:hanging="180"/>
    </w:pPr>
    <w:rPr>
      <w:rFonts w:eastAsia="Times New Roman"/>
      <w:lang w:eastAsia="en-US"/>
    </w:rPr>
  </w:style>
  <w:style w:type="paragraph" w:styleId="a3">
    <w:name w:val="Normal Indent"/>
    <w:basedOn w:val="a"/>
    <w:pPr>
      <w:ind w:firstLine="420"/>
    </w:pPr>
  </w:style>
  <w:style w:type="paragraph" w:customStyle="1" w:styleId="bullet">
    <w:name w:val="bullet"/>
    <w:basedOn w:val="Text"/>
    <w:pPr>
      <w:numPr>
        <w:numId w:val="2"/>
      </w:numPr>
      <w:tabs>
        <w:tab w:val="clear" w:pos="360"/>
        <w:tab w:val="left" w:pos="180"/>
      </w:tabs>
      <w:spacing w:before="60" w:after="60"/>
      <w:ind w:left="187" w:hanging="187"/>
    </w:pPr>
  </w:style>
  <w:style w:type="paragraph" w:customStyle="1" w:styleId="Text">
    <w:name w:val="Text"/>
    <w:basedOn w:val="a"/>
    <w:autoRedefine/>
    <w:pPr>
      <w:widowControl/>
      <w:spacing w:before="120" w:after="120"/>
      <w:jc w:val="left"/>
    </w:pPr>
    <w:rPr>
      <w:rFonts w:eastAsia="Times New Roman"/>
      <w:i/>
      <w:iCs/>
      <w:color w:val="0000FF"/>
      <w:kern w:val="0"/>
      <w:sz w:val="22"/>
      <w:lang w:eastAsia="en-US"/>
    </w:rPr>
  </w:style>
  <w:style w:type="paragraph" w:customStyle="1" w:styleId="Figure">
    <w:name w:val="Figure"/>
    <w:basedOn w:val="Text"/>
    <w:pPr>
      <w:numPr>
        <w:numId w:val="3"/>
      </w:numPr>
      <w:jc w:val="center"/>
    </w:pPr>
    <w:rPr>
      <w:i w:val="0"/>
      <w:iCs w:val="0"/>
      <w:color w:val="auto"/>
    </w:rPr>
  </w:style>
  <w:style w:type="paragraph" w:customStyle="1" w:styleId="RefList">
    <w:name w:val="Ref List"/>
    <w:basedOn w:val="Text"/>
    <w:pPr>
      <w:numPr>
        <w:numId w:val="4"/>
      </w:numPr>
      <w:spacing w:before="60" w:after="60"/>
    </w:pPr>
    <w:rPr>
      <w:i w:val="0"/>
      <w:iCs w:val="0"/>
      <w:color w:val="auto"/>
    </w:rPr>
  </w:style>
  <w:style w:type="paragraph" w:customStyle="1" w:styleId="Appendixnumber">
    <w:name w:val="Appendix number"/>
    <w:basedOn w:val="Text"/>
    <w:pPr>
      <w:numPr>
        <w:numId w:val="5"/>
      </w:numPr>
      <w:tabs>
        <w:tab w:val="clear" w:pos="2520"/>
      </w:tabs>
      <w:spacing w:before="240"/>
    </w:pPr>
    <w:rPr>
      <w:b/>
      <w:i w:val="0"/>
      <w:iCs w:val="0"/>
      <w:color w:val="auto"/>
      <w:sz w:val="36"/>
    </w:rPr>
  </w:style>
  <w:style w:type="character" w:styleId="a4">
    <w:name w:val="Hyperlink"/>
    <w:uiPriority w:val="99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pPr>
      <w:spacing w:before="120" w:after="120" w:line="360" w:lineRule="auto"/>
      <w:jc w:val="left"/>
    </w:pPr>
    <w:rPr>
      <w:b/>
      <w:caps/>
    </w:rPr>
  </w:style>
  <w:style w:type="paragraph" w:styleId="20">
    <w:name w:val="toc 2"/>
    <w:basedOn w:val="a"/>
    <w:next w:val="a"/>
    <w:autoRedefine/>
    <w:uiPriority w:val="39"/>
    <w:pPr>
      <w:spacing w:line="360" w:lineRule="auto"/>
      <w:ind w:left="210"/>
      <w:jc w:val="left"/>
    </w:pPr>
    <w:rPr>
      <w:smallCaps/>
    </w:rPr>
  </w:style>
  <w:style w:type="paragraph" w:styleId="a5">
    <w:name w:val="caption"/>
    <w:basedOn w:val="a"/>
    <w:next w:val="a"/>
    <w:qFormat/>
    <w:pPr>
      <w:spacing w:before="200" w:after="200"/>
      <w:jc w:val="center"/>
    </w:pPr>
    <w:rPr>
      <w:rFonts w:ascii="Arial" w:eastAsia="黑体" w:hAnsi="Arial"/>
      <w:sz w:val="24"/>
    </w:rPr>
  </w:style>
  <w:style w:type="paragraph" w:styleId="a6">
    <w:name w:val="Body Text"/>
    <w:basedOn w:val="a"/>
    <w:pPr>
      <w:widowControl/>
      <w:overflowPunct w:val="0"/>
      <w:autoSpaceDE w:val="0"/>
      <w:autoSpaceDN w:val="0"/>
      <w:adjustRightInd w:val="0"/>
      <w:spacing w:after="120"/>
      <w:ind w:left="360" w:hanging="360"/>
      <w:jc w:val="left"/>
      <w:textAlignment w:val="baseline"/>
    </w:pPr>
    <w:rPr>
      <w:rFonts w:eastAsia="Times New Roman"/>
      <w:kern w:val="0"/>
      <w:sz w:val="20"/>
      <w:lang w:eastAsia="en-US"/>
    </w:rPr>
  </w:style>
  <w:style w:type="paragraph" w:styleId="a7">
    <w:name w:val="header"/>
    <w:basedOn w:val="a"/>
    <w:pPr>
      <w:widowControl/>
      <w:tabs>
        <w:tab w:val="center" w:pos="4153"/>
        <w:tab w:val="right" w:pos="8306"/>
      </w:tabs>
      <w:snapToGrid w:val="0"/>
      <w:spacing w:line="360" w:lineRule="auto"/>
      <w:jc w:val="center"/>
    </w:pPr>
    <w:rPr>
      <w:sz w:val="18"/>
    </w:rPr>
  </w:style>
  <w:style w:type="character" w:styleId="a8">
    <w:name w:val="page number"/>
    <w:basedOn w:val="a0"/>
  </w:style>
  <w:style w:type="paragraph" w:styleId="a9">
    <w:name w:val="footer"/>
    <w:basedOn w:val="a"/>
    <w:link w:val="Char"/>
    <w:uiPriority w:val="99"/>
    <w:pPr>
      <w:tabs>
        <w:tab w:val="center" w:pos="4153"/>
        <w:tab w:val="right" w:pos="8306"/>
      </w:tabs>
      <w:snapToGrid w:val="0"/>
      <w:spacing w:line="360" w:lineRule="auto"/>
      <w:jc w:val="left"/>
    </w:pPr>
    <w:rPr>
      <w:sz w:val="18"/>
    </w:rPr>
  </w:style>
  <w:style w:type="paragraph" w:styleId="aa">
    <w:name w:val="Document Map"/>
    <w:basedOn w:val="a"/>
    <w:semiHidden/>
    <w:pPr>
      <w:shd w:val="clear" w:color="auto" w:fill="000080"/>
    </w:pPr>
  </w:style>
  <w:style w:type="paragraph" w:customStyle="1" w:styleId="ab">
    <w:name w:val="封面标题"/>
    <w:basedOn w:val="a"/>
    <w:pPr>
      <w:framePr w:w="6300" w:h="1716" w:hSpace="180" w:wrap="around" w:vAnchor="text" w:hAnchor="text" w:x="1260" w:y="3120"/>
      <w:pBdr>
        <w:top w:val="single" w:sz="6" w:space="7" w:color="000000"/>
        <w:left w:val="single" w:sz="6" w:space="7" w:color="000000"/>
        <w:bottom w:val="single" w:sz="6" w:space="7" w:color="000000"/>
        <w:right w:val="single" w:sz="6" w:space="7" w:color="000000"/>
      </w:pBdr>
      <w:shd w:val="solid" w:color="FFFFFF" w:fill="FFFFFF"/>
      <w:spacing w:line="360" w:lineRule="auto"/>
      <w:jc w:val="center"/>
    </w:pPr>
    <w:rPr>
      <w:rFonts w:eastAsia="隶书"/>
      <w:sz w:val="44"/>
    </w:rPr>
  </w:style>
  <w:style w:type="paragraph" w:customStyle="1" w:styleId="ac">
    <w:name w:val="封面日期"/>
    <w:basedOn w:val="a"/>
    <w:pPr>
      <w:spacing w:line="360" w:lineRule="auto"/>
      <w:jc w:val="center"/>
    </w:pPr>
    <w:rPr>
      <w:sz w:val="28"/>
    </w:rPr>
  </w:style>
  <w:style w:type="paragraph" w:customStyle="1" w:styleId="ad">
    <w:name w:val="封面标签"/>
    <w:basedOn w:val="a"/>
    <w:pPr>
      <w:spacing w:line="360" w:lineRule="auto"/>
    </w:pPr>
    <w:rPr>
      <w:rFonts w:ascii="黑体" w:eastAsia="黑体"/>
    </w:rPr>
  </w:style>
  <w:style w:type="paragraph" w:customStyle="1" w:styleId="ae">
    <w:name w:val="封面签名"/>
    <w:basedOn w:val="a"/>
    <w:pPr>
      <w:framePr w:w="4680" w:h="2340" w:hSpace="180" w:wrap="around" w:vAnchor="text" w:hAnchor="text" w:x="2160" w:y="7176"/>
      <w:pBdr>
        <w:top w:val="single" w:sz="6" w:space="7" w:color="000000"/>
        <w:left w:val="single" w:sz="6" w:space="7" w:color="000000"/>
        <w:bottom w:val="single" w:sz="6" w:space="7" w:color="000000"/>
        <w:right w:val="single" w:sz="6" w:space="7" w:color="000000"/>
      </w:pBdr>
      <w:shd w:val="solid" w:color="FFFFFF" w:fill="FFFFFF"/>
      <w:spacing w:line="360" w:lineRule="auto"/>
    </w:pPr>
    <w:rPr>
      <w:sz w:val="28"/>
    </w:rPr>
  </w:style>
  <w:style w:type="paragraph" w:customStyle="1" w:styleId="af">
    <w:name w:val="部分标题"/>
    <w:basedOn w:val="a"/>
    <w:next w:val="af0"/>
    <w:autoRedefine/>
    <w:pPr>
      <w:pageBreakBefore/>
      <w:pBdr>
        <w:bottom w:val="single" w:sz="6" w:space="1" w:color="000000"/>
      </w:pBdr>
      <w:spacing w:before="312" w:after="312" w:line="360" w:lineRule="auto"/>
      <w:jc w:val="center"/>
    </w:pPr>
    <w:rPr>
      <w:rFonts w:eastAsia="隶书"/>
      <w:sz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f0">
    <w:name w:val="部分内容简述"/>
    <w:basedOn w:val="a"/>
    <w:next w:val="a"/>
    <w:pPr>
      <w:spacing w:line="360" w:lineRule="auto"/>
    </w:pPr>
    <w:rPr>
      <w:rFonts w:eastAsia="楷体_GB2312"/>
    </w:rPr>
  </w:style>
  <w:style w:type="paragraph" w:styleId="30">
    <w:name w:val="toc 3"/>
    <w:basedOn w:val="a"/>
    <w:next w:val="a"/>
    <w:autoRedefine/>
    <w:uiPriority w:val="39"/>
    <w:pPr>
      <w:spacing w:line="360" w:lineRule="auto"/>
      <w:ind w:left="420"/>
      <w:jc w:val="left"/>
    </w:pPr>
    <w:rPr>
      <w:i/>
    </w:rPr>
  </w:style>
  <w:style w:type="paragraph" w:styleId="40">
    <w:name w:val="toc 4"/>
    <w:basedOn w:val="a"/>
    <w:next w:val="a"/>
    <w:autoRedefine/>
    <w:semiHidden/>
    <w:pPr>
      <w:spacing w:line="360" w:lineRule="auto"/>
      <w:ind w:left="840"/>
      <w:jc w:val="center"/>
    </w:pPr>
    <w:rPr>
      <w:caps/>
    </w:rPr>
  </w:style>
  <w:style w:type="paragraph" w:customStyle="1" w:styleId="af1">
    <w:name w:val="一级列表"/>
    <w:basedOn w:val="a"/>
    <w:pPr>
      <w:tabs>
        <w:tab w:val="num" w:pos="420"/>
      </w:tabs>
      <w:spacing w:line="360" w:lineRule="auto"/>
      <w:ind w:left="420" w:hanging="420"/>
    </w:pPr>
  </w:style>
  <w:style w:type="paragraph" w:customStyle="1" w:styleId="af2">
    <w:name w:val="图"/>
    <w:basedOn w:val="a"/>
    <w:autoRedefine/>
    <w:pPr>
      <w:framePr w:w="8573" w:h="4905" w:hSpace="181" w:vSpace="181" w:wrap="notBeside" w:vAnchor="text" w:hAnchor="page" w:x="1691" w:y="472"/>
      <w:shd w:val="solid" w:color="C0C0C0" w:fill="FFFFFF"/>
      <w:jc w:val="center"/>
    </w:pPr>
    <w:rPr>
      <w:noProof/>
    </w:rPr>
  </w:style>
  <w:style w:type="paragraph" w:customStyle="1" w:styleId="af3">
    <w:name w:val="二级列表"/>
    <w:basedOn w:val="a"/>
    <w:pPr>
      <w:tabs>
        <w:tab w:val="num" w:pos="620"/>
      </w:tabs>
      <w:spacing w:line="360" w:lineRule="auto"/>
      <w:ind w:left="620" w:hanging="420"/>
    </w:pPr>
  </w:style>
  <w:style w:type="paragraph" w:customStyle="1" w:styleId="af4">
    <w:name w:val="表格正文"/>
    <w:basedOn w:val="a"/>
    <w:pPr>
      <w:spacing w:before="60" w:after="60"/>
    </w:pPr>
    <w:rPr>
      <w:sz w:val="18"/>
    </w:rPr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0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paragraph" w:customStyle="1" w:styleId="af5">
    <w:name w:val="连续正文"/>
    <w:basedOn w:val="a"/>
    <w:pPr>
      <w:spacing w:before="25" w:after="25" w:line="360" w:lineRule="auto"/>
      <w:ind w:left="1996"/>
    </w:pPr>
    <w:rPr>
      <w:sz w:val="24"/>
    </w:rPr>
  </w:style>
  <w:style w:type="paragraph" w:customStyle="1" w:styleId="af6">
    <w:name w:val="框内文字"/>
    <w:basedOn w:val="a"/>
    <w:autoRedefine/>
    <w:pPr>
      <w:numPr>
        <w:ilvl w:val="12"/>
      </w:numPr>
      <w:tabs>
        <w:tab w:val="left" w:pos="2100"/>
      </w:tabs>
      <w:autoSpaceDE w:val="0"/>
      <w:autoSpaceDN w:val="0"/>
      <w:adjustRightInd w:val="0"/>
      <w:snapToGrid w:val="0"/>
      <w:spacing w:line="360" w:lineRule="auto"/>
      <w:ind w:right="17"/>
      <w:jc w:val="center"/>
    </w:pPr>
    <w:rPr>
      <w:rFonts w:ascii="宋体"/>
      <w:color w:val="003300"/>
      <w:sz w:val="18"/>
    </w:rPr>
  </w:style>
  <w:style w:type="paragraph" w:customStyle="1" w:styleId="af7">
    <w:name w:val="文档注释"/>
    <w:basedOn w:val="a"/>
    <w:pPr>
      <w:spacing w:line="360" w:lineRule="auto"/>
    </w:pPr>
    <w:rPr>
      <w:color w:val="0000FF"/>
      <w:szCs w:val="24"/>
    </w:rPr>
  </w:style>
  <w:style w:type="paragraph" w:customStyle="1" w:styleId="af8">
    <w:name w:val="封面摘要"/>
    <w:basedOn w:val="ac"/>
    <w:pPr>
      <w:jc w:val="both"/>
    </w:pPr>
    <w:rPr>
      <w:sz w:val="21"/>
    </w:rPr>
  </w:style>
  <w:style w:type="paragraph" w:customStyle="1" w:styleId="af9">
    <w:name w:val="注释"/>
    <w:basedOn w:val="a"/>
    <w:rPr>
      <w:color w:val="FF0000"/>
    </w:rPr>
  </w:style>
  <w:style w:type="paragraph" w:customStyle="1" w:styleId="afa">
    <w:name w:val="表格标题"/>
    <w:basedOn w:val="af4"/>
    <w:pPr>
      <w:spacing w:beforeLines="50" w:after="0"/>
      <w:jc w:val="center"/>
    </w:pPr>
    <w:rPr>
      <w:rFonts w:ascii="Arial" w:eastAsia="黑体" w:hAnsi="Arial"/>
      <w:sz w:val="21"/>
    </w:rPr>
  </w:style>
  <w:style w:type="paragraph" w:customStyle="1" w:styleId="afb">
    <w:name w:val="附录"/>
    <w:basedOn w:val="a"/>
    <w:pPr>
      <w:keepNext/>
      <w:keepLines/>
      <w:pageBreakBefore/>
      <w:spacing w:before="100" w:beforeAutospacing="1" w:after="100" w:afterAutospacing="1"/>
    </w:pPr>
    <w:rPr>
      <w:b/>
      <w:sz w:val="44"/>
    </w:rPr>
  </w:style>
  <w:style w:type="paragraph" w:styleId="21">
    <w:name w:val="Body Text 2"/>
    <w:basedOn w:val="a"/>
    <w:rPr>
      <w:i/>
      <w:iCs/>
      <w:color w:val="0000FF"/>
      <w:kern w:val="0"/>
      <w:sz w:val="24"/>
    </w:rPr>
  </w:style>
  <w:style w:type="paragraph" w:customStyle="1" w:styleId="10">
    <w:name w:val="项目列表符号1"/>
    <w:basedOn w:val="a"/>
    <w:pPr>
      <w:widowControl/>
      <w:numPr>
        <w:numId w:val="7"/>
      </w:numPr>
      <w:spacing w:before="120"/>
    </w:pPr>
    <w:rPr>
      <w:rFonts w:eastAsia="仿宋_GB2312"/>
      <w:sz w:val="24"/>
    </w:rPr>
  </w:style>
  <w:style w:type="paragraph" w:customStyle="1" w:styleId="afc">
    <w:name w:val="图表标题"/>
    <w:basedOn w:val="a"/>
    <w:next w:val="a"/>
    <w:pPr>
      <w:widowControl/>
      <w:spacing w:before="120"/>
      <w:jc w:val="center"/>
    </w:pPr>
    <w:rPr>
      <w:rFonts w:ascii="Arial" w:eastAsia="黑体" w:hAnsi="Arial"/>
      <w:sz w:val="24"/>
    </w:rPr>
  </w:style>
  <w:style w:type="paragraph" w:customStyle="1" w:styleId="afd">
    <w:name w:val="图中文字"/>
    <w:basedOn w:val="a"/>
    <w:pPr>
      <w:widowControl/>
      <w:jc w:val="center"/>
    </w:pPr>
    <w:rPr>
      <w:rFonts w:eastAsia="仿宋_GB2312"/>
      <w:sz w:val="24"/>
    </w:rPr>
  </w:style>
  <w:style w:type="character" w:customStyle="1" w:styleId="afe">
    <w:name w:val="已访问的超链接"/>
    <w:rPr>
      <w:color w:val="800080"/>
      <w:u w:val="single"/>
    </w:rPr>
  </w:style>
  <w:style w:type="paragraph" w:styleId="aff">
    <w:name w:val="Body Text Indent"/>
    <w:basedOn w:val="a"/>
    <w:pPr>
      <w:ind w:firstLineChars="100" w:firstLine="240"/>
    </w:pPr>
    <w:rPr>
      <w:i/>
      <w:iCs/>
      <w:color w:val="0000FF"/>
      <w:sz w:val="24"/>
    </w:rPr>
  </w:style>
  <w:style w:type="paragraph" w:customStyle="1" w:styleId="InfoBlue">
    <w:name w:val="InfoBlue"/>
    <w:basedOn w:val="a"/>
    <w:next w:val="a6"/>
    <w:autoRedefine/>
    <w:rsid w:val="002B233D"/>
    <w:pPr>
      <w:tabs>
        <w:tab w:val="left" w:pos="381"/>
      </w:tabs>
      <w:spacing w:line="240" w:lineRule="atLeast"/>
      <w:ind w:left="450"/>
      <w:jc w:val="left"/>
    </w:pPr>
    <w:rPr>
      <w:rFonts w:ascii="宋体"/>
      <w:i/>
      <w:color w:val="0000FF"/>
      <w:kern w:val="0"/>
      <w:szCs w:val="21"/>
    </w:rPr>
  </w:style>
  <w:style w:type="paragraph" w:customStyle="1" w:styleId="12">
    <w:name w:val="正文文本1"/>
    <w:rsid w:val="002B233D"/>
    <w:pPr>
      <w:keepLines/>
      <w:spacing w:after="120" w:line="220" w:lineRule="atLeast"/>
    </w:pPr>
    <w:rPr>
      <w:rFonts w:ascii="宋体"/>
      <w:lang w:val="en-GB"/>
    </w:rPr>
  </w:style>
  <w:style w:type="paragraph" w:customStyle="1" w:styleId="Project">
    <w:name w:val="Project"/>
    <w:basedOn w:val="a"/>
    <w:rsid w:val="00991718"/>
    <w:pPr>
      <w:widowControl/>
      <w:jc w:val="right"/>
    </w:pPr>
    <w:rPr>
      <w:rFonts w:ascii="宋体"/>
      <w:b/>
      <w:kern w:val="0"/>
      <w:sz w:val="36"/>
    </w:rPr>
  </w:style>
  <w:style w:type="paragraph" w:styleId="aff0">
    <w:name w:val="Title"/>
    <w:basedOn w:val="a"/>
    <w:next w:val="a"/>
    <w:link w:val="Char0"/>
    <w:qFormat/>
    <w:rsid w:val="00FC16C2"/>
    <w:pPr>
      <w:jc w:val="center"/>
    </w:pPr>
    <w:rPr>
      <w:rFonts w:ascii="宋体"/>
      <w:b/>
      <w:kern w:val="0"/>
      <w:sz w:val="36"/>
    </w:rPr>
  </w:style>
  <w:style w:type="paragraph" w:customStyle="1" w:styleId="Tabletext">
    <w:name w:val="Tabletext"/>
    <w:basedOn w:val="a"/>
    <w:rsid w:val="00FC16C2"/>
    <w:pPr>
      <w:keepLines/>
      <w:spacing w:after="120" w:line="240" w:lineRule="atLeast"/>
      <w:jc w:val="left"/>
    </w:pPr>
    <w:rPr>
      <w:rFonts w:ascii="宋体"/>
      <w:kern w:val="0"/>
      <w:sz w:val="20"/>
    </w:rPr>
  </w:style>
  <w:style w:type="paragraph" w:customStyle="1" w:styleId="CharCharCharCharCharChar1CharCharCharCharCharCharCharCharCharCharCharCharCharCharChar1CharChar">
    <w:name w:val="Char Char Char Char Char Char1 Char Char Char Char Char Char Char Char Char Char Char Char Char Char Char1 Char Char"/>
    <w:basedOn w:val="a"/>
    <w:rsid w:val="00720863"/>
    <w:rPr>
      <w:szCs w:val="24"/>
    </w:rPr>
  </w:style>
  <w:style w:type="character" w:styleId="aff1">
    <w:name w:val="annotation reference"/>
    <w:semiHidden/>
    <w:rsid w:val="00B95EEA"/>
    <w:rPr>
      <w:sz w:val="21"/>
      <w:szCs w:val="21"/>
    </w:rPr>
  </w:style>
  <w:style w:type="paragraph" w:styleId="aff2">
    <w:name w:val="annotation text"/>
    <w:basedOn w:val="a"/>
    <w:semiHidden/>
    <w:rsid w:val="00B95EEA"/>
    <w:pPr>
      <w:jc w:val="left"/>
    </w:pPr>
  </w:style>
  <w:style w:type="paragraph" w:styleId="aff3">
    <w:name w:val="annotation subject"/>
    <w:basedOn w:val="aff2"/>
    <w:next w:val="aff2"/>
    <w:semiHidden/>
    <w:rsid w:val="00B95EEA"/>
    <w:rPr>
      <w:b/>
      <w:bCs/>
    </w:rPr>
  </w:style>
  <w:style w:type="paragraph" w:styleId="aff4">
    <w:name w:val="Balloon Text"/>
    <w:basedOn w:val="a"/>
    <w:semiHidden/>
    <w:rsid w:val="00B95EEA"/>
    <w:rPr>
      <w:sz w:val="18"/>
      <w:szCs w:val="18"/>
    </w:rPr>
  </w:style>
  <w:style w:type="paragraph" w:styleId="aff5">
    <w:name w:val="footnote text"/>
    <w:basedOn w:val="a"/>
    <w:semiHidden/>
    <w:rsid w:val="00D46B0F"/>
    <w:pPr>
      <w:snapToGrid w:val="0"/>
      <w:jc w:val="left"/>
    </w:pPr>
    <w:rPr>
      <w:sz w:val="18"/>
      <w:szCs w:val="18"/>
    </w:rPr>
  </w:style>
  <w:style w:type="character" w:styleId="aff6">
    <w:name w:val="footnote reference"/>
    <w:semiHidden/>
    <w:rsid w:val="00D46B0F"/>
    <w:rPr>
      <w:vertAlign w:val="superscript"/>
    </w:rPr>
  </w:style>
  <w:style w:type="paragraph" w:styleId="aff7">
    <w:name w:val="endnote text"/>
    <w:basedOn w:val="a"/>
    <w:link w:val="Char1"/>
    <w:rsid w:val="00176DE5"/>
    <w:pPr>
      <w:snapToGrid w:val="0"/>
      <w:jc w:val="left"/>
    </w:pPr>
    <w:rPr>
      <w:lang w:val="x-none" w:eastAsia="x-none"/>
    </w:rPr>
  </w:style>
  <w:style w:type="character" w:customStyle="1" w:styleId="Char1">
    <w:name w:val="尾注文本 Char"/>
    <w:link w:val="aff7"/>
    <w:rsid w:val="00176DE5"/>
    <w:rPr>
      <w:kern w:val="2"/>
      <w:sz w:val="21"/>
    </w:rPr>
  </w:style>
  <w:style w:type="character" w:styleId="aff8">
    <w:name w:val="endnote reference"/>
    <w:rsid w:val="00176DE5"/>
    <w:rPr>
      <w:vertAlign w:val="superscript"/>
    </w:rPr>
  </w:style>
  <w:style w:type="paragraph" w:styleId="aff9">
    <w:name w:val="Normal (Web)"/>
    <w:basedOn w:val="a"/>
    <w:uiPriority w:val="99"/>
    <w:unhideWhenUsed/>
    <w:rsid w:val="00C4352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har0">
    <w:name w:val="标题 Char"/>
    <w:basedOn w:val="a0"/>
    <w:link w:val="aff0"/>
    <w:rsid w:val="008718DD"/>
    <w:rPr>
      <w:rFonts w:ascii="宋体"/>
      <w:b/>
      <w:sz w:val="36"/>
    </w:rPr>
  </w:style>
  <w:style w:type="paragraph" w:styleId="affa">
    <w:name w:val="List Paragraph"/>
    <w:basedOn w:val="a"/>
    <w:uiPriority w:val="34"/>
    <w:qFormat/>
    <w:rsid w:val="00A20EF8"/>
    <w:pPr>
      <w:ind w:firstLineChars="200" w:firstLine="420"/>
    </w:pPr>
  </w:style>
  <w:style w:type="character" w:customStyle="1" w:styleId="Char">
    <w:name w:val="页脚 Char"/>
    <w:basedOn w:val="a0"/>
    <w:link w:val="a9"/>
    <w:uiPriority w:val="99"/>
    <w:rsid w:val="008C4F78"/>
    <w:rPr>
      <w:kern w:val="2"/>
      <w:sz w:val="18"/>
    </w:rPr>
  </w:style>
  <w:style w:type="paragraph" w:styleId="affb">
    <w:name w:val="No Spacing"/>
    <w:uiPriority w:val="1"/>
    <w:qFormat/>
    <w:rsid w:val="001017C9"/>
    <w:pPr>
      <w:widowControl w:val="0"/>
      <w:jc w:val="both"/>
    </w:pPr>
    <w:rPr>
      <w:kern w:val="2"/>
      <w:sz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aliases w:val="for X.,Chapter X. Title,Chapter X. Statement,H1,l1,1,h1,II+,I,Section Head,Chapter Heading,h11,h12,h13,h14,h15,h16,heading 1TOC,1.标题 1,章节,编号标题 1"/>
    <w:basedOn w:val="a"/>
    <w:next w:val="a"/>
    <w:autoRedefine/>
    <w:qFormat/>
    <w:rsid w:val="008A466C"/>
    <w:pPr>
      <w:keepNext/>
      <w:numPr>
        <w:numId w:val="6"/>
      </w:numPr>
      <w:adjustRightInd w:val="0"/>
      <w:spacing w:line="100" w:lineRule="atLeast"/>
      <w:ind w:left="741" w:hangingChars="205" w:hanging="741"/>
      <w:outlineLvl w:val="0"/>
    </w:pPr>
    <w:rPr>
      <w:b/>
      <w:kern w:val="44"/>
      <w:sz w:val="36"/>
    </w:rPr>
  </w:style>
  <w:style w:type="paragraph" w:styleId="2">
    <w:name w:val="heading 2"/>
    <w:aliases w:val="Chapter X.X. Statement,h2,2,Header 2,l2,Level 2 Head,heading 2,for X.X.,Chapter X.X. Title,H2,L2,H21,Sub-Heading,Head 2,List level 2,A,1st level heading,level 2 no toc,2nd level,Titre2,A.B.C.,Level I for #'s,hoofd 2,Heading2-bio,Career Exp.,21,chn"/>
    <w:basedOn w:val="a"/>
    <w:next w:val="a"/>
    <w:autoRedefine/>
    <w:qFormat/>
    <w:rsid w:val="00186AFC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="宋体" w:hAnsi="宋体"/>
      <w:b/>
      <w:sz w:val="32"/>
    </w:rPr>
  </w:style>
  <w:style w:type="paragraph" w:styleId="3">
    <w:name w:val="heading 3"/>
    <w:aliases w:val="h3,heading 3TOC,3,3rd level,1.1.1 Heading 3,sect1.2.3,Bold Head,bh,H3,l3,CT,1.1.1,BOD 0,heading 3,h31,heading 31,h32,heading 32,h311,heading 311,h33,heading 33,h312,heading 312,h321,heading 321,h34,heading 34,h313,heading 313,h322,heading 322,h3111"/>
    <w:basedOn w:val="a"/>
    <w:next w:val="a"/>
    <w:qFormat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aliases w:val="h4,heading 4TOC,l4,sect 1.2.3.4,Ref Heading 1,rh1,H4,Heading sql,h41,h42,h43,h411,h44,h412,h45,h413,h46,h414,h47,h48,h415,h49,h410,h416,h417,h418,h419,h420,h4110,h421,heading 4,heading 41,heading 42,heading 411,heading 43,heading 412,heading 421"/>
    <w:basedOn w:val="a"/>
    <w:next w:val="a"/>
    <w:qFormat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b/>
      <w:sz w:val="28"/>
    </w:rPr>
  </w:style>
  <w:style w:type="paragraph" w:styleId="5">
    <w:name w:val="heading 5"/>
    <w:aliases w:val="h5,Chapter X.X.X.X.X. Statement,Chapter X.X.X.X.X. Title,for X.X.X.X.X.,Heading5"/>
    <w:basedOn w:val="a"/>
    <w:next w:val="a"/>
    <w:qFormat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aliases w:val="Reserved for Level 6,for X.X.X.X.X.X."/>
    <w:basedOn w:val="a"/>
    <w:next w:val="a"/>
    <w:qFormat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aliases w:val="Reserved for Level 7,for X.X.X.X.X.X.X.,h7,st,SDL title"/>
    <w:basedOn w:val="a"/>
    <w:next w:val="a"/>
    <w:qFormat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aliases w:val="Reserved for Level 8,Reserver for level 8,Unused!!! Heading 8,Macro-Add Traceability,for X.X.X.X.X.X.X.X."/>
    <w:basedOn w:val="a"/>
    <w:next w:val="a"/>
    <w:qFormat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Annex---X. Statement,Annex---X. Title,for X.X.X.X.X.X.X.X.X."/>
    <w:basedOn w:val="a"/>
    <w:next w:val="a"/>
    <w:qFormat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ullet1">
    <w:name w:val="bullet 1"/>
    <w:basedOn w:val="a3"/>
    <w:pPr>
      <w:numPr>
        <w:numId w:val="1"/>
      </w:numPr>
      <w:tabs>
        <w:tab w:val="clear" w:pos="360"/>
        <w:tab w:val="num" w:pos="540"/>
      </w:tabs>
      <w:spacing w:after="120"/>
      <w:ind w:left="540" w:right="1021" w:hanging="180"/>
    </w:pPr>
    <w:rPr>
      <w:rFonts w:eastAsia="Times New Roman"/>
      <w:lang w:eastAsia="en-US"/>
    </w:rPr>
  </w:style>
  <w:style w:type="paragraph" w:styleId="a3">
    <w:name w:val="Normal Indent"/>
    <w:basedOn w:val="a"/>
    <w:pPr>
      <w:ind w:firstLine="420"/>
    </w:pPr>
  </w:style>
  <w:style w:type="paragraph" w:customStyle="1" w:styleId="bullet">
    <w:name w:val="bullet"/>
    <w:basedOn w:val="Text"/>
    <w:pPr>
      <w:numPr>
        <w:numId w:val="2"/>
      </w:numPr>
      <w:tabs>
        <w:tab w:val="clear" w:pos="360"/>
        <w:tab w:val="left" w:pos="180"/>
      </w:tabs>
      <w:spacing w:before="60" w:after="60"/>
      <w:ind w:left="187" w:hanging="187"/>
    </w:pPr>
  </w:style>
  <w:style w:type="paragraph" w:customStyle="1" w:styleId="Text">
    <w:name w:val="Text"/>
    <w:basedOn w:val="a"/>
    <w:autoRedefine/>
    <w:pPr>
      <w:widowControl/>
      <w:spacing w:before="120" w:after="120"/>
      <w:jc w:val="left"/>
    </w:pPr>
    <w:rPr>
      <w:rFonts w:eastAsia="Times New Roman"/>
      <w:i/>
      <w:iCs/>
      <w:color w:val="0000FF"/>
      <w:kern w:val="0"/>
      <w:sz w:val="22"/>
      <w:lang w:eastAsia="en-US"/>
    </w:rPr>
  </w:style>
  <w:style w:type="paragraph" w:customStyle="1" w:styleId="Figure">
    <w:name w:val="Figure"/>
    <w:basedOn w:val="Text"/>
    <w:pPr>
      <w:numPr>
        <w:numId w:val="3"/>
      </w:numPr>
      <w:jc w:val="center"/>
    </w:pPr>
    <w:rPr>
      <w:i w:val="0"/>
      <w:iCs w:val="0"/>
      <w:color w:val="auto"/>
    </w:rPr>
  </w:style>
  <w:style w:type="paragraph" w:customStyle="1" w:styleId="RefList">
    <w:name w:val="Ref List"/>
    <w:basedOn w:val="Text"/>
    <w:pPr>
      <w:numPr>
        <w:numId w:val="4"/>
      </w:numPr>
      <w:spacing w:before="60" w:after="60"/>
    </w:pPr>
    <w:rPr>
      <w:i w:val="0"/>
      <w:iCs w:val="0"/>
      <w:color w:val="auto"/>
    </w:rPr>
  </w:style>
  <w:style w:type="paragraph" w:customStyle="1" w:styleId="Appendixnumber">
    <w:name w:val="Appendix number"/>
    <w:basedOn w:val="Text"/>
    <w:pPr>
      <w:numPr>
        <w:numId w:val="5"/>
      </w:numPr>
      <w:tabs>
        <w:tab w:val="clear" w:pos="2520"/>
      </w:tabs>
      <w:spacing w:before="240"/>
    </w:pPr>
    <w:rPr>
      <w:b/>
      <w:i w:val="0"/>
      <w:iCs w:val="0"/>
      <w:color w:val="auto"/>
      <w:sz w:val="36"/>
    </w:rPr>
  </w:style>
  <w:style w:type="character" w:styleId="a4">
    <w:name w:val="Hyperlink"/>
    <w:uiPriority w:val="99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pPr>
      <w:spacing w:before="120" w:after="120" w:line="360" w:lineRule="auto"/>
      <w:jc w:val="left"/>
    </w:pPr>
    <w:rPr>
      <w:b/>
      <w:caps/>
    </w:rPr>
  </w:style>
  <w:style w:type="paragraph" w:styleId="20">
    <w:name w:val="toc 2"/>
    <w:basedOn w:val="a"/>
    <w:next w:val="a"/>
    <w:autoRedefine/>
    <w:uiPriority w:val="39"/>
    <w:pPr>
      <w:spacing w:line="360" w:lineRule="auto"/>
      <w:ind w:left="210"/>
      <w:jc w:val="left"/>
    </w:pPr>
    <w:rPr>
      <w:smallCaps/>
    </w:rPr>
  </w:style>
  <w:style w:type="paragraph" w:styleId="a5">
    <w:name w:val="caption"/>
    <w:basedOn w:val="a"/>
    <w:next w:val="a"/>
    <w:qFormat/>
    <w:pPr>
      <w:spacing w:before="200" w:after="200"/>
      <w:jc w:val="center"/>
    </w:pPr>
    <w:rPr>
      <w:rFonts w:ascii="Arial" w:eastAsia="黑体" w:hAnsi="Arial"/>
      <w:sz w:val="24"/>
    </w:rPr>
  </w:style>
  <w:style w:type="paragraph" w:styleId="a6">
    <w:name w:val="Body Text"/>
    <w:basedOn w:val="a"/>
    <w:pPr>
      <w:widowControl/>
      <w:overflowPunct w:val="0"/>
      <w:autoSpaceDE w:val="0"/>
      <w:autoSpaceDN w:val="0"/>
      <w:adjustRightInd w:val="0"/>
      <w:spacing w:after="120"/>
      <w:ind w:left="360" w:hanging="360"/>
      <w:jc w:val="left"/>
      <w:textAlignment w:val="baseline"/>
    </w:pPr>
    <w:rPr>
      <w:rFonts w:eastAsia="Times New Roman"/>
      <w:kern w:val="0"/>
      <w:sz w:val="20"/>
      <w:lang w:eastAsia="en-US"/>
    </w:rPr>
  </w:style>
  <w:style w:type="paragraph" w:styleId="a7">
    <w:name w:val="header"/>
    <w:basedOn w:val="a"/>
    <w:pPr>
      <w:widowControl/>
      <w:tabs>
        <w:tab w:val="center" w:pos="4153"/>
        <w:tab w:val="right" w:pos="8306"/>
      </w:tabs>
      <w:snapToGrid w:val="0"/>
      <w:spacing w:line="360" w:lineRule="auto"/>
      <w:jc w:val="center"/>
    </w:pPr>
    <w:rPr>
      <w:sz w:val="18"/>
    </w:rPr>
  </w:style>
  <w:style w:type="character" w:styleId="a8">
    <w:name w:val="page number"/>
    <w:basedOn w:val="a0"/>
  </w:style>
  <w:style w:type="paragraph" w:styleId="a9">
    <w:name w:val="footer"/>
    <w:basedOn w:val="a"/>
    <w:link w:val="Char"/>
    <w:uiPriority w:val="99"/>
    <w:pPr>
      <w:tabs>
        <w:tab w:val="center" w:pos="4153"/>
        <w:tab w:val="right" w:pos="8306"/>
      </w:tabs>
      <w:snapToGrid w:val="0"/>
      <w:spacing w:line="360" w:lineRule="auto"/>
      <w:jc w:val="left"/>
    </w:pPr>
    <w:rPr>
      <w:sz w:val="18"/>
    </w:rPr>
  </w:style>
  <w:style w:type="paragraph" w:styleId="aa">
    <w:name w:val="Document Map"/>
    <w:basedOn w:val="a"/>
    <w:semiHidden/>
    <w:pPr>
      <w:shd w:val="clear" w:color="auto" w:fill="000080"/>
    </w:pPr>
  </w:style>
  <w:style w:type="paragraph" w:customStyle="1" w:styleId="ab">
    <w:name w:val="封面标题"/>
    <w:basedOn w:val="a"/>
    <w:pPr>
      <w:framePr w:w="6300" w:h="1716" w:hSpace="180" w:wrap="around" w:vAnchor="text" w:hAnchor="text" w:x="1260" w:y="3120"/>
      <w:pBdr>
        <w:top w:val="single" w:sz="6" w:space="7" w:color="000000"/>
        <w:left w:val="single" w:sz="6" w:space="7" w:color="000000"/>
        <w:bottom w:val="single" w:sz="6" w:space="7" w:color="000000"/>
        <w:right w:val="single" w:sz="6" w:space="7" w:color="000000"/>
      </w:pBdr>
      <w:shd w:val="solid" w:color="FFFFFF" w:fill="FFFFFF"/>
      <w:spacing w:line="360" w:lineRule="auto"/>
      <w:jc w:val="center"/>
    </w:pPr>
    <w:rPr>
      <w:rFonts w:eastAsia="隶书"/>
      <w:sz w:val="44"/>
    </w:rPr>
  </w:style>
  <w:style w:type="paragraph" w:customStyle="1" w:styleId="ac">
    <w:name w:val="封面日期"/>
    <w:basedOn w:val="a"/>
    <w:pPr>
      <w:spacing w:line="360" w:lineRule="auto"/>
      <w:jc w:val="center"/>
    </w:pPr>
    <w:rPr>
      <w:sz w:val="28"/>
    </w:rPr>
  </w:style>
  <w:style w:type="paragraph" w:customStyle="1" w:styleId="ad">
    <w:name w:val="封面标签"/>
    <w:basedOn w:val="a"/>
    <w:pPr>
      <w:spacing w:line="360" w:lineRule="auto"/>
    </w:pPr>
    <w:rPr>
      <w:rFonts w:ascii="黑体" w:eastAsia="黑体"/>
    </w:rPr>
  </w:style>
  <w:style w:type="paragraph" w:customStyle="1" w:styleId="ae">
    <w:name w:val="封面签名"/>
    <w:basedOn w:val="a"/>
    <w:pPr>
      <w:framePr w:w="4680" w:h="2340" w:hSpace="180" w:wrap="around" w:vAnchor="text" w:hAnchor="text" w:x="2160" w:y="7176"/>
      <w:pBdr>
        <w:top w:val="single" w:sz="6" w:space="7" w:color="000000"/>
        <w:left w:val="single" w:sz="6" w:space="7" w:color="000000"/>
        <w:bottom w:val="single" w:sz="6" w:space="7" w:color="000000"/>
        <w:right w:val="single" w:sz="6" w:space="7" w:color="000000"/>
      </w:pBdr>
      <w:shd w:val="solid" w:color="FFFFFF" w:fill="FFFFFF"/>
      <w:spacing w:line="360" w:lineRule="auto"/>
    </w:pPr>
    <w:rPr>
      <w:sz w:val="28"/>
    </w:rPr>
  </w:style>
  <w:style w:type="paragraph" w:customStyle="1" w:styleId="af">
    <w:name w:val="部分标题"/>
    <w:basedOn w:val="a"/>
    <w:next w:val="af0"/>
    <w:autoRedefine/>
    <w:pPr>
      <w:pageBreakBefore/>
      <w:pBdr>
        <w:bottom w:val="single" w:sz="6" w:space="1" w:color="000000"/>
      </w:pBdr>
      <w:spacing w:before="312" w:after="312" w:line="360" w:lineRule="auto"/>
      <w:jc w:val="center"/>
    </w:pPr>
    <w:rPr>
      <w:rFonts w:eastAsia="隶书"/>
      <w:sz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f0">
    <w:name w:val="部分内容简述"/>
    <w:basedOn w:val="a"/>
    <w:next w:val="a"/>
    <w:pPr>
      <w:spacing w:line="360" w:lineRule="auto"/>
    </w:pPr>
    <w:rPr>
      <w:rFonts w:eastAsia="楷体_GB2312"/>
    </w:rPr>
  </w:style>
  <w:style w:type="paragraph" w:styleId="30">
    <w:name w:val="toc 3"/>
    <w:basedOn w:val="a"/>
    <w:next w:val="a"/>
    <w:autoRedefine/>
    <w:uiPriority w:val="39"/>
    <w:pPr>
      <w:spacing w:line="360" w:lineRule="auto"/>
      <w:ind w:left="420"/>
      <w:jc w:val="left"/>
    </w:pPr>
    <w:rPr>
      <w:i/>
    </w:rPr>
  </w:style>
  <w:style w:type="paragraph" w:styleId="40">
    <w:name w:val="toc 4"/>
    <w:basedOn w:val="a"/>
    <w:next w:val="a"/>
    <w:autoRedefine/>
    <w:semiHidden/>
    <w:pPr>
      <w:spacing w:line="360" w:lineRule="auto"/>
      <w:ind w:left="840"/>
      <w:jc w:val="center"/>
    </w:pPr>
    <w:rPr>
      <w:caps/>
    </w:rPr>
  </w:style>
  <w:style w:type="paragraph" w:customStyle="1" w:styleId="af1">
    <w:name w:val="一级列表"/>
    <w:basedOn w:val="a"/>
    <w:pPr>
      <w:tabs>
        <w:tab w:val="num" w:pos="420"/>
      </w:tabs>
      <w:spacing w:line="360" w:lineRule="auto"/>
      <w:ind w:left="420" w:hanging="420"/>
    </w:pPr>
  </w:style>
  <w:style w:type="paragraph" w:customStyle="1" w:styleId="af2">
    <w:name w:val="图"/>
    <w:basedOn w:val="a"/>
    <w:autoRedefine/>
    <w:pPr>
      <w:framePr w:w="8573" w:h="4905" w:hSpace="181" w:vSpace="181" w:wrap="notBeside" w:vAnchor="text" w:hAnchor="page" w:x="1691" w:y="472"/>
      <w:shd w:val="solid" w:color="C0C0C0" w:fill="FFFFFF"/>
      <w:jc w:val="center"/>
    </w:pPr>
    <w:rPr>
      <w:noProof/>
    </w:rPr>
  </w:style>
  <w:style w:type="paragraph" w:customStyle="1" w:styleId="af3">
    <w:name w:val="二级列表"/>
    <w:basedOn w:val="a"/>
    <w:pPr>
      <w:tabs>
        <w:tab w:val="num" w:pos="620"/>
      </w:tabs>
      <w:spacing w:line="360" w:lineRule="auto"/>
      <w:ind w:left="620" w:hanging="420"/>
    </w:pPr>
  </w:style>
  <w:style w:type="paragraph" w:customStyle="1" w:styleId="af4">
    <w:name w:val="表格正文"/>
    <w:basedOn w:val="a"/>
    <w:pPr>
      <w:spacing w:before="60" w:after="60"/>
    </w:pPr>
    <w:rPr>
      <w:sz w:val="18"/>
    </w:rPr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0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paragraph" w:customStyle="1" w:styleId="af5">
    <w:name w:val="连续正文"/>
    <w:basedOn w:val="a"/>
    <w:pPr>
      <w:spacing w:before="25" w:after="25" w:line="360" w:lineRule="auto"/>
      <w:ind w:left="1996"/>
    </w:pPr>
    <w:rPr>
      <w:sz w:val="24"/>
    </w:rPr>
  </w:style>
  <w:style w:type="paragraph" w:customStyle="1" w:styleId="af6">
    <w:name w:val="框内文字"/>
    <w:basedOn w:val="a"/>
    <w:autoRedefine/>
    <w:pPr>
      <w:numPr>
        <w:ilvl w:val="12"/>
      </w:numPr>
      <w:tabs>
        <w:tab w:val="left" w:pos="2100"/>
      </w:tabs>
      <w:autoSpaceDE w:val="0"/>
      <w:autoSpaceDN w:val="0"/>
      <w:adjustRightInd w:val="0"/>
      <w:snapToGrid w:val="0"/>
      <w:spacing w:line="360" w:lineRule="auto"/>
      <w:ind w:right="17"/>
      <w:jc w:val="center"/>
    </w:pPr>
    <w:rPr>
      <w:rFonts w:ascii="宋体"/>
      <w:color w:val="003300"/>
      <w:sz w:val="18"/>
    </w:rPr>
  </w:style>
  <w:style w:type="paragraph" w:customStyle="1" w:styleId="af7">
    <w:name w:val="文档注释"/>
    <w:basedOn w:val="a"/>
    <w:pPr>
      <w:spacing w:line="360" w:lineRule="auto"/>
    </w:pPr>
    <w:rPr>
      <w:color w:val="0000FF"/>
      <w:szCs w:val="24"/>
    </w:rPr>
  </w:style>
  <w:style w:type="paragraph" w:customStyle="1" w:styleId="af8">
    <w:name w:val="封面摘要"/>
    <w:basedOn w:val="ac"/>
    <w:pPr>
      <w:jc w:val="both"/>
    </w:pPr>
    <w:rPr>
      <w:sz w:val="21"/>
    </w:rPr>
  </w:style>
  <w:style w:type="paragraph" w:customStyle="1" w:styleId="af9">
    <w:name w:val="注释"/>
    <w:basedOn w:val="a"/>
    <w:rPr>
      <w:color w:val="FF0000"/>
    </w:rPr>
  </w:style>
  <w:style w:type="paragraph" w:customStyle="1" w:styleId="afa">
    <w:name w:val="表格标题"/>
    <w:basedOn w:val="af4"/>
    <w:pPr>
      <w:spacing w:beforeLines="50" w:after="0"/>
      <w:jc w:val="center"/>
    </w:pPr>
    <w:rPr>
      <w:rFonts w:ascii="Arial" w:eastAsia="黑体" w:hAnsi="Arial"/>
      <w:sz w:val="21"/>
    </w:rPr>
  </w:style>
  <w:style w:type="paragraph" w:customStyle="1" w:styleId="afb">
    <w:name w:val="附录"/>
    <w:basedOn w:val="a"/>
    <w:pPr>
      <w:keepNext/>
      <w:keepLines/>
      <w:pageBreakBefore/>
      <w:spacing w:before="100" w:beforeAutospacing="1" w:after="100" w:afterAutospacing="1"/>
    </w:pPr>
    <w:rPr>
      <w:b/>
      <w:sz w:val="44"/>
    </w:rPr>
  </w:style>
  <w:style w:type="paragraph" w:styleId="21">
    <w:name w:val="Body Text 2"/>
    <w:basedOn w:val="a"/>
    <w:rPr>
      <w:i/>
      <w:iCs/>
      <w:color w:val="0000FF"/>
      <w:kern w:val="0"/>
      <w:sz w:val="24"/>
    </w:rPr>
  </w:style>
  <w:style w:type="paragraph" w:customStyle="1" w:styleId="10">
    <w:name w:val="项目列表符号1"/>
    <w:basedOn w:val="a"/>
    <w:pPr>
      <w:widowControl/>
      <w:numPr>
        <w:numId w:val="7"/>
      </w:numPr>
      <w:spacing w:before="120"/>
    </w:pPr>
    <w:rPr>
      <w:rFonts w:eastAsia="仿宋_GB2312"/>
      <w:sz w:val="24"/>
    </w:rPr>
  </w:style>
  <w:style w:type="paragraph" w:customStyle="1" w:styleId="afc">
    <w:name w:val="图表标题"/>
    <w:basedOn w:val="a"/>
    <w:next w:val="a"/>
    <w:pPr>
      <w:widowControl/>
      <w:spacing w:before="120"/>
      <w:jc w:val="center"/>
    </w:pPr>
    <w:rPr>
      <w:rFonts w:ascii="Arial" w:eastAsia="黑体" w:hAnsi="Arial"/>
      <w:sz w:val="24"/>
    </w:rPr>
  </w:style>
  <w:style w:type="paragraph" w:customStyle="1" w:styleId="afd">
    <w:name w:val="图中文字"/>
    <w:basedOn w:val="a"/>
    <w:pPr>
      <w:widowControl/>
      <w:jc w:val="center"/>
    </w:pPr>
    <w:rPr>
      <w:rFonts w:eastAsia="仿宋_GB2312"/>
      <w:sz w:val="24"/>
    </w:rPr>
  </w:style>
  <w:style w:type="character" w:customStyle="1" w:styleId="afe">
    <w:name w:val="已访问的超链接"/>
    <w:rPr>
      <w:color w:val="800080"/>
      <w:u w:val="single"/>
    </w:rPr>
  </w:style>
  <w:style w:type="paragraph" w:styleId="aff">
    <w:name w:val="Body Text Indent"/>
    <w:basedOn w:val="a"/>
    <w:pPr>
      <w:ind w:firstLineChars="100" w:firstLine="240"/>
    </w:pPr>
    <w:rPr>
      <w:i/>
      <w:iCs/>
      <w:color w:val="0000FF"/>
      <w:sz w:val="24"/>
    </w:rPr>
  </w:style>
  <w:style w:type="paragraph" w:customStyle="1" w:styleId="InfoBlue">
    <w:name w:val="InfoBlue"/>
    <w:basedOn w:val="a"/>
    <w:next w:val="a6"/>
    <w:autoRedefine/>
    <w:rsid w:val="002B233D"/>
    <w:pPr>
      <w:tabs>
        <w:tab w:val="left" w:pos="381"/>
      </w:tabs>
      <w:spacing w:line="240" w:lineRule="atLeast"/>
      <w:ind w:left="450"/>
      <w:jc w:val="left"/>
    </w:pPr>
    <w:rPr>
      <w:rFonts w:ascii="宋体"/>
      <w:i/>
      <w:color w:val="0000FF"/>
      <w:kern w:val="0"/>
      <w:szCs w:val="21"/>
    </w:rPr>
  </w:style>
  <w:style w:type="paragraph" w:customStyle="1" w:styleId="12">
    <w:name w:val="正文文本1"/>
    <w:rsid w:val="002B233D"/>
    <w:pPr>
      <w:keepLines/>
      <w:spacing w:after="120" w:line="220" w:lineRule="atLeast"/>
    </w:pPr>
    <w:rPr>
      <w:rFonts w:ascii="宋体"/>
      <w:lang w:val="en-GB"/>
    </w:rPr>
  </w:style>
  <w:style w:type="paragraph" w:customStyle="1" w:styleId="Project">
    <w:name w:val="Project"/>
    <w:basedOn w:val="a"/>
    <w:rsid w:val="00991718"/>
    <w:pPr>
      <w:widowControl/>
      <w:jc w:val="right"/>
    </w:pPr>
    <w:rPr>
      <w:rFonts w:ascii="宋体"/>
      <w:b/>
      <w:kern w:val="0"/>
      <w:sz w:val="36"/>
    </w:rPr>
  </w:style>
  <w:style w:type="paragraph" w:styleId="aff0">
    <w:name w:val="Title"/>
    <w:basedOn w:val="a"/>
    <w:next w:val="a"/>
    <w:link w:val="Char0"/>
    <w:qFormat/>
    <w:rsid w:val="00FC16C2"/>
    <w:pPr>
      <w:jc w:val="center"/>
    </w:pPr>
    <w:rPr>
      <w:rFonts w:ascii="宋体"/>
      <w:b/>
      <w:kern w:val="0"/>
      <w:sz w:val="36"/>
    </w:rPr>
  </w:style>
  <w:style w:type="paragraph" w:customStyle="1" w:styleId="Tabletext">
    <w:name w:val="Tabletext"/>
    <w:basedOn w:val="a"/>
    <w:rsid w:val="00FC16C2"/>
    <w:pPr>
      <w:keepLines/>
      <w:spacing w:after="120" w:line="240" w:lineRule="atLeast"/>
      <w:jc w:val="left"/>
    </w:pPr>
    <w:rPr>
      <w:rFonts w:ascii="宋体"/>
      <w:kern w:val="0"/>
      <w:sz w:val="20"/>
    </w:rPr>
  </w:style>
  <w:style w:type="paragraph" w:customStyle="1" w:styleId="CharCharCharCharCharChar1CharCharCharCharCharCharCharCharCharCharCharCharCharCharChar1CharChar">
    <w:name w:val="Char Char Char Char Char Char1 Char Char Char Char Char Char Char Char Char Char Char Char Char Char Char1 Char Char"/>
    <w:basedOn w:val="a"/>
    <w:rsid w:val="00720863"/>
    <w:rPr>
      <w:szCs w:val="24"/>
    </w:rPr>
  </w:style>
  <w:style w:type="character" w:styleId="aff1">
    <w:name w:val="annotation reference"/>
    <w:semiHidden/>
    <w:rsid w:val="00B95EEA"/>
    <w:rPr>
      <w:sz w:val="21"/>
      <w:szCs w:val="21"/>
    </w:rPr>
  </w:style>
  <w:style w:type="paragraph" w:styleId="aff2">
    <w:name w:val="annotation text"/>
    <w:basedOn w:val="a"/>
    <w:semiHidden/>
    <w:rsid w:val="00B95EEA"/>
    <w:pPr>
      <w:jc w:val="left"/>
    </w:pPr>
  </w:style>
  <w:style w:type="paragraph" w:styleId="aff3">
    <w:name w:val="annotation subject"/>
    <w:basedOn w:val="aff2"/>
    <w:next w:val="aff2"/>
    <w:semiHidden/>
    <w:rsid w:val="00B95EEA"/>
    <w:rPr>
      <w:b/>
      <w:bCs/>
    </w:rPr>
  </w:style>
  <w:style w:type="paragraph" w:styleId="aff4">
    <w:name w:val="Balloon Text"/>
    <w:basedOn w:val="a"/>
    <w:semiHidden/>
    <w:rsid w:val="00B95EEA"/>
    <w:rPr>
      <w:sz w:val="18"/>
      <w:szCs w:val="18"/>
    </w:rPr>
  </w:style>
  <w:style w:type="paragraph" w:styleId="aff5">
    <w:name w:val="footnote text"/>
    <w:basedOn w:val="a"/>
    <w:semiHidden/>
    <w:rsid w:val="00D46B0F"/>
    <w:pPr>
      <w:snapToGrid w:val="0"/>
      <w:jc w:val="left"/>
    </w:pPr>
    <w:rPr>
      <w:sz w:val="18"/>
      <w:szCs w:val="18"/>
    </w:rPr>
  </w:style>
  <w:style w:type="character" w:styleId="aff6">
    <w:name w:val="footnote reference"/>
    <w:semiHidden/>
    <w:rsid w:val="00D46B0F"/>
    <w:rPr>
      <w:vertAlign w:val="superscript"/>
    </w:rPr>
  </w:style>
  <w:style w:type="paragraph" w:styleId="aff7">
    <w:name w:val="endnote text"/>
    <w:basedOn w:val="a"/>
    <w:link w:val="Char1"/>
    <w:rsid w:val="00176DE5"/>
    <w:pPr>
      <w:snapToGrid w:val="0"/>
      <w:jc w:val="left"/>
    </w:pPr>
    <w:rPr>
      <w:lang w:val="x-none" w:eastAsia="x-none"/>
    </w:rPr>
  </w:style>
  <w:style w:type="character" w:customStyle="1" w:styleId="Char1">
    <w:name w:val="尾注文本 Char"/>
    <w:link w:val="aff7"/>
    <w:rsid w:val="00176DE5"/>
    <w:rPr>
      <w:kern w:val="2"/>
      <w:sz w:val="21"/>
    </w:rPr>
  </w:style>
  <w:style w:type="character" w:styleId="aff8">
    <w:name w:val="endnote reference"/>
    <w:rsid w:val="00176DE5"/>
    <w:rPr>
      <w:vertAlign w:val="superscript"/>
    </w:rPr>
  </w:style>
  <w:style w:type="paragraph" w:styleId="aff9">
    <w:name w:val="Normal (Web)"/>
    <w:basedOn w:val="a"/>
    <w:uiPriority w:val="99"/>
    <w:unhideWhenUsed/>
    <w:rsid w:val="00C4352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har0">
    <w:name w:val="标题 Char"/>
    <w:basedOn w:val="a0"/>
    <w:link w:val="aff0"/>
    <w:rsid w:val="008718DD"/>
    <w:rPr>
      <w:rFonts w:ascii="宋体"/>
      <w:b/>
      <w:sz w:val="36"/>
    </w:rPr>
  </w:style>
  <w:style w:type="paragraph" w:styleId="affa">
    <w:name w:val="List Paragraph"/>
    <w:basedOn w:val="a"/>
    <w:uiPriority w:val="34"/>
    <w:qFormat/>
    <w:rsid w:val="00A20EF8"/>
    <w:pPr>
      <w:ind w:firstLineChars="200" w:firstLine="420"/>
    </w:pPr>
  </w:style>
  <w:style w:type="character" w:customStyle="1" w:styleId="Char">
    <w:name w:val="页脚 Char"/>
    <w:basedOn w:val="a0"/>
    <w:link w:val="a9"/>
    <w:uiPriority w:val="99"/>
    <w:rsid w:val="008C4F78"/>
    <w:rPr>
      <w:kern w:val="2"/>
      <w:sz w:val="18"/>
    </w:rPr>
  </w:style>
  <w:style w:type="paragraph" w:styleId="affb">
    <w:name w:val="No Spacing"/>
    <w:uiPriority w:val="1"/>
    <w:qFormat/>
    <w:rsid w:val="001017C9"/>
    <w:pPr>
      <w:widowControl w:val="0"/>
      <w:jc w:val="both"/>
    </w:pPr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225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package" Target="embeddings/Microsoft_Excel____1.xlsx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enyujing\Application%20Data\Microsoft\Templates\mytemplate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D788A3-3E4F-47EB-A2E1-31D095DCF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mytemplate.dot</Template>
  <TotalTime>189</TotalTime>
  <Pages>11</Pages>
  <Words>738</Words>
  <Characters>4212</Characters>
  <Application>Microsoft Office Word</Application>
  <DocSecurity>0</DocSecurity>
  <Lines>35</Lines>
  <Paragraphs>9</Paragraphs>
  <ScaleCrop>false</ScaleCrop>
  <Company>北京亿阳信通</Company>
  <LinksUpToDate>false</LinksUpToDate>
  <CharactersWithSpaces>4941</CharactersWithSpaces>
  <SharedDoc>false</SharedDoc>
  <HLinks>
    <vt:vector size="246" baseType="variant">
      <vt:variant>
        <vt:i4>1310778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_Toc332188397</vt:lpwstr>
      </vt:variant>
      <vt:variant>
        <vt:i4>1310778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_Toc332188396</vt:lpwstr>
      </vt:variant>
      <vt:variant>
        <vt:i4>1310778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_Toc332188395</vt:lpwstr>
      </vt:variant>
      <vt:variant>
        <vt:i4>1310778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_Toc332188394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_Toc332188393</vt:lpwstr>
      </vt:variant>
      <vt:variant>
        <vt:i4>1310778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_Toc332188392</vt:lpwstr>
      </vt:variant>
      <vt:variant>
        <vt:i4>1310778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_Toc332188391</vt:lpwstr>
      </vt:variant>
      <vt:variant>
        <vt:i4>1310778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_Toc332188390</vt:lpwstr>
      </vt:variant>
      <vt:variant>
        <vt:i4>1376314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_Toc332188389</vt:lpwstr>
      </vt:variant>
      <vt:variant>
        <vt:i4>1376314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_Toc332188388</vt:lpwstr>
      </vt:variant>
      <vt:variant>
        <vt:i4>1376314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_Toc332188387</vt:lpwstr>
      </vt:variant>
      <vt:variant>
        <vt:i4>1376314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_Toc332188386</vt:lpwstr>
      </vt:variant>
      <vt:variant>
        <vt:i4>1376314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_Toc332188385</vt:lpwstr>
      </vt:variant>
      <vt:variant>
        <vt:i4>1376314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_Toc332188384</vt:lpwstr>
      </vt:variant>
      <vt:variant>
        <vt:i4>1376314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_Toc332188383</vt:lpwstr>
      </vt:variant>
      <vt:variant>
        <vt:i4>1376314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_Toc332188382</vt:lpwstr>
      </vt:variant>
      <vt:variant>
        <vt:i4>1376314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_Toc332188381</vt:lpwstr>
      </vt:variant>
      <vt:variant>
        <vt:i4>1376314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_Toc332188380</vt:lpwstr>
      </vt:variant>
      <vt:variant>
        <vt:i4>1703994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_Toc332188379</vt:lpwstr>
      </vt:variant>
      <vt:variant>
        <vt:i4>1703994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_Toc332188378</vt:lpwstr>
      </vt:variant>
      <vt:variant>
        <vt:i4>1703994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_Toc332188377</vt:lpwstr>
      </vt:variant>
      <vt:variant>
        <vt:i4>1703994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_Toc332188376</vt:lpwstr>
      </vt:variant>
      <vt:variant>
        <vt:i4>1703994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_Toc332188375</vt:lpwstr>
      </vt:variant>
      <vt:variant>
        <vt:i4>1703994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_Toc332188374</vt:lpwstr>
      </vt:variant>
      <vt:variant>
        <vt:i4>1703994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_Toc332188373</vt:lpwstr>
      </vt:variant>
      <vt:variant>
        <vt:i4>1703994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_Toc332188372</vt:lpwstr>
      </vt:variant>
      <vt:variant>
        <vt:i4>1703994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_Toc332188371</vt:lpwstr>
      </vt:variant>
      <vt:variant>
        <vt:i4>1703994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_Toc332188370</vt:lpwstr>
      </vt:variant>
      <vt:variant>
        <vt:i4>1769530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_Toc332188369</vt:lpwstr>
      </vt:variant>
      <vt:variant>
        <vt:i4>1769530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_Toc332188368</vt:lpwstr>
      </vt:variant>
      <vt:variant>
        <vt:i4>1769530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_Toc332188367</vt:lpwstr>
      </vt:variant>
      <vt:variant>
        <vt:i4>1769530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_Toc332188366</vt:lpwstr>
      </vt:variant>
      <vt:variant>
        <vt:i4>1769530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_Toc332188365</vt:lpwstr>
      </vt:variant>
      <vt:variant>
        <vt:i4>1769530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_Toc332188364</vt:lpwstr>
      </vt:variant>
      <vt:variant>
        <vt:i4>1769530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_Toc332188363</vt:lpwstr>
      </vt:variant>
      <vt:variant>
        <vt:i4>1769530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_Toc332188362</vt:lpwstr>
      </vt:variant>
      <vt:variant>
        <vt:i4>1769530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_Toc332188361</vt:lpwstr>
      </vt:variant>
      <vt:variant>
        <vt:i4>1769530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_Toc332188360</vt:lpwstr>
      </vt:variant>
      <vt:variant>
        <vt:i4>1572922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_Toc332188359</vt:lpwstr>
      </vt:variant>
      <vt:variant>
        <vt:i4>1572922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_Toc332188358</vt:lpwstr>
      </vt:variant>
      <vt:variant>
        <vt:i4>1572922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_Toc332188357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OSS体系2016年度版本跟踪月报</dc:title>
  <dc:creator>马兰</dc:creator>
  <cp:lastModifiedBy>SHH</cp:lastModifiedBy>
  <cp:revision>23</cp:revision>
  <cp:lastPrinted>2017-04-05T07:59:00Z</cp:lastPrinted>
  <dcterms:created xsi:type="dcterms:W3CDTF">2017-07-04T03:30:00Z</dcterms:created>
  <dcterms:modified xsi:type="dcterms:W3CDTF">2017-07-04T06:51:00Z</dcterms:modified>
</cp:coreProperties>
</file>