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142E" w14:textId="5C1DF02E" w:rsidR="007B2753" w:rsidRPr="00ED21D8" w:rsidRDefault="00D32A90" w:rsidP="007B2753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ED21D8">
        <w:rPr>
          <w:rFonts w:ascii="Times New Roman" w:hAnsi="Times New Roman" w:cs="Times New Roman"/>
          <w:b/>
          <w:bCs/>
          <w:lang w:val="ru-RU"/>
        </w:rPr>
        <w:t>О</w:t>
      </w:r>
      <w:r w:rsidR="00935EB7" w:rsidRPr="00ED21D8">
        <w:rPr>
          <w:rFonts w:ascii="Times New Roman" w:hAnsi="Times New Roman" w:cs="Times New Roman"/>
          <w:b/>
          <w:bCs/>
          <w:lang w:val="ru-RU"/>
        </w:rPr>
        <w:t>нлайн-конференция на тему</w:t>
      </w:r>
      <w:r w:rsidR="00A21AEC" w:rsidRPr="00ED21D8">
        <w:rPr>
          <w:rFonts w:ascii="Times New Roman" w:hAnsi="Times New Roman" w:cs="Times New Roman"/>
          <w:b/>
          <w:bCs/>
          <w:lang w:val="ru-RU"/>
        </w:rPr>
        <w:br/>
      </w:r>
      <w:r w:rsidR="007B2753" w:rsidRPr="00ED21D8">
        <w:rPr>
          <w:rFonts w:ascii="Times New Roman" w:hAnsi="Times New Roman" w:cs="Times New Roman"/>
          <w:b/>
          <w:bCs/>
          <w:lang w:val="ru-RU"/>
        </w:rPr>
        <w:t>«Основные изменения законодательства в 2026 году для ИП и плательщиков НПД»</w:t>
      </w:r>
      <w:r w:rsidR="00935EB7" w:rsidRPr="00ED21D8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935EB7" w:rsidRPr="00ED21D8">
        <w:rPr>
          <w:rFonts w:ascii="Times New Roman" w:hAnsi="Times New Roman" w:cs="Times New Roman"/>
          <w:b/>
          <w:bCs/>
          <w:lang w:val="ru-RU"/>
        </w:rPr>
        <w:br/>
        <w:t xml:space="preserve">в рамках практической конференции </w:t>
      </w:r>
      <w:r w:rsidR="00935EB7" w:rsidRPr="00ED21D8">
        <w:rPr>
          <w:rFonts w:ascii="Times New Roman" w:hAnsi="Times New Roman" w:cs="Times New Roman"/>
          <w:b/>
          <w:bCs/>
          <w:lang w:val="ru-RU"/>
        </w:rPr>
        <w:br/>
        <w:t>«Налоги – 2026: основные изменения и практические аспекты»</w:t>
      </w:r>
    </w:p>
    <w:p w14:paraId="498441FF" w14:textId="618207F6" w:rsidR="00601714" w:rsidRPr="00ED21D8" w:rsidRDefault="007B2753" w:rsidP="007B2753">
      <w:pPr>
        <w:rPr>
          <w:rFonts w:ascii="Times New Roman" w:hAnsi="Times New Roman" w:cs="Times New Roman"/>
          <w:lang w:val="ru-RU"/>
        </w:rPr>
      </w:pPr>
      <w:r w:rsidRPr="00ED21D8">
        <w:rPr>
          <w:rFonts w:ascii="Times New Roman" w:hAnsi="Times New Roman" w:cs="Times New Roman"/>
          <w:b/>
          <w:bCs/>
        </w:rPr>
        <w:t xml:space="preserve">Форма участия: </w:t>
      </w:r>
      <w:r w:rsidRPr="00ED21D8">
        <w:rPr>
          <w:rFonts w:ascii="Times New Roman" w:hAnsi="Times New Roman" w:cs="Times New Roman"/>
        </w:rPr>
        <w:t>онлайн (посредством закрытого удаленного доступа к видеотрансляции).</w:t>
      </w:r>
      <w:r w:rsidR="00ED21D8" w:rsidRPr="00ED21D8">
        <w:rPr>
          <w:rFonts w:ascii="Times New Roman" w:hAnsi="Times New Roman" w:cs="Times New Roman"/>
          <w:lang w:val="ru-RU"/>
        </w:rPr>
        <w:br/>
      </w:r>
      <w:r w:rsidR="00935EB7" w:rsidRPr="00ED21D8">
        <w:rPr>
          <w:rFonts w:ascii="Times New Roman" w:hAnsi="Times New Roman" w:cs="Times New Roman"/>
          <w:b/>
          <w:bCs/>
          <w:lang w:val="ru-RU"/>
        </w:rPr>
        <w:t>Время проведения</w:t>
      </w:r>
      <w:r w:rsidRPr="00ED21D8">
        <w:rPr>
          <w:rFonts w:ascii="Times New Roman" w:hAnsi="Times New Roman" w:cs="Times New Roman"/>
          <w:b/>
          <w:bCs/>
        </w:rPr>
        <w:t xml:space="preserve">: </w:t>
      </w:r>
      <w:r w:rsidRPr="00ED21D8">
        <w:rPr>
          <w:rFonts w:ascii="Times New Roman" w:hAnsi="Times New Roman" w:cs="Times New Roman"/>
        </w:rPr>
        <w:t>1</w:t>
      </w:r>
      <w:r w:rsidRPr="00ED21D8">
        <w:rPr>
          <w:rFonts w:ascii="Times New Roman" w:hAnsi="Times New Roman" w:cs="Times New Roman"/>
          <w:lang w:val="ru-RU"/>
        </w:rPr>
        <w:t>0</w:t>
      </w:r>
      <w:r w:rsidRPr="00ED21D8">
        <w:rPr>
          <w:rFonts w:ascii="Times New Roman" w:hAnsi="Times New Roman" w:cs="Times New Roman"/>
        </w:rPr>
        <w:t>.</w:t>
      </w:r>
      <w:r w:rsidRPr="00ED21D8">
        <w:rPr>
          <w:rFonts w:ascii="Times New Roman" w:hAnsi="Times New Roman" w:cs="Times New Roman"/>
          <w:lang w:val="ru-RU"/>
        </w:rPr>
        <w:t>45</w:t>
      </w:r>
      <w:r w:rsidRPr="00ED21D8">
        <w:rPr>
          <w:rFonts w:ascii="Times New Roman" w:hAnsi="Times New Roman" w:cs="Times New Roman"/>
        </w:rPr>
        <w:t>–1</w:t>
      </w:r>
      <w:r w:rsidRPr="00ED21D8">
        <w:rPr>
          <w:rFonts w:ascii="Times New Roman" w:hAnsi="Times New Roman" w:cs="Times New Roman"/>
          <w:lang w:val="ru-RU"/>
        </w:rPr>
        <w:t>3</w:t>
      </w:r>
      <w:r w:rsidRPr="00ED21D8">
        <w:rPr>
          <w:rFonts w:ascii="Times New Roman" w:hAnsi="Times New Roman" w:cs="Times New Roman"/>
        </w:rPr>
        <w:t>.</w:t>
      </w:r>
      <w:r w:rsidRPr="00ED21D8">
        <w:rPr>
          <w:rFonts w:ascii="Times New Roman" w:hAnsi="Times New Roman" w:cs="Times New Roman"/>
          <w:lang w:val="ru-RU"/>
        </w:rPr>
        <w:t>0</w:t>
      </w:r>
      <w:r w:rsidRPr="00ED21D8">
        <w:rPr>
          <w:rFonts w:ascii="Times New Roman" w:hAnsi="Times New Roman" w:cs="Times New Roman"/>
        </w:rPr>
        <w:t>0.</w:t>
      </w:r>
      <w:r w:rsidR="00ED21D8" w:rsidRPr="00ED21D8">
        <w:rPr>
          <w:rFonts w:ascii="Times New Roman" w:hAnsi="Times New Roman" w:cs="Times New Roman"/>
          <w:lang w:val="ru-RU"/>
        </w:rPr>
        <w:br/>
      </w:r>
      <w:r w:rsidRPr="00ED21D8">
        <w:rPr>
          <w:rFonts w:ascii="Times New Roman" w:hAnsi="Times New Roman" w:cs="Times New Roman"/>
          <w:b/>
          <w:bCs/>
        </w:rPr>
        <w:t xml:space="preserve">Стоимость: </w:t>
      </w:r>
      <w:r w:rsidRPr="00ED21D8">
        <w:rPr>
          <w:rFonts w:ascii="Times New Roman" w:hAnsi="Times New Roman" w:cs="Times New Roman"/>
          <w:lang w:val="ru-RU"/>
        </w:rPr>
        <w:t>на безвозмездной основе</w:t>
      </w:r>
      <w:r w:rsidRPr="00ED21D8">
        <w:rPr>
          <w:rFonts w:ascii="Times New Roman" w:hAnsi="Times New Roman" w:cs="Times New Roman"/>
        </w:rPr>
        <w:t>.</w:t>
      </w:r>
      <w:r w:rsidR="00ED21D8" w:rsidRPr="00ED21D8">
        <w:rPr>
          <w:rFonts w:ascii="Times New Roman" w:hAnsi="Times New Roman" w:cs="Times New Roman"/>
          <w:lang w:val="ru-RU"/>
        </w:rPr>
        <w:br/>
      </w:r>
      <w:r w:rsidR="00601714" w:rsidRPr="00ED21D8">
        <w:rPr>
          <w:rFonts w:ascii="Times New Roman" w:hAnsi="Times New Roman" w:cs="Times New Roman"/>
          <w:b/>
          <w:bCs/>
          <w:lang w:val="ru-RU"/>
        </w:rPr>
        <w:t>Место проведения:</w:t>
      </w:r>
      <w:r w:rsidR="00601714" w:rsidRPr="00ED21D8">
        <w:rPr>
          <w:rFonts w:ascii="Times New Roman" w:hAnsi="Times New Roman" w:cs="Times New Roman"/>
          <w:lang w:val="ru-RU"/>
        </w:rPr>
        <w:t xml:space="preserve"> г. Минск, ул. Кирова, 18 (Президент-Отель, Зеленая VIP-зона).</w:t>
      </w:r>
    </w:p>
    <w:p w14:paraId="6DE8D189" w14:textId="3E8411C4" w:rsidR="00157409" w:rsidRPr="00ED21D8" w:rsidRDefault="007B2753" w:rsidP="00DF28F1">
      <w:pPr>
        <w:jc w:val="both"/>
        <w:rPr>
          <w:rFonts w:ascii="Times New Roman" w:hAnsi="Times New Roman" w:cs="Times New Roman"/>
          <w:lang w:val="ru-RU"/>
        </w:rPr>
      </w:pPr>
      <w:r w:rsidRPr="00ED21D8">
        <w:rPr>
          <w:rFonts w:ascii="Times New Roman" w:hAnsi="Times New Roman" w:cs="Times New Roman"/>
          <w:lang w:val="ru-RU"/>
        </w:rPr>
        <w:t>В качестве экспертов приглашены представители Министерства по налогам и сборам Республики Беларусь, Министерства экономики Республики Беларусь, Министерств</w:t>
      </w:r>
      <w:r w:rsidR="00DF28F1" w:rsidRPr="00ED21D8">
        <w:rPr>
          <w:rFonts w:ascii="Times New Roman" w:hAnsi="Times New Roman" w:cs="Times New Roman"/>
          <w:lang w:val="ru-RU"/>
        </w:rPr>
        <w:t>а</w:t>
      </w:r>
      <w:r w:rsidRPr="00ED21D8">
        <w:rPr>
          <w:rFonts w:ascii="Times New Roman" w:hAnsi="Times New Roman" w:cs="Times New Roman"/>
          <w:lang w:val="ru-RU"/>
        </w:rPr>
        <w:t xml:space="preserve"> труда и социальной защиты Республики Беларусь.</w:t>
      </w:r>
    </w:p>
    <w:p w14:paraId="681819F7" w14:textId="2C7CA3AD" w:rsidR="00157409" w:rsidRPr="00ED21D8" w:rsidRDefault="00157409" w:rsidP="007B2753">
      <w:pPr>
        <w:rPr>
          <w:rFonts w:ascii="Times New Roman" w:hAnsi="Times New Roman" w:cs="Times New Roman"/>
          <w:b/>
          <w:bCs/>
          <w:lang w:val="ru-RU"/>
        </w:rPr>
      </w:pPr>
      <w:r w:rsidRPr="00ED21D8">
        <w:rPr>
          <w:rFonts w:ascii="Times New Roman" w:hAnsi="Times New Roman" w:cs="Times New Roman"/>
          <w:b/>
          <w:bCs/>
          <w:lang w:val="ru-RU"/>
        </w:rPr>
        <w:t>Программа</w:t>
      </w:r>
      <w:r w:rsidR="00860FB9" w:rsidRPr="00ED21D8">
        <w:rPr>
          <w:rFonts w:ascii="Times New Roman" w:hAnsi="Times New Roman" w:cs="Times New Roman"/>
          <w:b/>
          <w:bCs/>
          <w:lang w:val="ru-RU"/>
        </w:rPr>
        <w:t xml:space="preserve"> онлайн-</w:t>
      </w:r>
      <w:r w:rsidRPr="00ED21D8">
        <w:rPr>
          <w:rFonts w:ascii="Times New Roman" w:hAnsi="Times New Roman" w:cs="Times New Roman"/>
          <w:b/>
          <w:bCs/>
          <w:lang w:val="ru-RU"/>
        </w:rPr>
        <w:t>конференции</w:t>
      </w:r>
    </w:p>
    <w:tbl>
      <w:tblPr>
        <w:tblStyle w:val="11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157409" w:rsidRPr="00ED21D8" w14:paraId="0C94903E" w14:textId="77777777" w:rsidTr="00ED21D8">
        <w:trPr>
          <w:trHeight w:val="2170"/>
        </w:trPr>
        <w:tc>
          <w:tcPr>
            <w:tcW w:w="10065" w:type="dxa"/>
          </w:tcPr>
          <w:p w14:paraId="4FE35FAB" w14:textId="47092BB6" w:rsidR="00157409" w:rsidRPr="00ED21D8" w:rsidRDefault="00157409" w:rsidP="00ED21D8">
            <w:pP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10.45–10.50</w:t>
            </w:r>
            <w:r w:rsidR="00601714" w:rsidRPr="00ED21D8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.</w:t>
            </w:r>
            <w:r w:rsidRPr="00ED21D8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Открытие онлайн-конференции. </w:t>
            </w:r>
            <w:r w:rsidRPr="00ED21D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Приветственное слово</w:t>
            </w:r>
          </w:p>
          <w:p w14:paraId="60DA1503" w14:textId="77777777" w:rsidR="00157409" w:rsidRPr="00ED21D8" w:rsidRDefault="00157409" w:rsidP="00157409">
            <w:pPr>
              <w:tabs>
                <w:tab w:val="left" w:pos="4831"/>
              </w:tabs>
              <w:ind w:firstLine="28"/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</w:pPr>
            <w:proofErr w:type="spellStart"/>
            <w:r w:rsidRPr="00ED21D8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ru-RU" w:eastAsia="ru-RU"/>
              </w:rPr>
              <w:t>Скринников</w:t>
            </w:r>
            <w:proofErr w:type="spellEnd"/>
            <w:r w:rsidRPr="00ED21D8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ru-RU" w:eastAsia="ru-RU"/>
              </w:rPr>
              <w:t xml:space="preserve"> Игорь Викторович</w:t>
            </w:r>
            <w:r w:rsidRPr="00ED21D8"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  <w:t>, заместитель Министра по налогам и сборам Республики Беларусь</w:t>
            </w:r>
          </w:p>
          <w:p w14:paraId="2964F187" w14:textId="77777777" w:rsidR="00157409" w:rsidRPr="00ED21D8" w:rsidRDefault="00157409" w:rsidP="00157409">
            <w:pPr>
              <w:tabs>
                <w:tab w:val="left" w:pos="4831"/>
              </w:tabs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</w:p>
          <w:p w14:paraId="20928EED" w14:textId="77777777" w:rsidR="00157409" w:rsidRPr="00ED21D8" w:rsidRDefault="00157409" w:rsidP="00157409">
            <w:pPr>
              <w:tabs>
                <w:tab w:val="left" w:pos="4831"/>
              </w:tabs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10.50–11.10. Предпринимательская деятельность в 2026 году: основные изменения и особенности ее осуществления</w:t>
            </w:r>
          </w:p>
          <w:p w14:paraId="6080DAFB" w14:textId="50B55492" w:rsidR="00157409" w:rsidRPr="00ED21D8" w:rsidRDefault="00D31C36" w:rsidP="00157409">
            <w:pPr>
              <w:tabs>
                <w:tab w:val="left" w:pos="4831"/>
              </w:tabs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</w:pPr>
            <w:proofErr w:type="spellStart"/>
            <w:r w:rsidRPr="00ED21D8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ru-RU" w:eastAsia="ru-RU"/>
              </w:rPr>
              <w:t>Бабаченок</w:t>
            </w:r>
            <w:proofErr w:type="spellEnd"/>
            <w:r w:rsidRPr="00ED21D8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ru-RU" w:eastAsia="ru-RU"/>
              </w:rPr>
              <w:t xml:space="preserve"> Ирина Вячеславовна </w:t>
            </w:r>
            <w:r w:rsidRPr="00ED21D8"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  <w:t>заместитель директора Департамента по предпринимательству Министерства экономики Республики Беларусь</w:t>
            </w:r>
          </w:p>
          <w:p w14:paraId="1089ABE8" w14:textId="4ED1DFB9" w:rsidR="00ED21D8" w:rsidRPr="00ED21D8" w:rsidRDefault="00157409" w:rsidP="00ED21D8">
            <w:pPr>
              <w:tabs>
                <w:tab w:val="left" w:pos="4831"/>
              </w:tabs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11.10–11.30. </w:t>
            </w:r>
            <w:r w:rsidRPr="00ED21D8"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  <w:t>Ответы на вопросы</w:t>
            </w:r>
          </w:p>
        </w:tc>
      </w:tr>
      <w:tr w:rsidR="00157409" w:rsidRPr="00ED21D8" w14:paraId="379013C1" w14:textId="77777777" w:rsidTr="00157409">
        <w:tc>
          <w:tcPr>
            <w:tcW w:w="10065" w:type="dxa"/>
          </w:tcPr>
          <w:p w14:paraId="3A6E4D67" w14:textId="77777777" w:rsidR="00157409" w:rsidRPr="00ED21D8" w:rsidRDefault="00157409" w:rsidP="00157409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11.30–11.55. Основные изменения налогообложения ИП и самозанятых лиц в 2026 году</w:t>
            </w:r>
          </w:p>
          <w:p w14:paraId="65D27BBF" w14:textId="77777777" w:rsidR="00157409" w:rsidRPr="00ED21D8" w:rsidRDefault="00157409" w:rsidP="00157409">
            <w:pPr>
              <w:tabs>
                <w:tab w:val="left" w:pos="4831"/>
              </w:tabs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ru-RU" w:eastAsia="ru-RU"/>
              </w:rPr>
              <w:t>Ковалевский Андрей Александрович</w:t>
            </w:r>
            <w:r w:rsidRPr="00ED21D8"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  <w:t>, начальник главного управления налогообложения физических лиц Министерства по налогам и сборам Республики Беларусь</w:t>
            </w:r>
          </w:p>
          <w:p w14:paraId="40BD41BF" w14:textId="77777777" w:rsidR="00157409" w:rsidRPr="00ED21D8" w:rsidRDefault="00157409" w:rsidP="00157409">
            <w:pPr>
              <w:spacing w:after="120"/>
              <w:jc w:val="both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11.55–12.20.</w:t>
            </w:r>
            <w:r w:rsidRPr="00ED21D8">
              <w:rPr>
                <w:rFonts w:ascii="Times New Roman" w:eastAsia="Times New Roman" w:hAnsi="Times New Roman" w:cs="Times New Roman"/>
                <w:bCs/>
                <w:lang w:val="ru-RU" w:eastAsia="ru-RU"/>
              </w:rPr>
              <w:t xml:space="preserve"> </w:t>
            </w:r>
            <w:r w:rsidRPr="00ED21D8">
              <w:rPr>
                <w:rFonts w:ascii="Times New Roman" w:eastAsia="Times New Roman" w:hAnsi="Times New Roman" w:cs="Times New Roman"/>
                <w:bCs/>
                <w:i/>
                <w:iCs/>
                <w:lang w:val="ru-RU" w:eastAsia="ru-RU"/>
              </w:rPr>
              <w:t>Ответы на вопросы</w:t>
            </w:r>
          </w:p>
        </w:tc>
      </w:tr>
      <w:tr w:rsidR="00157409" w:rsidRPr="00ED21D8" w14:paraId="11698EE4" w14:textId="77777777" w:rsidTr="00157409">
        <w:tc>
          <w:tcPr>
            <w:tcW w:w="10065" w:type="dxa"/>
          </w:tcPr>
          <w:p w14:paraId="2D52A503" w14:textId="77777777" w:rsidR="00157409" w:rsidRPr="00ED21D8" w:rsidRDefault="00157409" w:rsidP="00157409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12.20–12.40. Взносы в ФСЗН: основные изменения в 2026 году для ИП и плательщиков НПД</w:t>
            </w:r>
          </w:p>
          <w:p w14:paraId="1A52A40B" w14:textId="77777777" w:rsidR="00157409" w:rsidRPr="00ED21D8" w:rsidRDefault="00157409" w:rsidP="00157409">
            <w:pPr>
              <w:outlineLvl w:val="0"/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ru-RU" w:eastAsia="ru-RU"/>
              </w:rPr>
              <w:t>Лихачева Екатерина Геннадьевна</w:t>
            </w:r>
            <w:r w:rsidRPr="00ED21D8"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  <w:t>, первый заместитель управляющего Фондом социальной защиты населения Министерства труда и социальной защиты Республики Беларусь</w:t>
            </w:r>
          </w:p>
          <w:p w14:paraId="1E5080CA" w14:textId="77777777" w:rsidR="00157409" w:rsidRPr="00ED21D8" w:rsidRDefault="00157409" w:rsidP="00157409">
            <w:pPr>
              <w:tabs>
                <w:tab w:val="left" w:pos="4831"/>
              </w:tabs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ED21D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12.40–13.00.</w:t>
            </w:r>
            <w:r w:rsidRPr="00ED21D8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r w:rsidRPr="00ED21D8">
              <w:rPr>
                <w:rFonts w:ascii="Times New Roman" w:eastAsia="Times New Roman" w:hAnsi="Times New Roman" w:cs="Times New Roman"/>
                <w:i/>
                <w:iCs/>
                <w:lang w:val="ru-RU" w:eastAsia="ru-RU"/>
              </w:rPr>
              <w:t>Ответы на вопросы</w:t>
            </w:r>
          </w:p>
        </w:tc>
      </w:tr>
    </w:tbl>
    <w:p w14:paraId="64F867C0" w14:textId="5E6F7DDD" w:rsidR="009D1F69" w:rsidRPr="00ED21D8" w:rsidRDefault="001C15DA" w:rsidP="00ED21D8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ED21D8">
        <w:rPr>
          <w:rFonts w:ascii="Times New Roman" w:hAnsi="Times New Roman" w:cs="Times New Roman"/>
          <w:b/>
          <w:bCs/>
          <w:lang w:val="ru-RU"/>
        </w:rPr>
        <w:t>Организаторы оставляют за собой право внесения изменений в темы докладов и в перечень выступающих</w:t>
      </w:r>
      <w:r w:rsidR="00935EB7" w:rsidRPr="00ED21D8">
        <w:rPr>
          <w:rFonts w:ascii="Times New Roman" w:hAnsi="Times New Roman" w:cs="Times New Roman"/>
          <w:b/>
          <w:bCs/>
          <w:lang w:val="ru-RU"/>
        </w:rPr>
        <w:t>.</w:t>
      </w:r>
    </w:p>
    <w:p w14:paraId="7DACDA5A" w14:textId="318EFF7F" w:rsidR="007B2753" w:rsidRPr="00ED21D8" w:rsidRDefault="00157409" w:rsidP="00ED21D8">
      <w:pPr>
        <w:jc w:val="center"/>
        <w:rPr>
          <w:rFonts w:ascii="Times New Roman" w:hAnsi="Times New Roman" w:cs="Times New Roman"/>
          <w:lang w:val="ru-RU"/>
        </w:rPr>
      </w:pPr>
      <w:r w:rsidRPr="00ED21D8">
        <w:rPr>
          <w:rFonts w:ascii="Times New Roman" w:hAnsi="Times New Roman" w:cs="Times New Roman"/>
          <w:lang w:val="ru-RU"/>
        </w:rPr>
        <w:t>Обращаем внимание, что количество мест для участия в онлайн-конференции ограничено</w:t>
      </w:r>
      <w:r w:rsidR="00935EB7" w:rsidRPr="00ED21D8">
        <w:rPr>
          <w:rFonts w:ascii="Times New Roman" w:hAnsi="Times New Roman" w:cs="Times New Roman"/>
          <w:lang w:val="ru-RU"/>
        </w:rPr>
        <w:t>.</w:t>
      </w:r>
      <w:r w:rsidR="00935EB7" w:rsidRPr="00ED21D8">
        <w:rPr>
          <w:rFonts w:ascii="Times New Roman" w:hAnsi="Times New Roman" w:cs="Times New Roman"/>
          <w:lang w:val="ru-RU"/>
        </w:rPr>
        <w:br/>
      </w:r>
      <w:r w:rsidRPr="00ED21D8">
        <w:rPr>
          <w:rFonts w:ascii="Times New Roman" w:hAnsi="Times New Roman" w:cs="Times New Roman"/>
          <w:lang w:val="ru-RU"/>
        </w:rPr>
        <w:t xml:space="preserve"> Для участия в мероприятии необходимо пройти регистрацию на портале </w:t>
      </w:r>
      <w:hyperlink r:id="rId6" w:history="1">
        <w:r w:rsidR="00ED21D8" w:rsidRPr="00ED21D8">
          <w:rPr>
            <w:rStyle w:val="ad"/>
            <w:rFonts w:ascii="Times New Roman" w:hAnsi="Times New Roman" w:cs="Times New Roman"/>
            <w:lang w:val="ru-RU"/>
          </w:rPr>
          <w:t>www.info-center.by</w:t>
        </w:r>
      </w:hyperlink>
      <w:r w:rsidRPr="00ED21D8">
        <w:rPr>
          <w:rFonts w:ascii="Times New Roman" w:hAnsi="Times New Roman" w:cs="Times New Roman"/>
          <w:lang w:val="ru-RU"/>
        </w:rPr>
        <w:t>.</w:t>
      </w:r>
      <w:r w:rsidR="00ED21D8" w:rsidRPr="00ED21D8">
        <w:rPr>
          <w:rFonts w:ascii="Times New Roman" w:hAnsi="Times New Roman" w:cs="Times New Roman"/>
          <w:lang w:val="ru-RU"/>
        </w:rPr>
        <w:t xml:space="preserve"> </w:t>
      </w:r>
      <w:r w:rsidRPr="00ED21D8">
        <w:rPr>
          <w:rFonts w:ascii="Times New Roman" w:hAnsi="Times New Roman" w:cs="Times New Roman"/>
          <w:lang w:val="ru-RU"/>
        </w:rPr>
        <w:t>Подробную информацию о мероприятии можно получить у организаторов по тел.:</w:t>
      </w:r>
      <w:r w:rsidR="00ED21D8" w:rsidRPr="00ED21D8">
        <w:rPr>
          <w:rFonts w:ascii="Times New Roman" w:hAnsi="Times New Roman" w:cs="Times New Roman"/>
          <w:lang w:val="ru-RU"/>
        </w:rPr>
        <w:t xml:space="preserve">                         </w:t>
      </w:r>
      <w:r w:rsidRPr="00ED21D8">
        <w:rPr>
          <w:rFonts w:ascii="Times New Roman" w:hAnsi="Times New Roman" w:cs="Times New Roman"/>
          <w:lang w:val="ru-RU"/>
        </w:rPr>
        <w:t>+375 (25) 691-46-45, (017) 269-19-38 (79), (017) 269-19-08.</w:t>
      </w:r>
    </w:p>
    <w:p w14:paraId="0760C38A" w14:textId="12379F5F" w:rsidR="00ED21D8" w:rsidRPr="00ED21D8" w:rsidRDefault="00ED21D8" w:rsidP="00157409">
      <w:pPr>
        <w:jc w:val="center"/>
        <w:rPr>
          <w:rFonts w:ascii="Times New Roman" w:hAnsi="Times New Roman" w:cs="Times New Roman"/>
          <w:lang w:val="ru-RU"/>
        </w:rPr>
      </w:pPr>
      <w:r w:rsidRPr="00ED21D8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3A3BDC4" wp14:editId="4CD0E020">
            <wp:extent cx="1333500" cy="1333500"/>
            <wp:effectExtent l="0" t="0" r="0" b="0"/>
            <wp:docPr id="73772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D64B68" w14:textId="06B8B4EA" w:rsidR="001C15DA" w:rsidRPr="009D5DEE" w:rsidRDefault="001C15DA" w:rsidP="001C15DA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9D5DEE">
        <w:rPr>
          <w:rFonts w:ascii="Times New Roman" w:hAnsi="Times New Roman" w:cs="Times New Roman"/>
          <w:b/>
          <w:bCs/>
          <w:lang w:val="ru-RU"/>
        </w:rPr>
        <w:t>Благодарим вас за участие в развитии страны!</w:t>
      </w:r>
    </w:p>
    <w:p w14:paraId="67CE5894" w14:textId="389307A1" w:rsidR="00601714" w:rsidRDefault="00601714" w:rsidP="0060171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5DE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Республиканское унитарное предприятие «Информационно-издательский центр по налогам и сборам», </w:t>
      </w:r>
      <w:r w:rsidR="009D5DEE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br/>
      </w:r>
      <w:r w:rsidRPr="009D5DE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УНП 190819036</w:t>
      </w:r>
      <w:r w:rsidRPr="009D5D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D56088F" w14:textId="77777777" w:rsidR="009D5DEE" w:rsidRPr="009D5DEE" w:rsidRDefault="009D5DEE" w:rsidP="009D5DEE">
      <w:pPr>
        <w:rPr>
          <w:rFonts w:ascii="Times New Roman" w:eastAsia="Times New Roman" w:hAnsi="Times New Roman" w:cs="Times New Roman"/>
          <w:lang w:val="ru-RU" w:eastAsia="ru-RU"/>
        </w:rPr>
      </w:pPr>
    </w:p>
    <w:sectPr w:rsidR="009D5DEE" w:rsidRPr="009D5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229D2" w14:textId="77777777" w:rsidR="00ED21D8" w:rsidRDefault="00ED21D8" w:rsidP="00ED21D8">
      <w:pPr>
        <w:spacing w:after="0" w:line="240" w:lineRule="auto"/>
      </w:pPr>
      <w:r>
        <w:separator/>
      </w:r>
    </w:p>
  </w:endnote>
  <w:endnote w:type="continuationSeparator" w:id="0">
    <w:p w14:paraId="4B41A42F" w14:textId="77777777" w:rsidR="00ED21D8" w:rsidRDefault="00ED21D8" w:rsidP="00ED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DAB01" w14:textId="77777777" w:rsidR="00ED21D8" w:rsidRDefault="00ED21D8" w:rsidP="00ED21D8">
      <w:pPr>
        <w:spacing w:after="0" w:line="240" w:lineRule="auto"/>
      </w:pPr>
      <w:r>
        <w:separator/>
      </w:r>
    </w:p>
  </w:footnote>
  <w:footnote w:type="continuationSeparator" w:id="0">
    <w:p w14:paraId="5BD6CAC0" w14:textId="77777777" w:rsidR="00ED21D8" w:rsidRDefault="00ED21D8" w:rsidP="00ED21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F6"/>
    <w:rsid w:val="00157409"/>
    <w:rsid w:val="001C15DA"/>
    <w:rsid w:val="001D10D3"/>
    <w:rsid w:val="0029690B"/>
    <w:rsid w:val="00436A16"/>
    <w:rsid w:val="005D38BB"/>
    <w:rsid w:val="00601714"/>
    <w:rsid w:val="00663EBC"/>
    <w:rsid w:val="006A26F6"/>
    <w:rsid w:val="007B2753"/>
    <w:rsid w:val="00835C28"/>
    <w:rsid w:val="00860FB9"/>
    <w:rsid w:val="00935EB7"/>
    <w:rsid w:val="009D1F69"/>
    <w:rsid w:val="009D5DEE"/>
    <w:rsid w:val="00A21AEC"/>
    <w:rsid w:val="00AA442A"/>
    <w:rsid w:val="00AB08F6"/>
    <w:rsid w:val="00BD69FE"/>
    <w:rsid w:val="00BF7099"/>
    <w:rsid w:val="00C455E3"/>
    <w:rsid w:val="00CF7D85"/>
    <w:rsid w:val="00D31C36"/>
    <w:rsid w:val="00D32A90"/>
    <w:rsid w:val="00D52E49"/>
    <w:rsid w:val="00DF28F1"/>
    <w:rsid w:val="00ED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1499B9A"/>
  <w15:chartTrackingRefBased/>
  <w15:docId w15:val="{26A7DA8B-A67F-46F7-A1E4-040B574E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8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8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8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8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8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8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8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8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8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8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08F6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15740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c">
    <w:name w:val="Table Grid"/>
    <w:basedOn w:val="a1"/>
    <w:uiPriority w:val="39"/>
    <w:rsid w:val="00157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D21D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D21D8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ED21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D21D8"/>
  </w:style>
  <w:style w:type="paragraph" w:styleId="af1">
    <w:name w:val="footer"/>
    <w:basedOn w:val="a"/>
    <w:link w:val="af2"/>
    <w:uiPriority w:val="99"/>
    <w:unhideWhenUsed/>
    <w:rsid w:val="00ED21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D2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nfo-center.by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Жеглова Светлана Владимировна</dc:creator>
  <cp:keywords/>
  <dc:description/>
  <cp:lastModifiedBy>Жеглова Светлана Владимировна</cp:lastModifiedBy>
  <cp:revision>14</cp:revision>
  <dcterms:created xsi:type="dcterms:W3CDTF">2025-11-19T12:37:00Z</dcterms:created>
  <dcterms:modified xsi:type="dcterms:W3CDTF">2025-11-24T14:50:00Z</dcterms:modified>
</cp:coreProperties>
</file>