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3206"/>
      <w:bookmarkStart w:id="1" w:name="_Toc2710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_Toc20473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_Toc27998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_Toc11528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_Toc6379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_Toc15692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_Toc7679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_Toc16533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_Toc16438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_Toc10966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_Toc3932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_Toc4554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_Toc25330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_Toc27858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_Toc788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_Toc24796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_Toc29006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_Toc24647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_Toc6501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_Toc26399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_Toc26399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_Toc12577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_Toc1940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_Toc17365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_Toc17365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_Toc18294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_Toc28440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_Toc3471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_Toc11075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_Toc31560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_Toc4744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_Toc4744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提交订单</w:t>
      </w:r>
      <w:r>
        <w:tab/>
      </w:r>
      <w:r>
        <w:fldChar w:fldCharType="begin"/>
      </w:r>
      <w:r>
        <w:instrText xml:space="preserve"> PAGEREF _Toc28370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接口地址</w:t>
      </w:r>
      <w:r>
        <w:tab/>
      </w:r>
      <w:r>
        <w:fldChar w:fldCharType="begin"/>
      </w:r>
      <w:r>
        <w:instrText xml:space="preserve"> PAGEREF _Toc3083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 请求参数</w:t>
      </w:r>
      <w:r>
        <w:tab/>
      </w:r>
      <w:r>
        <w:fldChar w:fldCharType="begin"/>
      </w:r>
      <w:r>
        <w:instrText xml:space="preserve"> PAGEREF _Toc5514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响应内容</w:t>
      </w:r>
      <w:r>
        <w:tab/>
      </w:r>
      <w:r>
        <w:fldChar w:fldCharType="begin"/>
      </w:r>
      <w:r>
        <w:instrText xml:space="preserve"> PAGEREF _Toc12092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确认支付</w:t>
      </w:r>
      <w:r>
        <w:tab/>
      </w:r>
      <w:r>
        <w:fldChar w:fldCharType="begin"/>
      </w:r>
      <w:r>
        <w:instrText xml:space="preserve"> PAGEREF _Toc29319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 接口地址</w:t>
      </w:r>
      <w:r>
        <w:tab/>
      </w:r>
      <w:r>
        <w:fldChar w:fldCharType="begin"/>
      </w:r>
      <w:r>
        <w:instrText xml:space="preserve"> PAGEREF _Toc7861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 请求参数</w:t>
      </w:r>
      <w:r>
        <w:tab/>
      </w:r>
      <w:r>
        <w:fldChar w:fldCharType="begin"/>
      </w:r>
      <w:r>
        <w:instrText xml:space="preserve"> PAGEREF _Toc619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1.8.3 相应内容</w:t>
      </w:r>
      <w:r>
        <w:tab/>
      </w:r>
      <w:r>
        <w:fldChar w:fldCharType="begin"/>
      </w:r>
      <w:r>
        <w:instrText xml:space="preserve"> PAGEREF _Toc32569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 获取定的那列表</w:t>
      </w:r>
      <w:r>
        <w:tab/>
      </w:r>
      <w:r>
        <w:fldChar w:fldCharType="begin"/>
      </w:r>
      <w:r>
        <w:instrText xml:space="preserve"> PAGEREF _Toc12017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1.9.1 接口地址</w:t>
      </w:r>
      <w:r>
        <w:tab/>
      </w:r>
      <w:r>
        <w:fldChar w:fldCharType="begin"/>
      </w:r>
      <w:r>
        <w:instrText xml:space="preserve"> PAGEREF _Toc5007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1.9.2 请求参数</w:t>
      </w:r>
      <w:r>
        <w:tab/>
      </w:r>
      <w:r>
        <w:fldChar w:fldCharType="begin"/>
      </w:r>
      <w:r>
        <w:instrText xml:space="preserve"> PAGEREF _Toc6103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1.9.3 响应内容</w:t>
      </w:r>
      <w:r>
        <w:tab/>
      </w:r>
      <w:r>
        <w:fldChar w:fldCharType="begin"/>
      </w:r>
      <w:r>
        <w:instrText xml:space="preserve"> PAGEREF _Toc3143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 注册</w:t>
      </w:r>
      <w:r>
        <w:tab/>
      </w:r>
      <w:r>
        <w:fldChar w:fldCharType="begin"/>
      </w:r>
      <w:r>
        <w:instrText xml:space="preserve"> PAGEREF _Toc9226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接口地址</w:t>
      </w:r>
      <w:r>
        <w:tab/>
      </w:r>
      <w:r>
        <w:fldChar w:fldCharType="begin"/>
      </w:r>
      <w:r>
        <w:instrText xml:space="preserve"> PAGEREF _Toc21175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 请求参数</w:t>
      </w:r>
      <w:r>
        <w:tab/>
      </w:r>
      <w:r>
        <w:fldChar w:fldCharType="begin"/>
      </w:r>
      <w:r>
        <w:instrText xml:space="preserve"> PAGEREF _Toc9537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_Toc4259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 响应内容</w:t>
      </w:r>
      <w:r>
        <w:tab/>
      </w:r>
      <w:r>
        <w:fldChar w:fldCharType="begin"/>
      </w:r>
      <w:r>
        <w:instrText xml:space="preserve"> PAGEREF _Toc4259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 登录</w:t>
      </w:r>
      <w:r>
        <w:tab/>
      </w:r>
      <w:r>
        <w:fldChar w:fldCharType="begin"/>
      </w:r>
      <w:r>
        <w:instrText xml:space="preserve"> PAGEREF _Toc26987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 接口地址</w:t>
      </w:r>
      <w:r>
        <w:tab/>
      </w:r>
      <w:r>
        <w:fldChar w:fldCharType="begin"/>
      </w:r>
      <w:r>
        <w:instrText xml:space="preserve"> PAGEREF _Toc630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_Toc12448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1.11.2 请求参数</w:t>
      </w:r>
      <w:r>
        <w:tab/>
      </w:r>
      <w:r>
        <w:fldChar w:fldCharType="begin"/>
      </w:r>
      <w:r>
        <w:instrText xml:space="preserve"> PAGEREF _Toc12448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1.11.3 响应内容</w:t>
      </w:r>
      <w:r>
        <w:tab/>
      </w:r>
      <w:r>
        <w:fldChar w:fldCharType="begin"/>
      </w:r>
      <w:r>
        <w:instrText xml:space="preserve"> PAGEREF _Toc20469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 获取用户信息</w:t>
      </w:r>
      <w:r>
        <w:tab/>
      </w:r>
      <w:r>
        <w:fldChar w:fldCharType="begin"/>
      </w:r>
      <w:r>
        <w:instrText xml:space="preserve"> PAGEREF _Toc29549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1.12.1 接口地址</w:t>
      </w:r>
      <w:r>
        <w:tab/>
      </w:r>
      <w:r>
        <w:fldChar w:fldCharType="begin"/>
      </w:r>
      <w:r>
        <w:instrText xml:space="preserve"> PAGEREF _Toc18383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1.12.2 请求参数</w:t>
      </w:r>
      <w:r>
        <w:tab/>
      </w:r>
      <w:r>
        <w:fldChar w:fldCharType="begin"/>
      </w:r>
      <w:r>
        <w:instrText xml:space="preserve"> PAGEREF _Toc1207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1.12.3 响应内容</w:t>
      </w:r>
      <w:r>
        <w:tab/>
      </w:r>
      <w:r>
        <w:fldChar w:fldCharType="begin"/>
      </w:r>
      <w:r>
        <w:instrText xml:space="preserve"> PAGEREF _Toc31873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 获取所有推荐</w:t>
      </w:r>
      <w:r>
        <w:tab/>
      </w:r>
      <w:r>
        <w:fldChar w:fldCharType="begin"/>
      </w:r>
      <w:r>
        <w:instrText xml:space="preserve"> PAGEREF _Toc13198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1.13.1 接口地址</w:t>
      </w:r>
      <w:r>
        <w:tab/>
      </w:r>
      <w:r>
        <w:fldChar w:fldCharType="begin"/>
      </w:r>
      <w:r>
        <w:instrText xml:space="preserve"> PAGEREF _Toc30040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1.13.2 请求参数</w:t>
      </w:r>
      <w:r>
        <w:tab/>
      </w:r>
      <w:r>
        <w:fldChar w:fldCharType="begin"/>
      </w:r>
      <w:r>
        <w:instrText xml:space="preserve"> PAGEREF _Toc29850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1.13.3 响应内容</w:t>
      </w:r>
      <w:r>
        <w:tab/>
      </w:r>
      <w:r>
        <w:fldChar w:fldCharType="begin"/>
      </w:r>
      <w:r>
        <w:instrText xml:space="preserve"> PAGEREF _Toc31905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 获取社区话题列表</w:t>
      </w:r>
      <w:r>
        <w:tab/>
      </w:r>
      <w:r>
        <w:fldChar w:fldCharType="begin"/>
      </w:r>
      <w:r>
        <w:instrText xml:space="preserve"> PAGEREF _Toc6166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1.14.1 接口地址</w:t>
      </w:r>
      <w:r>
        <w:tab/>
      </w:r>
      <w:r>
        <w:fldChar w:fldCharType="begin"/>
      </w:r>
      <w:r>
        <w:instrText xml:space="preserve"> PAGEREF _Toc7241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1.14.2 请求参数</w:t>
      </w:r>
      <w:r>
        <w:tab/>
      </w:r>
      <w:r>
        <w:fldChar w:fldCharType="begin"/>
      </w:r>
      <w:r>
        <w:instrText xml:space="preserve"> PAGEREF _Toc30830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1.14.3 响应内容</w:t>
      </w:r>
      <w:r>
        <w:tab/>
      </w:r>
      <w:r>
        <w:fldChar w:fldCharType="begin"/>
      </w:r>
      <w:r>
        <w:instrText xml:space="preserve"> PAGEREF _Toc9331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 获取话题详情</w:t>
      </w:r>
      <w:r>
        <w:tab/>
      </w:r>
      <w:r>
        <w:fldChar w:fldCharType="begin"/>
      </w:r>
      <w:r>
        <w:instrText xml:space="preserve"> PAGEREF _Toc12026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1.15.1 接口地址</w:t>
      </w:r>
      <w:r>
        <w:tab/>
      </w:r>
      <w:r>
        <w:fldChar w:fldCharType="begin"/>
      </w:r>
      <w:r>
        <w:instrText xml:space="preserve"> PAGEREF _Toc13267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1.15.2 请求参数</w:t>
      </w:r>
      <w:r>
        <w:tab/>
      </w:r>
      <w:r>
        <w:fldChar w:fldCharType="begin"/>
      </w:r>
      <w:r>
        <w:instrText xml:space="preserve"> PAGEREF _Toc1904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_Toc14287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1.15.3 响应内容</w:t>
      </w:r>
      <w:r>
        <w:tab/>
      </w:r>
      <w:r>
        <w:fldChar w:fldCharType="begin"/>
      </w:r>
      <w:r>
        <w:instrText xml:space="preserve"> PAGEREF _Toc14287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_Toc28672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_Toc19123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_Toc21305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_Toc18556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_Toc30470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_Toc18496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_Toc17571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_Toc4154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_Toc30815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_Toc30624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_Toc30624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_Toc18819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_Toc16598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26656"/>
      <w:bookmarkStart w:id="3" w:name="_Toc31993"/>
      <w:bookmarkStart w:id="4" w:name="_Toc20473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735"/>
      <w:bookmarkStart w:id="6" w:name="_Toc8967"/>
      <w:bookmarkStart w:id="7" w:name="_Toc27998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11528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995"/>
      <w:bookmarkStart w:id="11" w:name="_Toc15872"/>
      <w:r>
        <w:rPr>
          <w:rFonts w:hint="eastAsia"/>
          <w:lang w:val="en-US" w:eastAsia="zh-CN"/>
        </w:rPr>
        <w:t xml:space="preserve"> </w:t>
      </w:r>
      <w:bookmarkStart w:id="12" w:name="_Toc6379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5692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7679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6533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16438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0966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932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4554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25330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27858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788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24796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29006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24647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6501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6399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12577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7734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940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7365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18294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28440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3471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11075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31560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4744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8370"/>
      <w:r>
        <w:rPr>
          <w:rFonts w:hint="eastAsia"/>
          <w:lang w:val="en-US" w:eastAsia="zh-CN"/>
        </w:rPr>
        <w:t>1.7 提交订单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3083"/>
      <w:r>
        <w:rPr>
          <w:rFonts w:hint="eastAsia"/>
          <w:lang w:val="en-US" w:eastAsia="zh-CN"/>
        </w:rPr>
        <w:t>1.7.1 接口地址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/index/food/submitCheck</w:t>
      </w:r>
    </w:p>
    <w:p>
      <w:pPr>
        <w:pStyle w:val="4"/>
        <w:rPr>
          <w:rFonts w:hint="eastAsia"/>
          <w:lang w:val="en-US" w:eastAsia="zh-CN"/>
        </w:rPr>
      </w:pPr>
      <w:bookmarkStart w:id="40" w:name="_Toc5514"/>
      <w:r>
        <w:rPr>
          <w:rFonts w:hint="eastAsia"/>
          <w:lang w:val="en-US" w:eastAsia="zh-CN"/>
        </w:rPr>
        <w:t>1.7.2 请求参数</w:t>
      </w:r>
      <w:bookmarkEnd w:id="40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payMethod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peopleNumber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口味偏好备注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12092"/>
      <w:r>
        <w:rPr>
          <w:rFonts w:hint="eastAsia"/>
          <w:lang w:val="en-US" w:eastAsia="zh-CN"/>
        </w:rPr>
        <w:t>1.7.3 响应内容</w:t>
      </w:r>
      <w:bookmarkEnd w:id="41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payMethod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9319"/>
      <w:r>
        <w:rPr>
          <w:rFonts w:hint="eastAsia"/>
          <w:lang w:val="en-US" w:eastAsia="zh-CN"/>
        </w:rPr>
        <w:t>1.8 确认支付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7861"/>
      <w:r>
        <w:rPr>
          <w:rFonts w:hint="eastAsia"/>
          <w:lang w:val="en-US" w:eastAsia="zh-CN"/>
        </w:rPr>
        <w:t>1.8.1 接口地址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index/food/confirmPay</w:t>
      </w:r>
    </w:p>
    <w:p>
      <w:pPr>
        <w:pStyle w:val="4"/>
        <w:rPr>
          <w:rFonts w:hint="eastAsia"/>
          <w:lang w:val="en-US" w:eastAsia="zh-CN"/>
        </w:rPr>
      </w:pPr>
      <w:bookmarkStart w:id="44" w:name="_Toc619"/>
      <w:r>
        <w:rPr>
          <w:rFonts w:hint="eastAsia"/>
          <w:lang w:val="en-US" w:eastAsia="zh-CN"/>
        </w:rPr>
        <w:t>1.8.2 请求参数</w:t>
      </w:r>
      <w:bookmarkEnd w:id="4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32569"/>
      <w:r>
        <w:rPr>
          <w:rFonts w:hint="eastAsia"/>
          <w:lang w:val="en-US" w:eastAsia="zh-CN"/>
        </w:rPr>
        <w:t>1.8.3 相应内容</w:t>
      </w:r>
      <w:bookmarkEnd w:id="45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2017"/>
      <w:r>
        <w:rPr>
          <w:rFonts w:hint="eastAsia"/>
          <w:lang w:val="en-US" w:eastAsia="zh-CN"/>
        </w:rPr>
        <w:t>1.9 获取定的那列表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5007"/>
      <w:r>
        <w:rPr>
          <w:rFonts w:hint="eastAsia"/>
          <w:lang w:val="en-US" w:eastAsia="zh-CN"/>
        </w:rPr>
        <w:t>1.9.1 接口地址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user/order/getOrderList</w:t>
      </w:r>
    </w:p>
    <w:p>
      <w:pPr>
        <w:pStyle w:val="4"/>
        <w:rPr>
          <w:rFonts w:hint="eastAsia"/>
          <w:lang w:val="en-US" w:eastAsia="zh-CN"/>
        </w:rPr>
      </w:pPr>
      <w:bookmarkStart w:id="48" w:name="_Toc6103"/>
      <w:r>
        <w:rPr>
          <w:rFonts w:hint="eastAsia"/>
          <w:lang w:val="en-US" w:eastAsia="zh-CN"/>
        </w:rPr>
        <w:t>1.9.2 请求参数</w:t>
      </w:r>
      <w:bookmarkEnd w:id="48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3143"/>
      <w:r>
        <w:rPr>
          <w:rFonts w:hint="eastAsia"/>
          <w:lang w:val="en-US" w:eastAsia="zh-CN"/>
        </w:rPr>
        <w:t>1.9.3 响应内容</w:t>
      </w:r>
      <w:bookmarkEnd w:id="49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消费价格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订单状态0 未支付，1 已支付，-1已取消订单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9226"/>
      <w:r>
        <w:rPr>
          <w:rFonts w:hint="eastAsia"/>
          <w:lang w:val="en-US" w:eastAsia="zh-CN"/>
        </w:rPr>
        <w:t>1.10 注册</w:t>
      </w:r>
      <w:bookmarkEnd w:id="50"/>
    </w:p>
    <w:p>
      <w:pPr>
        <w:pStyle w:val="4"/>
        <w:rPr>
          <w:rFonts w:hint="eastAsia"/>
          <w:lang w:val="en-US" w:eastAsia="zh-CN"/>
        </w:rPr>
      </w:pPr>
      <w:bookmarkStart w:id="51" w:name="_Toc21175"/>
      <w:r>
        <w:rPr>
          <w:rFonts w:hint="eastAsia"/>
          <w:lang w:val="en-US" w:eastAsia="zh-CN"/>
        </w:rPr>
        <w:t>1.10.1 接口地址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/user/doregister</w:t>
      </w:r>
    </w:p>
    <w:p>
      <w:pPr>
        <w:pStyle w:val="4"/>
        <w:rPr>
          <w:rFonts w:hint="eastAsia"/>
          <w:lang w:val="en-US" w:eastAsia="zh-CN"/>
        </w:rPr>
      </w:pPr>
      <w:bookmarkStart w:id="52" w:name="_Toc9537"/>
      <w:r>
        <w:rPr>
          <w:rFonts w:hint="eastAsia"/>
          <w:lang w:val="en-US" w:eastAsia="zh-CN"/>
        </w:rPr>
        <w:t>1.10.2 请求参数</w:t>
      </w:r>
      <w:bookmarkEnd w:id="52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4259"/>
      <w:r>
        <w:rPr>
          <w:rFonts w:hint="eastAsia"/>
          <w:lang w:val="en-US" w:eastAsia="zh-CN"/>
        </w:rPr>
        <w:t>1.10.3 响应内容</w:t>
      </w:r>
      <w:bookmarkEnd w:id="53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26987"/>
      <w:r>
        <w:rPr>
          <w:rFonts w:hint="eastAsia"/>
          <w:lang w:val="en-US" w:eastAsia="zh-CN"/>
        </w:rPr>
        <w:t>1.11 登录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630"/>
      <w:r>
        <w:rPr>
          <w:rFonts w:hint="eastAsia"/>
          <w:lang w:val="en-US" w:eastAsia="zh-CN"/>
        </w:rPr>
        <w:t>1.11.1 接口地址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/user/dologin</w:t>
      </w:r>
    </w:p>
    <w:p>
      <w:pPr>
        <w:pStyle w:val="4"/>
        <w:rPr>
          <w:rFonts w:hint="eastAsia"/>
          <w:lang w:val="en-US" w:eastAsia="zh-CN"/>
        </w:rPr>
      </w:pPr>
      <w:bookmarkStart w:id="56" w:name="_Toc12448"/>
      <w:r>
        <w:rPr>
          <w:rFonts w:hint="eastAsia"/>
          <w:lang w:val="en-US" w:eastAsia="zh-CN"/>
        </w:rPr>
        <w:t>1.11.2 请求参数</w:t>
      </w:r>
      <w:bookmarkEnd w:id="56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7" w:name="_Toc20469"/>
      <w:r>
        <w:rPr>
          <w:rFonts w:hint="eastAsia"/>
          <w:lang w:val="en-US" w:eastAsia="zh-CN"/>
        </w:rPr>
        <w:t>1.11.3 响应内容</w:t>
      </w:r>
      <w:bookmarkEnd w:id="57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29549"/>
      <w:r>
        <w:rPr>
          <w:rFonts w:hint="eastAsia"/>
          <w:lang w:val="en-US" w:eastAsia="zh-CN"/>
        </w:rPr>
        <w:t>1.12 获取用户信息</w:t>
      </w:r>
      <w:bookmarkEnd w:id="58"/>
    </w:p>
    <w:p>
      <w:pPr>
        <w:pStyle w:val="4"/>
        <w:rPr>
          <w:rFonts w:hint="eastAsia"/>
          <w:lang w:val="en-US" w:eastAsia="zh-CN"/>
        </w:rPr>
      </w:pPr>
      <w:bookmarkStart w:id="59" w:name="_Toc18383"/>
      <w:r>
        <w:rPr>
          <w:rFonts w:hint="eastAsia"/>
          <w:lang w:val="en-US" w:eastAsia="zh-CN"/>
        </w:rPr>
        <w:t>1.12.1 接口地址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/user/getUserInfo</w:t>
      </w:r>
    </w:p>
    <w:p>
      <w:pPr>
        <w:pStyle w:val="4"/>
        <w:rPr>
          <w:rFonts w:hint="eastAsia"/>
          <w:lang w:val="en-US" w:eastAsia="zh-CN"/>
        </w:rPr>
      </w:pPr>
      <w:bookmarkStart w:id="60" w:name="_Toc1207"/>
      <w:r>
        <w:rPr>
          <w:rFonts w:hint="eastAsia"/>
          <w:lang w:val="en-US" w:eastAsia="zh-CN"/>
        </w:rPr>
        <w:t>1.12.2 请求参数</w:t>
      </w:r>
      <w:bookmarkEnd w:id="6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1" w:name="_Toc31873"/>
      <w:r>
        <w:rPr>
          <w:rFonts w:hint="eastAsia"/>
          <w:lang w:val="en-US" w:eastAsia="zh-CN"/>
        </w:rPr>
        <w:t>1.12.3 响应内容</w:t>
      </w:r>
      <w:bookmarkEnd w:id="61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balance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gender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性别，1 表示男，0 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icon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Integral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13198"/>
      <w:r>
        <w:rPr>
          <w:rFonts w:hint="eastAsia"/>
          <w:lang w:val="en-US" w:eastAsia="zh-CN"/>
        </w:rPr>
        <w:t>1.13 获取所有推荐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30040"/>
      <w:r>
        <w:rPr>
          <w:rFonts w:hint="eastAsia"/>
          <w:lang w:val="en-US" w:eastAsia="zh-CN"/>
        </w:rPr>
        <w:t>1.13.1 接口地址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/recomment/getRecommentList</w:t>
      </w:r>
    </w:p>
    <w:p>
      <w:pPr>
        <w:pStyle w:val="4"/>
        <w:rPr>
          <w:rFonts w:hint="eastAsia"/>
          <w:lang w:val="en-US" w:eastAsia="zh-CN"/>
        </w:rPr>
      </w:pPr>
      <w:bookmarkStart w:id="64" w:name="_Toc29850"/>
      <w:r>
        <w:rPr>
          <w:rFonts w:hint="eastAsia"/>
          <w:lang w:val="en-US" w:eastAsia="zh-CN"/>
        </w:rPr>
        <w:t>1.13.2 请求参数</w:t>
      </w:r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5" w:name="_Toc31905"/>
      <w:r>
        <w:rPr>
          <w:rFonts w:hint="eastAsia"/>
          <w:lang w:val="en-US" w:eastAsia="zh-CN"/>
        </w:rPr>
        <w:t>1.13.3 响应内容</w:t>
      </w:r>
      <w:bookmarkEnd w:id="65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6166"/>
      <w:r>
        <w:rPr>
          <w:rFonts w:hint="eastAsia"/>
          <w:lang w:val="en-US" w:eastAsia="zh-CN"/>
        </w:rPr>
        <w:t>1.14 获取社区话题列表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7241"/>
      <w:r>
        <w:rPr>
          <w:rFonts w:hint="eastAsia"/>
          <w:lang w:val="en-US" w:eastAsia="zh-CN"/>
        </w:rPr>
        <w:t>1.14.1 接口地址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/community/getCommunityList</w:t>
      </w:r>
    </w:p>
    <w:p>
      <w:pPr>
        <w:pStyle w:val="4"/>
        <w:rPr>
          <w:rFonts w:hint="eastAsia"/>
          <w:lang w:val="en-US" w:eastAsia="zh-CN"/>
        </w:rPr>
      </w:pPr>
      <w:bookmarkStart w:id="68" w:name="_Toc30830"/>
      <w:r>
        <w:rPr>
          <w:rFonts w:hint="eastAsia"/>
          <w:lang w:val="en-US" w:eastAsia="zh-CN"/>
        </w:rPr>
        <w:t>1.14.2 请求参数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9" w:name="_Toc9331"/>
      <w:r>
        <w:rPr>
          <w:rFonts w:hint="eastAsia"/>
          <w:lang w:val="en-US" w:eastAsia="zh-CN"/>
        </w:rPr>
        <w:t>1.14.3 响应内容</w:t>
      </w:r>
      <w:bookmarkEnd w:id="6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commentNum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  <w:bookmarkStart w:id="87" w:name="_GoBack"/>
            <w:bookmarkEnd w:id="87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2026"/>
      <w:r>
        <w:rPr>
          <w:rFonts w:hint="eastAsia"/>
          <w:lang w:val="en-US" w:eastAsia="zh-CN"/>
        </w:rPr>
        <w:t>1.15 获取话题详情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3267"/>
      <w:r>
        <w:rPr>
          <w:rFonts w:hint="eastAsia"/>
          <w:lang w:val="en-US" w:eastAsia="zh-CN"/>
        </w:rPr>
        <w:t>1.15.1 接口地址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/community/getTopicDetail</w:t>
      </w:r>
    </w:p>
    <w:p>
      <w:pPr>
        <w:pStyle w:val="4"/>
        <w:rPr>
          <w:rFonts w:hint="eastAsia"/>
          <w:lang w:val="en-US" w:eastAsia="zh-CN"/>
        </w:rPr>
      </w:pPr>
      <w:bookmarkStart w:id="72" w:name="_Toc1904"/>
      <w:r>
        <w:rPr>
          <w:rFonts w:hint="eastAsia"/>
          <w:lang w:val="en-US" w:eastAsia="zh-CN"/>
        </w:rPr>
        <w:t>1.15.2 请求参数</w:t>
      </w:r>
      <w:bookmarkEnd w:id="7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3" w:name="_Toc14287"/>
      <w:r>
        <w:rPr>
          <w:rFonts w:hint="eastAsia"/>
          <w:lang w:val="en-US" w:eastAsia="zh-CN"/>
        </w:rPr>
        <w:t>1.15.3 响应内容</w:t>
      </w:r>
      <w:bookmarkEnd w:id="7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4" w:name="_Toc28672"/>
      <w:r>
        <w:rPr>
          <w:rFonts w:hint="eastAsia"/>
          <w:lang w:val="en-US" w:eastAsia="zh-CN"/>
        </w:rPr>
        <w:t>二．后台管理</w:t>
      </w:r>
      <w:bookmarkEnd w:id="74"/>
    </w:p>
    <w:p>
      <w:pPr>
        <w:pStyle w:val="3"/>
        <w:rPr>
          <w:rFonts w:hint="eastAsia"/>
          <w:lang w:val="en-US" w:eastAsia="zh-CN"/>
        </w:rPr>
      </w:pPr>
      <w:bookmarkStart w:id="75" w:name="_Toc19123"/>
      <w:r>
        <w:rPr>
          <w:rFonts w:hint="eastAsia"/>
          <w:lang w:val="en-US" w:eastAsia="zh-CN"/>
        </w:rPr>
        <w:t>2.1 上传banner</w:t>
      </w:r>
      <w:bookmarkEnd w:id="75"/>
    </w:p>
    <w:p>
      <w:pPr>
        <w:pStyle w:val="4"/>
        <w:rPr>
          <w:rFonts w:hint="eastAsia"/>
          <w:lang w:val="en-US" w:eastAsia="zh-CN"/>
        </w:rPr>
      </w:pPr>
      <w:bookmarkStart w:id="76" w:name="_Toc21305"/>
      <w:r>
        <w:rPr>
          <w:rFonts w:hint="eastAsia"/>
          <w:lang w:val="en-US" w:eastAsia="zh-CN"/>
        </w:rPr>
        <w:t>2.1.1 接口地址</w:t>
      </w:r>
      <w:bookmarkEnd w:id="7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77" w:name="_Toc18556"/>
      <w:r>
        <w:rPr>
          <w:rFonts w:hint="eastAsia"/>
          <w:lang w:val="en-US" w:eastAsia="zh-CN"/>
        </w:rPr>
        <w:t>2.1.2 请求参数</w:t>
      </w:r>
      <w:bookmarkEnd w:id="77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8" w:name="_Toc29220"/>
      <w:r>
        <w:rPr>
          <w:rFonts w:hint="eastAsia"/>
          <w:lang w:val="en-US" w:eastAsia="zh-CN"/>
        </w:rPr>
        <w:t>2.1.3 响应内容</w:t>
      </w:r>
      <w:bookmarkEnd w:id="78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79" w:name="_Toc30470"/>
      <w:r>
        <w:rPr>
          <w:rFonts w:hint="eastAsia"/>
          <w:lang w:val="en-US" w:eastAsia="zh-CN"/>
        </w:rPr>
        <w:t>2.2 添加美食</w:t>
      </w:r>
      <w:bookmarkEnd w:id="79"/>
    </w:p>
    <w:p>
      <w:pPr>
        <w:pStyle w:val="4"/>
        <w:rPr>
          <w:rFonts w:hint="eastAsia"/>
          <w:lang w:val="en-US" w:eastAsia="zh-CN"/>
        </w:rPr>
      </w:pPr>
      <w:bookmarkStart w:id="80" w:name="_Toc18496"/>
      <w:r>
        <w:rPr>
          <w:rFonts w:hint="eastAsia"/>
          <w:lang w:val="en-US" w:eastAsia="zh-CN"/>
        </w:rPr>
        <w:t>2.2.1 接口地址</w:t>
      </w:r>
      <w:bookmarkEnd w:id="8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81" w:name="_Toc17571"/>
      <w:r>
        <w:rPr>
          <w:rFonts w:hint="eastAsia"/>
          <w:lang w:val="en-US" w:eastAsia="zh-CN"/>
        </w:rPr>
        <w:t>2.2.2 请求参数</w:t>
      </w:r>
      <w:bookmarkEnd w:id="8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2" w:name="_Toc4154"/>
      <w:r>
        <w:rPr>
          <w:rFonts w:hint="eastAsia"/>
          <w:lang w:val="en-US" w:eastAsia="zh-CN"/>
        </w:rPr>
        <w:t>2.2.3 响应内容</w:t>
      </w:r>
      <w:bookmarkEnd w:id="82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3" w:name="_Toc30815"/>
      <w:r>
        <w:rPr>
          <w:rFonts w:hint="eastAsia"/>
          <w:lang w:val="en-US" w:eastAsia="zh-CN"/>
        </w:rPr>
        <w:t>2.3 添加食材、食谱、其他品类</w:t>
      </w:r>
      <w:bookmarkEnd w:id="83"/>
    </w:p>
    <w:p>
      <w:pPr>
        <w:pStyle w:val="4"/>
        <w:rPr>
          <w:rFonts w:hint="eastAsia"/>
          <w:lang w:val="en-US" w:eastAsia="zh-CN"/>
        </w:rPr>
      </w:pPr>
      <w:bookmarkStart w:id="84" w:name="_Toc30624"/>
      <w:r>
        <w:rPr>
          <w:rFonts w:hint="eastAsia"/>
          <w:lang w:val="en-US" w:eastAsia="zh-CN"/>
        </w:rPr>
        <w:t>2.3.1 接口地址</w:t>
      </w:r>
      <w:bookmarkEnd w:id="8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85" w:name="_Toc18819"/>
      <w:r>
        <w:rPr>
          <w:rFonts w:hint="eastAsia"/>
          <w:lang w:val="en-US" w:eastAsia="zh-CN"/>
        </w:rPr>
        <w:t>2.3.2 请求参数</w:t>
      </w:r>
      <w:bookmarkEnd w:id="8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6" w:name="_Toc16598"/>
      <w:r>
        <w:rPr>
          <w:rFonts w:hint="eastAsia"/>
          <w:lang w:val="en-US" w:eastAsia="zh-CN"/>
        </w:rPr>
        <w:t>2.3.3 响应内容</w:t>
      </w:r>
      <w:bookmarkEnd w:id="86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3A03AB"/>
    <w:rsid w:val="015A3084"/>
    <w:rsid w:val="019B0BE5"/>
    <w:rsid w:val="022C3473"/>
    <w:rsid w:val="023F4D95"/>
    <w:rsid w:val="02494473"/>
    <w:rsid w:val="030431B0"/>
    <w:rsid w:val="033D69C0"/>
    <w:rsid w:val="04FA22FB"/>
    <w:rsid w:val="051E084C"/>
    <w:rsid w:val="05693437"/>
    <w:rsid w:val="08061328"/>
    <w:rsid w:val="08F206C4"/>
    <w:rsid w:val="09A01209"/>
    <w:rsid w:val="0B8C0749"/>
    <w:rsid w:val="0DA33986"/>
    <w:rsid w:val="0DA41002"/>
    <w:rsid w:val="0E1157ED"/>
    <w:rsid w:val="0E3A41EE"/>
    <w:rsid w:val="0FE82CD3"/>
    <w:rsid w:val="102B4619"/>
    <w:rsid w:val="10340D07"/>
    <w:rsid w:val="103A3915"/>
    <w:rsid w:val="105A3B2D"/>
    <w:rsid w:val="10C32E42"/>
    <w:rsid w:val="11ED1432"/>
    <w:rsid w:val="124A76C8"/>
    <w:rsid w:val="12C808E2"/>
    <w:rsid w:val="12DD0118"/>
    <w:rsid w:val="13177471"/>
    <w:rsid w:val="1373032B"/>
    <w:rsid w:val="13B76223"/>
    <w:rsid w:val="149829C5"/>
    <w:rsid w:val="149C6C21"/>
    <w:rsid w:val="15D92FE4"/>
    <w:rsid w:val="15E26174"/>
    <w:rsid w:val="162B79F2"/>
    <w:rsid w:val="16A56164"/>
    <w:rsid w:val="19121ACA"/>
    <w:rsid w:val="195323D2"/>
    <w:rsid w:val="19D838EF"/>
    <w:rsid w:val="1AA92865"/>
    <w:rsid w:val="1B1C1F44"/>
    <w:rsid w:val="1B3A7DBB"/>
    <w:rsid w:val="1B56727C"/>
    <w:rsid w:val="1BB044F7"/>
    <w:rsid w:val="1BBC1AE0"/>
    <w:rsid w:val="1C4424BA"/>
    <w:rsid w:val="1CA953F0"/>
    <w:rsid w:val="1DEB072D"/>
    <w:rsid w:val="1FC04958"/>
    <w:rsid w:val="21B03952"/>
    <w:rsid w:val="221F7CCE"/>
    <w:rsid w:val="22A95CFE"/>
    <w:rsid w:val="24822064"/>
    <w:rsid w:val="24862A28"/>
    <w:rsid w:val="266B799B"/>
    <w:rsid w:val="26A9181E"/>
    <w:rsid w:val="27DF2B87"/>
    <w:rsid w:val="296E3E4D"/>
    <w:rsid w:val="2B490BA4"/>
    <w:rsid w:val="2B5B334E"/>
    <w:rsid w:val="2E0469D4"/>
    <w:rsid w:val="2F3D1905"/>
    <w:rsid w:val="2F9537B4"/>
    <w:rsid w:val="30127D00"/>
    <w:rsid w:val="30B81180"/>
    <w:rsid w:val="30FA5BF1"/>
    <w:rsid w:val="311376C8"/>
    <w:rsid w:val="31C03EDD"/>
    <w:rsid w:val="329B62A8"/>
    <w:rsid w:val="32AC1923"/>
    <w:rsid w:val="339766D9"/>
    <w:rsid w:val="33C57A15"/>
    <w:rsid w:val="34A82FB0"/>
    <w:rsid w:val="356A292B"/>
    <w:rsid w:val="35BA442C"/>
    <w:rsid w:val="35ED726A"/>
    <w:rsid w:val="35EE30AA"/>
    <w:rsid w:val="35FC0BF4"/>
    <w:rsid w:val="36114727"/>
    <w:rsid w:val="389363F2"/>
    <w:rsid w:val="392637C4"/>
    <w:rsid w:val="398A6F1D"/>
    <w:rsid w:val="3CF42FE0"/>
    <w:rsid w:val="3D8D5CB9"/>
    <w:rsid w:val="3F3D453A"/>
    <w:rsid w:val="3F867CC4"/>
    <w:rsid w:val="3F8E23F3"/>
    <w:rsid w:val="40147E8F"/>
    <w:rsid w:val="401D4A8E"/>
    <w:rsid w:val="40221894"/>
    <w:rsid w:val="40FC4F9E"/>
    <w:rsid w:val="4182094A"/>
    <w:rsid w:val="424832C2"/>
    <w:rsid w:val="434A2E8A"/>
    <w:rsid w:val="435D0937"/>
    <w:rsid w:val="439F68FB"/>
    <w:rsid w:val="458510F9"/>
    <w:rsid w:val="46CD4700"/>
    <w:rsid w:val="47B13368"/>
    <w:rsid w:val="47BF3E70"/>
    <w:rsid w:val="481B05C0"/>
    <w:rsid w:val="48A05CE9"/>
    <w:rsid w:val="495E69B4"/>
    <w:rsid w:val="49CF3A1D"/>
    <w:rsid w:val="4A7C36D6"/>
    <w:rsid w:val="4AD9377F"/>
    <w:rsid w:val="4ADF3AB5"/>
    <w:rsid w:val="4AEC6672"/>
    <w:rsid w:val="4B513E52"/>
    <w:rsid w:val="4BED4016"/>
    <w:rsid w:val="4C974CB0"/>
    <w:rsid w:val="4D50176D"/>
    <w:rsid w:val="4DA7555C"/>
    <w:rsid w:val="4DD44311"/>
    <w:rsid w:val="4F006A75"/>
    <w:rsid w:val="50E02907"/>
    <w:rsid w:val="52A90982"/>
    <w:rsid w:val="53EF10ED"/>
    <w:rsid w:val="542A4914"/>
    <w:rsid w:val="544B6C9F"/>
    <w:rsid w:val="549C3690"/>
    <w:rsid w:val="55E66361"/>
    <w:rsid w:val="565F0FFA"/>
    <w:rsid w:val="58B94CF3"/>
    <w:rsid w:val="5A754DFC"/>
    <w:rsid w:val="5AC0062C"/>
    <w:rsid w:val="5AF570A4"/>
    <w:rsid w:val="5B041836"/>
    <w:rsid w:val="5B8022AE"/>
    <w:rsid w:val="5FBA60D0"/>
    <w:rsid w:val="604306B5"/>
    <w:rsid w:val="61424591"/>
    <w:rsid w:val="62867BCA"/>
    <w:rsid w:val="638C68BA"/>
    <w:rsid w:val="63992FE1"/>
    <w:rsid w:val="6412728D"/>
    <w:rsid w:val="655261C3"/>
    <w:rsid w:val="661D6802"/>
    <w:rsid w:val="662B37AE"/>
    <w:rsid w:val="677B22FF"/>
    <w:rsid w:val="67890E34"/>
    <w:rsid w:val="69777CE6"/>
    <w:rsid w:val="6A071A27"/>
    <w:rsid w:val="6A911504"/>
    <w:rsid w:val="6A9622E4"/>
    <w:rsid w:val="6AB60C8D"/>
    <w:rsid w:val="6AF361A9"/>
    <w:rsid w:val="6BBF5E8D"/>
    <w:rsid w:val="6CC227AA"/>
    <w:rsid w:val="6D2B702E"/>
    <w:rsid w:val="6DE666EA"/>
    <w:rsid w:val="6EC2043B"/>
    <w:rsid w:val="6ED62209"/>
    <w:rsid w:val="6F517463"/>
    <w:rsid w:val="6F6E1359"/>
    <w:rsid w:val="7081640B"/>
    <w:rsid w:val="712C46B9"/>
    <w:rsid w:val="71865A65"/>
    <w:rsid w:val="725839C5"/>
    <w:rsid w:val="729D45E3"/>
    <w:rsid w:val="733B5DFD"/>
    <w:rsid w:val="7364258E"/>
    <w:rsid w:val="73E850F1"/>
    <w:rsid w:val="742E4492"/>
    <w:rsid w:val="745B1267"/>
    <w:rsid w:val="754163E4"/>
    <w:rsid w:val="754532E1"/>
    <w:rsid w:val="758F52CE"/>
    <w:rsid w:val="76BD517F"/>
    <w:rsid w:val="77D43446"/>
    <w:rsid w:val="77EF67B1"/>
    <w:rsid w:val="7860551C"/>
    <w:rsid w:val="78B662C5"/>
    <w:rsid w:val="79520F4B"/>
    <w:rsid w:val="7A504DDF"/>
    <w:rsid w:val="7A995170"/>
    <w:rsid w:val="7CE63EC3"/>
    <w:rsid w:val="7E1B3F9B"/>
    <w:rsid w:val="7EA45CA0"/>
    <w:rsid w:val="7F001A95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2017-05-27T10:07:00Z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