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73B28"/>
            <w:tcMar>
              <w:top w:w="300" w:type="dxa"/>
              <w:bottom w:w="300" w:type="dxa"/>
              <w:left w:w="350" w:type="dxa"/>
              <w:right w:w="3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4ADE80"/>
                <w:sz w:val="19"/>
              </w:rPr>
              <w:t>ENVIRONMENTAL SOLUTIONS PVT. LTD • WORLD BANK GROUP</w:t>
              <w:br/>
              <w:t>OFFICIAL KIOSK OPERATIONAL SYSTEM MANUAL</w:t>
              <w:br/>
              <w:br/>
            </w:r>
            <w:r>
              <w:rPr>
                <w:rFonts w:ascii="Segoe UI" w:hAnsi="Segoe UI"/>
                <w:b/>
                <w:color w:val="FFFFFF"/>
                <w:sz w:val="42"/>
              </w:rPr>
              <w:t>RVM MACHINE USER MANUAL &amp; STANDARD OPERATING PROCEDURES</w:t>
              <w:br/>
            </w:r>
            <w:r>
              <w:rPr>
                <w:rFonts w:ascii="Segoe UI" w:hAnsi="Segoe UI"/>
                <w:i/>
                <w:color w:val="E2E8F0"/>
                <w:sz w:val="22"/>
              </w:rPr>
              <w:t>Comprehensive Kiosk Citizen Manual, Screen-by-Screen Guides &amp; Standard Operating Procedures (SOP)</w:t>
            </w:r>
          </w:p>
        </w:tc>
      </w:tr>
    </w:tbl>
    <w:p/>
    <w:p>
      <w:pPr>
        <w:keepNext/>
        <w:spacing w:before="400" w:after="160"/>
      </w:pPr>
      <w:r>
        <w:rPr>
          <w:rFonts w:ascii="Segoe UI" w:hAnsi="Segoe UI"/>
          <w:b/>
          <w:color w:val="073B28"/>
          <w:sz w:val="34"/>
        </w:rPr>
        <w:t>RVM MACHINE USER MANUAL &amp; STANDARD OPERATING PROCEDURES (SOP)</w:t>
      </w:r>
    </w:p>
    <w:p>
      <w:pPr>
        <w:keepNext/>
        <w:spacing w:before="280" w:after="120"/>
      </w:pPr>
      <w:r>
        <w:rPr>
          <w:rFonts w:ascii="Segoe UI" w:hAnsi="Segoe UI"/>
          <w:b/>
          <w:color w:val="0F766E"/>
          <w:sz w:val="27"/>
        </w:rPr>
        <w:t>RVMDesktopApp — Next-Generation Reverse Vending Machine Kiosk Platform</w:t>
      </w:r>
    </w:p>
    <w:p>
      <w:pPr>
        <w:spacing w:after="80"/>
      </w:pPr>
      <w:r>
        <w:rPr>
          <w:b/>
          <w:color w:val="0F172A"/>
        </w:rPr>
        <w:t>Environmental Solutions Pvt. Ltd | In Collaboration with World Bank Group</w:t>
      </w:r>
      <w:r>
        <w:t xml:space="preserve">  </w:t>
      </w:r>
    </w:p>
    <w:p>
      <w:pPr>
        <w:spacing w:after="80"/>
      </w:pPr>
      <w:r>
        <w:rPr>
          <w:i/>
        </w:rPr>
        <w:t>Document Ref: ES-RVM-SOP-2026-V2.5 | System Version: .NET 8.0 WPF / Arduino Uno / Central Master Cloud</w:t>
      </w:r>
    </w:p>
    <w:p>
      <w:pPr>
        <w:spacing w:before="80" w:after="8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========================================================================================</w:t>
              <w:br/>
              <w:t>||                                                                                    ||</w:t>
              <w:br/>
              <w:t>||   8888888b.  888     888 888b     d888                                             ||</w:t>
              <w:br/>
              <w:t>||   888   Y88b 888     888 8888b   d8888                                             ||</w:t>
              <w:br/>
              <w:t>||   888    888 888     888 88888b.d88888                                             ||</w:t>
              <w:br/>
              <w:t>||   888   d88P Y88b   d88P 888Y88888P888    REVERSE VENDING MACHINE (RVM)            ||</w:t>
              <w:br/>
              <w:t>||   8888888P"   Y88b d88P  888 Y888P 888    INTELLIGENT KIOSK PLATFORM               ||</w:t>
              <w:br/>
              <w:t>||   888 T88b     Y88o88P   888  Y8P  888    USER MANUAL &amp; OPERATIONAL SOP            ||</w:t>
              <w:br/>
              <w:t>||   888  T88b     Y888P    888   "   888                                             ||</w:t>
              <w:br/>
              <w:t>||   888   T88b     Y8P     888       888    Environmental Solutions Pvt. Ltd         ||</w:t>
              <w:br/>
              <w:t>||                                                                                    ||</w:t>
              <w:br/>
              <w:t>========================================================================================</w:t>
            </w:r>
          </w:p>
        </w:tc>
      </w:tr>
    </w:tbl>
    <w:p/>
    <w:p>
      <w:pPr>
        <w:spacing w:before="80" w:after="8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0F766E"/>
          <w:sz w:val="27"/>
        </w:rPr>
        <w:t>Document Control &amp;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70" w:type="dxa"/>
              <w:bottom w:w="70" w:type="dxa"/>
              <w:left w:w="110" w:type="dxa"/>
              <w:right w:w="110" w:type="dxa"/>
            </w:tcMar>
            <w:shd w:fill="073B28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4968"/>
            <w:tcMar>
              <w:top w:w="70" w:type="dxa"/>
              <w:bottom w:w="70" w:type="dxa"/>
              <w:left w:w="110" w:type="dxa"/>
              <w:right w:w="110" w:type="dxa"/>
            </w:tcMar>
            <w:shd w:fill="073B28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496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**System Name**</w:t>
            </w:r>
          </w:p>
        </w:tc>
        <w:tc>
          <w:tcPr>
            <w:tcW w:type="dxa" w:w="496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RVMDesktopApp (EcoDrop Reverse Vending Kiosk)</w:t>
            </w:r>
          </w:p>
        </w:tc>
      </w:tr>
      <w:tr>
        <w:tc>
          <w:tcPr>
            <w:tcW w:type="dxa" w:w="4968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**Document Classification**</w:t>
            </w:r>
          </w:p>
        </w:tc>
        <w:tc>
          <w:tcPr>
            <w:tcW w:type="dxa" w:w="4968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Official Standard Operating Procedure (SOP) &amp; Citizen Manual</w:t>
            </w:r>
          </w:p>
        </w:tc>
      </w:tr>
      <w:tr>
        <w:tc>
          <w:tcPr>
            <w:tcW w:type="dxa" w:w="496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**Authoring Body**</w:t>
            </w:r>
          </w:p>
        </w:tc>
        <w:tc>
          <w:tcPr>
            <w:tcW w:type="dxa" w:w="496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Technical Operations &amp; Engineering Division, Environmental Solutions Pvt. Ltd</w:t>
            </w:r>
          </w:p>
        </w:tc>
      </w:tr>
      <w:tr>
        <w:tc>
          <w:tcPr>
            <w:tcW w:type="dxa" w:w="4968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**Partner Organization**</w:t>
            </w:r>
          </w:p>
        </w:tc>
        <w:tc>
          <w:tcPr>
            <w:tcW w:type="dxa" w:w="4968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World Bank Group — Sustainable Plastics &amp; Green Circular Economy Initiative</w:t>
            </w:r>
          </w:p>
        </w:tc>
      </w:tr>
      <w:tr>
        <w:tc>
          <w:tcPr>
            <w:tcW w:type="dxa" w:w="496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**Target Hardware**</w:t>
            </w:r>
          </w:p>
        </w:tc>
        <w:tc>
          <w:tcPr>
            <w:tcW w:type="dxa" w:w="496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Industrial Multi-Material RVM Kiosk (Dual Screen / Portrait 1080×1920 &amp; Landscape 1920×1080)</w:t>
            </w:r>
          </w:p>
        </w:tc>
      </w:tr>
      <w:tr>
        <w:tc>
          <w:tcPr>
            <w:tcW w:type="dxa" w:w="4968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**Controller Architecture**</w:t>
            </w:r>
          </w:p>
        </w:tc>
        <w:tc>
          <w:tcPr>
            <w:tcW w:type="dxa" w:w="4968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Arduino Uno R3 (COM Serial @ 9600 Baud) + Windows 10/11 IoT Enterprise (.NET 8.0 WPF)</w:t>
            </w:r>
          </w:p>
        </w:tc>
      </w:tr>
      <w:tr>
        <w:tc>
          <w:tcPr>
            <w:tcW w:type="dxa" w:w="496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**Local Storage**</w:t>
            </w:r>
          </w:p>
        </w:tc>
        <w:tc>
          <w:tcPr>
            <w:tcW w:type="dxa" w:w="496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Microsoft SQL Server LocalDB (`RVMDB`)</w:t>
            </w:r>
          </w:p>
        </w:tc>
      </w:tr>
      <w:tr>
        <w:tc>
          <w:tcPr>
            <w:tcW w:type="dxa" w:w="4968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**Central Cloud**</w:t>
            </w:r>
          </w:p>
        </w:tc>
        <w:tc>
          <w:tcPr>
            <w:tcW w:type="dxa" w:w="4968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Central Master Cloud Platform (`https://isprvm.binishaqsoft.com`)</w:t>
            </w:r>
          </w:p>
        </w:tc>
      </w:tr>
      <w:tr>
        <w:tc>
          <w:tcPr>
            <w:tcW w:type="dxa" w:w="496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**Effective Date**</w:t>
            </w:r>
          </w:p>
        </w:tc>
        <w:tc>
          <w:tcPr>
            <w:tcW w:type="dxa" w:w="496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September 2026</w:t>
            </w:r>
          </w:p>
        </w:tc>
      </w:tr>
      <w:tr>
        <w:tc>
          <w:tcPr>
            <w:tcW w:type="dxa" w:w="4968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**Revision Status**</w:t>
            </w:r>
          </w:p>
        </w:tc>
        <w:tc>
          <w:tcPr>
            <w:tcW w:type="dxa" w:w="4968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Version 2.5 (Standardized against Kiosk Physical Fascia &amp; Multi-Screen Layouts)</w:t>
            </w:r>
          </w:p>
        </w:tc>
      </w:tr>
    </w:tbl>
    <w:p/>
    <w:p>
      <w:pPr>
        <w:spacing w:before="80" w:after="8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400" w:after="160"/>
      </w:pPr>
      <w:r>
        <w:rPr>
          <w:rFonts w:ascii="Segoe UI" w:hAnsi="Segoe UI"/>
          <w:b/>
          <w:color w:val="073B28"/>
          <w:sz w:val="34"/>
        </w:rPr>
        <w:t>Table of Contents</w:t>
      </w:r>
    </w:p>
    <w:p>
      <w:pPr>
        <w:pStyle w:val="ListNumber"/>
        <w:spacing w:after="40"/>
      </w:pPr>
      <w:r>
        <w:t>1. [Executive System Overview](#1-executive-system-overview)</w:t>
      </w:r>
    </w:p>
    <w:p>
      <w:pPr>
        <w:pStyle w:val="ListNumber"/>
        <w:spacing w:after="40"/>
      </w:pPr>
      <w:r>
        <w:t>2. [Physical Kiosk Anatomy &amp; Interface Layouts](#2-physical-kiosk-anatomy--interface-layouts)</w:t>
      </w:r>
    </w:p>
    <w:p>
      <w:pPr>
        <w:pStyle w:val="ListBullet"/>
        <w:spacing w:after="40"/>
      </w:pPr>
      <w:r>
        <w:t>2.1 Physical Fascia Architecture (Demo Reference)</w:t>
      </w:r>
    </w:p>
    <w:p>
      <w:pPr>
        <w:pStyle w:val="ListBullet"/>
        <w:spacing w:after="40"/>
      </w:pPr>
      <w:r>
        <w:t>2.2 Portrait Layout (62% Kiosk / 38% Signage)</w:t>
      </w:r>
    </w:p>
    <w:p>
      <w:pPr>
        <w:pStyle w:val="ListBullet"/>
        <w:spacing w:after="40"/>
      </w:pPr>
      <w:r>
        <w:t>2.3 Landscape Layout (56% Kiosk / 44% Signage)</w:t>
      </w:r>
    </w:p>
    <w:p>
      <w:pPr>
        <w:pStyle w:val="ListNumber"/>
        <w:spacing w:after="40"/>
      </w:pPr>
      <w:r>
        <w:t>3. [Section 1: Citizen Screen-by-Screen User Manual](#section-1-citizen-screen-by-screen-user-manual)</w:t>
      </w:r>
    </w:p>
    <w:p>
      <w:pPr>
        <w:pStyle w:val="ListBullet"/>
        <w:spacing w:after="40"/>
      </w:pPr>
      <w:r>
        <w:t>Screen 01: System Boot, Calibration &amp; Hardware Diagnostics</w:t>
      </w:r>
    </w:p>
    <w:p>
      <w:pPr>
        <w:pStyle w:val="ListBullet"/>
        <w:spacing w:after="40"/>
      </w:pPr>
      <w:r>
        <w:t>Screen 02: Welcome / Home Screen (Bilingual Interface &amp; Live Counters)</w:t>
      </w:r>
    </w:p>
    <w:p>
      <w:pPr>
        <w:pStyle w:val="ListBullet"/>
        <w:spacing w:after="40"/>
      </w:pPr>
      <w:r>
        <w:t>Screen 03: Step 01 — Ready to Recycle (Press 0 / Touch Aperture)</w:t>
      </w:r>
    </w:p>
    <w:p>
      <w:pPr>
        <w:pStyle w:val="ListBullet"/>
        <w:spacing w:after="40"/>
      </w:pPr>
      <w:r>
        <w:t>Screen 04: Step 02 — Container Insertion &amp; Real-Time Sensor Classification</w:t>
      </w:r>
    </w:p>
    <w:p>
      <w:pPr>
        <w:pStyle w:val="ListBullet"/>
        <w:spacing w:after="40"/>
      </w:pPr>
      <w:r>
        <w:t>Screen 05: Step 02 (Cont.) — Anti-Fraud, Jam Detection &amp; Rejection Alert</w:t>
      </w:r>
    </w:p>
    <w:p>
      <w:pPr>
        <w:pStyle w:val="ListBullet"/>
        <w:spacing w:after="40"/>
      </w:pPr>
      <w:r>
        <w:t>Screen 06: Step 03 — Item Acceptance &amp; Live Metric Accumulation</w:t>
      </w:r>
    </w:p>
    <w:p>
      <w:pPr>
        <w:pStyle w:val="ListBullet"/>
        <w:spacing w:after="40"/>
      </w:pPr>
      <w:r>
        <w:t>Screen 07: Step 04 — Mobile Wallet Claim &amp; QR Code Identification</w:t>
      </w:r>
    </w:p>
    <w:p>
      <w:pPr>
        <w:pStyle w:val="ListBullet"/>
        <w:spacing w:after="40"/>
      </w:pPr>
      <w:r>
        <w:t>Screen 08: Step 04 (Cont.) — Transaction Commit &amp; Central Cloud Sync</w:t>
      </w:r>
    </w:p>
    <w:p>
      <w:pPr>
        <w:pStyle w:val="ListBullet"/>
        <w:spacing w:after="40"/>
      </w:pPr>
      <w:r>
        <w:t>Screen 09: Citizen Experience Feedback Rating</w:t>
      </w:r>
    </w:p>
    <w:p>
      <w:pPr>
        <w:pStyle w:val="ListBullet"/>
        <w:spacing w:after="40"/>
      </w:pPr>
      <w:r>
        <w:t>Screen 10: Process Completed &amp; Session Reset</w:t>
      </w:r>
    </w:p>
    <w:p>
      <w:pPr>
        <w:pStyle w:val="ListNumber"/>
        <w:spacing w:after="40"/>
      </w:pPr>
      <w:r>
        <w:t>4. [Section 2: Standard Operating Procedures (SOPs)](#section-2-standard-operating-procedures-sops)</w:t>
      </w:r>
    </w:p>
    <w:p>
      <w:pPr>
        <w:pStyle w:val="ListBullet"/>
        <w:spacing w:after="40"/>
      </w:pPr>
      <w:r>
        <w:t>SOP-01: Daily Kiosk Morning Startup &amp; Pre-Flight Sensor Diagnostics</w:t>
      </w:r>
    </w:p>
    <w:p>
      <w:pPr>
        <w:pStyle w:val="ListBullet"/>
        <w:spacing w:after="40"/>
      </w:pPr>
      <w:r>
        <w:t>SOP-02: Public Citizen Operation &amp; Material Acceptance Rules</w:t>
      </w:r>
    </w:p>
    <w:p>
      <w:pPr>
        <w:pStyle w:val="ListBullet"/>
        <w:spacing w:after="40"/>
      </w:pPr>
      <w:r>
        <w:t>SOP-03: Storage Bin Emptying &amp; Optical Level Sensor Maintenance (Pins D10/D11)</w:t>
      </w:r>
    </w:p>
    <w:p>
      <w:pPr>
        <w:pStyle w:val="ListBullet"/>
        <w:spacing w:after="40"/>
      </w:pPr>
      <w:r>
        <w:t xml:space="preserve">SOP-04: Chamber Lens Cleaning &amp; Ultrasonic Sensor Recalibration (Hotkey </w:t>
      </w:r>
      <w:r>
        <w:rPr>
          <w:rFonts w:ascii="Consolas" w:hAnsi="Consolas"/>
          <w:color w:val="0F766E"/>
          <w:sz w:val="17"/>
        </w:rPr>
        <w:t>33</w:t>
      </w:r>
      <w:r>
        <w:t>)</w:t>
      </w:r>
    </w:p>
    <w:p>
      <w:pPr>
        <w:pStyle w:val="ListBullet"/>
        <w:spacing w:after="40"/>
      </w:pPr>
      <w:r>
        <w:t>SOP-05: Offline Operation, Failover Queuing &amp; Manual Data Synchronization</w:t>
      </w:r>
    </w:p>
    <w:p>
      <w:pPr>
        <w:pStyle w:val="ListBullet"/>
        <w:spacing w:after="40"/>
      </w:pPr>
      <w:r>
        <w:t>SOP-06: Emergency Jam Clearance &amp; Anti-Pinch Safety Protocols</w:t>
      </w:r>
    </w:p>
    <w:p>
      <w:pPr>
        <w:pStyle w:val="ListBullet"/>
        <w:spacing w:after="40"/>
      </w:pPr>
      <w:r>
        <w:t>SOP-07: Digital Signage Video Ads Management &amp; Media Deployment</w:t>
      </w:r>
    </w:p>
    <w:p>
      <w:pPr>
        <w:pStyle w:val="ListBullet"/>
        <w:spacing w:after="40"/>
      </w:pPr>
      <w:r>
        <w:t>SOP-08: Administrator Access, Diagnostic Hotkeys &amp; Hardware Threshold Tuning</w:t>
      </w:r>
    </w:p>
    <w:p>
      <w:pPr>
        <w:pStyle w:val="ListNumber"/>
        <w:spacing w:after="40"/>
      </w:pPr>
      <w:r>
        <w:t>5. [Section 3: Hardware Diagnostics &amp; Sensor Pinout Matrix](#section-3-hardware-diagnostics--sensor-pinout-matrix)</w:t>
      </w:r>
    </w:p>
    <w:p>
      <w:pPr>
        <w:pStyle w:val="ListNumber"/>
        <w:spacing w:after="40"/>
      </w:pPr>
      <w:r>
        <w:t>6. [Section 4: Quick Reference Troubleshooting &amp; Error Matrix](#section-4-quick-reference-troubleshooting--error-matrix)</w:t>
      </w:r>
    </w:p>
    <w:p>
      <w:pPr>
        <w:spacing w:before="80" w:after="8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400" w:after="160"/>
      </w:pPr>
      <w:r>
        <w:rPr>
          <w:rFonts w:ascii="Segoe UI" w:hAnsi="Segoe UI"/>
          <w:b/>
          <w:color w:val="073B28"/>
          <w:sz w:val="34"/>
        </w:rPr>
        <w:t>1. Executive System Overview</w:t>
      </w:r>
    </w:p>
    <w:p>
      <w:pPr>
        <w:spacing w:after="80"/>
      </w:pPr>
      <w:r>
        <w:t xml:space="preserve">The </w:t>
      </w:r>
      <w:r>
        <w:rPr>
          <w:b/>
          <w:color w:val="0F172A"/>
        </w:rPr>
        <w:t>RVMDesktopApp</w:t>
      </w:r>
      <w:r>
        <w:t xml:space="preserve"> is an industrial-grade, mission-critical Reverse Vending Machine (RVM) software designed for public recycling kiosks across Pakistan. Operating under the joint environmental initiative of </w:t>
      </w:r>
      <w:r>
        <w:rPr>
          <w:b/>
          <w:color w:val="0F172A"/>
        </w:rPr>
        <w:t>Environmental Solutions Pvt. Ltd</w:t>
      </w:r>
      <w:r>
        <w:t xml:space="preserve"> and the </w:t>
      </w:r>
      <w:r>
        <w:rPr>
          <w:b/>
          <w:color w:val="0F172A"/>
        </w:rPr>
        <w:t>World Bank Group</w:t>
      </w:r>
      <w:r>
        <w:t>, the kiosk incentivizes citizens to deposit recyclable beverage containers in exchange for digital eco-rewards and mobile wallet credit.</w:t>
      </w:r>
    </w:p>
    <w:p>
      <w:pPr>
        <w:keepNext/>
        <w:spacing w:before="200" w:after="80"/>
      </w:pPr>
      <w:r>
        <w:rPr>
          <w:rFonts w:ascii="Segoe UI" w:hAnsi="Segoe UI"/>
          <w:b/>
          <w:color w:val="1E293B"/>
          <w:sz w:val="23"/>
        </w:rPr>
        <w:t>Key Capabilities:</w:t>
      </w:r>
    </w:p>
    <w:p>
      <w:pPr>
        <w:pStyle w:val="ListBullet"/>
        <w:spacing w:after="40"/>
      </w:pPr>
      <w:r>
        <w:rPr>
          <w:b/>
          <w:color w:val="0F172A"/>
        </w:rPr>
        <w:t>Intelligent Multi-Material Sorting</w:t>
      </w:r>
      <w:r>
        <w:t>: Classifies Plastic Bottles (PET), Aluminium Cans (UBC), and Paper Cartons/Cups into Small, Medium, and Large sizes using an optical, inductive, and ultrasonic sensor array.</w:t>
      </w:r>
    </w:p>
    <w:p>
      <w:pPr>
        <w:pStyle w:val="ListBullet"/>
        <w:spacing w:after="40"/>
      </w:pPr>
      <w:r>
        <w:rPr>
          <w:b/>
          <w:color w:val="0F172A"/>
        </w:rPr>
        <w:t>Instant Eco-Impact Analytics</w:t>
      </w:r>
      <w:r>
        <w:t>: Calculates live environmental dividends on-screen, including CO₂ emissions prevented ($0.15\text{ kg}/\text{item}$) and fresh water conserved ($0.75\text{ L}/\text{item}$).</w:t>
      </w:r>
    </w:p>
    <w:p>
      <w:pPr>
        <w:pStyle w:val="ListBullet"/>
        <w:spacing w:after="40"/>
      </w:pPr>
      <w:r>
        <w:rPr>
          <w:b/>
          <w:color w:val="0F172A"/>
        </w:rPr>
        <w:t>Instant Digital Rewards</w:t>
      </w:r>
      <w:r>
        <w:t>: Credits local Pakistani phone numbers (</w:t>
      </w:r>
      <w:r>
        <w:rPr>
          <w:rFonts w:ascii="Consolas" w:hAnsi="Consolas"/>
          <w:color w:val="0F766E"/>
          <w:sz w:val="17"/>
        </w:rPr>
        <w:t>03xxxxxxxxx</w:t>
      </w:r>
      <w:r>
        <w:t>) or mobile app accounts via live 2-way API synchronization.</w:t>
      </w:r>
    </w:p>
    <w:p>
      <w:pPr>
        <w:pStyle w:val="ListBullet"/>
        <w:spacing w:after="40"/>
      </w:pPr>
      <w:r>
        <w:rPr>
          <w:b/>
          <w:color w:val="0F172A"/>
        </w:rPr>
        <w:t>Dual-Zone Commercial Signage</w:t>
      </w:r>
      <w:r>
        <w:t>: Continuously plays high-definition corporate advertisements and environmental awareness videos to ensure commercial viability.</w:t>
      </w:r>
    </w:p>
    <w:p>
      <w:pPr>
        <w:pStyle w:val="ListBullet"/>
        <w:spacing w:after="40"/>
      </w:pPr>
      <w:r>
        <w:rPr>
          <w:b/>
          <w:color w:val="0F172A"/>
        </w:rPr>
        <w:t>Fault-Tolerant Offline Resiliency</w:t>
      </w:r>
      <w:r>
        <w:t>: Fully functions during cellular network or Wi-Fi outages by buffering transaction records in a secure local database (</w:t>
      </w:r>
      <w:r>
        <w:rPr>
          <w:rFonts w:ascii="Consolas" w:hAnsi="Consolas"/>
          <w:color w:val="0F766E"/>
          <w:sz w:val="17"/>
        </w:rPr>
        <w:t>RVMDB</w:t>
      </w:r>
      <w:r>
        <w:t>) with automatic cloud sync upon reconnection.</w:t>
      </w:r>
    </w:p>
    <w:p>
      <w:pPr>
        <w:spacing w:before="80" w:after="8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400" w:after="160"/>
      </w:pPr>
      <w:r>
        <w:rPr>
          <w:rFonts w:ascii="Segoe UI" w:hAnsi="Segoe UI"/>
          <w:b/>
          <w:color w:val="073B28"/>
          <w:sz w:val="34"/>
        </w:rPr>
        <w:t>2. Physical Kiosk Anatomy &amp; Interface Layouts</w:t>
      </w:r>
    </w:p>
    <w:p>
      <w:pPr>
        <w:keepNext/>
        <w:spacing w:before="280" w:after="120"/>
      </w:pPr>
      <w:r>
        <w:rPr>
          <w:rFonts w:ascii="Segoe UI" w:hAnsi="Segoe UI"/>
          <w:b/>
          <w:color w:val="0F766E"/>
          <w:sz w:val="27"/>
        </w:rPr>
        <w:t>2.1 Physical Fascia Architecture (Demo Enclosure)</w:t>
      </w:r>
    </w:p>
    <w:p>
      <w:pPr>
        <w:spacing w:after="80"/>
      </w:pPr>
      <w:r>
        <w:t>The physical kiosk enclosure matches the standardized public profile illustrated in the field demo: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38BDF8"/>
                <w:sz w:val="16"/>
              </w:rPr>
              <w:t>+-----------------------------------------------------------------------------------+</w:t>
              <w:br/>
              <w:t>|                        RECYCLE PLASTIC • WIN REWARDS                              |</w:t>
              <w:br/>
              <w:t>|                   Environmental Solutions Pvt. Ltd • World Bank                   |</w:t>
              <w:br/>
              <w:t>+-----------------------------------------------------------------------------------+</w:t>
              <w:br/>
              <w:t>|  [ CHAMBER APERTURE 1 ]                  [ CHAMBER APERTURE 2 ]                  |</w:t>
              <w:br/>
              <w:t>|    (Plastic / Can Intake)                  (Glass / UBC Intake)                   |</w:t>
              <w:br/>
              <w:t>|         (  O  )                                  (  O  )                          |</w:t>
              <w:br/>
              <w:t>+------------------------------------+----------------------------------------------+</w:t>
              <w:br/>
              <w:t>| INSTRUCTIONS:                      |                                              |</w:t>
              <w:br/>
              <w:t>| 1. Insert bottle one by one        |     +----------------------------------+     |</w:t>
              <w:br/>
              <w:t>| 2. Enter Phone Number for rewards  |     |                                  |     |</w:t>
              <w:br/>
              <w:t>| 3. Help make Pakistan Green!       |     |        HIGH-DEFINITION           |     |</w:t>
              <w:br/>
              <w:t>|                                    |     |       INTERACTIVE TOUCH          |     |</w:t>
              <w:br/>
              <w:t>| PHYSICAL KEYPAD:                   |     |        KIOSK DISPLAY             |     |</w:t>
              <w:br/>
              <w:t>|   [ 1 ] [ 2 ] [ 3 ]                |     |    (Portrait or Landscape)       |     |</w:t>
              <w:br/>
              <w:t>|   [ 4 ] [ 5 ] [ 6 ]                |     |                                  |     |</w:t>
              <w:br/>
              <w:t>|   [ 7 ] [ 8 ] [ 9 ]                |     |                                  |     |</w:t>
              <w:br/>
              <w:t>|   [ * ] [ 0 ] [ # ]                |     +----------------------------------+     |</w:t>
              <w:br/>
              <w:t>|   [ Enter ] [ Clear ]              |                                              |</w:t>
              <w:br/>
              <w:t>|                                    |                                              |</w:t>
              <w:br/>
              <w:t>+------------------------------------+----------------------------------------------+</w:t>
              <w:br/>
              <w:t>| [LOGO: Environmental Solutions]      [QR CODE: Scan to Download]   [WORLD BANK]   |</w:t>
              <w:br/>
              <w:t>+-----------------------------------------------------------------------------------+</w:t>
            </w:r>
          </w:p>
        </w:tc>
      </w:tr>
    </w:tbl>
    <w:p/>
    <w:p>
      <w:pPr>
        <w:keepNext/>
        <w:spacing w:before="280" w:after="120"/>
      </w:pPr>
      <w:r>
        <w:rPr>
          <w:rFonts w:ascii="Segoe UI" w:hAnsi="Segoe UI"/>
          <w:b/>
          <w:color w:val="0F766E"/>
          <w:sz w:val="27"/>
        </w:rPr>
        <w:t>2.2 Portrait Screen Layout (Vertical Display: 1080 × 1920)</w:t>
      </w:r>
    </w:p>
    <w:p>
      <w:pPr>
        <w:spacing w:after="80"/>
      </w:pPr>
      <w:r>
        <w:rPr>
          <w:i/>
        </w:rPr>
        <w:t>Implemented in `MainWindow.xaml` — Optimized for tall totem kiosks:</w:t>
      </w:r>
    </w:p>
    <w:p>
      <w:pPr>
        <w:pStyle w:val="ListBullet"/>
        <w:spacing w:after="40"/>
      </w:pPr>
      <w:r>
        <w:rPr>
          <w:b/>
          <w:color w:val="0F172A"/>
        </w:rPr>
        <w:t>Top 62% (Interactive Kiosk Dashboard)</w:t>
      </w:r>
      <w:r>
        <w:t>:</w:t>
      </w:r>
    </w:p>
    <w:p>
      <w:pPr>
        <w:pStyle w:val="ListBullet"/>
        <w:spacing w:after="40"/>
      </w:pPr>
      <w:r>
        <w:rPr>
          <w:b/>
          <w:color w:val="0F172A"/>
        </w:rPr>
        <w:t>Row 0</w:t>
      </w:r>
      <w:r>
        <w:t>: Header Bar with RVM ID (</w:t>
      </w:r>
      <w:r>
        <w:rPr>
          <w:rFonts w:ascii="Consolas" w:hAnsi="Consolas"/>
          <w:color w:val="0F766E"/>
          <w:sz w:val="17"/>
        </w:rPr>
        <w:t>RVM-001</w:t>
      </w:r>
      <w:r>
        <w:t>), Live Health Status Chip, Clock, and Bilingual Welcome (</w:t>
      </w:r>
      <w:r>
        <w:rPr>
          <w:rFonts w:ascii="Consolas" w:hAnsi="Consolas"/>
          <w:color w:val="0F766E"/>
          <w:sz w:val="17"/>
        </w:rPr>
        <w:t>WELCOME • خوش آمدید</w:t>
      </w:r>
      <w:r>
        <w:t>).</w:t>
      </w:r>
    </w:p>
    <w:p>
      <w:pPr>
        <w:pStyle w:val="ListBullet"/>
        <w:spacing w:after="40"/>
      </w:pPr>
      <w:r>
        <w:rPr>
          <w:b/>
          <w:color w:val="0F172A"/>
        </w:rPr>
        <w:t>Row 1</w:t>
      </w:r>
      <w:r>
        <w:t>: Real-Time Hardware Diagnostics Widget (</w:t>
      </w:r>
      <w:r>
        <w:rPr>
          <w:rFonts w:ascii="Consolas" w:hAnsi="Consolas"/>
          <w:color w:val="0F766E"/>
          <w:sz w:val="17"/>
        </w:rPr>
        <w:t>SERIAL: OK</w:t>
      </w:r>
      <w:r>
        <w:t xml:space="preserve">, </w:t>
      </w:r>
      <w:r>
        <w:rPr>
          <w:rFonts w:ascii="Consolas" w:hAnsi="Consolas"/>
          <w:color w:val="0F766E"/>
          <w:sz w:val="17"/>
        </w:rPr>
        <w:t>DB: OK</w:t>
      </w:r>
      <w:r>
        <w:t xml:space="preserve">, </w:t>
      </w:r>
      <w:r>
        <w:rPr>
          <w:rFonts w:ascii="Consolas" w:hAnsi="Consolas"/>
          <w:color w:val="0F766E"/>
          <w:sz w:val="17"/>
        </w:rPr>
        <w:t>API: OK</w:t>
      </w:r>
      <w:r>
        <w:t xml:space="preserve">, </w:t>
      </w:r>
      <w:r>
        <w:rPr>
          <w:rFonts w:ascii="Consolas" w:hAnsi="Consolas"/>
          <w:color w:val="0F766E"/>
          <w:sz w:val="17"/>
        </w:rPr>
        <w:t>MACHINE: READY</w:t>
      </w:r>
      <w:r>
        <w:t>).</w:t>
      </w:r>
    </w:p>
    <w:p>
      <w:pPr>
        <w:pStyle w:val="ListBullet"/>
        <w:spacing w:after="40"/>
      </w:pPr>
      <w:r>
        <w:rPr>
          <w:b/>
          <w:color w:val="0F172A"/>
        </w:rPr>
        <w:t>Row 2 (Left Column)</w:t>
      </w:r>
      <w:r>
        <w:t>: 16:9 Circular Insertion Activation Area / Video Player + Live Session Container Breakdown Cards (Plastic, Can, UBC, Rejects).</w:t>
      </w:r>
    </w:p>
    <w:p>
      <w:pPr>
        <w:pStyle w:val="ListBullet"/>
        <w:spacing w:after="40"/>
      </w:pPr>
      <w:r>
        <w:rPr>
          <w:b/>
          <w:color w:val="0F172A"/>
        </w:rPr>
        <w:t>Row 2 (Right Column)</w:t>
      </w:r>
      <w:r>
        <w:t>: Teal Glassmorphic 7-Step Bilingual Guide (</w:t>
      </w:r>
      <w:r>
        <w:rPr>
          <w:rFonts w:ascii="Consolas" w:hAnsi="Consolas"/>
          <w:color w:val="0F766E"/>
          <w:sz w:val="17"/>
        </w:rPr>
        <w:t>طریقہ کار</w:t>
      </w:r>
      <w:r>
        <w:t>) + Live Top 5 Recyclers Leaderboard + Pulsing Recent Recycler Badge.</w:t>
      </w:r>
    </w:p>
    <w:p>
      <w:pPr>
        <w:pStyle w:val="ListBullet"/>
        <w:spacing w:after="40"/>
      </w:pPr>
      <w:r>
        <w:rPr>
          <w:b/>
          <w:color w:val="0F172A"/>
        </w:rPr>
        <w:t>Row 3</w:t>
      </w:r>
      <w:r>
        <w:t>: Twin Impact &amp; Balance Cards (CO₂ Saved, Water Conserved &amp; Live Point Balance).</w:t>
      </w:r>
    </w:p>
    <w:p>
      <w:pPr>
        <w:pStyle w:val="ListBullet"/>
        <w:spacing w:after="40"/>
      </w:pPr>
      <w:r>
        <w:rPr>
          <w:b/>
          <w:color w:val="0F172A"/>
        </w:rPr>
        <w:t>Bottom 38% (Digital Signage Media Screen)</w:t>
      </w:r>
      <w:r>
        <w:t>:</w:t>
      </w:r>
    </w:p>
    <w:p>
      <w:pPr>
        <w:pStyle w:val="ListBullet"/>
        <w:spacing w:after="40"/>
      </w:pPr>
      <w:r>
        <w:t>Full HD continuous commercial video loop (</w:t>
      </w:r>
      <w:r>
        <w:rPr>
          <w:rFonts w:ascii="Consolas" w:hAnsi="Consolas"/>
          <w:color w:val="0F766E"/>
          <w:sz w:val="17"/>
        </w:rPr>
        <w:t>MediaElement</w:t>
      </w:r>
      <w:r>
        <w:t>), Eco-sustainability slogans (</w:t>
      </w:r>
      <w:r>
        <w:rPr>
          <w:i/>
        </w:rPr>
        <w:t>Reduce, Reuse, Recycle</w:t>
      </w:r>
      <w:r>
        <w:t>), and hidden slide-out telemetry console.</w:t>
      </w:r>
    </w:p>
    <w:p>
      <w:pPr>
        <w:keepNext/>
        <w:spacing w:before="280" w:after="120"/>
      </w:pPr>
      <w:r>
        <w:rPr>
          <w:rFonts w:ascii="Segoe UI" w:hAnsi="Segoe UI"/>
          <w:b/>
          <w:color w:val="0F766E"/>
          <w:sz w:val="27"/>
        </w:rPr>
        <w:t>2.3 Landscape Screen Layout (Horizontal Display: 1920 × 1080)</w:t>
      </w:r>
    </w:p>
    <w:p>
      <w:pPr>
        <w:spacing w:after="80"/>
      </w:pPr>
      <w:r>
        <w:rPr>
          <w:i/>
        </w:rPr>
        <w:t>Implemented in `LandscapeWindow.xaml` — Optimized for horizontal counter or dual-panel kiosks:</w:t>
      </w:r>
    </w:p>
    <w:p>
      <w:pPr>
        <w:pStyle w:val="ListBullet"/>
        <w:spacing w:after="40"/>
      </w:pPr>
      <w:r>
        <w:rPr>
          <w:b/>
          <w:color w:val="0F172A"/>
        </w:rPr>
        <w:t>Left 56% (Kiosk Dashboard)</w:t>
      </w:r>
      <w:r>
        <w:t>: Header, Diagnostics, Circular Start Button, Container Breakdown, How-To, and Twin Impact Cards in compact horizontal proportion.</w:t>
      </w:r>
    </w:p>
    <w:p>
      <w:pPr>
        <w:pStyle w:val="ListBullet"/>
        <w:spacing w:after="40"/>
      </w:pPr>
      <w:r>
        <w:rPr>
          <w:b/>
          <w:color w:val="0F172A"/>
        </w:rPr>
        <w:t>Right 44% (Digital Signage Screen)</w:t>
      </w:r>
      <w:r>
        <w:t>: Dedicated continuous video signage with vertical eco-action banners.</w:t>
      </w:r>
    </w:p>
    <w:p>
      <w:pPr>
        <w:spacing w:before="80" w:after="8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400" w:after="160"/>
      </w:pPr>
      <w:r>
        <w:rPr>
          <w:rFonts w:ascii="Segoe UI" w:hAnsi="Segoe UI"/>
          <w:b/>
          <w:color w:val="073B28"/>
          <w:sz w:val="34"/>
        </w:rPr>
        <w:t>Section 1: Citizen Screen-by-Screen User Manual</w:t>
      </w:r>
    </w:p>
    <w:p>
      <w:pPr>
        <w:spacing w:after="80"/>
      </w:pPr>
      <w:r>
        <w:t>The following step-by-step walkthrough details each stage of the recycling journey, aligning the physical kiosk actions with the software's state machine.</w:t>
      </w:r>
    </w:p>
    <w:p>
      <w:pPr>
        <w:spacing w:before="80" w:after="8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0F766E"/>
          <w:sz w:val="27"/>
        </w:rPr>
        <w:t>Screen 01: System Boot, Calibration &amp; Hardware Diagnostics</w:t>
      </w:r>
    </w:p>
    <w:p>
      <w:pPr>
        <w:spacing w:after="80"/>
      </w:pPr>
      <w:r>
        <w:rPr>
          <w:i/>
        </w:rPr>
        <w:t>(Corresponds to Demo PDF Page 01: Splash Screen)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38BDF8"/>
                <w:sz w:val="16"/>
              </w:rPr>
              <w:t>+-----------------------------------------------------------------------------------+</w:t>
              <w:br/>
              <w:t>| RVM MACHINE GUIDE                                                         PAGE 01 |</w:t>
              <w:br/>
              <w:t>+-----------------------------------------------------------------------------------+</w:t>
              <w:br/>
              <w:t>|                                    |                                              |</w:t>
              <w:br/>
              <w:t>|  Splash Screen &amp;                   |   +--------------------------------------+   |</w:t>
              <w:br/>
              <w:t>|  Diagnostics Check                 |   | [IS LOGO]  REVERSE VENDING MACHINE   |   |</w:t>
              <w:br/>
              <w:t>|                                    |   |                                      |   |</w:t>
              <w:br/>
              <w:t>|  This screen indicates that the    |   |           SYSTEM STARTING...         |   |</w:t>
              <w:br/>
              <w:t>|  RVM is initializing hardware:     |   |                                      |   |</w:t>
              <w:br/>
              <w:t>|  - Arduino Serial Port (COM3/COM4) |   |   [●] Serial Controller : CONNECTED  |   |</w:t>
              <w:br/>
              <w:t>|  - Storage Bin Optical Sensors     |   |   [●] Local Database    : RVMDB OK   |   |</w:t>
              <w:br/>
              <w:t>|  - Drop Gate Servo Motors          |   |   [●] Cloud Telemetry   : ONLINE     |   |</w:t>
              <w:br/>
              <w:t>|  - Ultrasonic Chamber Distance     |   |   [●] Chamber Calib     : READY      |   |</w:t>
              <w:br/>
              <w:t>|                                    |   |                                      |   |</w:t>
              <w:br/>
              <w:t>|  The Home Screen will appear       |   |       === AUTO CALIBRATING ===       |   |</w:t>
              <w:br/>
              <w:t>|  automatically once startup is     |   |          Please stand by...          |   |</w:t>
              <w:br/>
              <w:t>|  complete. No user input required. |   +--------------------------------------+   |</w:t>
              <w:br/>
              <w:t>|                                    |                                              |</w:t>
              <w:br/>
              <w:t>+------------------------------------+----------------------------------------------+</w:t>
            </w:r>
          </w:p>
        </w:tc>
      </w:tr>
    </w:tbl>
    <w:p/>
    <w:p>
      <w:pPr>
        <w:keepNext/>
        <w:spacing w:before="200" w:after="80"/>
      </w:pPr>
      <w:r>
        <w:rPr>
          <w:rFonts w:ascii="Segoe UI" w:hAnsi="Segoe UI"/>
          <w:b/>
          <w:color w:val="1E293B"/>
          <w:sz w:val="23"/>
        </w:rPr>
        <w:t>Purpose &amp; Behavior:</w:t>
      </w:r>
    </w:p>
    <w:p>
      <w:pPr>
        <w:pStyle w:val="ListBullet"/>
        <w:spacing w:after="40"/>
      </w:pPr>
      <w:r>
        <w:rPr>
          <w:b/>
          <w:color w:val="0F172A"/>
        </w:rPr>
        <w:t>Display Overview</w:t>
      </w:r>
      <w:r>
        <w:t xml:space="preserve">: Upon powering on the kiosk, the system boots into </w:t>
      </w:r>
      <w:r>
        <w:rPr>
          <w:rFonts w:ascii="Consolas" w:hAnsi="Consolas"/>
          <w:color w:val="0F766E"/>
          <w:sz w:val="17"/>
        </w:rPr>
        <w:t>.NET 8 WPF</w:t>
      </w:r>
      <w:r>
        <w:t xml:space="preserve"> in fullscreen kiosk mode. The application runs diagnostic handshakes with the microcontroller and verifies local SQL Server tables (</w:t>
      </w:r>
      <w:r>
        <w:rPr>
          <w:rFonts w:ascii="Consolas" w:hAnsi="Consolas"/>
          <w:color w:val="0F766E"/>
          <w:sz w:val="17"/>
        </w:rPr>
        <w:t>RVMDB.dbo.Transactions</w:t>
      </w:r>
      <w:r>
        <w:t xml:space="preserve">, </w:t>
      </w:r>
      <w:r>
        <w:rPr>
          <w:rFonts w:ascii="Consolas" w:hAnsi="Consolas"/>
          <w:color w:val="0F766E"/>
          <w:sz w:val="17"/>
        </w:rPr>
        <w:t>dbo.WalletAccounts</w:t>
      </w:r>
      <w:r>
        <w:t>).</w:t>
      </w:r>
    </w:p>
    <w:p>
      <w:pPr>
        <w:pStyle w:val="ListBullet"/>
        <w:spacing w:after="40"/>
      </w:pPr>
      <w:r>
        <w:rPr>
          <w:b/>
          <w:color w:val="0F172A"/>
        </w:rPr>
        <w:t>Chamber Calibration</w:t>
      </w:r>
      <w:r>
        <w:t>: The ultrasonic sensor fires 5 test pings against the closed drop gate to establish the clean chamber baseline distance (typically $25\text{ cm} \pm 2\text{ cm}$).</w:t>
      </w:r>
    </w:p>
    <w:p>
      <w:pPr>
        <w:pStyle w:val="ListBullet"/>
        <w:spacing w:after="40"/>
      </w:pPr>
      <w:r>
        <w:rPr>
          <w:b/>
          <w:color w:val="0F172A"/>
        </w:rPr>
        <w:t>Citizen Action</w:t>
      </w:r>
      <w:r>
        <w:t>: Stand by. Within 3 to 5 seconds, the system automatically transitions to the Welcome Screen.</w:t>
      </w:r>
    </w:p>
    <w:p>
      <w:pPr>
        <w:spacing w:before="80" w:after="8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0F766E"/>
          <w:sz w:val="27"/>
        </w:rPr>
        <w:t>Screen 02: Welcome / Home Screen (Bilingual Interface &amp; Live Counters)</w:t>
      </w:r>
    </w:p>
    <w:p>
      <w:pPr>
        <w:spacing w:after="80"/>
      </w:pPr>
      <w:r>
        <w:rPr>
          <w:i/>
        </w:rPr>
        <w:t>(Corresponds to Demo PDF Page 02: Home 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38BDF8"/>
                <w:sz w:val="16"/>
              </w:rPr>
              <w:t>+-----------------------------------------------------------------------------------+</w:t>
              <w:br/>
              <w:t>| RVM MACHINE GUIDE                                                         PAGE 02 |</w:t>
              <w:br/>
              <w:t>+-----------------------------------------------------------------------------------+</w:t>
              <w:br/>
              <w:t>|                                    |                                              |</w:t>
              <w:br/>
              <w:t>|  Home Page                         |   +--------------------------------------+   |</w:t>
              <w:br/>
              <w:t>|                                    |   | RVM-001  LIVE 🟢      10:30 AM  [IS] |   |</w:t>
              <w:br/>
              <w:t>|  This is the primary standby       |   | WELCOME • خوش آمدید                  |   |</w:t>
              <w:br/>
              <w:t>|  screen.                           |   | SERIAL: OK  |  DB: OK  |  API: ONLINE|   |</w:t>
              <w:br/>
              <w:t>|                                    |   +--------------------------------------+   |</w:t>
              <w:br/>
              <w:t>|  Citizens are greeted with         |   |  (  INSERT BOTTLE / CAN  ) | HOW-TO: |   |</w:t>
              <w:br/>
              <w:t>|  bilingual instructions and        |   |  (     داخل کریں         ) | 1.Start |   |</w:t>
              <w:br/>
              <w:t>|  live environmental statistics.    |   |  (   PRESS 0 TO START    ) | 2.Insert|   |</w:t>
              <w:br/>
              <w:t>|                                    |   +----------------------------+ 3.Scan  |   |</w:t>
              <w:br/>
              <w:t>|  To start recycling:               |   | LIVE BREAKDOWN:            | 4.Claim |   |</w:t>
              <w:br/>
              <w:t>|  - Press the "0" or "*" button on  |   | [PLASTIC: 0]   [CAN: 0]    | 5.Phone |   |</w:t>
              <w:br/>
              <w:t>|    the physical keypad, OR         |   | [UBC: 0]       [REJECT: 0] | 6.Points|   |</w:t>
              <w:br/>
              <w:t>|  - Touch the glowing green circle  |   +----------------------------+ 7.Save  |   |</w:t>
              <w:br/>
              <w:t>|    on the touchscreen.             |   | IMPACT: 0 CO2 | 0 L WATER  | TOP 5:  |   |</w:t>
              <w:br/>
              <w:t>|                                    |   | YOUR BALANCE:  0 PTS       | #1 Ali  |   |</w:t>
              <w:br/>
              <w:t>+------------------------------------+----------------------------------------------+</w:t>
            </w:r>
          </w:p>
        </w:tc>
      </w:tr>
    </w:tbl>
    <w:p/>
    <w:p>
      <w:pPr>
        <w:keepNext/>
        <w:spacing w:before="200" w:after="80"/>
      </w:pPr>
      <w:r>
        <w:rPr>
          <w:rFonts w:ascii="Segoe UI" w:hAnsi="Segoe UI"/>
          <w:b/>
          <w:color w:val="1E293B"/>
          <w:sz w:val="23"/>
        </w:rPr>
        <w:t>Screen Layout Breakdown:</w:t>
      </w:r>
    </w:p>
    <w:p>
      <w:pPr>
        <w:pStyle w:val="ListNumber"/>
        <w:spacing w:after="40"/>
      </w:pPr>
      <w:r>
        <w:t xml:space="preserve">1. </w:t>
      </w:r>
      <w:r>
        <w:rPr>
          <w:b/>
          <w:color w:val="0F172A"/>
        </w:rPr>
        <w:t>Header</w:t>
      </w:r>
      <w:r>
        <w:t>: Shows Machine ID (</w:t>
      </w:r>
      <w:r>
        <w:rPr>
          <w:rFonts w:ascii="Consolas" w:hAnsi="Consolas"/>
          <w:color w:val="0F766E"/>
          <w:sz w:val="17"/>
        </w:rPr>
        <w:t>RVM-001</w:t>
      </w:r>
      <w:r>
        <w:t>), Live Connection status, Time/Date, and Environmental Solutions/World Bank badges.</w:t>
      </w:r>
    </w:p>
    <w:p>
      <w:pPr>
        <w:pStyle w:val="ListNumber"/>
        <w:spacing w:after="40"/>
      </w:pPr>
      <w:r>
        <w:t xml:space="preserve">2. </w:t>
      </w:r>
      <w:r>
        <w:rPr>
          <w:b/>
          <w:color w:val="0F172A"/>
        </w:rPr>
        <w:t>Interactive Activation Button</w:t>
      </w:r>
      <w:r>
        <w:t xml:space="preserve">: A large 310px circular trigger with leaf icon and prominent bilingual text: </w:t>
      </w:r>
      <w:r>
        <w:rPr>
          <w:b/>
          <w:color w:val="0F172A"/>
        </w:rPr>
        <w:t>"INSERT • داخل کریں — PRESS 0 TO START"</w:t>
      </w:r>
      <w:r>
        <w:t>.</w:t>
      </w:r>
    </w:p>
    <w:p>
      <w:pPr>
        <w:pStyle w:val="ListNumber"/>
        <w:spacing w:after="40"/>
      </w:pPr>
      <w:r>
        <w:t xml:space="preserve">3. </w:t>
      </w:r>
      <w:r>
        <w:rPr>
          <w:b/>
          <w:color w:val="0F172A"/>
        </w:rPr>
        <w:t>Live Breakdown Widget</w:t>
      </w:r>
      <w:r>
        <w:t>: Displays four real-time counters: Plastic Bottles, Aluminium Cans, Used Beverage Cartons (UBC), and Rejected Items.</w:t>
      </w:r>
    </w:p>
    <w:p>
      <w:pPr>
        <w:pStyle w:val="ListNumber"/>
        <w:spacing w:after="40"/>
      </w:pPr>
      <w:r>
        <w:t xml:space="preserve">4. </w:t>
      </w:r>
      <w:r>
        <w:rPr>
          <w:b/>
          <w:color w:val="0F172A"/>
        </w:rPr>
        <w:t>Bilingual Guide</w:t>
      </w:r>
      <w:r>
        <w:t>: 7 clear steps in English and Urdu Nastaliq explaining the recycling procedure.</w:t>
      </w:r>
    </w:p>
    <w:p>
      <w:pPr>
        <w:pStyle w:val="ListNumber"/>
        <w:spacing w:after="40"/>
      </w:pPr>
      <w:r>
        <w:t xml:space="preserve">5. </w:t>
      </w:r>
      <w:r>
        <w:rPr>
          <w:b/>
          <w:color w:val="0F172A"/>
        </w:rPr>
        <w:t>Leaderboard &amp; Recent Recycler</w:t>
      </w:r>
      <w:r>
        <w:t>: Displays the day's top 5 community eco-champions and pulses when a recent deposit occurs.</w:t>
      </w:r>
    </w:p>
    <w:p>
      <w:pPr>
        <w:spacing w:before="80" w:after="8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0F766E"/>
          <w:sz w:val="27"/>
        </w:rPr>
        <w:t>Screen 03: Step 01 — Ready to Recycle (Chamber Aperture Active)</w:t>
      </w:r>
    </w:p>
    <w:p>
      <w:pPr>
        <w:spacing w:after="80"/>
      </w:pPr>
      <w:r>
        <w:rPr>
          <w:i/>
        </w:rPr>
        <w:t>(Corresponds to Demo PDF Page 03: Step 01)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38BDF8"/>
                <w:sz w:val="16"/>
              </w:rPr>
              <w:t>+-----------------------------------------------------------------------------------+</w:t>
              <w:br/>
              <w:t>| RVM MACHINE GUIDE                                                         PAGE 03 |</w:t>
              <w:br/>
              <w:t>+-----------------------------------------------------------------------------------+</w:t>
              <w:br/>
              <w:t>|                                    |                                              |</w:t>
              <w:br/>
              <w:t>|  Step: 01                          |   +--------------------------------------+   |</w:t>
              <w:br/>
              <w:t>|                                    |   | RVM-001  🟢 READY      SESSION ACTIVE|   |</w:t>
              <w:br/>
              <w:t>|  This is the first active step of  |   +--------------------------------------+   |</w:t>
              <w:br/>
              <w:t>|  the recycling process.            |   |                                      |   |</w:t>
              <w:br/>
              <w:t>|                                    |   |        &gt;&gt;&gt; INTAKE GATE OPEN &lt;&lt;&lt;      |   |</w:t>
              <w:br/>
              <w:t>|  By pressing the "0" button or     |   |                                      |   |</w:t>
              <w:br/>
              <w:t>|  touching the screen, the user     |   |      PLEASE INSERT YOUR BOTTLE       |   |</w:t>
              <w:br/>
              <w:t>|  signals they are ready to deposit.|   |        ایک ایک کر کے بوتل ڈالیں       |   |</w:t>
              <w:br/>
              <w:t>|                                    |   |                                      |   |</w:t>
              <w:br/>
              <w:t>|  The motorized security shutter    |   |     [ STATUS: WAITING FOR ITEM ]     |   |</w:t>
              <w:br/>
              <w:t>|  opens, the chamber illumination   |   |                                      |   |</w:t>
              <w:br/>
              <w:t>|  turns ON, and the intake sensors  |   |   • Ensure container is empty        |   |</w:t>
              <w:br/>
              <w:t>|  arm for classification.           |   |   • Do not force or insert hand      |   |</w:t>
              <w:br/>
              <w:t>|                                    |   +--------------------------------------+   |</w:t>
              <w:br/>
              <w:t>+------------------------------------+----------------------------------------------+</w:t>
            </w:r>
          </w:p>
        </w:tc>
      </w:tr>
    </w:tbl>
    <w:p/>
    <w:p>
      <w:pPr>
        <w:keepNext/>
        <w:spacing w:before="200" w:after="80"/>
      </w:pPr>
      <w:r>
        <w:rPr>
          <w:rFonts w:ascii="Segoe UI" w:hAnsi="Segoe UI"/>
          <w:b/>
          <w:color w:val="1E293B"/>
          <w:sz w:val="23"/>
        </w:rPr>
        <w:t>Operational Logic:</w:t>
      </w:r>
    </w:p>
    <w:p>
      <w:pPr>
        <w:pStyle w:val="ListBullet"/>
        <w:spacing w:after="40"/>
      </w:pPr>
      <w:r>
        <w:t xml:space="preserve">Microcontroller receives </w:t>
      </w:r>
      <w:r>
        <w:rPr>
          <w:rFonts w:ascii="Consolas" w:hAnsi="Consolas"/>
          <w:color w:val="0F766E"/>
          <w:sz w:val="17"/>
        </w:rPr>
        <w:t>START_SESSION</w:t>
      </w:r>
      <w:r>
        <w:t xml:space="preserve"> signal.</w:t>
      </w:r>
    </w:p>
    <w:p>
      <w:pPr>
        <w:pStyle w:val="ListBullet"/>
        <w:spacing w:after="40"/>
      </w:pPr>
      <w:r>
        <w:t>The entry gate servo opens the intake flap.</w:t>
      </w:r>
    </w:p>
    <w:p>
      <w:pPr>
        <w:pStyle w:val="ListBullet"/>
        <w:spacing w:after="40"/>
      </w:pPr>
      <w:r>
        <w:t>The UI transitions from idle animation to active listening mode.</w:t>
      </w:r>
    </w:p>
    <w:p>
      <w:pPr>
        <w:pStyle w:val="ListBullet"/>
        <w:spacing w:after="40"/>
      </w:pPr>
      <w:r>
        <w:t>A 30-second citizen inactivity timer begins counting down.</w:t>
      </w:r>
    </w:p>
    <w:p>
      <w:pPr>
        <w:spacing w:before="80" w:after="8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0F766E"/>
          <w:sz w:val="27"/>
        </w:rPr>
        <w:t>Screen 04: Step 02 — Container Insertion &amp; Sensor Scanning</w:t>
      </w:r>
    </w:p>
    <w:p>
      <w:pPr>
        <w:spacing w:after="80"/>
      </w:pPr>
      <w:r>
        <w:rPr>
          <w:i/>
        </w:rPr>
        <w:t>(Corresponds to Demo PDF Page 04: Step 02)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38BDF8"/>
                <w:sz w:val="16"/>
              </w:rPr>
              <w:t>+-----------------------------------------------------------------------------------+</w:t>
              <w:br/>
              <w:t>| RVM MACHINE GUIDE                                                         PAGE 04 |</w:t>
              <w:br/>
              <w:t>+-----------------------------------------------------------------------------------+</w:t>
              <w:br/>
              <w:t>|                                    |                                              |</w:t>
              <w:br/>
              <w:t>|  Step: 02                          |   +--------------------------------------+   |</w:t>
              <w:br/>
              <w:t>|                                    |   | RVM-001  🔍 SCANNING...              |   |</w:t>
              <w:br/>
              <w:t>|  The RVM is now detecting the      |   +--------------------------------------+   |</w:t>
              <w:br/>
              <w:t>|  inserted item.                    |   |                                      |   |</w:t>
              <w:br/>
              <w:t>|                                    |   |      ⚡ ANALYZING CONTAINER ⚡        |   |</w:t>
              <w:br/>
              <w:t>|  Citizen inserts bottle or can     |   |                                      |   |</w:t>
              <w:br/>
              <w:t>|  into the aperture base-first.     |   |   Optical Beam (Height) : DETECTED   |   |</w:t>
              <w:br/>
              <w:t>|                                    |   |   Inductive Metal       : PLASTIC    |   |</w:t>
              <w:br/>
              <w:t>|  Multi-sensor array scans item:    |   |   Ultrasonic Chamber    : 22.4 cm    |   |</w:t>
              <w:br/>
              <w:t>|  - Height (IR Pins 2, 7, 8)        |   |   Classification        : PET MEDIUM |   |</w:t>
              <w:br/>
              <w:t>|  - Material (Metal Pin 5)          |   |                                      |   |</w:t>
              <w:br/>
              <w:t>|  - Length (Ultrasonic Pins 3, 4)   |   |   [ PRESS "1" OR WAIT FOR CONFIRM ]  |   |</w:t>
              <w:br/>
              <w:t>|                                    |   +--------------------------------------+   |</w:t>
              <w:br/>
              <w:t>+------------------------------------+----------------------------------------------+</w:t>
            </w:r>
          </w:p>
        </w:tc>
      </w:tr>
    </w:tbl>
    <w:p/>
    <w:p>
      <w:pPr>
        <w:keepNext/>
        <w:spacing w:before="200" w:after="80"/>
      </w:pPr>
      <w:r>
        <w:rPr>
          <w:rFonts w:ascii="Segoe UI" w:hAnsi="Segoe UI"/>
          <w:b/>
          <w:color w:val="1E293B"/>
          <w:sz w:val="23"/>
        </w:rPr>
        <w:t>Multi-Sensor Classification Rules: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70" w:type="dxa"/>
              <w:bottom w:w="70" w:type="dxa"/>
              <w:left w:w="110" w:type="dxa"/>
              <w:right w:w="110" w:type="dxa"/>
            </w:tcMar>
            <w:shd w:fill="073B28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Container Type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110" w:type="dxa"/>
              <w:right w:w="110" w:type="dxa"/>
            </w:tcMar>
            <w:shd w:fill="073B28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Height Profile (IR)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110" w:type="dxa"/>
              <w:right w:w="110" w:type="dxa"/>
            </w:tcMar>
            <w:shd w:fill="073B28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Inductive Metal (D5)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110" w:type="dxa"/>
              <w:right w:w="110" w:type="dxa"/>
            </w:tcMar>
            <w:shd w:fill="073B28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Length (Ultrasonic)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110" w:type="dxa"/>
              <w:right w:w="110" w:type="dxa"/>
            </w:tcMar>
            <w:shd w:fill="073B28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Point Award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**Small Plastic Bottle** ($\le 500\text{ ml}$)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Bottom Triggered (Pin 2)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No Signal (`LOW`)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$&lt; 18\text{ cm}$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**+5 Points**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**Medium Plastic Bottle** ($500\text{ ml} - 1.5\text{ L}$)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Bottom + Middle (Pins 2, 7)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No Signal (`LOW`)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$18 - 26\text{ cm}$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**+10 Points**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**Large Plastic Bottle** ($&gt; 1.5\text{ L}$)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Bottom + Middle + Top (Pins 2, 7, 8)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No Signal (`LOW`)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$&gt; 26\text{ cm}$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**+15 Points**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**Aluminium Can (UBC)**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Any Height Trigger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Metal Detected (`HIGH`)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$10 - 18\text{ cm}$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**+10 Points**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**Tetra Pak / Paper Cup**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Specific Height Trigger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No Metal (`LOW`)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$8 - 16\text{ cm}$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**+5 Points**</w:t>
            </w:r>
          </w:p>
        </w:tc>
      </w:tr>
    </w:tbl>
    <w:p/>
    <w:p>
      <w:pPr>
        <w:spacing w:before="80" w:after="8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0F766E"/>
          <w:sz w:val="27"/>
        </w:rPr>
        <w:t>Screen 05: Step 02 (Cont.) — Anti-Fraud, Jam Detection &amp; Rejection</w:t>
      </w:r>
    </w:p>
    <w:p>
      <w:pPr>
        <w:spacing w:after="80"/>
      </w:pPr>
      <w:r>
        <w:rPr>
          <w:i/>
        </w:rPr>
        <w:t>(Corresponds to Demo PDF Pages 05 &amp; 06: Step 02 Continue &amp; Step 03)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38BDF8"/>
                <w:sz w:val="16"/>
              </w:rPr>
              <w:t>+-----------------------------------------------------------------------------------+</w:t>
              <w:br/>
              <w:t>| RVM MACHINE GUIDE                                                         PAGE 05 |</w:t>
              <w:br/>
              <w:t>+-----------------------------------------------------------------------------------+</w:t>
              <w:br/>
              <w:t>|                                    |                                              |</w:t>
              <w:br/>
              <w:t>|  Step: 02 (Continue...)            |   +--------------------------------------+   |</w:t>
              <w:br/>
              <w:t>|  Rejection &amp; Jam Handling          |   | RVM-001  ⚠️ ATTENTION                |   |</w:t>
              <w:br/>
              <w:t>|                                    |   +--------------------------------------+   |</w:t>
              <w:br/>
              <w:t>|  If an invalid object is inserted, |   |                                      |   |</w:t>
              <w:br/>
              <w:t>|  or if no container is detected,   |   |   🚫 ITEM REJECTED / BOTTLE STUCK    |   |</w:t>
              <w:br/>
              <w:t>|  the screen alerts the citizen:    |   |                                      |   |</w:t>
              <w:br/>
              <w:t>|                                    |   |   "Please insert valid bottle/cup    |   |</w:t>
              <w:br/>
              <w:t>|  - "Please insert bottle/cup       |   |       before proceeding."            |   |</w:t>
              <w:br/>
              <w:t>|    before proceeding."             |   |                                      |   |</w:t>
              <w:br/>
              <w:t>|  - "Container contains liquid —    |   |   "براہ کرم خالی بوتل داخل کریں"      |   |</w:t>
              <w:br/>
              <w:t>|    please empty and re-insert."    |   |                                      |   |</w:t>
              <w:br/>
              <w:t>|  - "Bottle stuck — remove item."   |   |   [ DROP GATE REVERSED FOR SAFETY ]  |   |</w:t>
              <w:br/>
              <w:t>|                                    |   +--------------------------------------+   |</w:t>
              <w:br/>
              <w:t>+------------------------------------+----------------------------------------------+</w:t>
            </w:r>
          </w:p>
        </w:tc>
      </w:tr>
    </w:tbl>
    <w:p/>
    <w:p>
      <w:pPr>
        <w:keepNext/>
        <w:spacing w:before="200" w:after="80"/>
      </w:pPr>
      <w:r>
        <w:rPr>
          <w:rFonts w:ascii="Segoe UI" w:hAnsi="Segoe UI"/>
          <w:b/>
          <w:color w:val="1E293B"/>
          <w:sz w:val="23"/>
        </w:rPr>
        <w:t>Safety &amp; Anti-Cheat Protocols:</w:t>
      </w:r>
    </w:p>
    <w:p>
      <w:pPr>
        <w:pStyle w:val="ListNumber"/>
        <w:spacing w:after="40"/>
      </w:pPr>
      <w:r>
        <w:t xml:space="preserve">1. </w:t>
      </w:r>
      <w:r>
        <w:rPr>
          <w:b/>
          <w:color w:val="0F172A"/>
        </w:rPr>
        <w:t>Weight / Heavy Liquid Rejection</w:t>
      </w:r>
      <w:r>
        <w:t>: If an unemptied bottle with residual liquid is inserted, optical refraction fails and the gate rejects the item.</w:t>
      </w:r>
    </w:p>
    <w:p>
      <w:pPr>
        <w:pStyle w:val="ListNumber"/>
        <w:spacing w:after="40"/>
      </w:pPr>
      <w:r>
        <w:t xml:space="preserve">2. </w:t>
      </w:r>
      <w:r>
        <w:rPr>
          <w:b/>
          <w:color w:val="0F172A"/>
        </w:rPr>
        <w:t>String / Fishing Anti-Cheat</w:t>
      </w:r>
      <w:r>
        <w:t>: Ultrasonic distance must confirm the container drops completely into the collection bin (</w:t>
      </w:r>
      <w:r>
        <w:rPr>
          <w:rFonts w:ascii="Consolas" w:hAnsi="Consolas"/>
          <w:color w:val="0F766E"/>
          <w:sz w:val="17"/>
        </w:rPr>
        <w:t>BOTTLE:CLEARED</w:t>
      </w:r>
      <w:r>
        <w:t>). If an item is pulled back, points are cancelled.</w:t>
      </w:r>
    </w:p>
    <w:p>
      <w:pPr>
        <w:pStyle w:val="ListNumber"/>
        <w:spacing w:after="40"/>
      </w:pPr>
      <w:r>
        <w:t xml:space="preserve">3. </w:t>
      </w:r>
      <w:r>
        <w:rPr>
          <w:b/>
          <w:color w:val="0F172A"/>
        </w:rPr>
        <w:t>Jamming Detection</w:t>
      </w:r>
      <w:r>
        <w:t xml:space="preserve">: If IR beam stays broken for $&gt; 4.0\text{ seconds}$, servo gate triggers a reverse pulse to release the jammed container and alerts: </w:t>
      </w:r>
      <w:r>
        <w:rPr>
          <w:i/>
        </w:rPr>
        <w:t>"Bottle stuck — Remove the bottle"</w:t>
      </w:r>
      <w:r>
        <w:t>.</w:t>
      </w:r>
    </w:p>
    <w:p>
      <w:pPr>
        <w:spacing w:before="80" w:after="8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0F766E"/>
          <w:sz w:val="27"/>
        </w:rPr>
        <w:t>Screen 06: Step 03 — Item Acceptance &amp; Live Metric Accumulation</w:t>
      </w:r>
    </w:p>
    <w:p>
      <w:pPr>
        <w:spacing w:after="80"/>
      </w:pPr>
      <w:r>
        <w:rPr>
          <w:i/>
        </w:rPr>
        <w:t>(Corresponds to Demo PDF Page 06: Step 03)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38BDF8"/>
                <w:sz w:val="16"/>
              </w:rPr>
              <w:t>+-----------------------------------------------------------------------------------+</w:t>
              <w:br/>
              <w:t>| RVM MACHINE GUIDE                                                         PAGE 06 |</w:t>
              <w:br/>
              <w:t>+-----------------------------------------------------------------------------------+</w:t>
              <w:br/>
              <w:t>|                                    |                                              |</w:t>
              <w:br/>
              <w:t>|  Step: 03                          |   +--------------------------------------+   |</w:t>
              <w:br/>
              <w:t>|  Item Accepted &amp; Points Added      |   | RVM-001  ✅ ACCEPTED!                 |   |</w:t>
              <w:br/>
              <w:t>|                                    |   +--------------------------------------+   |</w:t>
              <w:br/>
              <w:t>|  Once the item drops successfully  |   |                                      |   |</w:t>
              <w:br/>
              <w:t>|  into the bin, the celebration     |   |         🎉 ITEM ACCEPTED! 🎉          |   |</w:t>
              <w:br/>
              <w:t>|  modal appears:                    |   |                                      |   |</w:t>
              <w:br/>
              <w:t>|  - Visual Green Checkmark          |   |          +10 POINTS EARNED           |   |</w:t>
              <w:br/>
              <w:t>|  - Sound Tone Triggered            |   |                                      |   |</w:t>
              <w:br/>
              <w:t>|  - Metrics Increment Instantly:    |   |   Bottles Recycled :  1 pcs          |   |</w:t>
              <w:br/>
              <w:t>|    • Plastic count updates         |   |   CO2 Saved        :  0.15 kg        |   |</w:t>
              <w:br/>
              <w:t>|    • CO2 &amp; Water counters rise     |   |   Water Conserved  :  0.75 L         |   |</w:t>
              <w:br/>
              <w:t>|                                    |   |                                      |   |</w:t>
              <w:br/>
              <w:t>|  User can insert more containers   |   |    [ INSERT ANOTHER BOTTLE OR        |   |</w:t>
              <w:br/>
              <w:t>|  or proceed to claim points.       |   |      PRESS ENTER TO CLAIM REWARDS ]  |   |</w:t>
              <w:br/>
              <w:t>|                                    |   +--------------------------------------+   |</w:t>
              <w:br/>
              <w:t>+------------------------------------+----------------------------------------------+</w:t>
            </w:r>
          </w:p>
        </w:tc>
      </w:tr>
    </w:tbl>
    <w:p/>
    <w:p>
      <w:pPr>
        <w:keepNext/>
        <w:spacing w:before="200" w:after="80"/>
      </w:pPr>
      <w:r>
        <w:rPr>
          <w:rFonts w:ascii="Segoe UI" w:hAnsi="Segoe UI"/>
          <w:b/>
          <w:color w:val="1E293B"/>
          <w:sz w:val="23"/>
        </w:rPr>
        <w:t>Cumulative Session Tracking:</w:t>
      </w:r>
    </w:p>
    <w:p>
      <w:pPr>
        <w:pStyle w:val="ListBullet"/>
        <w:spacing w:after="40"/>
      </w:pPr>
      <w:r>
        <w:t>Citizens can deposit up to 50 containers in a single continuous session.</w:t>
      </w:r>
    </w:p>
    <w:p>
      <w:pPr>
        <w:pStyle w:val="ListBullet"/>
        <w:spacing w:after="40"/>
      </w:pPr>
      <w:r>
        <w:t>Live telemetry transmits item count to the Central Cloud dashboard in real-time.</w:t>
      </w:r>
    </w:p>
    <w:p>
      <w:pPr>
        <w:pStyle w:val="ListBullet"/>
        <w:spacing w:after="40"/>
      </w:pPr>
      <w:r>
        <w:t>Environmental impact equations update instantaneously:</w:t>
      </w:r>
    </w:p>
    <w:p>
      <w:pPr>
        <w:spacing w:after="80"/>
      </w:pPr>
      <w:r>
        <w:t xml:space="preserve">  $$\text{CO}_2\text{ Saved (kg)} = \text{Total Accepted Items} \times 0.15$$</w:t>
      </w:r>
    </w:p>
    <w:p>
      <w:pPr>
        <w:spacing w:after="80"/>
      </w:pPr>
      <w:r>
        <w:t xml:space="preserve">  $$\text{Fresh Water Saved (L)} = \text{Total Accepted Items} \times 0.75$$</w:t>
      </w:r>
    </w:p>
    <w:p>
      <w:pPr>
        <w:spacing w:before="80" w:after="8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0F766E"/>
          <w:sz w:val="27"/>
        </w:rPr>
        <w:t>Screen 07: Step 04 — Mobile Wallet Claim &amp; Identification</w:t>
      </w:r>
    </w:p>
    <w:p>
      <w:pPr>
        <w:spacing w:after="80"/>
      </w:pPr>
      <w:r>
        <w:rPr>
          <w:i/>
        </w:rPr>
        <w:t>(Corresponds to Demo PDF Page 07: Step 04)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38BDF8"/>
                <w:sz w:val="16"/>
              </w:rPr>
              <w:t>+-----------------------------------------------------------------------------------+</w:t>
              <w:br/>
              <w:t>| RVM MACHINE GUIDE                                                         PAGE 07 |</w:t>
              <w:br/>
              <w:t>+-----------------------------------------------------------------------------------+</w:t>
              <w:br/>
              <w:t>|                                    |                                              |</w:t>
              <w:br/>
              <w:t>|  Step: 04                          |   +--------------------------------------+   |</w:t>
              <w:br/>
              <w:t>|  Points Claim &amp; Mobile Entry       |   | 💳 WALLET TRANSFER • انعام حاصل کریں  |   |</w:t>
              <w:br/>
              <w:t>|                                    |   +--------------------------------------+   |</w:t>
              <w:br/>
              <w:t>|  This screen displays earned       |   | DEPOSIT SUMMARY:                     |   |</w:t>
              <w:br/>
              <w:t>|  points and prompts citizen for    |   |   3 Containers Recycled | +30 PTS    |   |</w:t>
              <w:br/>
              <w:t>|  identification.                   |   +--------------------------------------+   |</w:t>
              <w:br/>
              <w:t>|                                    |   | 📱 ENTER MOBILE NUMBER:              |   |</w:t>
              <w:br/>
              <w:t>|  Citizen input methods:            |   |   +--------------------------------+ |   |</w:t>
              <w:br/>
              <w:t>|  1. Keypad / Screen: Enter         |   |   | 0 3 0 0 1 2 3 4 5 6 7          | |   |</w:t>
              <w:br/>
              <w:t>|     11-digit Pakistani phone       |   |   +--------------------------------+ |   |</w:t>
              <w:br/>
              <w:t>|     number (03xxxxxxxxx).          |   |   Must start with 03 (11 digits)     |   |</w:t>
              <w:br/>
              <w:t>|  2. Mobile App: Scan your personal |   |                                      |   |</w:t>
              <w:br/>
              <w:t>|     QR code via the intake camera. |   |   [ CANCEL ]      [ CREDIT WALLET ✓] |   |</w:t>
              <w:br/>
              <w:t>|                                    |   +--------------------------------------+   |</w:t>
              <w:br/>
              <w:t>+------------------------------------+----------------------------------------------+</w:t>
            </w:r>
          </w:p>
        </w:tc>
      </w:tr>
    </w:tbl>
    <w:p/>
    <w:p>
      <w:pPr>
        <w:keepNext/>
        <w:spacing w:before="200" w:after="80"/>
      </w:pPr>
      <w:r>
        <w:rPr>
          <w:rFonts w:ascii="Segoe UI" w:hAnsi="Segoe UI"/>
          <w:b/>
          <w:color w:val="1E293B"/>
          <w:sz w:val="23"/>
        </w:rPr>
        <w:t>Validation &amp; Security Rules:</w:t>
      </w:r>
    </w:p>
    <w:p>
      <w:pPr>
        <w:pStyle w:val="ListBullet"/>
        <w:spacing w:after="40"/>
      </w:pPr>
      <w:r>
        <w:rPr>
          <w:b/>
          <w:color w:val="0F172A"/>
        </w:rPr>
        <w:t>Phone Number Regex Validation</w:t>
      </w:r>
      <w:r>
        <w:t>: The software validates standard Pakistani mobile formatting:</w:t>
      </w:r>
    </w:p>
    <w:p>
      <w:pPr>
        <w:spacing w:after="80"/>
      </w:pPr>
      <w:r>
        <w:t xml:space="preserve">  $$\text{Pattern: } \texttt{\textasciicircum 03[0-9]\{9\}\$}$$</w:t>
      </w:r>
    </w:p>
    <w:p>
      <w:pPr>
        <w:pStyle w:val="ListBullet"/>
        <w:spacing w:after="40"/>
      </w:pPr>
      <w:r>
        <w:t>Non-digit keystrokes are blocked automatically.</w:t>
      </w:r>
    </w:p>
    <w:p>
      <w:pPr>
        <w:pStyle w:val="ListBullet"/>
        <w:spacing w:after="40"/>
      </w:pPr>
      <w:r>
        <w:t xml:space="preserve">Numbers with fewer or more than 11 digits show an immediate red warning: </w:t>
      </w:r>
      <w:r>
        <w:rPr>
          <w:i/>
        </w:rPr>
        <w:t>"Please enter a valid 11-digit mobile number starting with 03."</w:t>
      </w:r>
    </w:p>
    <w:p>
      <w:pPr>
        <w:spacing w:before="80" w:after="8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0F766E"/>
          <w:sz w:val="27"/>
        </w:rPr>
        <w:t>Screen 08: Step 04 (Cont.) — Transaction Commit &amp; Central Cloud Sync</w:t>
      </w:r>
    </w:p>
    <w:p>
      <w:pPr>
        <w:spacing w:after="80"/>
      </w:pPr>
      <w:r>
        <w:rPr>
          <w:i/>
        </w:rPr>
        <w:t>(Corresponds to Demo PDF Page 08: Step 04 Continue)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38BDF8"/>
                <w:sz w:val="16"/>
              </w:rPr>
              <w:t>+-----------------------------------------------------------------------------------+</w:t>
              <w:br/>
              <w:t>| RVM MACHINE GUIDE                                                         PAGE 08 |</w:t>
              <w:br/>
              <w:t>+-----------------------------------------------------------------------------------+</w:t>
              <w:br/>
              <w:t>|                                    |                                              |</w:t>
              <w:br/>
              <w:t>|  Step: 04 (Continue...)            |   +--------------------------------------+   |</w:t>
              <w:br/>
              <w:t>|  Transaction Approved              |   | RVM-001  🟢 TRANSACTION COMPLETE     |   |</w:t>
              <w:br/>
              <w:t>|                                    |   +--------------------------------------+   |</w:t>
              <w:br/>
              <w:t>|  Indicates points have been        |   |                                      |   |</w:t>
              <w:br/>
              <w:t>|  successfully credited to the      |   |            ✅ SUCCESS!               |   |</w:t>
              <w:br/>
              <w:t>|  user's digital account:           |   |                                      |   |</w:t>
              <w:br/>
              <w:t>|                                    |   |      +30 REWARD POINTS CREDITED      |   |</w:t>
              <w:br/>
              <w:t>|  - Written to Local SQL Database   |   |      TO WALLET: 0300-1234567         |   |</w:t>
              <w:br/>
              <w:t>|  - Real-time HTTPS POST to Cloud   |   |                                      |   |</w:t>
              <w:br/>
              <w:t>|  - SMS Confirmation Dispatched     |   |   Transaction ID : #TXN-948210       |   |</w:t>
              <w:br/>
              <w:t>|                                    |   |   New Total Balance : 180 Points     |   |</w:t>
              <w:br/>
              <w:t>|                                    |   |                                      |   |</w:t>
              <w:br/>
              <w:t>|                                    |   |   [ PRINT RECEIPT OR CONTINUE ]      |   |</w:t>
              <w:br/>
              <w:t>|                                    |   +--------------------------------------+   |</w:t>
              <w:br/>
              <w:t>+------------------------------------+----------------------------------------------+</w:t>
            </w:r>
          </w:p>
        </w:tc>
      </w:tr>
    </w:tbl>
    <w:p/>
    <w:p>
      <w:pPr>
        <w:keepNext/>
        <w:spacing w:before="200" w:after="80"/>
      </w:pPr>
      <w:r>
        <w:rPr>
          <w:rFonts w:ascii="Segoe UI" w:hAnsi="Segoe UI"/>
          <w:b/>
          <w:color w:val="1E293B"/>
          <w:sz w:val="23"/>
        </w:rPr>
        <w:t>Data Pipeline Architecture:</w:t>
      </w:r>
    </w:p>
    <w:p>
      <w:pPr>
        <w:pStyle w:val="ListNumber"/>
        <w:spacing w:after="40"/>
      </w:pPr>
      <w:r>
        <w:t xml:space="preserve">1. </w:t>
      </w:r>
      <w:r>
        <w:rPr>
          <w:b/>
          <w:color w:val="0F172A"/>
        </w:rPr>
        <w:t>Local Transaction Log</w:t>
      </w:r>
      <w:r>
        <w:t xml:space="preserve">: Inserted into table </w:t>
      </w:r>
      <w:r>
        <w:rPr>
          <w:rFonts w:ascii="Consolas" w:hAnsi="Consolas"/>
          <w:color w:val="0F766E"/>
          <w:sz w:val="17"/>
        </w:rPr>
        <w:t>dbo.Transactions</w:t>
      </w:r>
      <w:r>
        <w:t xml:space="preserve"> with </w:t>
      </w:r>
      <w:r>
        <w:rPr>
          <w:rFonts w:ascii="Consolas" w:hAnsi="Consolas"/>
          <w:color w:val="0F766E"/>
          <w:sz w:val="17"/>
        </w:rPr>
        <w:t>MachineId</w:t>
      </w:r>
      <w:r>
        <w:t xml:space="preserve">, </w:t>
      </w:r>
      <w:r>
        <w:rPr>
          <w:rFonts w:ascii="Consolas" w:hAnsi="Consolas"/>
          <w:color w:val="0F766E"/>
          <w:sz w:val="17"/>
        </w:rPr>
        <w:t>SessionId</w:t>
      </w:r>
      <w:r>
        <w:t xml:space="preserve">, </w:t>
      </w:r>
      <w:r>
        <w:rPr>
          <w:rFonts w:ascii="Consolas" w:hAnsi="Consolas"/>
          <w:color w:val="0F766E"/>
          <w:sz w:val="17"/>
        </w:rPr>
        <w:t>Phone</w:t>
      </w:r>
      <w:r>
        <w:t xml:space="preserve">, </w:t>
      </w:r>
      <w:r>
        <w:rPr>
          <w:rFonts w:ascii="Consolas" w:hAnsi="Consolas"/>
          <w:color w:val="0F766E"/>
          <w:sz w:val="17"/>
        </w:rPr>
        <w:t>ItemCount</w:t>
      </w:r>
      <w:r>
        <w:t xml:space="preserve">, </w:t>
      </w:r>
      <w:r>
        <w:rPr>
          <w:rFonts w:ascii="Consolas" w:hAnsi="Consolas"/>
          <w:color w:val="0F766E"/>
          <w:sz w:val="17"/>
        </w:rPr>
        <w:t>PointsEarned</w:t>
      </w:r>
      <w:r>
        <w:t xml:space="preserve">, and </w:t>
      </w:r>
      <w:r>
        <w:rPr>
          <w:rFonts w:ascii="Consolas" w:hAnsi="Consolas"/>
          <w:color w:val="0F766E"/>
          <w:sz w:val="17"/>
        </w:rPr>
        <w:t>Timestamp</w:t>
      </w:r>
      <w:r>
        <w:t>.</w:t>
      </w:r>
    </w:p>
    <w:p>
      <w:pPr>
        <w:pStyle w:val="ListNumber"/>
        <w:spacing w:after="40"/>
      </w:pPr>
      <w:r>
        <w:t xml:space="preserve">2. </w:t>
      </w:r>
      <w:r>
        <w:rPr>
          <w:b/>
          <w:color w:val="0F172A"/>
        </w:rPr>
        <w:t>Local Wallet Ledger</w:t>
      </w:r>
      <w:r>
        <w:t xml:space="preserve">: Account created or updated in </w:t>
      </w:r>
      <w:r>
        <w:rPr>
          <w:rFonts w:ascii="Consolas" w:hAnsi="Consolas"/>
          <w:color w:val="0F766E"/>
          <w:sz w:val="17"/>
        </w:rPr>
        <w:t>dbo.WalletAccounts</w:t>
      </w:r>
      <w:r>
        <w:t>.</w:t>
      </w:r>
    </w:p>
    <w:p>
      <w:pPr>
        <w:pStyle w:val="ListNumber"/>
        <w:spacing w:after="40"/>
      </w:pPr>
      <w:r>
        <w:t xml:space="preserve">3. </w:t>
      </w:r>
      <w:r>
        <w:rPr>
          <w:b/>
          <w:color w:val="0F172A"/>
        </w:rPr>
        <w:t>Cloud Synchronization</w:t>
      </w:r>
      <w:r>
        <w:t xml:space="preserve">: Asynchronous HTTPS call to </w:t>
      </w:r>
      <w:r>
        <w:rPr>
          <w:rFonts w:ascii="Consolas" w:hAnsi="Consolas"/>
          <w:color w:val="0F766E"/>
          <w:sz w:val="17"/>
        </w:rPr>
        <w:t>POST /api/machine/sync-session</w:t>
      </w:r>
      <w:r>
        <w:t xml:space="preserve"> with JWT token authorization.</w:t>
      </w:r>
    </w:p>
    <w:p>
      <w:pPr>
        <w:pStyle w:val="ListNumber"/>
        <w:spacing w:after="40"/>
      </w:pPr>
      <w:r>
        <w:t xml:space="preserve">4. </w:t>
      </w:r>
      <w:r>
        <w:rPr>
          <w:b/>
          <w:color w:val="0F172A"/>
        </w:rPr>
        <w:t>Offline Buffer</w:t>
      </w:r>
      <w:r>
        <w:t xml:space="preserve">: If internet is down, record is tagged </w:t>
      </w:r>
      <w:r>
        <w:rPr>
          <w:rFonts w:ascii="Consolas" w:hAnsi="Consolas"/>
          <w:color w:val="0F766E"/>
          <w:sz w:val="17"/>
        </w:rPr>
        <w:t>IsSynced = 0</w:t>
      </w:r>
      <w:r>
        <w:t xml:space="preserve"> for background spooling.</w:t>
      </w:r>
    </w:p>
    <w:p>
      <w:pPr>
        <w:spacing w:before="80" w:after="8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0F766E"/>
          <w:sz w:val="27"/>
        </w:rPr>
        <w:t>Screen 09: Citizen Experience Feedback Rating</w:t>
      </w:r>
    </w:p>
    <w:p>
      <w:pPr>
        <w:spacing w:after="80"/>
      </w:pPr>
      <w:r>
        <w:rPr>
          <w:i/>
        </w:rPr>
        <w:t>(Corresponds to Demo PDF Page 09: Feedback)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38BDF8"/>
                <w:sz w:val="16"/>
              </w:rPr>
              <w:t>+-----------------------------------------------------------------------------------+</w:t>
              <w:br/>
              <w:t>| RVM MACHINE GUIDE                                                         PAGE 09 |</w:t>
              <w:br/>
              <w:t>+-----------------------------------------------------------------------------------+</w:t>
              <w:br/>
              <w:t>|                                    |                                              |</w:t>
              <w:br/>
              <w:t>|  Citizen Feedback Prompt           |   +--------------------------------------+   |</w:t>
              <w:br/>
              <w:t>|                                    |   | RVM-001  ⭐ FEEDBACK &amp; RATING         |   |</w:t>
              <w:br/>
              <w:t>|  On this screen, the citizen is    |   +--------------------------------------+   |</w:t>
              <w:br/>
              <w:t>|  prompted to rate their recycling  |   |                                      |   |</w:t>
              <w:br/>
              <w:t>|  experience:                       |   |     HOW WOULD YOU RATE YOUR VISIT?   |   |</w:t>
              <w:br/>
              <w:t>|                                    |   |          آپ کا تجربہ کیسا رہا؟         |   |</w:t>
              <w:br/>
              <w:t>|  - 1 Star: Poor                    |   |                                      |   |</w:t>
              <w:br/>
              <w:t>|  - 2 Stars: Fair                   |   |        ★   ★   ★   ★   ★         |   |</w:t>
              <w:br/>
              <w:t>|  - 3 Stars: Good                   |   |       [1] [2] [3] [4] [5]            |   |</w:t>
              <w:br/>
              <w:t>|  - 4 Stars: Very Good              |   |                                      |   |</w:t>
              <w:br/>
              <w:t>|  - 5 Stars: Excellent              |   |   Press keypad number (1 to 5) or    |   |</w:t>
              <w:br/>
              <w:t>|                                    |   |   tap star on screen to submit.      |   |</w:t>
              <w:br/>
              <w:t>|  Helps improve machine service.    |   +--------------------------------------+   |</w:t>
              <w:br/>
              <w:t>+------------------------------------+----------------------------------------------+</w:t>
            </w:r>
          </w:p>
        </w:tc>
      </w:tr>
    </w:tbl>
    <w:p/>
    <w:p>
      <w:pPr>
        <w:spacing w:before="80" w:after="8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0F766E"/>
          <w:sz w:val="27"/>
        </w:rPr>
        <w:t>Screen 10: Process Completed &amp; Session Reset</w:t>
      </w:r>
    </w:p>
    <w:p>
      <w:pPr>
        <w:spacing w:after="80"/>
      </w:pPr>
      <w:r>
        <w:rPr>
          <w:i/>
        </w:rPr>
        <w:t>(Corresponds to Demo PDF Page 10: Process Completed)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38BDF8"/>
                <w:sz w:val="16"/>
              </w:rPr>
              <w:t>+-----------------------------------------------------------------------------------+</w:t>
              <w:br/>
              <w:t>| RVM MACHINE GUIDE                                                         PAGE 10 |</w:t>
              <w:br/>
              <w:t>+-----------------------------------------------------------------------------------+</w:t>
              <w:br/>
              <w:t>|                                    |                                              |</w:t>
              <w:br/>
              <w:t>|  Process Completed                 |   +--------------------------------------+   |</w:t>
              <w:br/>
              <w:t>|                                    |   | RVM-001  🍃 THANK YOU!               |   |</w:t>
              <w:br/>
              <w:t>|  Final confirmation screen         |   +--------------------------------------+   |</w:t>
              <w:br/>
              <w:t>|  acknowledging user contribution:  |   |                                      |   |</w:t>
              <w:br/>
              <w:t>|                                    |   |       THANK YOU FOR RECYCLING!       |   |</w:t>
              <w:br/>
              <w:t>|  "Thank you for your feedback!     |   |         ماحول کی حفاظت کا شکریہ       |   |</w:t>
              <w:br/>
              <w:t>|   We will improve our services     |   |                                      |   |</w:t>
              <w:br/>
              <w:t>|   based on your input."            |   |   Together we are building a green,  |   |</w:t>
              <w:br/>
              <w:t>|                                    |   |   clean, and sustainable Pakistan.   |   |</w:t>
              <w:br/>
              <w:t>|  The machine will automatically    |   |                                      |   |</w:t>
              <w:br/>
              <w:t>|  reset to the Welcome Screen in    |   |      [ AUTO RESETTING IN 5s... ]     |   |</w:t>
              <w:br/>
              <w:t>|  5 seconds for the next citizen.   |   +--------------------------------------+   |</w:t>
              <w:br/>
              <w:t>+------------------------------------+----------------------------------------------+</w:t>
            </w:r>
          </w:p>
        </w:tc>
      </w:tr>
    </w:tbl>
    <w:p/>
    <w:p>
      <w:pPr>
        <w:spacing w:before="80" w:after="8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400" w:after="160"/>
      </w:pPr>
      <w:r>
        <w:rPr>
          <w:rFonts w:ascii="Segoe UI" w:hAnsi="Segoe UI"/>
          <w:b/>
          <w:color w:val="073B28"/>
          <w:sz w:val="34"/>
        </w:rPr>
        <w:t>Section 2: Standard Operating Procedures (SOPs)</w:t>
      </w:r>
    </w:p>
    <w:p>
      <w:pPr>
        <w:spacing w:before="80" w:after="8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0F766E"/>
          <w:sz w:val="27"/>
        </w:rPr>
        <w:t>SOP-01: Daily Kiosk Morning Startup &amp; Pre-Flight Diagnostics</w:t>
      </w:r>
    </w:p>
    <w:p>
      <w:pPr>
        <w:pStyle w:val="ListBullet"/>
        <w:spacing w:after="40"/>
      </w:pPr>
      <w:r>
        <w:rPr>
          <w:b/>
          <w:color w:val="0F172A"/>
        </w:rPr>
        <w:t>SOP ID</w:t>
      </w:r>
      <w:r>
        <w:t>: SOP-RVM-OPS-01</w:t>
      </w:r>
    </w:p>
    <w:p>
      <w:pPr>
        <w:pStyle w:val="ListBullet"/>
        <w:spacing w:after="40"/>
      </w:pPr>
      <w:r>
        <w:rPr>
          <w:b/>
          <w:color w:val="0F172A"/>
        </w:rPr>
        <w:t>Frequency</w:t>
      </w:r>
      <w:r>
        <w:t>: Daily at 07:00 AM (or before site opening)</w:t>
      </w:r>
    </w:p>
    <w:p>
      <w:pPr>
        <w:pStyle w:val="ListBullet"/>
        <w:spacing w:after="40"/>
      </w:pPr>
      <w:r>
        <w:rPr>
          <w:b/>
          <w:color w:val="0F172A"/>
        </w:rPr>
        <w:t>Responsible</w:t>
      </w:r>
      <w:r>
        <w:t>: Field Technician / Site Caretaker</w:t>
      </w:r>
    </w:p>
    <w:p>
      <w:pPr>
        <w:pStyle w:val="ListBullet"/>
        <w:spacing w:after="40"/>
      </w:pPr>
      <w:r>
        <w:rPr>
          <w:b/>
          <w:color w:val="0F172A"/>
        </w:rPr>
        <w:t>Objective</w:t>
      </w:r>
      <w:r>
        <w:t>: Ensure the RVM kiosk is physically clean, electronically calibrated, and online before public access.</w:t>
      </w:r>
    </w:p>
    <w:p>
      <w:pPr>
        <w:keepNext/>
        <w:spacing w:before="200" w:after="80"/>
      </w:pPr>
      <w:r>
        <w:rPr>
          <w:rFonts w:ascii="Segoe UI" w:hAnsi="Segoe UI"/>
          <w:b/>
          <w:color w:val="1E293B"/>
          <w:sz w:val="23"/>
        </w:rPr>
        <w:t>Step-by-Step Procedure:</w:t>
      </w:r>
    </w:p>
    <w:p>
      <w:pPr>
        <w:pStyle w:val="ListNumber"/>
        <w:spacing w:after="40"/>
      </w:pPr>
      <w:r>
        <w:t xml:space="preserve">1. </w:t>
      </w:r>
      <w:r>
        <w:rPr>
          <w:b/>
          <w:color w:val="0F172A"/>
        </w:rPr>
        <w:t>Power Inspection</w:t>
      </w:r>
      <w:r>
        <w:t>:</w:t>
      </w:r>
    </w:p>
    <w:p>
      <w:pPr>
        <w:pStyle w:val="ListBullet"/>
        <w:spacing w:after="40"/>
      </w:pPr>
      <w:r>
        <w:t>Verify main AC 220V power cord is plugged into an online UPS or surge protector.</w:t>
      </w:r>
    </w:p>
    <w:p>
      <w:pPr>
        <w:pStyle w:val="ListBullet"/>
        <w:spacing w:after="40"/>
      </w:pPr>
      <w:r>
        <w:t>Turn ON the main industrial power rocker switch inside the lower cabinet.</w:t>
      </w:r>
    </w:p>
    <w:p>
      <w:pPr>
        <w:pStyle w:val="ListNumber"/>
        <w:spacing w:after="40"/>
      </w:pPr>
      <w:r>
        <w:t xml:space="preserve">2. </w:t>
      </w:r>
      <w:r>
        <w:rPr>
          <w:b/>
          <w:color w:val="0F172A"/>
        </w:rPr>
        <w:t>Kiosk Launcher Verification</w:t>
      </w:r>
      <w:r>
        <w:t>:</w:t>
      </w:r>
    </w:p>
    <w:p>
      <w:pPr>
        <w:pStyle w:val="ListBullet"/>
        <w:spacing w:after="40"/>
      </w:pPr>
      <w:r>
        <w:t xml:space="preserve">The system boots Windows 10/11 IoT Enterprise and executes </w:t>
      </w:r>
      <w:r>
        <w:rPr>
          <w:rFonts w:ascii="Consolas" w:hAnsi="Consolas"/>
          <w:color w:val="0F766E"/>
          <w:sz w:val="17"/>
        </w:rPr>
        <w:t>launch-kiosk.ps1</w:t>
      </w:r>
      <w:r>
        <w:t>.</w:t>
      </w:r>
    </w:p>
    <w:p>
      <w:pPr>
        <w:pStyle w:val="ListBullet"/>
        <w:spacing w:after="40"/>
      </w:pPr>
      <w:r>
        <w:t>Ensure the dual-screen configuration initializes correctly:</w:t>
      </w:r>
    </w:p>
    <w:p>
      <w:pPr>
        <w:pStyle w:val="ListBullet"/>
        <w:spacing w:after="40"/>
      </w:pPr>
      <w:r>
        <w:rPr>
          <w:b/>
          <w:color w:val="0F172A"/>
        </w:rPr>
        <w:t>Screen 1</w:t>
      </w:r>
      <w:r>
        <w:t>: Kiosk UI (</w:t>
      </w:r>
      <w:r>
        <w:rPr>
          <w:rFonts w:ascii="Consolas" w:hAnsi="Consolas"/>
          <w:color w:val="0F766E"/>
          <w:sz w:val="17"/>
        </w:rPr>
        <w:t>MainWindow.xaml</w:t>
      </w:r>
      <w:r>
        <w:t xml:space="preserve"> or </w:t>
      </w:r>
      <w:r>
        <w:rPr>
          <w:rFonts w:ascii="Consolas" w:hAnsi="Consolas"/>
          <w:color w:val="0F766E"/>
          <w:sz w:val="17"/>
        </w:rPr>
        <w:t>LandscapeWindow.xaml</w:t>
      </w:r>
      <w:r>
        <w:t>).</w:t>
      </w:r>
    </w:p>
    <w:p>
      <w:pPr>
        <w:pStyle w:val="ListBullet"/>
        <w:spacing w:after="40"/>
      </w:pPr>
      <w:r>
        <w:rPr>
          <w:b/>
          <w:color w:val="0F172A"/>
        </w:rPr>
        <w:t>Screen 2</w:t>
      </w:r>
      <w:r>
        <w:t>: Digital Signage Ads Player (</w:t>
      </w:r>
      <w:r>
        <w:rPr>
          <w:rFonts w:ascii="Consolas" w:hAnsi="Consolas"/>
          <w:color w:val="0F766E"/>
          <w:sz w:val="17"/>
        </w:rPr>
        <w:t>AcceptedItemVideoWindow</w:t>
      </w:r>
      <w:r>
        <w:t xml:space="preserve"> / Signage).</w:t>
      </w:r>
    </w:p>
    <w:p>
      <w:pPr>
        <w:pStyle w:val="ListNumber"/>
        <w:spacing w:after="40"/>
      </w:pPr>
      <w:r>
        <w:t xml:space="preserve">3. </w:t>
      </w:r>
      <w:r>
        <w:rPr>
          <w:b/>
          <w:color w:val="0F172A"/>
        </w:rPr>
        <w:t>Hardware Status Checks (Row 1 Diagnostic Widget)</w:t>
      </w:r>
      <w:r>
        <w:t>:</w:t>
      </w:r>
    </w:p>
    <w:p>
      <w:pPr>
        <w:pStyle w:val="ListBullet"/>
        <w:spacing w:after="40"/>
      </w:pPr>
      <w:r>
        <w:t>Check status dots on top banner:</w:t>
      </w:r>
    </w:p>
    <w:p>
      <w:pPr>
        <w:pStyle w:val="ListBullet"/>
        <w:spacing w:after="40"/>
      </w:pPr>
      <w:r>
        <w:rPr>
          <w:rFonts w:ascii="Consolas" w:hAnsi="Consolas"/>
          <w:color w:val="0F766E"/>
          <w:sz w:val="17"/>
        </w:rPr>
        <w:t>SERIAL: CONNECTED 🟢</w:t>
      </w:r>
      <w:r>
        <w:t xml:space="preserve"> (Arduino Uno on COM3/COM4).</w:t>
      </w:r>
    </w:p>
    <w:p>
      <w:pPr>
        <w:pStyle w:val="ListBullet"/>
        <w:spacing w:after="40"/>
      </w:pPr>
      <w:r>
        <w:rPr>
          <w:rFonts w:ascii="Consolas" w:hAnsi="Consolas"/>
          <w:color w:val="0F766E"/>
          <w:sz w:val="17"/>
        </w:rPr>
        <w:t>DB: OK 🟢</w:t>
      </w:r>
      <w:r>
        <w:t xml:space="preserve"> (Local SQL Server </w:t>
      </w:r>
      <w:r>
        <w:rPr>
          <w:rFonts w:ascii="Consolas" w:hAnsi="Consolas"/>
          <w:color w:val="0F766E"/>
          <w:sz w:val="17"/>
        </w:rPr>
        <w:t>RVMDB</w:t>
      </w:r>
      <w:r>
        <w:t>).</w:t>
      </w:r>
    </w:p>
    <w:p>
      <w:pPr>
        <w:pStyle w:val="ListBullet"/>
        <w:spacing w:after="40"/>
      </w:pPr>
      <w:r>
        <w:rPr>
          <w:rFonts w:ascii="Consolas" w:hAnsi="Consolas"/>
          <w:color w:val="0F766E"/>
          <w:sz w:val="17"/>
        </w:rPr>
        <w:t>API: ONLINE 🟢</w:t>
      </w:r>
      <w:r>
        <w:t xml:space="preserve"> (Ping to Central Master Server </w:t>
      </w:r>
      <w:r>
        <w:rPr>
          <w:rFonts w:ascii="Consolas" w:hAnsi="Consolas"/>
          <w:color w:val="0F766E"/>
          <w:sz w:val="17"/>
        </w:rPr>
        <w:t>&lt; 300ms</w:t>
      </w:r>
      <w:r>
        <w:t>).</w:t>
      </w:r>
    </w:p>
    <w:p>
      <w:pPr>
        <w:pStyle w:val="ListNumber"/>
        <w:spacing w:after="40"/>
      </w:pPr>
      <w:r>
        <w:t xml:space="preserve">4. </w:t>
      </w:r>
      <w:r>
        <w:rPr>
          <w:b/>
          <w:color w:val="0F172A"/>
        </w:rPr>
        <w:t>Physical Intake Aperture Test</w:t>
      </w:r>
      <w:r>
        <w:t>:</w:t>
      </w:r>
    </w:p>
    <w:p>
      <w:pPr>
        <w:pStyle w:val="ListBullet"/>
        <w:spacing w:after="40"/>
      </w:pPr>
      <w:r>
        <w:t xml:space="preserve">Press Keypad </w:t>
      </w:r>
      <w:r>
        <w:rPr>
          <w:rFonts w:ascii="Consolas" w:hAnsi="Consolas"/>
          <w:color w:val="0F766E"/>
          <w:sz w:val="17"/>
        </w:rPr>
        <w:t>0</w:t>
      </w:r>
      <w:r>
        <w:t>. Confirm the entry gate opens smoothly.</w:t>
      </w:r>
    </w:p>
    <w:p>
      <w:pPr>
        <w:pStyle w:val="ListBullet"/>
        <w:spacing w:after="40"/>
      </w:pPr>
      <w:r>
        <w:t>Insert a clean test bottle. Confirm IR beams trigger and ultrasonic height calculates accurately.</w:t>
      </w:r>
    </w:p>
    <w:p>
      <w:pPr>
        <w:pStyle w:val="ListBullet"/>
        <w:spacing w:after="40"/>
      </w:pPr>
      <w:r>
        <w:t xml:space="preserve">Press </w:t>
      </w:r>
      <w:r>
        <w:rPr>
          <w:rFonts w:ascii="Consolas" w:hAnsi="Consolas"/>
          <w:color w:val="0F766E"/>
          <w:sz w:val="17"/>
        </w:rPr>
        <w:t>Enter</w:t>
      </w:r>
      <w:r>
        <w:t xml:space="preserve"> and test wallet phone window.</w:t>
      </w:r>
    </w:p>
    <w:p>
      <w:pPr>
        <w:pStyle w:val="ListNumber"/>
        <w:spacing w:after="40"/>
      </w:pPr>
      <w:r>
        <w:t xml:space="preserve">5. </w:t>
      </w:r>
      <w:r>
        <w:rPr>
          <w:b/>
          <w:color w:val="0F172A"/>
        </w:rPr>
        <w:t>Sign-off</w:t>
      </w:r>
      <w:r>
        <w:t>: Complete the physical logbook sheet attached inside the service cabinet door.</w:t>
      </w:r>
    </w:p>
    <w:p>
      <w:pPr>
        <w:spacing w:before="80" w:after="8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0F766E"/>
          <w:sz w:val="27"/>
        </w:rPr>
        <w:t>SOP-02: Public Citizen Operation &amp; Material Acceptance Rules</w:t>
      </w:r>
    </w:p>
    <w:p>
      <w:pPr>
        <w:pStyle w:val="ListBullet"/>
        <w:spacing w:after="40"/>
      </w:pPr>
      <w:r>
        <w:rPr>
          <w:b/>
          <w:color w:val="0F172A"/>
        </w:rPr>
        <w:t>SOP ID</w:t>
      </w:r>
      <w:r>
        <w:t>: SOP-RVM-OPS-02</w:t>
      </w:r>
    </w:p>
    <w:p>
      <w:pPr>
        <w:pStyle w:val="ListBullet"/>
        <w:spacing w:after="40"/>
      </w:pPr>
      <w:r>
        <w:rPr>
          <w:b/>
          <w:color w:val="0F172A"/>
        </w:rPr>
        <w:t>Frequency</w:t>
      </w:r>
      <w:r>
        <w:t>: Continuous during operational hours</w:t>
      </w:r>
    </w:p>
    <w:p>
      <w:pPr>
        <w:pStyle w:val="ListBullet"/>
        <w:spacing w:after="40"/>
      </w:pPr>
      <w:r>
        <w:rPr>
          <w:b/>
          <w:color w:val="0F172A"/>
        </w:rPr>
        <w:t>Responsible</w:t>
      </w:r>
      <w:r>
        <w:t>: Citizen / Machine Facilitator</w:t>
      </w:r>
    </w:p>
    <w:p>
      <w:pPr>
        <w:pStyle w:val="ListBullet"/>
        <w:spacing w:after="40"/>
      </w:pPr>
      <w:r>
        <w:rPr>
          <w:b/>
          <w:color w:val="0F172A"/>
        </w:rPr>
        <w:t>Objective</w:t>
      </w:r>
      <w:r>
        <w:t>: Maintain high purity of recycled materials and prevent contamination.</w:t>
      </w:r>
    </w:p>
    <w:p>
      <w:pPr>
        <w:keepNext/>
        <w:spacing w:before="200" w:after="80"/>
      </w:pPr>
      <w:r>
        <w:rPr>
          <w:rFonts w:ascii="Segoe UI" w:hAnsi="Segoe UI"/>
          <w:b/>
          <w:color w:val="1E293B"/>
          <w:sz w:val="23"/>
        </w:rPr>
        <w:t>Material Acceptance Criteria: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+-----------------------------------------------------------------------------------+</w:t>
              <w:br/>
              <w:t>|                        MATERIAL ACCEPTABILITY MATRIX                              |</w:t>
              <w:br/>
              <w:t>+------------------------------------+----------------------------------------------+</w:t>
              <w:br/>
              <w:t>| ✅ ACCEPTED MATERIALS               | 🚫 STRICTLY PROHIBITED MATERIALS             |</w:t>
              <w:br/>
              <w:t>+------------------------------------+----------------------------------------------+</w:t>
              <w:br/>
              <w:t>| • Clear &amp; Colored PET Plastic       | • Glass Bottles (Unless dedicated glass port)|</w:t>
              <w:br/>
              <w:t>|   Bottles (Water, Soda, Juice)     | • Bottles containing liquid, oil, or bleach  |</w:t>
              <w:br/>
              <w:t>| • Aluminium Beverage UBC Cans      | • Metal Food Tins or Aerosol Cans            |</w:t>
              <w:br/>
              <w:t>| • Cardboard UBC / Tetra Pak Cartons| • Crushed, flattened, or mangled containers  |</w:t>
              <w:br/>
              <w:t>| • Clean Disposable Paper Cups      | • General garbage, plastic bags, napkins     |</w:t>
              <w:br/>
              <w:t>+------------------------------------+----------------------------------------------+</w:t>
            </w:r>
          </w:p>
        </w:tc>
      </w:tr>
    </w:tbl>
    <w:p/>
    <w:p>
      <w:pPr>
        <w:keepNext/>
        <w:spacing w:before="200" w:after="80"/>
      </w:pPr>
      <w:r>
        <w:rPr>
          <w:rFonts w:ascii="Segoe UI" w:hAnsi="Segoe UI"/>
          <w:b/>
          <w:color w:val="1E293B"/>
          <w:sz w:val="23"/>
        </w:rPr>
        <w:t>Operational Rules:</w:t>
      </w:r>
    </w:p>
    <w:p>
      <w:pPr>
        <w:pStyle w:val="ListNumber"/>
        <w:spacing w:after="40"/>
      </w:pPr>
      <w:r>
        <w:t xml:space="preserve">1. </w:t>
      </w:r>
      <w:r>
        <w:rPr>
          <w:b/>
          <w:color w:val="0F172A"/>
        </w:rPr>
        <w:t>Single Container Feed</w:t>
      </w:r>
      <w:r>
        <w:t xml:space="preserve">: Containers must be inserted </w:t>
      </w:r>
      <w:r>
        <w:rPr>
          <w:b/>
          <w:color w:val="0F172A"/>
        </w:rPr>
        <w:t>one at a time</w:t>
      </w:r>
      <w:r>
        <w:t>, bottom-first.</w:t>
      </w:r>
    </w:p>
    <w:p>
      <w:pPr>
        <w:pStyle w:val="ListNumber"/>
        <w:spacing w:after="40"/>
      </w:pPr>
      <w:r>
        <w:t xml:space="preserve">2. </w:t>
      </w:r>
      <w:r>
        <w:rPr>
          <w:b/>
          <w:color w:val="0F172A"/>
        </w:rPr>
        <w:t>Empty Requirement</w:t>
      </w:r>
      <w:r>
        <w:t>: Containers must be empty of all liquid. If liquid is detected, the container is rejected.</w:t>
      </w:r>
    </w:p>
    <w:p>
      <w:pPr>
        <w:pStyle w:val="ListNumber"/>
        <w:spacing w:after="40"/>
      </w:pPr>
      <w:r>
        <w:t xml:space="preserve">3. </w:t>
      </w:r>
      <w:r>
        <w:rPr>
          <w:b/>
          <w:color w:val="0F172A"/>
        </w:rPr>
        <w:t>Intact Form</w:t>
      </w:r>
      <w:r>
        <w:t>: Do not crush or flatten containers prior to insertion. The optical sensors require original geometry for accurate sizing.</w:t>
      </w:r>
    </w:p>
    <w:p>
      <w:pPr>
        <w:spacing w:before="80" w:after="8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0F766E"/>
          <w:sz w:val="27"/>
        </w:rPr>
        <w:t>SOP-03: Storage Bin Emptying &amp; Optical Level Maintenance</w:t>
      </w:r>
    </w:p>
    <w:p>
      <w:pPr>
        <w:pStyle w:val="ListBullet"/>
        <w:spacing w:after="40"/>
      </w:pPr>
      <w:r>
        <w:rPr>
          <w:b/>
          <w:color w:val="0F172A"/>
        </w:rPr>
        <w:t>SOP ID</w:t>
      </w:r>
      <w:r>
        <w:t>: SOP-RVM-MAINT-03</w:t>
      </w:r>
    </w:p>
    <w:p>
      <w:pPr>
        <w:pStyle w:val="ListBullet"/>
        <w:spacing w:after="40"/>
      </w:pPr>
      <w:r>
        <w:rPr>
          <w:b/>
          <w:color w:val="0F172A"/>
        </w:rPr>
        <w:t>Frequency</w:t>
      </w:r>
      <w:r>
        <w:t>: When bin reaches 85% capacity or upon automated SMS/Dashboard alert</w:t>
      </w:r>
    </w:p>
    <w:p>
      <w:pPr>
        <w:pStyle w:val="ListBullet"/>
        <w:spacing w:after="40"/>
      </w:pPr>
      <w:r>
        <w:rPr>
          <w:b/>
          <w:color w:val="0F172A"/>
        </w:rPr>
        <w:t>Responsible</w:t>
      </w:r>
      <w:r>
        <w:t>: Municipal Waste Handler / Service Technician</w:t>
      </w:r>
    </w:p>
    <w:p>
      <w:pPr>
        <w:pStyle w:val="ListBullet"/>
        <w:spacing w:after="40"/>
      </w:pPr>
      <w:r>
        <w:rPr>
          <w:b/>
          <w:color w:val="0F172A"/>
        </w:rPr>
        <w:t>Sensors Used</w:t>
      </w:r>
      <w:r>
        <w:t>: Arduino Pin D10 (Plastic Bin Full), Pin D11 (Can Bin Full)</w:t>
      </w:r>
    </w:p>
    <w:p>
      <w:pPr>
        <w:keepNext/>
        <w:spacing w:before="200" w:after="80"/>
      </w:pPr>
      <w:r>
        <w:rPr>
          <w:rFonts w:ascii="Segoe UI" w:hAnsi="Segoe UI"/>
          <w:b/>
          <w:color w:val="1E293B"/>
          <w:sz w:val="23"/>
        </w:rPr>
        <w:t>Emptying Procedure:</w:t>
      </w:r>
    </w:p>
    <w:p>
      <w:pPr>
        <w:pStyle w:val="ListNumber"/>
        <w:spacing w:after="40"/>
      </w:pPr>
      <w:r>
        <w:t xml:space="preserve">1. </w:t>
      </w:r>
      <w:r>
        <w:rPr>
          <w:b/>
          <w:color w:val="0F172A"/>
        </w:rPr>
        <w:t>Machine Suspension</w:t>
      </w:r>
      <w:r>
        <w:t>:</w:t>
      </w:r>
    </w:p>
    <w:p>
      <w:pPr>
        <w:pStyle w:val="ListBullet"/>
        <w:spacing w:after="40"/>
      </w:pPr>
      <w:r>
        <w:t xml:space="preserve">Enter technician mode by typing </w:t>
      </w:r>
      <w:r>
        <w:rPr>
          <w:rFonts w:ascii="Consolas" w:hAnsi="Consolas"/>
          <w:color w:val="0F766E"/>
          <w:sz w:val="17"/>
        </w:rPr>
        <w:t>888</w:t>
      </w:r>
      <w:r>
        <w:t xml:space="preserve"> on the physical keypad and entering PIN.</w:t>
      </w:r>
    </w:p>
    <w:p>
      <w:pPr>
        <w:pStyle w:val="ListBullet"/>
        <w:spacing w:after="40"/>
      </w:pPr>
      <w:r>
        <w:t xml:space="preserve">Select </w:t>
      </w:r>
      <w:r>
        <w:rPr>
          <w:b/>
          <w:color w:val="0F172A"/>
        </w:rPr>
        <w:t>"Pause Kiosk for Maintenance"</w:t>
      </w:r>
      <w:r>
        <w:t xml:space="preserve"> to lock public access.</w:t>
      </w:r>
    </w:p>
    <w:p>
      <w:pPr>
        <w:pStyle w:val="ListNumber"/>
        <w:spacing w:after="40"/>
      </w:pPr>
      <w:r>
        <w:t xml:space="preserve">2. </w:t>
      </w:r>
      <w:r>
        <w:rPr>
          <w:b/>
          <w:color w:val="0F172A"/>
        </w:rPr>
        <w:t>Accessing Lower Bin</w:t>
      </w:r>
      <w:r>
        <w:t>:</w:t>
      </w:r>
    </w:p>
    <w:p>
      <w:pPr>
        <w:pStyle w:val="ListBullet"/>
        <w:spacing w:after="40"/>
      </w:pPr>
      <w:r>
        <w:t>Unlock the lower cabinet door using the master physical key.</w:t>
      </w:r>
    </w:p>
    <w:p>
      <w:pPr>
        <w:pStyle w:val="ListBullet"/>
        <w:spacing w:after="40"/>
      </w:pPr>
      <w:r>
        <w:t>Pull out the high-capacity collection trolley.</w:t>
      </w:r>
    </w:p>
    <w:p>
      <w:pPr>
        <w:pStyle w:val="ListNumber"/>
        <w:spacing w:after="40"/>
      </w:pPr>
      <w:r>
        <w:t xml:space="preserve">3. </w:t>
      </w:r>
      <w:r>
        <w:rPr>
          <w:b/>
          <w:color w:val="0F172A"/>
        </w:rPr>
        <w:t>Bag Replacement</w:t>
      </w:r>
      <w:r>
        <w:t>:</w:t>
      </w:r>
    </w:p>
    <w:p>
      <w:pPr>
        <w:pStyle w:val="ListBullet"/>
        <w:spacing w:after="40"/>
      </w:pPr>
      <w:r>
        <w:t>Seal the full 120-liter heavy-duty transparent collection liner.</w:t>
      </w:r>
    </w:p>
    <w:p>
      <w:pPr>
        <w:pStyle w:val="ListBullet"/>
        <w:spacing w:after="40"/>
      </w:pPr>
      <w:r>
        <w:t>Attach a new heavy-duty liner onto the collection hoop.</w:t>
      </w:r>
    </w:p>
    <w:p>
      <w:pPr>
        <w:pStyle w:val="ListNumber"/>
        <w:spacing w:after="40"/>
      </w:pPr>
      <w:r>
        <w:t xml:space="preserve">4. </w:t>
      </w:r>
      <w:r>
        <w:rPr>
          <w:b/>
          <w:color w:val="0F172A"/>
        </w:rPr>
        <w:t>Optical Sensor Cleaning</w:t>
      </w:r>
      <w:r>
        <w:t>:</w:t>
      </w:r>
    </w:p>
    <w:p>
      <w:pPr>
        <w:pStyle w:val="ListBullet"/>
        <w:spacing w:after="40"/>
      </w:pPr>
      <w:r>
        <w:t>Inspect the infrared reflective sensors (Pins D10 &amp; D11) mounted at the top rim of the storage bin.</w:t>
      </w:r>
    </w:p>
    <w:p>
      <w:pPr>
        <w:pStyle w:val="ListBullet"/>
        <w:spacing w:after="40"/>
      </w:pPr>
      <w:r>
        <w:t>Wipe dust or debris off the sensor lenses using a dry microfiber cloth.</w:t>
      </w:r>
    </w:p>
    <w:p>
      <w:pPr>
        <w:pStyle w:val="ListNumber"/>
        <w:spacing w:after="40"/>
      </w:pPr>
      <w:r>
        <w:t xml:space="preserve">5. </w:t>
      </w:r>
      <w:r>
        <w:rPr>
          <w:b/>
          <w:color w:val="0F172A"/>
        </w:rPr>
        <w:t>Reset &amp; Resume</w:t>
      </w:r>
      <w:r>
        <w:t>:</w:t>
      </w:r>
    </w:p>
    <w:p>
      <w:pPr>
        <w:pStyle w:val="ListBullet"/>
        <w:spacing w:after="40"/>
      </w:pPr>
      <w:r>
        <w:t>Close and lock the cabinet door.</w:t>
      </w:r>
    </w:p>
    <w:p>
      <w:pPr>
        <w:pStyle w:val="ListBullet"/>
        <w:spacing w:after="40"/>
      </w:pPr>
      <w:r>
        <w:t xml:space="preserve">In Admin Panel Tab 4, click </w:t>
      </w:r>
      <w:r>
        <w:rPr>
          <w:b/>
          <w:color w:val="0F172A"/>
        </w:rPr>
        <w:t>"Reset Bin Full Counter"</w:t>
      </w:r>
      <w:r>
        <w:t>.</w:t>
      </w:r>
    </w:p>
    <w:p>
      <w:pPr>
        <w:pStyle w:val="ListBullet"/>
        <w:spacing w:after="40"/>
      </w:pPr>
      <w:r>
        <w:t xml:space="preserve">The screen will transition back to </w:t>
      </w:r>
      <w:r>
        <w:rPr>
          <w:rFonts w:ascii="Consolas" w:hAnsi="Consolas"/>
          <w:color w:val="0F766E"/>
          <w:sz w:val="17"/>
        </w:rPr>
        <w:t>MACHINE: READY</w:t>
      </w:r>
      <w:r>
        <w:t>.</w:t>
      </w:r>
    </w:p>
    <w:p>
      <w:pPr>
        <w:spacing w:before="80" w:after="8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0F766E"/>
          <w:sz w:val="27"/>
        </w:rPr>
        <w:t>SOP-04: Chamber Lens Cleaning &amp; Ultrasonic Sensor Recalibration</w:t>
      </w:r>
    </w:p>
    <w:p>
      <w:pPr>
        <w:pStyle w:val="ListBullet"/>
        <w:spacing w:after="40"/>
      </w:pPr>
      <w:r>
        <w:rPr>
          <w:b/>
          <w:color w:val="0F172A"/>
        </w:rPr>
        <w:t>SOP ID</w:t>
      </w:r>
      <w:r>
        <w:t>: SOP-RVM-MAINT-04</w:t>
      </w:r>
    </w:p>
    <w:p>
      <w:pPr>
        <w:pStyle w:val="ListBullet"/>
        <w:spacing w:after="40"/>
      </w:pPr>
      <w:r>
        <w:rPr>
          <w:b/>
          <w:color w:val="0F172A"/>
        </w:rPr>
        <w:t>Frequency</w:t>
      </w:r>
      <w:r>
        <w:t>: Weekly (every Friday evening)</w:t>
      </w:r>
    </w:p>
    <w:p>
      <w:pPr>
        <w:pStyle w:val="ListBullet"/>
        <w:spacing w:after="40"/>
      </w:pPr>
      <w:r>
        <w:rPr>
          <w:b/>
          <w:color w:val="0F172A"/>
        </w:rPr>
        <w:t>Responsible</w:t>
      </w:r>
      <w:r>
        <w:t>: Certified RVM Field Technician</w:t>
      </w:r>
    </w:p>
    <w:p>
      <w:pPr>
        <w:pStyle w:val="ListBullet"/>
        <w:spacing w:after="40"/>
      </w:pPr>
      <w:r>
        <w:rPr>
          <w:b/>
          <w:color w:val="0F172A"/>
        </w:rPr>
        <w:t>Tools Required</w:t>
      </w:r>
      <w:r>
        <w:t>: Isopropyl Alcohol (IPA 90%+), lint-free wipes, calibration wand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+-----------------------------------------------------------------------------------+</w:t>
              <w:br/>
              <w:t>| CHAMBER OPTICAL ARRAY CLEANING POINTS:                                            |</w:t>
              <w:br/>
              <w:t>|                                                                                   |</w:t>
              <w:br/>
              <w:t>|  [ TOP IR SENSOR (Pin 8) ]    ---- Wipe emitter &amp; receiver lenses with IPA        |</w:t>
              <w:br/>
              <w:t>|  [ MID IR SENSOR (Pin 7) ]    ---- Inspect alignment bracket                      |</w:t>
              <w:br/>
              <w:t>|  [ BOT IR SENSOR (Pin 2) ]    ---- Clean bottom dust collection tray              |</w:t>
              <w:br/>
              <w:t>|  [ METAL SENSOR (Pin 5) ]     ---- Wipe inductive face plate                      |</w:t>
              <w:br/>
              <w:t>|  [ ULTRASONIC CONES (Pins 3/4)---- Clean dry air puff on transducer mesh          |</w:t>
              <w:br/>
              <w:t>|  [ SERVO DROP FLAP (Pin 9) ]  ---- Lubricate pivot hinge with dry silicone spray  |</w:t>
              <w:br/>
              <w:t>+-----------------------------------------------------------------------------------+</w:t>
            </w:r>
          </w:p>
        </w:tc>
      </w:tr>
    </w:tbl>
    <w:p/>
    <w:p>
      <w:pPr>
        <w:keepNext/>
        <w:spacing w:before="200" w:after="80"/>
      </w:pPr>
      <w:r>
        <w:rPr>
          <w:rFonts w:ascii="Segoe UI" w:hAnsi="Segoe UI"/>
          <w:b/>
          <w:color w:val="1E293B"/>
          <w:sz w:val="23"/>
        </w:rPr>
        <w:t>Recalibration Procedure (Hotkey `33`):</w:t>
      </w:r>
    </w:p>
    <w:p>
      <w:pPr>
        <w:pStyle w:val="ListNumber"/>
        <w:spacing w:after="40"/>
      </w:pPr>
      <w:r>
        <w:t>1. Ensure the chamber is completely empty with drop gate closed.</w:t>
      </w:r>
    </w:p>
    <w:p>
      <w:pPr>
        <w:pStyle w:val="ListNumber"/>
        <w:spacing w:after="40"/>
      </w:pPr>
      <w:r>
        <w:t xml:space="preserve">2. Press </w:t>
      </w:r>
      <w:r>
        <w:rPr>
          <w:rFonts w:ascii="Consolas" w:hAnsi="Consolas"/>
          <w:color w:val="0F766E"/>
          <w:sz w:val="17"/>
        </w:rPr>
        <w:t>33</w:t>
      </w:r>
      <w:r>
        <w:t xml:space="preserve"> on the physical keypad.</w:t>
      </w:r>
    </w:p>
    <w:p>
      <w:pPr>
        <w:pStyle w:val="ListNumber"/>
        <w:spacing w:after="40"/>
      </w:pPr>
      <w:r>
        <w:t>3. The software executes the auto-calibration script:</w:t>
      </w:r>
    </w:p>
    <w:p>
      <w:pPr>
        <w:pStyle w:val="ListBullet"/>
        <w:spacing w:after="40"/>
      </w:pPr>
      <w:r>
        <w:t>Takes 20 ultrasonic pings.</w:t>
      </w:r>
    </w:p>
    <w:p>
      <w:pPr>
        <w:pStyle w:val="ListBullet"/>
        <w:spacing w:after="40"/>
      </w:pPr>
      <w:r>
        <w:t>Computes Mean Distance ($\bar{D}$) and Standard Deviation ($\sigma$).</w:t>
      </w:r>
    </w:p>
    <w:p>
      <w:pPr>
        <w:pStyle w:val="ListBullet"/>
        <w:spacing w:after="40"/>
      </w:pPr>
      <w:r>
        <w:t xml:space="preserve">Saves baseline distance to </w:t>
      </w:r>
      <w:r>
        <w:rPr>
          <w:rFonts w:ascii="Consolas" w:hAnsi="Consolas"/>
          <w:color w:val="0F766E"/>
          <w:sz w:val="17"/>
        </w:rPr>
        <w:t>config.txt</w:t>
      </w:r>
      <w:r>
        <w:t xml:space="preserve"> under </w:t>
      </w:r>
      <w:r>
        <w:rPr>
          <w:rFonts w:ascii="Consolas" w:hAnsi="Consolas"/>
          <w:color w:val="0F766E"/>
          <w:sz w:val="17"/>
        </w:rPr>
        <w:t>ChamberClearDistanceCm=25.0</w:t>
      </w:r>
      <w:r>
        <w:t>.</w:t>
      </w:r>
    </w:p>
    <w:p>
      <w:pPr>
        <w:pStyle w:val="ListNumber"/>
        <w:spacing w:after="40"/>
      </w:pPr>
      <w:r>
        <w:t xml:space="preserve">4. Test with standard 500 ml PET bottle. Ensure classification returns </w:t>
      </w:r>
      <w:r>
        <w:rPr>
          <w:rFonts w:ascii="Consolas" w:hAnsi="Consolas"/>
          <w:color w:val="0F766E"/>
          <w:sz w:val="17"/>
        </w:rPr>
        <w:t>SMALL PLASTIC (5 PTS)</w:t>
      </w:r>
      <w:r>
        <w:t>.</w:t>
      </w:r>
    </w:p>
    <w:p>
      <w:pPr>
        <w:spacing w:before="80" w:after="8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0F766E"/>
          <w:sz w:val="27"/>
        </w:rPr>
        <w:t>SOP-05: Offline Operation, Failover Queuing &amp; Manual Data Sync</w:t>
      </w:r>
    </w:p>
    <w:p>
      <w:pPr>
        <w:pStyle w:val="ListBullet"/>
        <w:spacing w:after="40"/>
      </w:pPr>
      <w:r>
        <w:rPr>
          <w:b/>
          <w:color w:val="0F172A"/>
        </w:rPr>
        <w:t>SOP ID</w:t>
      </w:r>
      <w:r>
        <w:t>: SOP-RVM-NET-05</w:t>
      </w:r>
    </w:p>
    <w:p>
      <w:pPr>
        <w:pStyle w:val="ListBullet"/>
        <w:spacing w:after="40"/>
      </w:pPr>
      <w:r>
        <w:rPr>
          <w:b/>
          <w:color w:val="0F172A"/>
        </w:rPr>
        <w:t>Frequency</w:t>
      </w:r>
      <w:r>
        <w:t>: Triggered automatically upon internet disruption</w:t>
      </w:r>
    </w:p>
    <w:p>
      <w:pPr>
        <w:pStyle w:val="ListBullet"/>
        <w:spacing w:after="40"/>
      </w:pPr>
      <w:r>
        <w:rPr>
          <w:b/>
          <w:color w:val="0F172A"/>
        </w:rPr>
        <w:t>Responsible</w:t>
      </w:r>
      <w:r>
        <w:t>: System Software / Field Network Technician</w:t>
      </w:r>
    </w:p>
    <w:p>
      <w:pPr>
        <w:keepNext/>
        <w:spacing w:before="200" w:after="80"/>
      </w:pPr>
      <w:r>
        <w:rPr>
          <w:rFonts w:ascii="Segoe UI" w:hAnsi="Segoe UI"/>
          <w:b/>
          <w:color w:val="1E293B"/>
          <w:sz w:val="23"/>
        </w:rPr>
        <w:t>Automated Offline Behavior:</w:t>
      </w:r>
    </w:p>
    <w:p>
      <w:pPr>
        <w:pStyle w:val="ListBullet"/>
        <w:spacing w:after="40"/>
      </w:pPr>
      <w:r>
        <w:t xml:space="preserve">If cellular 4G router loses connection, </w:t>
      </w:r>
      <w:r>
        <w:rPr>
          <w:rFonts w:ascii="Consolas" w:hAnsi="Consolas"/>
          <w:color w:val="0F766E"/>
          <w:sz w:val="17"/>
        </w:rPr>
        <w:t>ApiDot</w:t>
      </w:r>
      <w:r>
        <w:t xml:space="preserve"> turns Amber (</w:t>
      </w:r>
      <w:r>
        <w:rPr>
          <w:rFonts w:ascii="Consolas" w:hAnsi="Consolas"/>
          <w:color w:val="0F766E"/>
          <w:sz w:val="17"/>
        </w:rPr>
        <w:t>API: OFFLINE</w:t>
      </w:r>
      <w:r>
        <w:t>).</w:t>
      </w:r>
    </w:p>
    <w:p>
      <w:pPr>
        <w:pStyle w:val="ListBullet"/>
        <w:spacing w:after="40"/>
      </w:pPr>
      <w:r>
        <w:rPr>
          <w:b/>
          <w:color w:val="0F172A"/>
        </w:rPr>
        <w:t>The kiosk DOES NOT halt recycling.</w:t>
      </w:r>
      <w:r>
        <w:t xml:space="preserve"> Citizens can continue recycling without interruption.</w:t>
      </w:r>
    </w:p>
    <w:p>
      <w:pPr>
        <w:pStyle w:val="ListBullet"/>
        <w:spacing w:after="40"/>
      </w:pPr>
      <w:r>
        <w:t xml:space="preserve">All transactions are written locally to SQL Server </w:t>
      </w:r>
      <w:r>
        <w:rPr>
          <w:rFonts w:ascii="Consolas" w:hAnsi="Consolas"/>
          <w:color w:val="0F766E"/>
          <w:sz w:val="17"/>
        </w:rPr>
        <w:t>dbo.Transactions</w:t>
      </w:r>
      <w:r>
        <w:t xml:space="preserve"> with flag </w:t>
      </w:r>
      <w:r>
        <w:rPr>
          <w:rFonts w:ascii="Consolas" w:hAnsi="Consolas"/>
          <w:color w:val="0F766E"/>
          <w:sz w:val="17"/>
        </w:rPr>
        <w:t>IsSynced = 0</w:t>
      </w:r>
      <w:r>
        <w:t>.</w:t>
      </w:r>
    </w:p>
    <w:p>
      <w:pPr>
        <w:pStyle w:val="ListBullet"/>
        <w:spacing w:after="40"/>
      </w:pPr>
      <w:r>
        <w:t>Mobile wallet rewards are temporarily credited to the local database cache.</w:t>
      </w:r>
    </w:p>
    <w:p>
      <w:pPr>
        <w:keepNext/>
        <w:spacing w:before="200" w:after="80"/>
      </w:pPr>
      <w:r>
        <w:rPr>
          <w:rFonts w:ascii="Segoe UI" w:hAnsi="Segoe UI"/>
          <w:b/>
          <w:color w:val="1E293B"/>
          <w:sz w:val="23"/>
        </w:rPr>
        <w:t>Reconnection &amp; Manual Sync Procedure:</w:t>
      </w:r>
    </w:p>
    <w:p>
      <w:pPr>
        <w:pStyle w:val="ListNumber"/>
        <w:spacing w:after="40"/>
      </w:pPr>
      <w:r>
        <w:t xml:space="preserve">1. When connectivity restores, background service </w:t>
      </w:r>
      <w:r>
        <w:rPr>
          <w:rFonts w:ascii="Consolas" w:hAnsi="Consolas"/>
          <w:color w:val="0F766E"/>
          <w:sz w:val="17"/>
        </w:rPr>
        <w:t>CentralSyncService.cs</w:t>
      </w:r>
      <w:r>
        <w:t xml:space="preserve"> automatically pushes buffered transactions in chronological FIFO order (batches of 25 records).</w:t>
      </w:r>
    </w:p>
    <w:p>
      <w:pPr>
        <w:pStyle w:val="ListNumber"/>
        <w:spacing w:after="40"/>
      </w:pPr>
      <w:r>
        <w:t xml:space="preserve">2. </w:t>
      </w:r>
      <w:r>
        <w:rPr>
          <w:b/>
          <w:color w:val="0F172A"/>
        </w:rPr>
        <w:t>Manual Force Sync (Technician Override)</w:t>
      </w:r>
      <w:r>
        <w:t>:</w:t>
      </w:r>
    </w:p>
    <w:p>
      <w:pPr>
        <w:pStyle w:val="ListBullet"/>
        <w:spacing w:after="40"/>
      </w:pPr>
      <w:r>
        <w:t>Open Admin Window (</w:t>
      </w:r>
      <w:r>
        <w:rPr>
          <w:rFonts w:ascii="Consolas" w:hAnsi="Consolas"/>
          <w:color w:val="0F766E"/>
          <w:sz w:val="17"/>
        </w:rPr>
        <w:t>888</w:t>
      </w:r>
      <w:r>
        <w:t xml:space="preserve"> + Admin PIN).</w:t>
      </w:r>
    </w:p>
    <w:p>
      <w:pPr>
        <w:pStyle w:val="ListBullet"/>
        <w:spacing w:after="40"/>
      </w:pPr>
      <w:r>
        <w:t xml:space="preserve">Navigate to </w:t>
      </w:r>
      <w:r>
        <w:rPr>
          <w:b/>
          <w:color w:val="0F172A"/>
        </w:rPr>
        <w:t>Tab 3: Security &amp; Manual Data Sync</w:t>
      </w:r>
      <w:r>
        <w:t>.</w:t>
      </w:r>
    </w:p>
    <w:p>
      <w:pPr>
        <w:pStyle w:val="ListBullet"/>
        <w:spacing w:after="40"/>
      </w:pPr>
      <w:r>
        <w:t xml:space="preserve">Click </w:t>
      </w:r>
      <w:r>
        <w:rPr>
          <w:b/>
          <w:color w:val="0F172A"/>
        </w:rPr>
        <w:t>"SYNC PENDING TRANSACTIONS TO CLOUD NOW 🔄"</w:t>
      </w:r>
      <w:r>
        <w:t>.</w:t>
      </w:r>
    </w:p>
    <w:p>
      <w:pPr>
        <w:pStyle w:val="ListBullet"/>
        <w:spacing w:after="40"/>
      </w:pPr>
      <w:r>
        <w:t xml:space="preserve">Observe progress bar. Confirm pending count drops to </w:t>
      </w:r>
      <w:r>
        <w:rPr>
          <w:rFonts w:ascii="Consolas" w:hAnsi="Consolas"/>
          <w:color w:val="0F766E"/>
          <w:sz w:val="17"/>
        </w:rPr>
        <w:t>0</w:t>
      </w:r>
      <w:r>
        <w:t>.</w:t>
      </w:r>
    </w:p>
    <w:p>
      <w:pPr>
        <w:spacing w:before="80" w:after="8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0F766E"/>
          <w:sz w:val="27"/>
        </w:rPr>
        <w:t>SOP-06: Emergency Jam Clearance &amp; Anti-Pinch Safety Protocols</w:t>
      </w:r>
    </w:p>
    <w:p>
      <w:pPr>
        <w:pStyle w:val="ListBullet"/>
        <w:spacing w:after="40"/>
      </w:pPr>
      <w:r>
        <w:rPr>
          <w:b/>
          <w:color w:val="0F172A"/>
        </w:rPr>
        <w:t>SOP ID</w:t>
      </w:r>
      <w:r>
        <w:t>: SOP-RVM-SAFE-06</w:t>
      </w:r>
    </w:p>
    <w:p>
      <w:pPr>
        <w:pStyle w:val="ListBullet"/>
        <w:spacing w:after="40"/>
      </w:pPr>
      <w:r>
        <w:rPr>
          <w:b/>
          <w:color w:val="0F172A"/>
        </w:rPr>
        <w:t>Frequency</w:t>
      </w:r>
      <w:r>
        <w:t>: On emergency alert or citizen report</w:t>
      </w:r>
    </w:p>
    <w:p>
      <w:pPr>
        <w:pStyle w:val="ListBullet"/>
        <w:spacing w:after="40"/>
      </w:pPr>
      <w:r>
        <w:rPr>
          <w:b/>
          <w:color w:val="0F172A"/>
        </w:rPr>
        <w:t>Responsible</w:t>
      </w:r>
      <w:r>
        <w:t>: Site Security / Caretaker / Technician</w:t>
      </w:r>
    </w:p>
    <w:p>
      <w:pPr>
        <w:keepNext/>
        <w:spacing w:before="200" w:after="80"/>
      </w:pPr>
      <w:r>
        <w:rPr>
          <w:rFonts w:ascii="Segoe UI" w:hAnsi="Segoe UI"/>
          <w:b/>
          <w:color w:val="1E293B"/>
          <w:sz w:val="23"/>
        </w:rPr>
        <w:t>Hazard Notice: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B91C1C"/>
                <w:sz w:val="19"/>
              </w:rPr>
              <w:t xml:space="preserve">⚠️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B91C1C"/>
                <w:sz w:val="19"/>
              </w:rPr>
              <w:t>⚠️ **PINCH HAZARD**: The motorized drop gate operates with a high-torque servo motor. Never insert hands or tools into the chamber aperture while power is connected without triggering emergency stop!</w:t>
            </w:r>
          </w:p>
        </w:tc>
      </w:tr>
    </w:tbl>
    <w:p/>
    <w:p>
      <w:pPr>
        <w:keepNext/>
        <w:spacing w:before="200" w:after="80"/>
      </w:pPr>
      <w:r>
        <w:rPr>
          <w:rFonts w:ascii="Segoe UI" w:hAnsi="Segoe UI"/>
          <w:b/>
          <w:color w:val="1E293B"/>
          <w:sz w:val="23"/>
        </w:rPr>
        <w:t>Emergency Jam Procedure:</w:t>
      </w:r>
    </w:p>
    <w:p>
      <w:pPr>
        <w:pStyle w:val="ListNumber"/>
        <w:spacing w:after="40"/>
      </w:pPr>
      <w:r>
        <w:t xml:space="preserve">1. </w:t>
      </w:r>
      <w:r>
        <w:rPr>
          <w:b/>
          <w:color w:val="0F172A"/>
        </w:rPr>
        <w:t>Immediate De-energization</w:t>
      </w:r>
      <w:r>
        <w:t>:</w:t>
      </w:r>
    </w:p>
    <w:p>
      <w:pPr>
        <w:pStyle w:val="ListBullet"/>
        <w:spacing w:after="40"/>
      </w:pPr>
      <w:r>
        <w:t>Press the red Emergency Stop mushroom button on the right side of the kiosk.</w:t>
      </w:r>
    </w:p>
    <w:p>
      <w:pPr>
        <w:pStyle w:val="ListBullet"/>
        <w:spacing w:after="40"/>
      </w:pPr>
      <w:r>
        <w:t>This physically cuts 12V power to the servo motor and gate mechanism.</w:t>
      </w:r>
    </w:p>
    <w:p>
      <w:pPr>
        <w:pStyle w:val="ListNumber"/>
        <w:spacing w:after="40"/>
      </w:pPr>
      <w:r>
        <w:t xml:space="preserve">2. </w:t>
      </w:r>
      <w:r>
        <w:rPr>
          <w:b/>
          <w:color w:val="0F172A"/>
        </w:rPr>
        <w:t>Chamber Inspection</w:t>
      </w:r>
      <w:r>
        <w:t>:</w:t>
      </w:r>
    </w:p>
    <w:p>
      <w:pPr>
        <w:pStyle w:val="ListBullet"/>
        <w:spacing w:after="40"/>
      </w:pPr>
      <w:r>
        <w:t>Unlock the upper maintenance hatch.</w:t>
      </w:r>
    </w:p>
    <w:p>
      <w:pPr>
        <w:pStyle w:val="ListBullet"/>
        <w:spacing w:after="40"/>
      </w:pPr>
      <w:r>
        <w:t>Inspect the drop chamber with a flashlight.</w:t>
      </w:r>
    </w:p>
    <w:p>
      <w:pPr>
        <w:pStyle w:val="ListNumber"/>
        <w:spacing w:after="40"/>
      </w:pPr>
      <w:r>
        <w:t xml:space="preserve">3. </w:t>
      </w:r>
      <w:r>
        <w:rPr>
          <w:b/>
          <w:color w:val="0F172A"/>
        </w:rPr>
        <w:t>Foreign Object Extraction</w:t>
      </w:r>
      <w:r>
        <w:t>:</w:t>
      </w:r>
    </w:p>
    <w:p>
      <w:pPr>
        <w:pStyle w:val="ListBullet"/>
        <w:spacing w:after="40"/>
      </w:pPr>
      <w:r>
        <w:t>Using rubberized tongs or protective gloves, carefully extract the jammed object, oversized bottle, or foreign debris.</w:t>
      </w:r>
    </w:p>
    <w:p>
      <w:pPr>
        <w:pStyle w:val="ListNumber"/>
        <w:spacing w:after="40"/>
      </w:pPr>
      <w:r>
        <w:t xml:space="preserve">4. </w:t>
      </w:r>
      <w:r>
        <w:rPr>
          <w:b/>
          <w:color w:val="0F172A"/>
        </w:rPr>
        <w:t>Sensor Verification</w:t>
      </w:r>
      <w:r>
        <w:t>:</w:t>
      </w:r>
    </w:p>
    <w:p>
      <w:pPr>
        <w:pStyle w:val="ListBullet"/>
        <w:spacing w:after="40"/>
      </w:pPr>
      <w:r>
        <w:t>Check if the IR photoelectric sensors (Pins 2, 7, 8) or Ultrasonic transducer sustained physical damage.</w:t>
      </w:r>
    </w:p>
    <w:p>
      <w:pPr>
        <w:pStyle w:val="ListNumber"/>
        <w:spacing w:after="40"/>
      </w:pPr>
      <w:r>
        <w:t xml:space="preserve">5. </w:t>
      </w:r>
      <w:r>
        <w:rPr>
          <w:b/>
          <w:color w:val="0F172A"/>
        </w:rPr>
        <w:t>Reset &amp; Power-Up</w:t>
      </w:r>
      <w:r>
        <w:t>:</w:t>
      </w:r>
    </w:p>
    <w:p>
      <w:pPr>
        <w:pStyle w:val="ListBullet"/>
        <w:spacing w:after="40"/>
      </w:pPr>
      <w:r>
        <w:t>Twist and pull the red Emergency Stop mushroom button clockwise to release.</w:t>
      </w:r>
    </w:p>
    <w:p>
      <w:pPr>
        <w:pStyle w:val="ListBullet"/>
        <w:spacing w:after="40"/>
      </w:pPr>
      <w:r>
        <w:t>System will auto-boot, run calibration, and return to idle.</w:t>
      </w:r>
    </w:p>
    <w:p>
      <w:pPr>
        <w:spacing w:before="80" w:after="8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0F766E"/>
          <w:sz w:val="27"/>
        </w:rPr>
        <w:t>SOP-07: Digital Signage Video Ads Management &amp; Media Deployment</w:t>
      </w:r>
    </w:p>
    <w:p>
      <w:pPr>
        <w:pStyle w:val="ListBullet"/>
        <w:spacing w:after="40"/>
      </w:pPr>
      <w:r>
        <w:rPr>
          <w:b/>
          <w:color w:val="0F172A"/>
        </w:rPr>
        <w:t>SOP ID</w:t>
      </w:r>
      <w:r>
        <w:t>: SOP-RVM-MKT-07</w:t>
      </w:r>
    </w:p>
    <w:p>
      <w:pPr>
        <w:pStyle w:val="ListBullet"/>
        <w:spacing w:after="40"/>
      </w:pPr>
      <w:r>
        <w:rPr>
          <w:b/>
          <w:color w:val="0F172A"/>
        </w:rPr>
        <w:t>Frequency</w:t>
      </w:r>
      <w:r>
        <w:t>: Weekly or upon new advertising campaign launch</w:t>
      </w:r>
    </w:p>
    <w:p>
      <w:pPr>
        <w:pStyle w:val="ListBullet"/>
        <w:spacing w:after="40"/>
      </w:pPr>
      <w:r>
        <w:rPr>
          <w:b/>
          <w:color w:val="0F172A"/>
        </w:rPr>
        <w:t>Responsible</w:t>
      </w:r>
      <w:r>
        <w:t>: Marketing Operations &amp; Content Administrator</w:t>
      </w:r>
    </w:p>
    <w:p>
      <w:pPr>
        <w:keepNext/>
        <w:spacing w:before="200" w:after="80"/>
      </w:pPr>
      <w:r>
        <w:rPr>
          <w:rFonts w:ascii="Segoe UI" w:hAnsi="Segoe UI"/>
          <w:b/>
          <w:color w:val="1E293B"/>
          <w:sz w:val="23"/>
        </w:rPr>
        <w:t>Video Media Specifications: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073B28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073B28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Primary Signage (Portrait)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073B28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Landscape Secondary Signage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**Container Format**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`.mp4` (MPEG-4 Part 14)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`.mp4` (MPEG-4 Part 14)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**Video Codec**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H.264 / AVC (High Profile)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H.264 / AVC (High Profile)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**Audio Codec**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AAC (Stereo, 44.1 kHz, Muted by default)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AAC (Stereo, 44.1 kHz, Muted by default)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**Resolution**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$1080 \times 720\text{ px}$ (or $1080 \times 1920$ dedicated)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$1920 \times 1080\text{ px}$ Full HD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**Frame Rate**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25 or 30 fps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25 or 30 fps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**Bitrate**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$4 - 6\text{ Mbps}$ CBR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$6 - 8\text{ Mbps}$ CBR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**Storage Directory**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`C:\RVM\Ads\` or `AppDirectory\Ads\`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`C:\RVM\Ads\` or `AppDirectory\Ads\`</w:t>
            </w:r>
          </w:p>
        </w:tc>
      </w:tr>
    </w:tbl>
    <w:p/>
    <w:p>
      <w:pPr>
        <w:keepNext/>
        <w:spacing w:before="200" w:after="80"/>
      </w:pPr>
      <w:r>
        <w:rPr>
          <w:rFonts w:ascii="Segoe UI" w:hAnsi="Segoe UI"/>
          <w:b/>
          <w:color w:val="1E293B"/>
          <w:sz w:val="23"/>
        </w:rPr>
        <w:t>Deployment Steps:</w:t>
      </w:r>
    </w:p>
    <w:p>
      <w:pPr>
        <w:pStyle w:val="ListNumber"/>
        <w:spacing w:after="40"/>
      </w:pPr>
      <w:r>
        <w:t xml:space="preserve">1. Place formatted </w:t>
      </w:r>
      <w:r>
        <w:rPr>
          <w:rFonts w:ascii="Consolas" w:hAnsi="Consolas"/>
          <w:color w:val="0F766E"/>
          <w:sz w:val="17"/>
        </w:rPr>
        <w:t>.mp4</w:t>
      </w:r>
      <w:r>
        <w:t xml:space="preserve"> files into the </w:t>
      </w:r>
      <w:r>
        <w:rPr>
          <w:rFonts w:ascii="Consolas" w:hAnsi="Consolas"/>
          <w:color w:val="0F766E"/>
          <w:sz w:val="17"/>
        </w:rPr>
        <w:t>Ads/</w:t>
      </w:r>
      <w:r>
        <w:t xml:space="preserve"> directory.</w:t>
      </w:r>
    </w:p>
    <w:p>
      <w:pPr>
        <w:pStyle w:val="ListNumber"/>
        <w:spacing w:after="40"/>
      </w:pPr>
      <w:r>
        <w:t>2. Open Admin Window (</w:t>
      </w:r>
      <w:r>
        <w:rPr>
          <w:rFonts w:ascii="Consolas" w:hAnsi="Consolas"/>
          <w:color w:val="0F766E"/>
          <w:sz w:val="17"/>
        </w:rPr>
        <w:t>888</w:t>
      </w:r>
      <w:r>
        <w:t xml:space="preserve">) $\to$ </w:t>
      </w:r>
      <w:r>
        <w:rPr>
          <w:b/>
          <w:color w:val="0F172A"/>
        </w:rPr>
        <w:t>Tab 6: Advertisement &amp; Video Signage Module</w:t>
      </w:r>
      <w:r>
        <w:t>.</w:t>
      </w:r>
    </w:p>
    <w:p>
      <w:pPr>
        <w:pStyle w:val="ListNumber"/>
        <w:spacing w:after="40"/>
      </w:pPr>
      <w:r>
        <w:t>3. The video list automatically refreshes. Check the active checkboxes for videos to include in the playback loop.</w:t>
      </w:r>
    </w:p>
    <w:p>
      <w:pPr>
        <w:pStyle w:val="ListNumber"/>
        <w:spacing w:after="40"/>
      </w:pPr>
      <w:r>
        <w:t>4. Set transition duration and preview in the mini-player.</w:t>
      </w:r>
    </w:p>
    <w:p>
      <w:pPr>
        <w:pStyle w:val="ListNumber"/>
        <w:spacing w:after="40"/>
      </w:pPr>
      <w:r>
        <w:t xml:space="preserve">5. Click </w:t>
      </w:r>
      <w:r>
        <w:rPr>
          <w:b/>
          <w:color w:val="0F172A"/>
        </w:rPr>
        <w:t>"Save Signage Playlist"</w:t>
      </w:r>
      <w:r>
        <w:t>. Changes take effect instantly without restarting the application.</w:t>
      </w:r>
    </w:p>
    <w:p>
      <w:pPr>
        <w:spacing w:before="80" w:after="8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0F766E"/>
          <w:sz w:val="27"/>
        </w:rPr>
        <w:t>SOP-08: Administrator Access, Diagnostic Hotkeys &amp; Hardware Threshold Tuning</w:t>
      </w:r>
    </w:p>
    <w:p>
      <w:pPr>
        <w:pStyle w:val="ListBullet"/>
        <w:spacing w:after="40"/>
      </w:pPr>
      <w:r>
        <w:rPr>
          <w:b/>
          <w:color w:val="0F172A"/>
        </w:rPr>
        <w:t>SOP ID</w:t>
      </w:r>
      <w:r>
        <w:t>: SOP-RVM-ADMIN-08</w:t>
      </w:r>
    </w:p>
    <w:p>
      <w:pPr>
        <w:pStyle w:val="ListBullet"/>
        <w:spacing w:after="40"/>
      </w:pPr>
      <w:r>
        <w:rPr>
          <w:b/>
          <w:color w:val="0F172A"/>
        </w:rPr>
        <w:t>Frequency</w:t>
      </w:r>
      <w:r>
        <w:t>: As needed during service calls</w:t>
      </w:r>
    </w:p>
    <w:p>
      <w:pPr>
        <w:pStyle w:val="ListBullet"/>
        <w:spacing w:after="40"/>
      </w:pPr>
      <w:r>
        <w:rPr>
          <w:b/>
          <w:color w:val="0F172A"/>
        </w:rPr>
        <w:t>Responsible</w:t>
      </w:r>
      <w:r>
        <w:t>: Authorized System Administrator</w:t>
      </w:r>
    </w:p>
    <w:p>
      <w:pPr>
        <w:keepNext/>
        <w:spacing w:before="200" w:after="80"/>
      </w:pPr>
      <w:r>
        <w:rPr>
          <w:rFonts w:ascii="Segoe UI" w:hAnsi="Segoe UI"/>
          <w:b/>
          <w:color w:val="1E293B"/>
          <w:sz w:val="23"/>
        </w:rPr>
        <w:t>Diagnostic Hotkeys Reference: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073B28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Hotkey / Sequence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073B28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073B28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Target Module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`0`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Trigger Start Session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Main Kiosk Interface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`Enter`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Open Mobile Wallet Claim Window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WalletPhoneWindow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`888`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Open Admin Security PIN Prompt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AdminLoginWindow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`111`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Direct Service Access (Debug builds)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AdminWindow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`33`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Trigger Instant Chamber Calibration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Arduino Serial &amp; Ultrasonic Engine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`S` or `s`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Print Diagnostic Status to Debug Console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SerialManager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`8`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Toggle Slide-Out Live Telemetry Console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MainWindow TelemetryPanel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`Esc`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Close Modal / Exit Telemetry Console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Active Modal Window</w:t>
            </w:r>
          </w:p>
        </w:tc>
      </w:tr>
    </w:tbl>
    <w:p/>
    <w:p>
      <w:pPr>
        <w:keepNext/>
        <w:spacing w:before="200" w:after="80"/>
      </w:pPr>
      <w:r>
        <w:rPr>
          <w:rFonts w:ascii="Segoe UI" w:hAnsi="Segoe UI"/>
          <w:b/>
          <w:color w:val="1E293B"/>
          <w:sz w:val="23"/>
        </w:rPr>
        <w:t>Hardware Configuration File (`config.txt`):</w:t>
      </w:r>
    </w:p>
    <w:p>
      <w:pPr>
        <w:spacing w:after="80"/>
      </w:pPr>
      <w:r>
        <w:rPr>
          <w:i/>
        </w:rPr>
        <w:t>Located in root application directory: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# RVM Hardware Configuration File</w:t>
              <w:br/>
              <w:t>MachineId=RVM-001</w:t>
              <w:br/>
              <w:t>PortName=COM3</w:t>
              <w:br/>
              <w:t>BaudRate=9600</w:t>
              <w:br/>
              <w:t>CentralApiUrl=https://isprvm.binishaqsoft.com</w:t>
              <w:br/>
              <w:t>ChamberClearDistanceCm=25.0</w:t>
              <w:br/>
              <w:t>SmallBottleThresholdCm=18.0</w:t>
              <w:br/>
              <w:t>MediumBottleThresholdCm=26.0</w:t>
              <w:br/>
              <w:t>PointsSmallPlastic=5</w:t>
              <w:br/>
              <w:t>PointsMediumPlastic=10</w:t>
              <w:br/>
              <w:t>PointsLargePlastic=15</w:t>
              <w:br/>
              <w:t>PointsCan=10</w:t>
              <w:br/>
              <w:t>PointsUbc=5</w:t>
              <w:br/>
              <w:t>BinFullThresholdPieces=450</w:t>
            </w:r>
          </w:p>
        </w:tc>
      </w:tr>
    </w:tbl>
    <w:p/>
    <w:p>
      <w:pPr>
        <w:spacing w:before="80" w:after="8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400" w:after="160"/>
      </w:pPr>
      <w:r>
        <w:rPr>
          <w:rFonts w:ascii="Segoe UI" w:hAnsi="Segoe UI"/>
          <w:b/>
          <w:color w:val="073B28"/>
          <w:sz w:val="34"/>
        </w:rPr>
        <w:t>Section 3: Hardware Diagnostics &amp; Sensor Pinout Matrix</w:t>
      </w:r>
    </w:p>
    <w:p>
      <w:pPr>
        <w:spacing w:after="80"/>
      </w:pPr>
      <w:r>
        <w:t>The following table documents the complete physical pin mapping between the industrial Arduino Uno R3 controller and the kiosk peripheral subsystems: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38BDF8"/>
                <w:sz w:val="16"/>
              </w:rPr>
              <w:t>+-----------------------------------------------------------------------------------+</w:t>
              <w:br/>
              <w:t>|                        ARDUINO UNO R3 PINOUT ARCHITECTURE                         |</w:t>
              <w:br/>
              <w:t>+-----+--------+-------------------------------+------------------------------------+</w:t>
              <w:br/>
              <w:t>| Pin | Type   | Subsystem Component           | Operational Logic                  |</w:t>
              <w:br/>
              <w:t>+-----+--------+-------------------------------+------------------------------------+</w:t>
              <w:br/>
              <w:t>| D2  | Input  | Bottom IR Photoelectric Sensor| Detects container entrance / base  |</w:t>
              <w:br/>
              <w:t>| D3  | Output | Ultrasonic Sensor (Trig)      | Transmits 40 kHz acoustic burst    |</w:t>
              <w:br/>
              <w:t>| D4  | Input  | Ultrasonic Sensor (Echo)      | Measures pulse return time (cm)    |</w:t>
              <w:br/>
              <w:t>| D5  | Input  | Inductive Metal Sensor        | HIGH = Aluminium Can / Metal       |</w:t>
              <w:br/>
              <w:t>| D7  | Input  | Middle IR Photoelectric Sensor| Detects Medium height (&gt; 18 cm)    |</w:t>
              <w:br/>
              <w:t>| D8  | Input  | Top IR Photoelectric Sensor   | Detects Large height (&gt; 26 cm)     |</w:t>
              <w:br/>
              <w:t>| D9  | Output | Drop Gate Servo Motor (PWM)   | Angle 0° = Closed, 90° = Drop Open |</w:t>
              <w:br/>
              <w:t>| D10 | Input  | Plastic Bin Level Sensor (IR) | LOW = Storage Bin Full Alert       |</w:t>
              <w:br/>
              <w:t>| D11 | Input  | Can/Metal Bin Level Sensor    | LOW = Storage Bin Full Alert       |</w:t>
              <w:br/>
              <w:t>| D13 | Output | Internal Chamber LED Ring     | Illumination during scanning       |</w:t>
              <w:br/>
              <w:t>+-----+--------+-------------------------------+------------------------------------+</w:t>
            </w:r>
          </w:p>
        </w:tc>
      </w:tr>
    </w:tbl>
    <w:p/>
    <w:p>
      <w:pPr>
        <w:spacing w:before="80" w:after="8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400" w:after="160"/>
      </w:pPr>
      <w:r>
        <w:rPr>
          <w:rFonts w:ascii="Segoe UI" w:hAnsi="Segoe UI"/>
          <w:b/>
          <w:color w:val="073B28"/>
          <w:sz w:val="34"/>
        </w:rPr>
        <w:t>Section 4: Quick Reference Troubleshooting &amp; Error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+-----------------------------------------------------------------------------------+</w:t>
              <w:br/>
              <w:t>| FAULT CODE / SYMPTOM          | ROOT CAUSE                    | CORRECTIVE ACTION |</w:t>
              <w:br/>
              <w:t>+-------------------------------+-------------------------------+-------------------+</w:t>
              <w:br/>
              <w:t>| SERIAL: DISCONNECTED 🔴       | • USB cable loose or severed  | 1. Reconnect USB. |</w:t>
              <w:br/>
              <w:t>| "HARDWARE CONNECTION ERROR"   | • Incorrect COM port in config| 2. Check Device   |</w:t>
              <w:br/>
              <w:t>|                               | • Arduino Uno unpowered       |    Manager for COM|</w:t>
              <w:br/>
              <w:t>|                               |                               | 3. Click RETRY 🔄 |</w:t>
              <w:br/>
              <w:t>+-------------------------------+-------------------------------+-------------------+</w:t>
              <w:br/>
              <w:t>| API: OFFLINE 🟡               | • 4G router disconnected      | 1. Check SIM data.|</w:t>
              <w:br/>
              <w:t>|                               | • DNS resolution failure      | 2. System continues|</w:t>
              <w:br/>
              <w:t>|                               | • Server maintenance          |    in offline mode|</w:t>
              <w:br/>
              <w:t>|                               |                               | 3. Auto syncs later|</w:t>
              <w:br/>
              <w:t>+-------------------------------+-------------------------------+-------------------+</w:t>
              <w:br/>
              <w:t>| BIN FULL ALERT 🔴             | • Storage trolley at capacity | 1. Follow SOP-03. |</w:t>
              <w:br/>
              <w:t>| "Machine Full - Call Operator"| • Dust covering D10/D11 lens  | 2. Empty bag.     |</w:t>
              <w:br/>
              <w:t>|                               |                               | 3. Wipe sensor lens|</w:t>
              <w:br/>
              <w:t>+-------------------------------+-------------------------------+-------------------+</w:t>
              <w:br/>
              <w:t>| BOTTLE STUCK / JAMMED ⚠️      | • Oversized / bent container  | 1. Follow SOP-06. |</w:t>
              <w:br/>
              <w:t>| "Bottle stuck - Remove bottle"| • Servo gate obstructed       | 2. Press E-Stop.  |</w:t>
              <w:br/>
              <w:t>|                               | • IR beam blocked &gt; 4 seconds | 3. Extract item.  |</w:t>
              <w:br/>
              <w:t>+-------------------------------+-------------------------------+-------------------+</w:t>
              <w:br/>
              <w:t>| FALSE REJECTIONS 🚫           | • Dirty optical lens          | 1. Follow SOP-04. |</w:t>
              <w:br/>
              <w:t>| "Please insert valid container"• Ultrasonic baseline drifted  | 2. Wipe lens IPA. |</w:t>
              <w:br/>
              <w:t>| on standard bottles           |                               | 3. Press "33" to  |</w:t>
              <w:br/>
              <w:t>|                               |                               |    recalibrate.   |</w:t>
              <w:br/>
              <w:t>+-------------------------------+-------------------------------+-------------------+</w:t>
              <w:br/>
              <w:t>| INVALID PHONE NUMBER 📱       | • Number does not start 03    | 1. Enter 11 digits|</w:t>
              <w:br/>
              <w:t>| "Must be 11 digits (03...)"   | • Number has &lt; or &gt; 11 digits | 2. Format:        |</w:t>
              <w:br/>
              <w:t>|                               |                               |    03001234567.   |</w:t>
              <w:br/>
              <w:t>+-------------------------------+-------------------------------+-------------------+</w:t>
            </w:r>
          </w:p>
        </w:tc>
      </w:tr>
    </w:tbl>
    <w:p/>
    <w:p>
      <w:pPr>
        <w:spacing w:before="80" w:after="8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0F766E"/>
          <w:sz w:val="27"/>
        </w:rPr>
        <w:t>Concluding Authorization &amp; Revision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70" w:type="dxa"/>
              <w:bottom w:w="70" w:type="dxa"/>
              <w:left w:w="110" w:type="dxa"/>
              <w:right w:w="110" w:type="dxa"/>
            </w:tcMar>
            <w:shd w:fill="073B28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10" w:type="dxa"/>
              <w:right w:w="110" w:type="dxa"/>
            </w:tcMar>
            <w:shd w:fill="073B28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10" w:type="dxa"/>
              <w:right w:w="110" w:type="dxa"/>
            </w:tcMar>
            <w:shd w:fill="073B28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Description of Changes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10" w:type="dxa"/>
              <w:right w:w="110" w:type="dxa"/>
            </w:tcMar>
            <w:shd w:fill="073B28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Verified By</w:t>
            </w:r>
          </w:p>
        </w:tc>
      </w:tr>
      <w:tr>
        <w:tc>
          <w:tcPr>
            <w:tcW w:type="dxa" w:w="248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**v1.0**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Jan 2025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Initial release for single-stream prototype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Eng. Team</w:t>
            </w:r>
          </w:p>
        </w:tc>
      </w:tr>
      <w:tr>
        <w:tc>
          <w:tcPr>
            <w:tcW w:type="dxa" w:w="2484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**v2.0**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Jan 2026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Dual-zone UI and Central Cloud API integration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Segoe UI" w:hAnsi="Segoe UI"/>
                <w:color w:val="1E293B"/>
                <w:sz w:val="18"/>
              </w:rPr>
              <w:t>Lead Architect</w:t>
            </w:r>
          </w:p>
        </w:tc>
      </w:tr>
      <w:tr>
        <w:tc>
          <w:tcPr>
            <w:tcW w:type="dxa" w:w="248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**v2.5**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Sep 2026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Standardized against physical kiosk enclosure, complete 10-screen citizen manual &amp; multi-role SOPs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Segoe UI" w:hAnsi="Segoe UI"/>
                <w:color w:val="1E293B"/>
                <w:sz w:val="18"/>
              </w:rPr>
              <w:t>Operations Director</w:t>
            </w:r>
          </w:p>
        </w:tc>
      </w:tr>
    </w:tbl>
    <w:p/>
    <w:p>
      <w:pPr>
        <w:spacing w:after="80"/>
      </w:pPr>
      <w:r>
        <w:rPr>
          <w:i/>
        </w:rPr>
        <w:t>Published by Environmental Solutions Pvt. Ltd in partnership with the World Bank Group.</w:t>
      </w:r>
      <w:r>
        <w:t xml:space="preserve">  </w:t>
      </w:r>
    </w:p>
    <w:p>
      <w:pPr>
        <w:spacing w:after="80"/>
      </w:pPr>
      <w:r>
        <w:rPr>
          <w:i/>
        </w:rPr>
        <w:t>All rights reserved. For service inquiries or emergency hotline: support@isprvm.binishaqsoft.com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