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6D" w:rsidRDefault="00DD25DA" w:rsidP="006027E1">
      <w:pPr>
        <w:pStyle w:val="Title"/>
      </w:pPr>
      <w:r>
        <w:t>&lt;</w:t>
      </w:r>
      <w:r w:rsidR="006027E1">
        <w:t>C</w:t>
      </w:r>
      <w:r w:rsidRPr="00DD25DA">
        <w:rPr>
          <w:vertAlign w:val="subscript"/>
        </w:rPr>
        <w:t>2</w:t>
      </w:r>
      <w:r w:rsidR="006027E1">
        <w:t>HTML</w:t>
      </w:r>
      <w:r>
        <w:t xml:space="preserve"> /&gt;</w:t>
      </w:r>
    </w:p>
    <w:p w:rsidR="006027E1" w:rsidRDefault="00EB37C1">
      <w:r w:rsidRPr="00EB37C1">
        <w:t>CHTML is a componentization framework for HTML. It is aptly named as it shifts the entire idea</w:t>
      </w:r>
      <w:r w:rsidR="00381C51">
        <w:t xml:space="preserve"> </w:t>
      </w:r>
      <w:r w:rsidRPr="00EB37C1">
        <w:t>of components from JavaScript to plain HTML. And this is an important change!</w:t>
      </w:r>
    </w:p>
    <w:p w:rsidR="002C7B62" w:rsidRDefault="002C7B62" w:rsidP="008E52CE">
      <w:pPr>
        <w:pStyle w:val="Heading1"/>
      </w:pPr>
      <w:r>
        <w:t>But why?</w:t>
      </w:r>
    </w:p>
    <w:p w:rsidR="002C7B62" w:rsidRDefault="002C7B62" w:rsidP="008E52CE">
      <w:pPr>
        <w:pStyle w:val="Heading2"/>
      </w:pPr>
      <w:r>
        <w:t>We mis</w:t>
      </w:r>
      <w:r w:rsidR="00E31CF0">
        <w:t>s how plain old HTML made us fee</w:t>
      </w:r>
      <w:r>
        <w:t>l!</w:t>
      </w:r>
    </w:p>
    <w:p w:rsidR="006F6000" w:rsidRDefault="002C5442" w:rsidP="008E52CE">
      <w:pPr>
        <w:pStyle w:val="Heading2"/>
      </w:pPr>
      <w:r>
        <w:t xml:space="preserve">We Want </w:t>
      </w:r>
      <w:r w:rsidR="006F6000">
        <w:t xml:space="preserve">A component </w:t>
      </w:r>
      <w:r w:rsidR="00EA7094">
        <w:t>S</w:t>
      </w:r>
      <w:r w:rsidR="006F6000">
        <w:t xml:space="preserve">ystem that’s as </w:t>
      </w:r>
      <w:r w:rsidR="00EA7094">
        <w:t>S</w:t>
      </w:r>
      <w:r w:rsidR="006F6000">
        <w:t xml:space="preserve">imple and </w:t>
      </w:r>
      <w:r w:rsidR="00EA7094">
        <w:t>U</w:t>
      </w:r>
      <w:r w:rsidR="006F6000">
        <w:t xml:space="preserve">niversal as HTML </w:t>
      </w:r>
      <w:r w:rsidR="00EA7094">
        <w:t>I</w:t>
      </w:r>
      <w:r w:rsidR="006F6000">
        <w:t>tself</w:t>
      </w:r>
      <w:r w:rsidR="008A4F41">
        <w:t>!</w:t>
      </w:r>
    </w:p>
    <w:p w:rsidR="004664AE" w:rsidRDefault="004664AE" w:rsidP="004664AE">
      <w:r>
        <w:t>HTML, CSS, and JS are until the end of the internet</w:t>
      </w:r>
    </w:p>
    <w:p w:rsidR="00360107" w:rsidRDefault="00360107" w:rsidP="004664AE">
      <w:r>
        <w:t xml:space="preserve">Building components in JS is </w:t>
      </w:r>
      <w:r w:rsidR="00D4426E">
        <w:t>too</w:t>
      </w:r>
      <w:r w:rsidR="007F7D9E">
        <w:t xml:space="preserve"> far from declarative.</w:t>
      </w:r>
    </w:p>
    <w:p w:rsidR="007F7D9E" w:rsidRPr="004664AE" w:rsidRDefault="007F7D9E" w:rsidP="004664AE">
      <w:r>
        <w:t>If semantics is CHTML is based on, then it’s the right thing to ask for. Everyone is needs it.</w:t>
      </w:r>
    </w:p>
    <w:p w:rsidR="00D253FE" w:rsidRPr="00D253FE" w:rsidRDefault="00D253FE" w:rsidP="00D253FE">
      <w:r>
        <w:t>Things go out of fashion… and the only thing the web is ever surviving with is its standards.</w:t>
      </w:r>
    </w:p>
    <w:p w:rsidR="00A3750E" w:rsidRPr="00A3750E" w:rsidRDefault="00A3750E" w:rsidP="00A3750E">
      <w:pPr>
        <w:pStyle w:val="Heading1"/>
      </w:pPr>
      <w:r>
        <w:t>And Here We Go…</w:t>
      </w:r>
    </w:p>
    <w:p w:rsidR="00F751A0" w:rsidRDefault="007A4274" w:rsidP="00F751A0">
      <w:pPr>
        <w:pStyle w:val="Heading2"/>
      </w:pPr>
      <w:r w:rsidRPr="00F751A0">
        <w:t xml:space="preserve">The </w:t>
      </w:r>
      <w:r w:rsidR="00300DDC">
        <w:t>R</w:t>
      </w:r>
      <w:r w:rsidRPr="00F751A0">
        <w:t xml:space="preserve">oles </w:t>
      </w:r>
      <w:r w:rsidR="00300DDC">
        <w:t>M</w:t>
      </w:r>
      <w:r w:rsidRPr="00F751A0">
        <w:t>odel</w:t>
      </w:r>
    </w:p>
    <w:p w:rsidR="003A5318" w:rsidRDefault="00082470" w:rsidP="00931847">
      <w:pPr>
        <w:pStyle w:val="ListParagraph"/>
        <w:numPr>
          <w:ilvl w:val="0"/>
          <w:numId w:val="8"/>
        </w:numPr>
      </w:pPr>
      <w:r>
        <w:t xml:space="preserve">Role-Based: </w:t>
      </w:r>
      <w:r w:rsidR="00487132">
        <w:t xml:space="preserve">Expose the semantics of your markup using </w:t>
      </w:r>
      <w:r w:rsidR="007A4274">
        <w:t>a</w:t>
      </w:r>
      <w:r w:rsidR="00592AA6">
        <w:t xml:space="preserve"> straight-forward</w:t>
      </w:r>
      <w:r w:rsidR="007A4274">
        <w:t xml:space="preserve"> roles model</w:t>
      </w:r>
      <w:r w:rsidR="003A5318">
        <w:t>.</w:t>
      </w:r>
    </w:p>
    <w:p w:rsidR="00A20A7A" w:rsidRDefault="00B5082F" w:rsidP="00931847">
      <w:pPr>
        <w:pStyle w:val="ListParagraph"/>
        <w:numPr>
          <w:ilvl w:val="0"/>
          <w:numId w:val="8"/>
        </w:numPr>
      </w:pPr>
      <w:r>
        <w:t xml:space="preserve">Declarative Binding: </w:t>
      </w:r>
      <w:r w:rsidR="00A20A7A">
        <w:t>Describe behavior</w:t>
      </w:r>
      <w:r w:rsidR="008616B0">
        <w:t>s</w:t>
      </w:r>
      <w:r w:rsidR="00A20A7A">
        <w:t xml:space="preserve"> as actions and reactions </w:t>
      </w:r>
      <w:r w:rsidR="00315E1A">
        <w:t xml:space="preserve">centrally </w:t>
      </w:r>
      <w:r w:rsidR="00A20A7A">
        <w:t>using simple phrases.</w:t>
      </w:r>
    </w:p>
    <w:p w:rsidR="00B5082F" w:rsidRDefault="006356CD" w:rsidP="00A20A7A">
      <w:pPr>
        <w:pStyle w:val="ListParagraph"/>
        <w:numPr>
          <w:ilvl w:val="0"/>
          <w:numId w:val="8"/>
        </w:numPr>
      </w:pPr>
      <w:r>
        <w:t xml:space="preserve">Architecture: </w:t>
      </w:r>
      <w:r w:rsidR="003A5318">
        <w:t xml:space="preserve">Leverage namespacing and hierarchical layout </w:t>
      </w:r>
      <w:r w:rsidR="00A36232">
        <w:t xml:space="preserve">plan </w:t>
      </w:r>
      <w:r w:rsidR="003A5318">
        <w:t>for more organization.</w:t>
      </w:r>
    </w:p>
    <w:p w:rsidR="001F06D3" w:rsidRDefault="00E0315C" w:rsidP="00A20A7A">
      <w:pPr>
        <w:pStyle w:val="ListParagraph"/>
        <w:numPr>
          <w:ilvl w:val="0"/>
          <w:numId w:val="8"/>
        </w:numPr>
      </w:pPr>
      <w:r>
        <w:t xml:space="preserve">Reusability: Define once and reuse </w:t>
      </w:r>
      <w:r w:rsidR="00834CF5">
        <w:t>in whole or in part</w:t>
      </w:r>
      <w:r>
        <w:t xml:space="preserve"> using </w:t>
      </w:r>
      <w:r w:rsidR="00834CF5">
        <w:t>Imports, Overrides</w:t>
      </w:r>
      <w:r w:rsidR="00AD06AC">
        <w:t xml:space="preserve"> and Inheritance.</w:t>
      </w:r>
    </w:p>
    <w:p w:rsidR="00032B40" w:rsidRDefault="00032B40">
      <w:pPr>
        <w:rPr>
          <w:rFonts w:asciiTheme="majorHAnsi" w:eastAsiaTheme="majorEastAsia" w:hAnsiTheme="majorHAnsi" w:cstheme="majorBidi"/>
          <w:color w:val="2E74B5" w:themeColor="accent1" w:themeShade="BF"/>
          <w:sz w:val="32"/>
          <w:szCs w:val="32"/>
        </w:rPr>
      </w:pPr>
      <w:r>
        <w:br w:type="page"/>
      </w:r>
    </w:p>
    <w:p w:rsidR="00C13B1C" w:rsidRDefault="00C13B1C" w:rsidP="00C13B1C">
      <w:pPr>
        <w:pStyle w:val="Heading1"/>
      </w:pPr>
      <w:r>
        <w:lastRenderedPageBreak/>
        <w:t>The Component Accessibility Framework</w:t>
      </w:r>
    </w:p>
    <w:p w:rsidR="00C13B1C" w:rsidRDefault="00C13B1C" w:rsidP="00C13B1C">
      <w:r w:rsidRPr="00024C8C">
        <w:t>The Component Accessibility Framework provides a unified way of exposing UI components and</w:t>
      </w:r>
      <w:r>
        <w:t xml:space="preserve"> </w:t>
      </w:r>
      <w:r w:rsidRPr="00024C8C">
        <w:t xml:space="preserve">their </w:t>
      </w:r>
      <w:r>
        <w:t>implementation</w:t>
      </w:r>
      <w:r w:rsidRPr="00024C8C">
        <w:t xml:space="preserve"> nodes </w:t>
      </w:r>
      <w:r>
        <w:t>from piles</w:t>
      </w:r>
      <w:r w:rsidRPr="00024C8C">
        <w:t xml:space="preserve"> of markup details</w:t>
      </w:r>
      <w:r>
        <w:t>. This helps</w:t>
      </w:r>
      <w:r w:rsidRPr="00024C8C">
        <w:t xml:space="preserve"> both humans and applications</w:t>
      </w:r>
      <w:r>
        <w:t xml:space="preserve"> think of, and work with, the UI in terms of components and nodes</w:t>
      </w:r>
      <w:r w:rsidRPr="00024C8C">
        <w:t>.</w:t>
      </w:r>
      <w:r>
        <w:t xml:space="preserve"> It is also a new beginning for universally accessible component technology.</w:t>
      </w:r>
    </w:p>
    <w:p w:rsidR="00C13B1C" w:rsidRDefault="00C13B1C" w:rsidP="00C13B1C">
      <w:r>
        <w:t>This framework is made up of the Accessible Component Model and the Component Accessibility API.</w:t>
      </w:r>
    </w:p>
    <w:p w:rsidR="00C13B1C" w:rsidRDefault="00C13B1C" w:rsidP="00C13B1C">
      <w:pPr>
        <w:pStyle w:val="Heading2"/>
      </w:pPr>
      <w:r w:rsidRPr="009B39E9">
        <w:t xml:space="preserve">The </w:t>
      </w:r>
      <w:r>
        <w:t xml:space="preserve">Accessible </w:t>
      </w:r>
      <w:r w:rsidRPr="009B39E9">
        <w:t xml:space="preserve">Component </w:t>
      </w:r>
      <w:r>
        <w:t>Model</w:t>
      </w:r>
    </w:p>
    <w:p w:rsidR="00C13B1C" w:rsidRDefault="00C13B1C" w:rsidP="00C13B1C">
      <w:r>
        <w:t>A component is simply an element that is designed or designated for a specific role or functionality. This role or functionality may involve or even require certain other key elements called nodes. Nodes work as subroles within their owning context or superrole. This gives us a component-node relationship, or simply, component model.</w:t>
      </w:r>
    </w:p>
    <w:p w:rsidR="00C13B1C" w:rsidRDefault="00C13B1C" w:rsidP="00C13B1C">
      <w:r w:rsidRPr="009B39E9">
        <w:t xml:space="preserve">Component </w:t>
      </w:r>
      <w:r>
        <w:t xml:space="preserve">models are formed at markup level, either </w:t>
      </w:r>
      <w:r w:rsidRPr="009B39E9">
        <w:t>explicit</w:t>
      </w:r>
      <w:r>
        <w:t>ly</w:t>
      </w:r>
      <w:r w:rsidRPr="009B39E9">
        <w:t xml:space="preserve"> </w:t>
      </w:r>
      <w:r>
        <w:t xml:space="preserve">by using a role-based markup pattern </w:t>
      </w:r>
      <w:r w:rsidRPr="009B39E9">
        <w:t>or implicit</w:t>
      </w:r>
      <w:r>
        <w:t xml:space="preserve">ly as based on </w:t>
      </w:r>
      <w:r w:rsidRPr="009B39E9">
        <w:t xml:space="preserve">standard </w:t>
      </w:r>
      <w:r>
        <w:t>HTML and ARIA semantic roles.</w:t>
      </w:r>
    </w:p>
    <w:p w:rsidR="00C13B1C" w:rsidRDefault="00C13B1C" w:rsidP="00C13B1C">
      <w:pPr>
        <w:pStyle w:val="Heading4"/>
      </w:pPr>
      <w:r>
        <w:t>Explicit Models</w:t>
      </w:r>
    </w:p>
    <w:p w:rsidR="009A2339" w:rsidRDefault="00C13B1C" w:rsidP="00C13B1C">
      <w:r>
        <w:t xml:space="preserve">Elements may be designated for </w:t>
      </w:r>
      <w:r w:rsidR="00BA453E">
        <w:t>a</w:t>
      </w:r>
      <w:r>
        <w:t xml:space="preserve"> role using </w:t>
      </w:r>
      <w:r w:rsidR="009A2339">
        <w:t xml:space="preserve">the </w:t>
      </w:r>
      <w:r w:rsidR="009A2339" w:rsidRPr="00A212CF">
        <w:rPr>
          <w:i/>
        </w:rPr>
        <w:t>data-role</w:t>
      </w:r>
      <w:r w:rsidR="009A2339">
        <w:t xml:space="preserve"> attribute.</w:t>
      </w:r>
      <w:r w:rsidR="00B75A34">
        <w:t xml:space="preserve"> Single-word role names represent a component.</w:t>
      </w:r>
    </w:p>
    <w:p w:rsidR="00CD6363" w:rsidRDefault="00CD6363" w:rsidP="00C13B1C">
      <w:r>
        <w:t>&lt;div data-role=”article”&gt;&lt;/div&gt;</w:t>
      </w:r>
    </w:p>
    <w:p w:rsidR="007674DF" w:rsidRDefault="00F047E1" w:rsidP="00C13B1C">
      <w:r>
        <w:t xml:space="preserve">Elements may also </w:t>
      </w:r>
      <w:r w:rsidR="00C13B1C">
        <w:t xml:space="preserve">be purpose-built for </w:t>
      </w:r>
      <w:r>
        <w:t>a role</w:t>
      </w:r>
      <w:r w:rsidR="00C13B1C">
        <w:t xml:space="preserve"> </w:t>
      </w:r>
      <w:r w:rsidR="008D14DF">
        <w:t xml:space="preserve">using a two-part tagname convention. </w:t>
      </w:r>
      <w:r w:rsidR="002A21EC">
        <w:t xml:space="preserve">These are called </w:t>
      </w:r>
      <w:r w:rsidR="00C13B1C">
        <w:t>Custom Elements</w:t>
      </w:r>
      <w:r w:rsidR="007674DF">
        <w:t>.</w:t>
      </w:r>
    </w:p>
    <w:p w:rsidR="00B139DD" w:rsidRDefault="00B139DD" w:rsidP="00C13B1C">
      <w:r>
        <w:t>&lt;my-article&gt;&lt;/my-article&gt;</w:t>
      </w:r>
    </w:p>
    <w:p w:rsidR="00C13B1C" w:rsidRDefault="00E957E4" w:rsidP="00C13B1C">
      <w:r>
        <w:t>Built-</w:t>
      </w:r>
      <w:r w:rsidR="002C0806">
        <w:t>in element</w:t>
      </w:r>
      <w:r>
        <w:t>s</w:t>
      </w:r>
      <w:r w:rsidR="002C0806">
        <w:t xml:space="preserve"> </w:t>
      </w:r>
      <w:r w:rsidR="002B7969">
        <w:t>may also be</w:t>
      </w:r>
      <w:r w:rsidR="00C13B1C">
        <w:t xml:space="preserve"> customiz</w:t>
      </w:r>
      <w:r w:rsidR="002C0806">
        <w:t xml:space="preserve">ed </w:t>
      </w:r>
      <w:r w:rsidR="00C13B1C">
        <w:t xml:space="preserve">using the </w:t>
      </w:r>
      <w:r w:rsidR="00C13B1C" w:rsidRPr="00FA41F4">
        <w:rPr>
          <w:i/>
        </w:rPr>
        <w:t>is</w:t>
      </w:r>
      <w:r w:rsidR="00DC761D">
        <w:t xml:space="preserve"> attribute.</w:t>
      </w:r>
      <w:r w:rsidR="002B7969">
        <w:t xml:space="preserve"> These are called Customized Built-in Elements.</w:t>
      </w:r>
      <w:bookmarkStart w:id="0" w:name="_GoBack"/>
      <w:bookmarkEnd w:id="0"/>
    </w:p>
    <w:p w:rsidR="00691BB2" w:rsidRDefault="00691BB2" w:rsidP="00C13B1C">
      <w:r>
        <w:t>&lt;div is=”my-article”&gt;&lt;/div&gt;</w:t>
      </w:r>
    </w:p>
    <w:p w:rsidR="00C77504" w:rsidRPr="00E957E4" w:rsidRDefault="00C77504" w:rsidP="00C77504">
      <w:r w:rsidRPr="00E957E4">
        <w:t>Custom Elements are governed by the Web Components Specifications.</w:t>
      </w:r>
    </w:p>
    <w:p w:rsidR="00842241" w:rsidRDefault="00842241" w:rsidP="00C13B1C">
      <w:r>
        <w:t>In each case, the rolename of the elements is consistently “article”</w:t>
      </w:r>
      <w:r w:rsidR="002203ED">
        <w:t xml:space="preserve">. Regarding the last two cases, </w:t>
      </w:r>
      <w:r w:rsidR="00114C9F">
        <w:t xml:space="preserve">the first part of a custom tagname or the </w:t>
      </w:r>
      <w:r w:rsidR="00114C9F" w:rsidRPr="00D45A18">
        <w:rPr>
          <w:i/>
        </w:rPr>
        <w:t>is</w:t>
      </w:r>
      <w:r w:rsidR="00114C9F">
        <w:t xml:space="preserve"> attribute is usually only a namespace and so does not </w:t>
      </w:r>
      <w:r w:rsidR="006D41ED">
        <w:t>contribute to the role</w:t>
      </w:r>
      <w:r w:rsidR="0014306D">
        <w:t>name</w:t>
      </w:r>
      <w:r w:rsidR="006D41ED">
        <w:t>.</w:t>
      </w:r>
    </w:p>
    <w:p w:rsidR="00BE1CD6" w:rsidRDefault="00BE1CD6" w:rsidP="00BE1CD6">
      <w:r>
        <w:t xml:space="preserve">All three conventions establish a functional context or component with </w:t>
      </w:r>
      <w:r w:rsidR="00D90B1F">
        <w:t>a</w:t>
      </w:r>
      <w:r>
        <w:t xml:space="preserve"> role </w:t>
      </w:r>
      <w:r w:rsidR="00246F85">
        <w:t>name</w:t>
      </w:r>
      <w:r w:rsidR="0070389A">
        <w:t>.</w:t>
      </w:r>
    </w:p>
    <w:p w:rsidR="0070389A" w:rsidRDefault="0070389A" w:rsidP="0070389A">
      <w:pPr>
        <w:pStyle w:val="Heading5"/>
      </w:pPr>
      <w:r>
        <w:t>Nodes</w:t>
      </w:r>
    </w:p>
    <w:p w:rsidR="0070389A" w:rsidRDefault="00B20657" w:rsidP="0070389A">
      <w:r>
        <w:t>Nodes may be added to an explicit model. This is also done explicitly using the data-role attribute.</w:t>
      </w:r>
      <w:r w:rsidR="00AC684D">
        <w:t xml:space="preserve"> This time, the rolename is prefixed with the owning role or supperrole.</w:t>
      </w:r>
    </w:p>
    <w:p w:rsidR="00A40422" w:rsidRDefault="00A40422" w:rsidP="00A40422">
      <w:pPr>
        <w:pStyle w:val="NoSpacing"/>
      </w:pPr>
      <w:r>
        <w:t>&lt;div data-role=”article”&gt;</w:t>
      </w:r>
    </w:p>
    <w:p w:rsidR="00A40422" w:rsidRDefault="00A40422" w:rsidP="00A40422">
      <w:pPr>
        <w:pStyle w:val="NoSpacing"/>
        <w:ind w:firstLine="720"/>
      </w:pPr>
      <w:r>
        <w:t>&lt;div data-role=”article-author”&gt;&lt;/div&gt;</w:t>
      </w:r>
    </w:p>
    <w:p w:rsidR="00A40422" w:rsidRDefault="00A40422" w:rsidP="00A40422">
      <w:pPr>
        <w:pStyle w:val="NoSpacing"/>
        <w:ind w:firstLine="720"/>
      </w:pPr>
      <w:r>
        <w:t>&lt;div data-role=”article-description”&gt;&lt;/div&gt;</w:t>
      </w:r>
    </w:p>
    <w:p w:rsidR="00A40422" w:rsidRDefault="00A40422" w:rsidP="00A40422">
      <w:r>
        <w:t>&lt;/div&gt;</w:t>
      </w:r>
    </w:p>
    <w:p w:rsidR="00921971" w:rsidRDefault="00921971" w:rsidP="00A40422">
      <w:r>
        <w:t>The same convention holds for custom elements.</w:t>
      </w:r>
    </w:p>
    <w:p w:rsidR="00F43393" w:rsidRDefault="00F43393" w:rsidP="00F43393">
      <w:pPr>
        <w:pStyle w:val="NoSpacing"/>
      </w:pPr>
      <w:r>
        <w:lastRenderedPageBreak/>
        <w:t>&lt;my-article&gt;</w:t>
      </w:r>
    </w:p>
    <w:p w:rsidR="00F43393" w:rsidRDefault="00F43393" w:rsidP="00F43393">
      <w:pPr>
        <w:pStyle w:val="NoSpacing"/>
        <w:ind w:firstLine="720"/>
      </w:pPr>
      <w:r>
        <w:t>&lt;div data-role=”article-author”&gt;&lt;/div&gt;</w:t>
      </w:r>
    </w:p>
    <w:p w:rsidR="00F43393" w:rsidRDefault="00F43393" w:rsidP="00F43393">
      <w:pPr>
        <w:pStyle w:val="NoSpacing"/>
        <w:ind w:firstLine="720"/>
      </w:pPr>
      <w:r>
        <w:t>&lt;div data-role=”article-description”&gt;&lt;/div&gt;</w:t>
      </w:r>
    </w:p>
    <w:p w:rsidR="00921971" w:rsidRDefault="00F43393" w:rsidP="00F43393">
      <w:r>
        <w:t>&lt;/my-article&gt;</w:t>
      </w:r>
    </w:p>
    <w:p w:rsidR="00CB48DB" w:rsidRDefault="00CB48DB" w:rsidP="00F43393">
      <w:r>
        <w:t>…</w:t>
      </w:r>
      <w:r w:rsidRPr="00CB48DB">
        <w:t xml:space="preserve"> </w:t>
      </w:r>
      <w:r>
        <w:t>and customized built-ins</w:t>
      </w:r>
      <w:r w:rsidR="00A63DFD">
        <w:t>.</w:t>
      </w:r>
    </w:p>
    <w:p w:rsidR="00CB48DB" w:rsidRDefault="00CB48DB" w:rsidP="00CB48DB">
      <w:pPr>
        <w:pStyle w:val="NoSpacing"/>
      </w:pPr>
      <w:r>
        <w:t>&lt;div is=”my-article”&gt;</w:t>
      </w:r>
    </w:p>
    <w:p w:rsidR="00CB48DB" w:rsidRDefault="00CB48DB" w:rsidP="00CB48DB">
      <w:pPr>
        <w:pStyle w:val="NoSpacing"/>
        <w:ind w:firstLine="720"/>
      </w:pPr>
      <w:r>
        <w:t>&lt;div data-role=”article-author”&gt;&lt;/div&gt;</w:t>
      </w:r>
    </w:p>
    <w:p w:rsidR="00CB48DB" w:rsidRDefault="00CB48DB" w:rsidP="00CB48DB">
      <w:pPr>
        <w:pStyle w:val="NoSpacing"/>
        <w:ind w:firstLine="720"/>
      </w:pPr>
      <w:r>
        <w:t>&lt;div data-role=”article-description”&gt;&lt;/div&gt;</w:t>
      </w:r>
    </w:p>
    <w:p w:rsidR="00CB48DB" w:rsidRDefault="00CB48DB" w:rsidP="00CB48DB">
      <w:r>
        <w:t>&lt;/div&gt;</w:t>
      </w:r>
    </w:p>
    <w:p w:rsidR="00447B06" w:rsidRDefault="00447B06" w:rsidP="00447B06">
      <w:r>
        <w:t>N</w:t>
      </w:r>
      <w:r w:rsidR="008F4455">
        <w:t>ow, n</w:t>
      </w:r>
      <w:r>
        <w:t>odes could</w:t>
      </w:r>
      <w:r w:rsidR="00C3045E">
        <w:t xml:space="preserve"> be anywhere within a component scope</w:t>
      </w:r>
      <w:r>
        <w:t>.</w:t>
      </w:r>
      <w:r w:rsidR="00A63DFD">
        <w:t xml:space="preserve"> </w:t>
      </w:r>
    </w:p>
    <w:p w:rsidR="00447B06" w:rsidRDefault="00447B06" w:rsidP="00447B06">
      <w:pPr>
        <w:pStyle w:val="NoSpacing"/>
      </w:pPr>
      <w:r>
        <w:t xml:space="preserve">&lt;div </w:t>
      </w:r>
      <w:r w:rsidR="00921971">
        <w:t>data</w:t>
      </w:r>
      <w:r>
        <w:t>-role=”</w:t>
      </w:r>
      <w:r w:rsidR="00CF3D75">
        <w:t>article</w:t>
      </w:r>
      <w:r>
        <w:t>”&gt;</w:t>
      </w:r>
    </w:p>
    <w:p w:rsidR="00447B06" w:rsidRDefault="00447B06" w:rsidP="00447B06">
      <w:pPr>
        <w:pStyle w:val="NoSpacing"/>
      </w:pPr>
      <w:r>
        <w:tab/>
        <w:t>&lt;div&gt;</w:t>
      </w:r>
    </w:p>
    <w:p w:rsidR="00447B06" w:rsidRDefault="00447B06" w:rsidP="00447B06">
      <w:pPr>
        <w:pStyle w:val="NoSpacing"/>
        <w:ind w:left="720" w:firstLine="720"/>
      </w:pPr>
      <w:r>
        <w:t xml:space="preserve">&lt;div </w:t>
      </w:r>
      <w:r w:rsidR="00921971">
        <w:t>data</w:t>
      </w:r>
      <w:r>
        <w:t>-role=”article-author”&gt;&lt;/div&gt;</w:t>
      </w:r>
    </w:p>
    <w:p w:rsidR="00447B06" w:rsidRDefault="00447B06" w:rsidP="00447B06">
      <w:pPr>
        <w:pStyle w:val="NoSpacing"/>
        <w:ind w:left="720" w:firstLine="720"/>
      </w:pPr>
      <w:r>
        <w:t>&lt;div&gt;</w:t>
      </w:r>
    </w:p>
    <w:p w:rsidR="00447B06" w:rsidRDefault="00447B06" w:rsidP="00447B06">
      <w:pPr>
        <w:pStyle w:val="NoSpacing"/>
        <w:ind w:left="1440" w:firstLine="720"/>
      </w:pPr>
      <w:r>
        <w:t xml:space="preserve">&lt;div </w:t>
      </w:r>
      <w:r w:rsidR="00921971">
        <w:t>data</w:t>
      </w:r>
      <w:r>
        <w:t>-role=”article-description”&gt;&lt;/div&gt;</w:t>
      </w:r>
    </w:p>
    <w:p w:rsidR="00447B06" w:rsidRDefault="00447B06" w:rsidP="00447B06">
      <w:pPr>
        <w:pStyle w:val="NoSpacing"/>
        <w:ind w:left="720" w:firstLine="720"/>
      </w:pPr>
      <w:r>
        <w:t>&lt;/div&gt;</w:t>
      </w:r>
    </w:p>
    <w:p w:rsidR="00447B06" w:rsidRDefault="00447B06" w:rsidP="00447B06">
      <w:pPr>
        <w:pStyle w:val="NoSpacing"/>
        <w:ind w:firstLine="720"/>
      </w:pPr>
      <w:r>
        <w:t>&lt;/div&gt;</w:t>
      </w:r>
    </w:p>
    <w:p w:rsidR="00447B06" w:rsidRDefault="00447B06" w:rsidP="00A40422">
      <w:r>
        <w:t>&lt;/div&gt;</w:t>
      </w:r>
    </w:p>
    <w:p w:rsidR="00353544" w:rsidRDefault="00353544" w:rsidP="00A40422">
      <w:r>
        <w:t xml:space="preserve">In all four cases, </w:t>
      </w:r>
      <w:r w:rsidR="00433486">
        <w:t>we have the same component model</w:t>
      </w:r>
      <w:r w:rsidR="00433486" w:rsidRPr="00433486">
        <w:t xml:space="preserve"> </w:t>
      </w:r>
      <w:r w:rsidR="00433486">
        <w:t>that is clearly identifiable.</w:t>
      </w:r>
      <w:r w:rsidR="00C3045E" w:rsidRPr="00C3045E">
        <w:t xml:space="preserve"> </w:t>
      </w:r>
      <w:r w:rsidR="00C3045E">
        <w:t xml:space="preserve">This predictability over unpredictable markup details is </w:t>
      </w:r>
      <w:r w:rsidR="006101B5">
        <w:t xml:space="preserve">the </w:t>
      </w:r>
      <w:r w:rsidR="00C3045E">
        <w:t>wisdom in the component model!</w:t>
      </w:r>
    </w:p>
    <w:p w:rsidR="00DC339D" w:rsidRDefault="00876C5A" w:rsidP="00876C5A">
      <w:pPr>
        <w:pStyle w:val="NoSpacing"/>
      </w:pPr>
      <w:r>
        <w:t>article</w:t>
      </w:r>
    </w:p>
    <w:p w:rsidR="00876C5A" w:rsidRPr="0070389A" w:rsidRDefault="00876C5A" w:rsidP="00876C5A">
      <w:pPr>
        <w:pStyle w:val="NoSpacing"/>
      </w:pPr>
      <w:r>
        <w:t xml:space="preserve">      |--- author</w:t>
      </w:r>
    </w:p>
    <w:p w:rsidR="00876C5A" w:rsidRDefault="00876C5A" w:rsidP="00876C5A">
      <w:pPr>
        <w:pStyle w:val="NoSpacing"/>
      </w:pPr>
      <w:r>
        <w:t xml:space="preserve">      |--- description</w:t>
      </w:r>
    </w:p>
    <w:p w:rsidR="00876C5A" w:rsidRPr="0070389A" w:rsidRDefault="00876C5A" w:rsidP="00876C5A">
      <w:pPr>
        <w:pStyle w:val="NoSpacing"/>
      </w:pPr>
    </w:p>
    <w:p w:rsidR="00C13B1C" w:rsidRDefault="00C13B1C" w:rsidP="00C13B1C">
      <w:pPr>
        <w:pStyle w:val="Heading4"/>
      </w:pPr>
      <w:r>
        <w:t>Implicit Models</w:t>
      </w:r>
    </w:p>
    <w:p w:rsidR="00C13B1C" w:rsidRDefault="00C13B1C" w:rsidP="00C13B1C">
      <w:r>
        <w:t xml:space="preserve">Certain elements in HTML are designed </w:t>
      </w:r>
      <w:r w:rsidR="00CC32DE">
        <w:t>to work together in a</w:t>
      </w:r>
      <w:r>
        <w:t xml:space="preserve"> pre</w:t>
      </w:r>
      <w:r w:rsidR="00F05CB0">
        <w:t xml:space="preserve">defined </w:t>
      </w:r>
      <w:r w:rsidR="00CC32DE">
        <w:t>manner</w:t>
      </w:r>
      <w:r w:rsidR="00992927">
        <w:t xml:space="preserve">. Usually, </w:t>
      </w:r>
      <w:r w:rsidR="00BE5D9D">
        <w:t xml:space="preserve">one </w:t>
      </w:r>
      <w:r w:rsidR="00992927">
        <w:t xml:space="preserve">element establishes the main role or context, </w:t>
      </w:r>
      <w:r w:rsidR="00BE5D9D">
        <w:t>while</w:t>
      </w:r>
      <w:r w:rsidR="00992927">
        <w:t xml:space="preserve"> the others serve as rubroles or nodes</w:t>
      </w:r>
      <w:r w:rsidR="00F1592F">
        <w:t>. The</w:t>
      </w:r>
      <w:r w:rsidR="00CC32DE">
        <w:t>se</w:t>
      </w:r>
      <w:r w:rsidR="00F1592F">
        <w:t xml:space="preserve"> semantic</w:t>
      </w:r>
      <w:r w:rsidR="00CC32DE">
        <w:t xml:space="preserve"> relationship</w:t>
      </w:r>
      <w:r w:rsidR="00F1592F">
        <w:t>s</w:t>
      </w:r>
      <w:r w:rsidR="00992927">
        <w:t xml:space="preserve"> or implicit models</w:t>
      </w:r>
      <w:r w:rsidR="00F1592F">
        <w:t xml:space="preserve"> are au</w:t>
      </w:r>
      <w:r w:rsidR="001E0D96">
        <w:t>tomatically recognized in CHTML</w:t>
      </w:r>
      <w:r w:rsidR="00F1592F">
        <w:t>.</w:t>
      </w:r>
    </w:p>
    <w:p w:rsidR="00A4625B" w:rsidRDefault="00A4625B" w:rsidP="00A4625B">
      <w:pPr>
        <w:pStyle w:val="Heading5"/>
      </w:pPr>
      <w:r>
        <w:t>The Document Model</w:t>
      </w:r>
    </w:p>
    <w:p w:rsidR="005B376C" w:rsidRPr="00C309C8" w:rsidRDefault="001512AC" w:rsidP="00C309C8">
      <w:r>
        <w:t xml:space="preserve">HTML’s </w:t>
      </w:r>
      <w:r w:rsidR="00502721">
        <w:t>document-level</w:t>
      </w:r>
      <w:r>
        <w:t xml:space="preserve"> elements work together as an implicit </w:t>
      </w:r>
      <w:r w:rsidR="006B6FFF">
        <w:t xml:space="preserve">document </w:t>
      </w:r>
      <w:r>
        <w:t>model</w:t>
      </w:r>
      <w:r w:rsidR="00C309C8">
        <w: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&lt;html&gt;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&lt;head&gt;&lt;/head&gt;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&lt;body&gt;&lt;/body&gt;</w:t>
      </w:r>
    </w:p>
    <w:p w:rsidR="005B376C" w:rsidRDefault="005B376C" w:rsidP="005B376C">
      <w:pPr>
        <w:pStyle w:val="NoSpacing"/>
        <w:rPr>
          <w:rFonts w:ascii="Courier New" w:hAnsi="Courier New" w:cs="Courier New"/>
        </w:rPr>
      </w:pPr>
      <w:r w:rsidRPr="009132DA">
        <w:rPr>
          <w:rFonts w:ascii="Courier New" w:hAnsi="Courier New" w:cs="Courier New"/>
          <w:highlight w:val="cyan"/>
        </w:rPr>
        <w:t>&lt;/html&gt;</w:t>
      </w:r>
    </w:p>
    <w:p w:rsidR="005B376C" w:rsidRDefault="005B376C" w:rsidP="005B376C">
      <w:pPr>
        <w:pStyle w:val="NoSpacing"/>
        <w:rPr>
          <w:rFonts w:ascii="Courier New" w:hAnsi="Courier New" w:cs="Courier New"/>
        </w:rPr>
      </w:pPr>
    </w:p>
    <w:p w:rsidR="005B376C" w:rsidRDefault="00101036" w:rsidP="005B376C">
      <w:r>
        <w:t xml:space="preserve">The </w:t>
      </w:r>
      <w:r w:rsidR="00071BE5">
        <w:t xml:space="preserve">equivalent </w:t>
      </w:r>
      <w:r>
        <w:t>explicit</w:t>
      </w:r>
      <w:r w:rsidR="00071BE5">
        <w:t xml:space="preserve"> model</w:t>
      </w:r>
      <w:r>
        <w: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&lt;html </w:t>
      </w:r>
      <w:r w:rsidR="00E7762C">
        <w:rPr>
          <w:rFonts w:ascii="Courier New" w:hAnsi="Courier New" w:cs="Courier New"/>
          <w:highlight w:val="cyan"/>
        </w:rPr>
        <w:t>data</w:t>
      </w:r>
      <w:r>
        <w:rPr>
          <w:rFonts w:ascii="Courier New" w:hAnsi="Courier New" w:cs="Courier New"/>
          <w:highlight w:val="cyan"/>
        </w:rPr>
        <w:t>-</w:t>
      </w:r>
      <w:r w:rsidRPr="009132DA">
        <w:rPr>
          <w:rFonts w:ascii="Courier New" w:hAnsi="Courier New" w:cs="Courier New"/>
          <w:highlight w:val="cyan"/>
        </w:rPr>
        <w:t>role=”document”&gt;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&lt;head </w:t>
      </w:r>
      <w:r w:rsidR="00E7762C">
        <w:rPr>
          <w:rFonts w:ascii="Courier New" w:hAnsi="Courier New" w:cs="Courier New"/>
          <w:highlight w:val="cyan"/>
        </w:rPr>
        <w:t>data</w:t>
      </w:r>
      <w:r>
        <w:rPr>
          <w:rFonts w:ascii="Courier New" w:hAnsi="Courier New" w:cs="Courier New"/>
          <w:highlight w:val="cyan"/>
        </w:rPr>
        <w:t>-</w:t>
      </w:r>
      <w:r w:rsidRPr="009132DA">
        <w:rPr>
          <w:rFonts w:ascii="Courier New" w:hAnsi="Courier New" w:cs="Courier New"/>
          <w:highlight w:val="cyan"/>
        </w:rPr>
        <w:t>role=”</w:t>
      </w:r>
      <w:r>
        <w:rPr>
          <w:rFonts w:ascii="Courier New" w:hAnsi="Courier New" w:cs="Courier New"/>
          <w:highlight w:val="cyan"/>
        </w:rPr>
        <w:t>document-</w:t>
      </w:r>
      <w:r w:rsidRPr="009132DA">
        <w:rPr>
          <w:rFonts w:ascii="Courier New" w:hAnsi="Courier New" w:cs="Courier New"/>
          <w:highlight w:val="cyan"/>
        </w:rPr>
        <w:t>head”&gt;&lt;/head&gt;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&lt;body </w:t>
      </w:r>
      <w:r w:rsidR="00E7762C">
        <w:rPr>
          <w:rFonts w:ascii="Courier New" w:hAnsi="Courier New" w:cs="Courier New"/>
          <w:highlight w:val="cyan"/>
        </w:rPr>
        <w:t>data</w:t>
      </w:r>
      <w:r>
        <w:rPr>
          <w:rFonts w:ascii="Courier New" w:hAnsi="Courier New" w:cs="Courier New"/>
          <w:highlight w:val="cyan"/>
        </w:rPr>
        <w:t>-</w:t>
      </w:r>
      <w:r w:rsidRPr="009132DA">
        <w:rPr>
          <w:rFonts w:ascii="Courier New" w:hAnsi="Courier New" w:cs="Courier New"/>
          <w:highlight w:val="cyan"/>
        </w:rPr>
        <w:t>role=”</w:t>
      </w:r>
      <w:r w:rsidR="001F3EEA">
        <w:rPr>
          <w:rFonts w:ascii="Courier New" w:hAnsi="Courier New" w:cs="Courier New"/>
          <w:highlight w:val="cyan"/>
        </w:rPr>
        <w:t>document-</w:t>
      </w:r>
      <w:r w:rsidRPr="009132DA">
        <w:rPr>
          <w:rFonts w:ascii="Courier New" w:hAnsi="Courier New" w:cs="Courier New"/>
          <w:highlight w:val="cyan"/>
        </w:rPr>
        <w:t>body”&gt;&lt;/body&gt;</w:t>
      </w:r>
    </w:p>
    <w:p w:rsidR="005B376C" w:rsidRPr="00DD0379" w:rsidRDefault="005B376C" w:rsidP="005B376C">
      <w:pPr>
        <w:rPr>
          <w:rFonts w:ascii="Courier New" w:hAnsi="Courier New" w:cs="Courier New"/>
        </w:rPr>
      </w:pPr>
      <w:r w:rsidRPr="009132DA">
        <w:rPr>
          <w:rFonts w:ascii="Courier New" w:hAnsi="Courier New" w:cs="Courier New"/>
          <w:highlight w:val="cyan"/>
        </w:rPr>
        <w:t>&lt;/html&gt;</w:t>
      </w:r>
    </w:p>
    <w:p w:rsidR="00C07769" w:rsidRDefault="009219C0" w:rsidP="003F6272">
      <w:pPr>
        <w:pStyle w:val="Heading6"/>
      </w:pPr>
      <w:r>
        <w:lastRenderedPageBreak/>
        <w:t xml:space="preserve">The Document </w:t>
      </w:r>
      <w:r w:rsidR="005C3643">
        <w:t>Metadata</w:t>
      </w:r>
      <w:r w:rsidR="002B544A">
        <w:t xml:space="preserve"> (Head)</w:t>
      </w:r>
      <w:r w:rsidR="007E7A68">
        <w:t xml:space="preserve"> Model</w:t>
      </w:r>
    </w:p>
    <w:p w:rsidR="00AA7243" w:rsidRDefault="00AA7243" w:rsidP="00AA7243">
      <w:pPr>
        <w:pStyle w:val="Heading6"/>
      </w:pPr>
      <w:r>
        <w:t>The Document Content</w:t>
      </w:r>
      <w:r w:rsidR="002B544A">
        <w:t xml:space="preserve"> (Body)</w:t>
      </w:r>
      <w:r w:rsidR="007E7A68">
        <w:t xml:space="preserve"> Model</w:t>
      </w:r>
    </w:p>
    <w:p w:rsidR="00651013" w:rsidRPr="00A15831" w:rsidRDefault="00651013" w:rsidP="00ED5846">
      <w:r>
        <w:t xml:space="preserve">The implicit document model extends to include </w:t>
      </w:r>
      <w:r w:rsidR="00386D7E">
        <w:t>any</w:t>
      </w:r>
      <w:r w:rsidR="00654793">
        <w:t xml:space="preserve"> HTML5</w:t>
      </w:r>
      <w:r>
        <w:t xml:space="preserve"> </w:t>
      </w:r>
      <w:r w:rsidR="000C36A4">
        <w:t>landmark elements</w:t>
      </w:r>
      <w:r>
        <w:t xml:space="preserve"> </w:t>
      </w:r>
      <w:r w:rsidR="000C36A4">
        <w:t>that may be associated with</w:t>
      </w:r>
      <w:r>
        <w:t xml:space="preserve"> the document body.</w:t>
      </w:r>
      <w:r w:rsidR="00ED5846">
        <w:t xml:space="preserve"> </w:t>
      </w:r>
      <w:r w:rsidR="00A95063" w:rsidRPr="00A15831">
        <w:t>And as we play into HTML5’s semantic elements</w:t>
      </w:r>
      <w:r w:rsidR="001648E6" w:rsidRPr="00A15831">
        <w:t xml:space="preserve"> and relationships</w:t>
      </w:r>
      <w:r w:rsidR="00A95063" w:rsidRPr="00A15831">
        <w:t xml:space="preserve">, </w:t>
      </w:r>
      <w:r w:rsidR="000F687C" w:rsidRPr="00A15831">
        <w:t xml:space="preserve">we will </w:t>
      </w:r>
      <w:r w:rsidR="005827B7" w:rsidRPr="00A15831">
        <w:t xml:space="preserve">be </w:t>
      </w:r>
      <w:r w:rsidR="000F687C" w:rsidRPr="00A15831">
        <w:t>carrying al</w:t>
      </w:r>
      <w:r w:rsidR="00AB052F" w:rsidRPr="00A15831">
        <w:t xml:space="preserve">ong the </w:t>
      </w:r>
      <w:r w:rsidR="00C84435" w:rsidRPr="00A15831">
        <w:t xml:space="preserve">ARIA alternatives to </w:t>
      </w:r>
      <w:r w:rsidR="00693A74" w:rsidRPr="00A15831">
        <w:t>the models or parts of the models</w:t>
      </w:r>
      <w:r w:rsidR="00AB052F" w:rsidRPr="00A15831">
        <w:t>.</w:t>
      </w:r>
    </w:p>
    <w:p w:rsidR="00BD6AFA" w:rsidRPr="002C78D4" w:rsidRDefault="000F518C" w:rsidP="00651013">
      <w:r w:rsidRPr="00421FBC">
        <w:rPr>
          <w:b/>
        </w:rPr>
        <w:t xml:space="preserve">The </w:t>
      </w:r>
      <w:r w:rsidR="000E267A" w:rsidRPr="00421FBC">
        <w:rPr>
          <w:b/>
        </w:rPr>
        <w:t>document</w:t>
      </w:r>
      <w:r w:rsidR="00B30325" w:rsidRPr="00421FBC">
        <w:rPr>
          <w:b/>
        </w:rPr>
        <w:t xml:space="preserve"> </w:t>
      </w:r>
      <w:r w:rsidRPr="00421FBC">
        <w:rPr>
          <w:b/>
        </w:rPr>
        <w:t>main.</w:t>
      </w:r>
      <w:r w:rsidR="002C78D4">
        <w:t xml:space="preserve"> Only </w:t>
      </w:r>
      <w:r w:rsidR="003C4E00">
        <w:t>one</w:t>
      </w:r>
      <w:r w:rsidR="002C78D4">
        <w:t xml:space="preserve"> main element is expected in an entire document</w:t>
      </w:r>
      <w:r w:rsidR="00986889">
        <w:t xml:space="preserve">, whether directly at the </w:t>
      </w:r>
      <w:r w:rsidR="00A273E7">
        <w:t>body-</w:t>
      </w:r>
      <w:r w:rsidR="00986889">
        <w:t>root level or nested within other elements</w:t>
      </w:r>
      <w:r w:rsidR="002C78D4">
        <w:t>.</w:t>
      </w:r>
    </w:p>
    <w:p w:rsidR="00386D7E" w:rsidRDefault="00386D7E" w:rsidP="00386D7E">
      <w:pPr>
        <w:pStyle w:val="NoSpacing"/>
        <w:rPr>
          <w:rFonts w:ascii="Courier New" w:hAnsi="Courier New" w:cs="Courier New"/>
          <w:highlight w:val="cyan"/>
        </w:rPr>
      </w:pPr>
      <w:r w:rsidRPr="009132DA">
        <w:rPr>
          <w:rFonts w:ascii="Courier New" w:hAnsi="Courier New" w:cs="Courier New"/>
          <w:highlight w:val="cyan"/>
        </w:rPr>
        <w:t>&lt;body&gt;</w:t>
      </w:r>
    </w:p>
    <w:p w:rsidR="00386D7E" w:rsidRDefault="00BD6AFA" w:rsidP="00386D7E">
      <w:pPr>
        <w:pStyle w:val="NoSpacing"/>
        <w:rPr>
          <w:rFonts w:ascii="Courier New" w:hAnsi="Courier New" w:cs="Courier New"/>
          <w:highlight w:val="cyan"/>
        </w:rPr>
      </w:pPr>
      <w:r>
        <w:rPr>
          <w:rFonts w:ascii="Courier New" w:hAnsi="Courier New" w:cs="Courier New"/>
          <w:highlight w:val="cyan"/>
        </w:rPr>
        <w:t xml:space="preserve">  </w:t>
      </w:r>
      <w:r w:rsidR="00386D7E">
        <w:rPr>
          <w:rFonts w:ascii="Courier New" w:hAnsi="Courier New" w:cs="Courier New"/>
          <w:highlight w:val="cyan"/>
        </w:rPr>
        <w:t>&lt;main&gt;&lt;/main&gt;</w:t>
      </w:r>
    </w:p>
    <w:p w:rsidR="00386D7E" w:rsidRDefault="00386D7E" w:rsidP="00386D7E">
      <w:pPr>
        <w:pStyle w:val="NoSpacing"/>
        <w:rPr>
          <w:rFonts w:ascii="Courier New" w:hAnsi="Courier New" w:cs="Courier New"/>
          <w:highlight w:val="cyan"/>
        </w:rPr>
      </w:pPr>
      <w:r w:rsidRPr="009132DA">
        <w:rPr>
          <w:rFonts w:ascii="Courier New" w:hAnsi="Courier New" w:cs="Courier New"/>
          <w:highlight w:val="cyan"/>
        </w:rPr>
        <w:t>&lt;/body&gt;</w:t>
      </w:r>
    </w:p>
    <w:p w:rsidR="00BD6AFA" w:rsidRDefault="00BD6AFA" w:rsidP="00BD6AFA">
      <w:pPr>
        <w:pStyle w:val="NoSpacing"/>
        <w:rPr>
          <w:highlight w:val="cyan"/>
        </w:rPr>
      </w:pPr>
    </w:p>
    <w:p w:rsidR="00BD6AFA" w:rsidRPr="000F518C" w:rsidRDefault="000F518C" w:rsidP="000F518C">
      <w:r w:rsidRPr="000F518C">
        <w:t>The</w:t>
      </w:r>
      <w:r w:rsidR="00AA1AB4">
        <w:t xml:space="preserve"> ARIA</w:t>
      </w:r>
      <w:r w:rsidRPr="000F518C">
        <w:t xml:space="preserve"> </w:t>
      </w:r>
      <w:r w:rsidR="00DC5FE2">
        <w:t>alternative</w:t>
      </w:r>
      <w:r w:rsidRPr="000F518C">
        <w:t xml:space="preserve"> </w:t>
      </w:r>
      <w:r w:rsidR="00FB0F5D">
        <w:t>to</w:t>
      </w:r>
      <w:r w:rsidR="00AA1AB4">
        <w:t xml:space="preserve"> the main </w:t>
      </w:r>
      <w:r w:rsidR="000E267A">
        <w:t>element</w:t>
      </w:r>
      <w:r>
        <w:t>.</w:t>
      </w:r>
    </w:p>
    <w:p w:rsidR="00BD6AFA" w:rsidRDefault="00BD6AFA" w:rsidP="00BD6AFA">
      <w:pPr>
        <w:pStyle w:val="NoSpacing"/>
        <w:rPr>
          <w:rFonts w:ascii="Courier New" w:hAnsi="Courier New" w:cs="Courier New"/>
          <w:highlight w:val="cyan"/>
        </w:rPr>
      </w:pPr>
      <w:r w:rsidRPr="009132DA">
        <w:rPr>
          <w:rFonts w:ascii="Courier New" w:hAnsi="Courier New" w:cs="Courier New"/>
          <w:highlight w:val="cyan"/>
        </w:rPr>
        <w:t>&lt;body</w:t>
      </w:r>
      <w:r>
        <w:rPr>
          <w:rFonts w:ascii="Courier New" w:hAnsi="Courier New" w:cs="Courier New"/>
          <w:highlight w:val="cyan"/>
        </w:rPr>
        <w:t xml:space="preserve"> data-role=”body”</w:t>
      </w:r>
      <w:r w:rsidRPr="009132DA">
        <w:rPr>
          <w:rFonts w:ascii="Courier New" w:hAnsi="Courier New" w:cs="Courier New"/>
          <w:highlight w:val="cyan"/>
        </w:rPr>
        <w:t>&gt;</w:t>
      </w:r>
    </w:p>
    <w:p w:rsidR="00BD6AFA" w:rsidRDefault="00BD6AFA" w:rsidP="00BD6AFA">
      <w:pPr>
        <w:pStyle w:val="NoSpacing"/>
        <w:rPr>
          <w:rFonts w:ascii="Courier New" w:hAnsi="Courier New" w:cs="Courier New"/>
          <w:highlight w:val="cyan"/>
        </w:rPr>
      </w:pPr>
      <w:r>
        <w:rPr>
          <w:rFonts w:ascii="Courier New" w:hAnsi="Courier New" w:cs="Courier New"/>
          <w:highlight w:val="cyan"/>
        </w:rPr>
        <w:t xml:space="preserve">  &lt;</w:t>
      </w:r>
      <w:r w:rsidR="00AA1AB4">
        <w:rPr>
          <w:rFonts w:ascii="Courier New" w:hAnsi="Courier New" w:cs="Courier New"/>
          <w:highlight w:val="cyan"/>
        </w:rPr>
        <w:t>div</w:t>
      </w:r>
      <w:r>
        <w:rPr>
          <w:rFonts w:ascii="Courier New" w:hAnsi="Courier New" w:cs="Courier New"/>
          <w:highlight w:val="cyan"/>
        </w:rPr>
        <w:t xml:space="preserve"> role=”main”&gt;&lt;/</w:t>
      </w:r>
      <w:r w:rsidR="00AA1AB4">
        <w:rPr>
          <w:rFonts w:ascii="Courier New" w:hAnsi="Courier New" w:cs="Courier New"/>
          <w:highlight w:val="cyan"/>
        </w:rPr>
        <w:t>div</w:t>
      </w:r>
      <w:r>
        <w:rPr>
          <w:rFonts w:ascii="Courier New" w:hAnsi="Courier New" w:cs="Courier New"/>
          <w:highlight w:val="cyan"/>
        </w:rPr>
        <w:t>&gt;</w:t>
      </w:r>
    </w:p>
    <w:p w:rsidR="00BD6AFA" w:rsidRDefault="00BD6AFA" w:rsidP="00BD6AFA">
      <w:pPr>
        <w:pStyle w:val="NoSpacing"/>
        <w:rPr>
          <w:rFonts w:ascii="Courier New" w:hAnsi="Courier New" w:cs="Courier New"/>
          <w:highlight w:val="cyan"/>
        </w:rPr>
      </w:pPr>
      <w:r w:rsidRPr="009132DA">
        <w:rPr>
          <w:rFonts w:ascii="Courier New" w:hAnsi="Courier New" w:cs="Courier New"/>
          <w:highlight w:val="cyan"/>
        </w:rPr>
        <w:t>&lt;/body&gt;</w:t>
      </w:r>
    </w:p>
    <w:p w:rsidR="00AA1AB4" w:rsidRDefault="00AA1AB4" w:rsidP="00BD6AFA">
      <w:pPr>
        <w:pStyle w:val="NoSpacing"/>
        <w:rPr>
          <w:rFonts w:ascii="Courier New" w:hAnsi="Courier New" w:cs="Courier New"/>
          <w:highlight w:val="cyan"/>
        </w:rPr>
      </w:pPr>
    </w:p>
    <w:p w:rsidR="00AA1AB4" w:rsidRPr="000F518C" w:rsidRDefault="00AA1AB4" w:rsidP="00AA1AB4">
      <w:r w:rsidRPr="000F518C">
        <w:t xml:space="preserve">The </w:t>
      </w:r>
      <w:r w:rsidR="00071BE5" w:rsidRPr="000F518C">
        <w:t>equivalen</w:t>
      </w:r>
      <w:r w:rsidR="00071BE5">
        <w:t>t</w:t>
      </w:r>
      <w:r w:rsidR="00071BE5" w:rsidRPr="000F518C">
        <w:t xml:space="preserve"> </w:t>
      </w:r>
      <w:r w:rsidRPr="000F518C">
        <w:t xml:space="preserve">explicit </w:t>
      </w:r>
      <w:r w:rsidR="00A520B8">
        <w:t>model</w:t>
      </w:r>
      <w:r>
        <w:t>.</w:t>
      </w:r>
    </w:p>
    <w:p w:rsidR="00AA1AB4" w:rsidRDefault="00AA1AB4" w:rsidP="00AA1AB4">
      <w:pPr>
        <w:pStyle w:val="NoSpacing"/>
        <w:rPr>
          <w:rFonts w:ascii="Courier New" w:hAnsi="Courier New" w:cs="Courier New"/>
          <w:highlight w:val="cyan"/>
        </w:rPr>
      </w:pPr>
      <w:r w:rsidRPr="009132DA">
        <w:rPr>
          <w:rFonts w:ascii="Courier New" w:hAnsi="Courier New" w:cs="Courier New"/>
          <w:highlight w:val="cyan"/>
        </w:rPr>
        <w:t>&lt;body</w:t>
      </w:r>
      <w:r>
        <w:rPr>
          <w:rFonts w:ascii="Courier New" w:hAnsi="Courier New" w:cs="Courier New"/>
          <w:highlight w:val="cyan"/>
        </w:rPr>
        <w:t xml:space="preserve"> data-role=”body”</w:t>
      </w:r>
      <w:r w:rsidRPr="009132DA">
        <w:rPr>
          <w:rFonts w:ascii="Courier New" w:hAnsi="Courier New" w:cs="Courier New"/>
          <w:highlight w:val="cyan"/>
        </w:rPr>
        <w:t>&gt;</w:t>
      </w:r>
    </w:p>
    <w:p w:rsidR="00AA1AB4" w:rsidRDefault="00AA1AB4" w:rsidP="00AA1AB4">
      <w:pPr>
        <w:pStyle w:val="NoSpacing"/>
        <w:rPr>
          <w:rFonts w:ascii="Courier New" w:hAnsi="Courier New" w:cs="Courier New"/>
          <w:highlight w:val="cyan"/>
        </w:rPr>
      </w:pPr>
      <w:r>
        <w:rPr>
          <w:rFonts w:ascii="Courier New" w:hAnsi="Courier New" w:cs="Courier New"/>
          <w:highlight w:val="cyan"/>
        </w:rPr>
        <w:t xml:space="preserve">  &lt;main data-role=”main”&gt;&lt;/main&gt;</w:t>
      </w:r>
    </w:p>
    <w:p w:rsidR="00AA1AB4" w:rsidRDefault="00AA1AB4" w:rsidP="00AA1AB4">
      <w:pPr>
        <w:pStyle w:val="NoSpacing"/>
        <w:rPr>
          <w:rFonts w:ascii="Courier New" w:hAnsi="Courier New" w:cs="Courier New"/>
          <w:highlight w:val="cyan"/>
        </w:rPr>
      </w:pPr>
      <w:r w:rsidRPr="009132DA">
        <w:rPr>
          <w:rFonts w:ascii="Courier New" w:hAnsi="Courier New" w:cs="Courier New"/>
          <w:highlight w:val="cyan"/>
        </w:rPr>
        <w:t>&lt;/body&gt;</w:t>
      </w:r>
    </w:p>
    <w:p w:rsidR="00BD6AFA" w:rsidRDefault="00BD6AFA" w:rsidP="00BD6AFA">
      <w:pPr>
        <w:pStyle w:val="NoSpacing"/>
        <w:rPr>
          <w:highlight w:val="cyan"/>
        </w:rPr>
      </w:pPr>
    </w:p>
    <w:p w:rsidR="00BD6AFA" w:rsidRPr="003F224A" w:rsidRDefault="00EE6C5A" w:rsidP="000E267A">
      <w:r>
        <w:rPr>
          <w:b/>
        </w:rPr>
        <w:t>D</w:t>
      </w:r>
      <w:r w:rsidR="000E267A" w:rsidRPr="00421FBC">
        <w:rPr>
          <w:b/>
        </w:rPr>
        <w:t>ocument</w:t>
      </w:r>
      <w:r w:rsidR="00B94AFD">
        <w:rPr>
          <w:b/>
        </w:rPr>
        <w:t xml:space="preserve"> ends</w:t>
      </w:r>
      <w:r w:rsidR="000E267A" w:rsidRPr="00421FBC">
        <w:rPr>
          <w:b/>
        </w:rPr>
        <w:t>.</w:t>
      </w:r>
      <w:r w:rsidR="003F224A">
        <w:t xml:space="preserve"> </w:t>
      </w:r>
      <w:r w:rsidR="00192CF7">
        <w:t xml:space="preserve">The </w:t>
      </w:r>
      <w:r w:rsidR="002468AC">
        <w:t xml:space="preserve">document </w:t>
      </w:r>
      <w:r w:rsidR="00192CF7">
        <w:t xml:space="preserve">header and footer </w:t>
      </w:r>
      <w:r w:rsidR="002468AC">
        <w:t xml:space="preserve">are header and footer </w:t>
      </w:r>
      <w:r w:rsidR="00192CF7">
        <w:t>elements</w:t>
      </w:r>
      <w:r w:rsidR="00857AEE">
        <w:t xml:space="preserve"> that are </w:t>
      </w:r>
      <w:r w:rsidR="002468AC">
        <w:t xml:space="preserve">semantically </w:t>
      </w:r>
      <w:r w:rsidR="00857AEE">
        <w:t>associated with</w:t>
      </w:r>
      <w:r w:rsidR="00192CF7">
        <w:t xml:space="preserve"> </w:t>
      </w:r>
      <w:r w:rsidR="00857AEE">
        <w:t xml:space="preserve">the body element as their closest </w:t>
      </w:r>
      <w:hyperlink r:id="rId8" w:anchor="sectioning-root" w:history="1">
        <w:r w:rsidR="00857AEE" w:rsidRPr="0090232F">
          <w:rPr>
            <w:rStyle w:val="Hyperlink"/>
          </w:rPr>
          <w:t>sectioning root</w:t>
        </w:r>
      </w:hyperlink>
      <w:r w:rsidR="00AC4D13">
        <w:t xml:space="preserve"> </w:t>
      </w:r>
      <w:r w:rsidR="0090232F">
        <w:t>/</w:t>
      </w:r>
      <w:r w:rsidR="00AC4D13">
        <w:t xml:space="preserve"> </w:t>
      </w:r>
      <w:hyperlink r:id="rId9" w:anchor="sectioning-content-2" w:history="1">
        <w:r w:rsidR="00AC4D13" w:rsidRPr="0090232F">
          <w:rPr>
            <w:rStyle w:val="Hyperlink"/>
          </w:rPr>
          <w:t>section content</w:t>
        </w:r>
      </w:hyperlink>
      <w:r w:rsidR="00192CF7">
        <w:t>.</w:t>
      </w:r>
    </w:p>
    <w:p w:rsidR="000E267A" w:rsidRPr="000E267A" w:rsidRDefault="000E267A" w:rsidP="000E267A"/>
    <w:p w:rsidR="00BA72F5" w:rsidRDefault="00BA72F5" w:rsidP="00BA72F5">
      <w:pPr>
        <w:pStyle w:val="Heading5"/>
      </w:pPr>
      <w:r>
        <w:t>Layout Models</w:t>
      </w:r>
    </w:p>
    <w:p w:rsidR="00BA72F5" w:rsidRDefault="00BA72F5" w:rsidP="00BA72F5">
      <w:pPr>
        <w:pStyle w:val="Heading5"/>
      </w:pPr>
      <w:r>
        <w:t>Widget Models</w:t>
      </w:r>
    </w:p>
    <w:p w:rsidR="005B376C" w:rsidRDefault="005B376C" w:rsidP="005B376C">
      <w:r>
        <w:t>This means that nodes can explicitly reference the body element as if its role were defined.</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&lt;html&gt;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&lt;head&gt;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&lt;title&gt;…&lt;/title&gt;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&lt;/head&gt;</w:t>
      </w:r>
    </w:p>
    <w:p w:rsidR="005B376C"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&lt;body&gt;</w:t>
      </w:r>
    </w:p>
    <w:p w:rsidR="005B376C" w:rsidRDefault="005B376C" w:rsidP="005B376C">
      <w:pPr>
        <w:pStyle w:val="NoSpacing"/>
        <w:rPr>
          <w:rFonts w:ascii="Courier New" w:hAnsi="Courier New" w:cs="Courier New"/>
          <w:highlight w:val="cyan"/>
        </w:rPr>
      </w:pPr>
      <w:r>
        <w:rPr>
          <w:rFonts w:ascii="Courier New" w:hAnsi="Courier New" w:cs="Courier New"/>
          <w:highlight w:val="cyan"/>
        </w:rPr>
        <w:tab/>
        <w:t>&lt;div c-role=”body-main”&gt;&lt;/div&gt;</w:t>
      </w:r>
    </w:p>
    <w:p w:rsidR="005B376C" w:rsidRPr="009132DA" w:rsidRDefault="005B376C" w:rsidP="005B376C">
      <w:pPr>
        <w:pStyle w:val="NoSpacing"/>
        <w:rPr>
          <w:rFonts w:ascii="Courier New" w:hAnsi="Courier New" w:cs="Courier New"/>
          <w:highlight w:val="cyan"/>
        </w:rPr>
      </w:pPr>
      <w:r>
        <w:rPr>
          <w:rFonts w:ascii="Courier New" w:hAnsi="Courier New" w:cs="Courier New"/>
          <w:highlight w:val="cyan"/>
        </w:rPr>
        <w:t xml:space="preserve">  </w:t>
      </w:r>
      <w:r w:rsidRPr="009132DA">
        <w:rPr>
          <w:rFonts w:ascii="Courier New" w:hAnsi="Courier New" w:cs="Courier New"/>
          <w:highlight w:val="cyan"/>
        </w:rPr>
        <w:t>&lt;/body&gt;</w:t>
      </w:r>
    </w:p>
    <w:p w:rsidR="005B376C" w:rsidRDefault="005B376C" w:rsidP="005B376C">
      <w:pPr>
        <w:rPr>
          <w:rFonts w:ascii="Courier New" w:hAnsi="Courier New" w:cs="Courier New"/>
        </w:rPr>
      </w:pPr>
      <w:r w:rsidRPr="009132DA">
        <w:rPr>
          <w:rFonts w:ascii="Courier New" w:hAnsi="Courier New" w:cs="Courier New"/>
          <w:highlight w:val="cyan"/>
        </w:rPr>
        <w:t>&lt;/html&gt;</w:t>
      </w:r>
    </w:p>
    <w:p w:rsidR="005B376C" w:rsidRDefault="005B376C" w:rsidP="005B376C">
      <w:r>
        <w:t>Taking a step further, we can even use the &lt;main&gt; semantic element instead of the &lt;div&gt;. By virtue of its semantics, it is automatically recognized as a node of the body component.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&lt;html&gt;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&lt;head&gt;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&lt;title&gt;…&lt;/title&gt;</w:t>
      </w:r>
    </w:p>
    <w:p w:rsidR="005B376C" w:rsidRPr="009132DA"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&lt;/head&gt;</w:t>
      </w:r>
    </w:p>
    <w:p w:rsidR="005B376C" w:rsidRDefault="005B376C" w:rsidP="005B376C">
      <w:pPr>
        <w:pStyle w:val="NoSpacing"/>
        <w:rPr>
          <w:rFonts w:ascii="Courier New" w:hAnsi="Courier New" w:cs="Courier New"/>
          <w:highlight w:val="cyan"/>
        </w:rPr>
      </w:pPr>
      <w:r w:rsidRPr="009132DA">
        <w:rPr>
          <w:rFonts w:ascii="Courier New" w:hAnsi="Courier New" w:cs="Courier New"/>
          <w:highlight w:val="cyan"/>
        </w:rPr>
        <w:t xml:space="preserve">  &lt;body&gt;</w:t>
      </w:r>
    </w:p>
    <w:p w:rsidR="005B376C" w:rsidRDefault="005B376C" w:rsidP="005B376C">
      <w:pPr>
        <w:pStyle w:val="NoSpacing"/>
        <w:rPr>
          <w:rFonts w:ascii="Courier New" w:hAnsi="Courier New" w:cs="Courier New"/>
          <w:highlight w:val="cyan"/>
        </w:rPr>
      </w:pPr>
      <w:r>
        <w:rPr>
          <w:rFonts w:ascii="Courier New" w:hAnsi="Courier New" w:cs="Courier New"/>
          <w:highlight w:val="cyan"/>
        </w:rPr>
        <w:lastRenderedPageBreak/>
        <w:tab/>
        <w:t>&lt;main&gt;&lt;/main&gt;</w:t>
      </w:r>
    </w:p>
    <w:p w:rsidR="005B376C" w:rsidRPr="009132DA" w:rsidRDefault="005B376C" w:rsidP="005B376C">
      <w:pPr>
        <w:pStyle w:val="NoSpacing"/>
        <w:rPr>
          <w:rFonts w:ascii="Courier New" w:hAnsi="Courier New" w:cs="Courier New"/>
          <w:highlight w:val="cyan"/>
        </w:rPr>
      </w:pPr>
      <w:r>
        <w:rPr>
          <w:rFonts w:ascii="Courier New" w:hAnsi="Courier New" w:cs="Courier New"/>
          <w:highlight w:val="cyan"/>
        </w:rPr>
        <w:t xml:space="preserve">  </w:t>
      </w:r>
      <w:r w:rsidRPr="009132DA">
        <w:rPr>
          <w:rFonts w:ascii="Courier New" w:hAnsi="Courier New" w:cs="Courier New"/>
          <w:highlight w:val="cyan"/>
        </w:rPr>
        <w:t>&lt;/body&gt;</w:t>
      </w:r>
    </w:p>
    <w:p w:rsidR="005B376C" w:rsidRDefault="005B376C" w:rsidP="005B376C">
      <w:pPr>
        <w:rPr>
          <w:rFonts w:ascii="Courier New" w:hAnsi="Courier New" w:cs="Courier New"/>
        </w:rPr>
      </w:pPr>
      <w:r w:rsidRPr="009132DA">
        <w:rPr>
          <w:rFonts w:ascii="Courier New" w:hAnsi="Courier New" w:cs="Courier New"/>
          <w:highlight w:val="cyan"/>
        </w:rPr>
        <w:t>&lt;/html&gt;</w:t>
      </w:r>
    </w:p>
    <w:p w:rsidR="001512AC" w:rsidRDefault="001512AC" w:rsidP="00C13B1C"/>
    <w:p w:rsidR="00C13B1C" w:rsidRDefault="00C13B1C" w:rsidP="00C13B1C">
      <w:r>
        <w:t>&lt;html&gt;, &lt;</w:t>
      </w:r>
    </w:p>
    <w:p w:rsidR="00C13B1C" w:rsidRDefault="00C13B1C" w:rsidP="00C13B1C">
      <w:r>
        <w:t>The ARIA specification defines equivalent roles for declaring the same standard semantics explicitly on any element</w:t>
      </w:r>
      <w:r w:rsidRPr="00D3550C">
        <w:t xml:space="preserve"> </w:t>
      </w:r>
      <w:r>
        <w:t xml:space="preserve">on a special </w:t>
      </w:r>
      <w:r w:rsidRPr="00FA4290">
        <w:rPr>
          <w:i/>
        </w:rPr>
        <w:t>role</w:t>
      </w:r>
      <w:r>
        <w:t xml:space="preserve"> attribute. ARIA roles explicitly designate elements as components.</w:t>
      </w:r>
    </w:p>
    <w:p w:rsidR="00C13B1C" w:rsidRDefault="00C13B1C" w:rsidP="00C13B1C">
      <w:r>
        <w:t xml:space="preserve">Whether implicitly or explicitly defined, the semantics of these components are governed by standard specifications. </w:t>
      </w:r>
    </w:p>
    <w:p w:rsidR="00DB490B" w:rsidRDefault="00DB490B" w:rsidP="00DB490B">
      <w:pPr>
        <w:pStyle w:val="Heading2"/>
      </w:pPr>
      <w:r w:rsidRPr="00DB490B">
        <w:t>The Component Accessibility API</w:t>
      </w:r>
    </w:p>
    <w:p w:rsidR="00972E07" w:rsidRDefault="00966F33" w:rsidP="00966F33">
      <w:r w:rsidRPr="00966F33">
        <w:t>The Component Accessibility API</w:t>
      </w:r>
      <w:r>
        <w:t xml:space="preserve"> </w:t>
      </w:r>
      <w:r w:rsidR="00973D43">
        <w:t>is a translation of</w:t>
      </w:r>
      <w:r>
        <w:t xml:space="preserve"> a component’s </w:t>
      </w:r>
      <w:r w:rsidR="00973D43">
        <w:t>structural m</w:t>
      </w:r>
      <w:r>
        <w:t xml:space="preserve">odel </w:t>
      </w:r>
      <w:r w:rsidR="00973D43">
        <w:t>in</w:t>
      </w:r>
      <w:r>
        <w:t>to an Object Model for programmatic use</w:t>
      </w:r>
      <w:r w:rsidR="00973D43">
        <w:t xml:space="preserve">. </w:t>
      </w:r>
      <w:r w:rsidR="00972E07">
        <w:br w:type="page"/>
      </w:r>
    </w:p>
    <w:p w:rsidR="00FE0F60" w:rsidRDefault="00FE0F60" w:rsidP="00FE0F60">
      <w:pPr>
        <w:pStyle w:val="Heading1"/>
      </w:pPr>
      <w:r>
        <w:lastRenderedPageBreak/>
        <w:t>Structural Concepts</w:t>
      </w:r>
    </w:p>
    <w:p w:rsidR="00021DB0" w:rsidRDefault="00021DB0" w:rsidP="00021DB0">
      <w:pPr>
        <w:pStyle w:val="Heading2"/>
      </w:pPr>
      <w:r>
        <w:t xml:space="preserve">The </w:t>
      </w:r>
      <w:r w:rsidR="00680BE8">
        <w:t xml:space="preserve">Custom </w:t>
      </w:r>
      <w:r>
        <w:t>Roles Model</w:t>
      </w:r>
    </w:p>
    <w:p w:rsidR="00C0575A" w:rsidRPr="00C0575A" w:rsidRDefault="00C0575A" w:rsidP="00C0575A">
      <w:r>
        <w:t>CHMTL is based on semantic markup.</w:t>
      </w:r>
    </w:p>
    <w:p w:rsidR="002F18AD" w:rsidRPr="0092436F" w:rsidRDefault="002F18AD" w:rsidP="002F18AD">
      <w:pPr>
        <w:pStyle w:val="Heading3"/>
      </w:pPr>
      <w:r>
        <w:t>A Component</w:t>
      </w:r>
    </w:p>
    <w:p w:rsidR="002F18AD" w:rsidRDefault="002F18AD" w:rsidP="002F18AD">
      <w:r>
        <w:t xml:space="preserve">A component in CHTML is simply an HTML element that is marked as a standalone block of functionality. </w:t>
      </w:r>
      <w:r w:rsidR="009E42A9">
        <w:t>T</w:t>
      </w:r>
      <w:r>
        <w:t xml:space="preserve">his functionality </w:t>
      </w:r>
      <w:r w:rsidR="009E42A9">
        <w:t>is indicated on an element’s</w:t>
      </w:r>
      <w:r>
        <w:t xml:space="preserve"> </w:t>
      </w:r>
      <w:r w:rsidRPr="00782FAE">
        <w:rPr>
          <w:i/>
        </w:rPr>
        <w:t>role</w:t>
      </w:r>
      <w:r w:rsidR="009E42A9">
        <w:t xml:space="preserve"> attribute</w:t>
      </w:r>
      <w:r>
        <w:t>.</w:t>
      </w:r>
    </w:p>
    <w:p w:rsidR="00395D64" w:rsidRDefault="002C47B7">
      <w:r>
        <w:t>&lt;div c-</w:t>
      </w:r>
      <w:r w:rsidR="00395D64">
        <w:t>role=”</w:t>
      </w:r>
      <w:r w:rsidR="00CB2222">
        <w:t>article</w:t>
      </w:r>
      <w:r w:rsidR="00395D64">
        <w:t>”&gt;&lt;/div&gt;</w:t>
      </w:r>
    </w:p>
    <w:p w:rsidR="00461892" w:rsidRDefault="00461892" w:rsidP="00461892">
      <w:pPr>
        <w:pStyle w:val="Heading4"/>
      </w:pPr>
      <w:r>
        <w:t>Nodes</w:t>
      </w:r>
    </w:p>
    <w:p w:rsidR="00DB20F3" w:rsidRDefault="00DB20F3">
      <w:r>
        <w:t xml:space="preserve">A component may implement special elements called nodes. </w:t>
      </w:r>
      <w:r w:rsidR="002F18AD">
        <w:t>Nodes are</w:t>
      </w:r>
      <w:r w:rsidR="00E05034">
        <w:t xml:space="preserve"> associate</w:t>
      </w:r>
      <w:r w:rsidR="002F18AD">
        <w:t>d</w:t>
      </w:r>
      <w:r w:rsidR="00E05034">
        <w:t xml:space="preserve"> </w:t>
      </w:r>
      <w:r w:rsidR="002F18AD">
        <w:t xml:space="preserve">to a </w:t>
      </w:r>
      <w:r w:rsidR="00E05034">
        <w:t>component</w:t>
      </w:r>
      <w:r w:rsidR="002F18AD">
        <w:t xml:space="preserve"> on their </w:t>
      </w:r>
      <w:r w:rsidR="002F18AD" w:rsidRPr="00782FAE">
        <w:rPr>
          <w:i/>
        </w:rPr>
        <w:t>role</w:t>
      </w:r>
      <w:r w:rsidR="002F18AD">
        <w:t xml:space="preserve"> attribute</w:t>
      </w:r>
      <w:r w:rsidR="00E05034">
        <w:t>.</w:t>
      </w:r>
      <w:r w:rsidR="00C52992">
        <w:t xml:space="preserve"> They become properties of the component.</w:t>
      </w:r>
    </w:p>
    <w:p w:rsidR="003A37A3" w:rsidRDefault="003A37A3" w:rsidP="003A37A3">
      <w:pPr>
        <w:pStyle w:val="NoSpacing"/>
      </w:pPr>
      <w:r>
        <w:t>&lt;div c-role=”author”&gt;</w:t>
      </w:r>
    </w:p>
    <w:p w:rsidR="003A37A3" w:rsidRDefault="003A37A3" w:rsidP="003A37A3">
      <w:pPr>
        <w:pStyle w:val="NoSpacing"/>
        <w:ind w:firstLine="720"/>
      </w:pPr>
      <w:r>
        <w:t>&lt;div c-role=”</w:t>
      </w:r>
      <w:r w:rsidR="00CB2222">
        <w:t>article</w:t>
      </w:r>
      <w:r w:rsidR="00A33E26">
        <w:t>-</w:t>
      </w:r>
      <w:r w:rsidR="00CB2222">
        <w:t>author</w:t>
      </w:r>
      <w:r>
        <w:t>”&gt;&lt;/div&gt;</w:t>
      </w:r>
    </w:p>
    <w:p w:rsidR="003A37A3" w:rsidRDefault="003A37A3" w:rsidP="003A37A3">
      <w:pPr>
        <w:pStyle w:val="NoSpacing"/>
        <w:ind w:firstLine="720"/>
      </w:pPr>
      <w:r>
        <w:t>&lt;div c-role=”</w:t>
      </w:r>
      <w:r w:rsidR="00CB2222">
        <w:t>article</w:t>
      </w:r>
      <w:r w:rsidR="00A33E26">
        <w:t>-</w:t>
      </w:r>
      <w:r w:rsidR="00CB2222">
        <w:t>description</w:t>
      </w:r>
      <w:r>
        <w:t>”&gt;&lt;/div&gt;</w:t>
      </w:r>
    </w:p>
    <w:p w:rsidR="003A37A3" w:rsidRDefault="003A37A3" w:rsidP="002F18AD">
      <w:r>
        <w:t>&lt;/div&gt;</w:t>
      </w:r>
    </w:p>
    <w:p w:rsidR="006C024D" w:rsidRDefault="003644B6" w:rsidP="00A62ADF">
      <w:r>
        <w:t>N</w:t>
      </w:r>
      <w:r w:rsidR="00860EBB">
        <w:t>o</w:t>
      </w:r>
      <w:r w:rsidR="00761F17">
        <w:t>des could</w:t>
      </w:r>
      <w:r w:rsidR="003764C4">
        <w:t xml:space="preserve"> be anywhere within a component</w:t>
      </w:r>
      <w:r w:rsidR="00CD6A23">
        <w:t xml:space="preserve">, </w:t>
      </w:r>
      <w:r>
        <w:t>but</w:t>
      </w:r>
      <w:r w:rsidR="00CD6A23">
        <w:t xml:space="preserve"> the </w:t>
      </w:r>
      <w:r>
        <w:t>component</w:t>
      </w:r>
      <w:r w:rsidR="00CD6A23">
        <w:t xml:space="preserve"> model</w:t>
      </w:r>
      <w:r w:rsidR="00004312">
        <w:t xml:space="preserve"> can</w:t>
      </w:r>
      <w:r w:rsidR="00CD6A23">
        <w:t xml:space="preserve"> remain </w:t>
      </w:r>
      <w:r>
        <w:t>clearly identifiable</w:t>
      </w:r>
      <w:r w:rsidR="00860EBB">
        <w:t>.</w:t>
      </w:r>
      <w:r w:rsidR="00C52992">
        <w:t xml:space="preserve"> Nodes remain direct properties of the component.</w:t>
      </w:r>
    </w:p>
    <w:p w:rsidR="00860EBB" w:rsidRDefault="00860EBB" w:rsidP="00860EBB">
      <w:pPr>
        <w:pStyle w:val="NoSpacing"/>
      </w:pPr>
      <w:r>
        <w:t>&lt;div c-role=”author”&gt;</w:t>
      </w:r>
    </w:p>
    <w:p w:rsidR="00860EBB" w:rsidRDefault="004B0069" w:rsidP="00860EBB">
      <w:pPr>
        <w:pStyle w:val="NoSpacing"/>
      </w:pPr>
      <w:r>
        <w:tab/>
        <w:t>&lt;div</w:t>
      </w:r>
      <w:r w:rsidR="00860EBB">
        <w:t>&gt;</w:t>
      </w:r>
    </w:p>
    <w:p w:rsidR="00860EBB" w:rsidRDefault="00860EBB" w:rsidP="00501A1F">
      <w:pPr>
        <w:pStyle w:val="NoSpacing"/>
        <w:ind w:left="720" w:firstLine="720"/>
      </w:pPr>
      <w:r>
        <w:t>&lt;div c-role=”</w:t>
      </w:r>
      <w:r w:rsidR="00CB2222">
        <w:t>article-author</w:t>
      </w:r>
      <w:r>
        <w:t>”&gt;&lt;/div&gt;</w:t>
      </w:r>
    </w:p>
    <w:p w:rsidR="004B0069" w:rsidRDefault="004B0069" w:rsidP="004B0069">
      <w:pPr>
        <w:pStyle w:val="NoSpacing"/>
        <w:ind w:left="720" w:firstLine="720"/>
      </w:pPr>
      <w:r>
        <w:t>&lt;div&gt;</w:t>
      </w:r>
    </w:p>
    <w:p w:rsidR="004B0069" w:rsidRDefault="004B0069" w:rsidP="004B0069">
      <w:pPr>
        <w:pStyle w:val="NoSpacing"/>
        <w:ind w:left="1440" w:firstLine="720"/>
      </w:pPr>
      <w:r>
        <w:t>&lt;div c-role=”</w:t>
      </w:r>
      <w:r w:rsidR="00CB2222">
        <w:t>article-description</w:t>
      </w:r>
      <w:r>
        <w:t>”&gt;&lt;/div&gt;</w:t>
      </w:r>
    </w:p>
    <w:p w:rsidR="004B0069" w:rsidRDefault="004B0069" w:rsidP="004B0069">
      <w:pPr>
        <w:pStyle w:val="NoSpacing"/>
        <w:ind w:left="720" w:firstLine="720"/>
      </w:pPr>
      <w:r>
        <w:t>&lt;/div&gt;</w:t>
      </w:r>
    </w:p>
    <w:p w:rsidR="00860EBB" w:rsidRDefault="00860EBB" w:rsidP="00860EBB">
      <w:pPr>
        <w:pStyle w:val="NoSpacing"/>
        <w:ind w:firstLine="720"/>
      </w:pPr>
      <w:r>
        <w:t>&lt;/div&gt;</w:t>
      </w:r>
    </w:p>
    <w:p w:rsidR="00860EBB" w:rsidRDefault="00860EBB" w:rsidP="00860EBB">
      <w:r>
        <w:t>&lt;/div&gt;</w:t>
      </w:r>
    </w:p>
    <w:p w:rsidR="0006399E" w:rsidRDefault="0006399E" w:rsidP="0006399E">
      <w:pPr>
        <w:pStyle w:val="Heading4"/>
      </w:pPr>
      <w:r>
        <w:t>The Root Node</w:t>
      </w:r>
    </w:p>
    <w:p w:rsidR="0006399E" w:rsidRPr="00461892" w:rsidRDefault="00E22433" w:rsidP="0006399E">
      <w:r>
        <w:t xml:space="preserve">The element on which a component </w:t>
      </w:r>
      <w:r w:rsidR="00982EE9">
        <w:t xml:space="preserve">role </w:t>
      </w:r>
      <w:r>
        <w:t xml:space="preserve">is </w:t>
      </w:r>
      <w:r w:rsidR="00982EE9">
        <w:t>established</w:t>
      </w:r>
      <w:r>
        <w:t xml:space="preserve"> is called the root node. </w:t>
      </w:r>
      <w:r w:rsidR="00982EE9">
        <w:t>While a</w:t>
      </w:r>
      <w:r>
        <w:t xml:space="preserve"> component references its nodes by </w:t>
      </w:r>
      <w:r w:rsidR="00982EE9">
        <w:t xml:space="preserve">their individual </w:t>
      </w:r>
      <w:r>
        <w:t>role</w:t>
      </w:r>
      <w:r w:rsidR="00982EE9">
        <w:t>, it reserves</w:t>
      </w:r>
      <w:r w:rsidR="0006399E">
        <w:t xml:space="preserve"> an invisible reference to </w:t>
      </w:r>
      <w:r w:rsidR="00FB5911">
        <w:t>itself</w:t>
      </w:r>
      <w:r w:rsidR="0006399E">
        <w:t xml:space="preserve"> with the special </w:t>
      </w:r>
      <w:r w:rsidR="00B62635">
        <w:t>“</w:t>
      </w:r>
      <w:r w:rsidR="00982EE9">
        <w:t>el</w:t>
      </w:r>
      <w:r w:rsidR="00B62635">
        <w:t>”</w:t>
      </w:r>
      <w:r w:rsidR="00982EE9">
        <w:t xml:space="preserve"> role</w:t>
      </w:r>
      <w:r w:rsidR="0006399E">
        <w:t xml:space="preserve">. The </w:t>
      </w:r>
      <w:r w:rsidR="00764527" w:rsidRPr="00782FAE">
        <w:rPr>
          <w:i/>
        </w:rPr>
        <w:t>el</w:t>
      </w:r>
      <w:r w:rsidR="00764527">
        <w:t xml:space="preserve"> role </w:t>
      </w:r>
      <w:r w:rsidR="0006399E">
        <w:t>is thus reserved and cannot be used as a role name.</w:t>
      </w:r>
    </w:p>
    <w:p w:rsidR="002F18AD" w:rsidRDefault="002F18AD" w:rsidP="002F18AD">
      <w:pPr>
        <w:pStyle w:val="Heading3"/>
      </w:pPr>
      <w:r>
        <w:t>Nested Components</w:t>
      </w:r>
    </w:p>
    <w:p w:rsidR="00A22D38" w:rsidRDefault="00A22D38" w:rsidP="00860EBB">
      <w:r>
        <w:t xml:space="preserve">Components can be nested. </w:t>
      </w:r>
      <w:r w:rsidR="00C03176">
        <w:t>So a node may co</w:t>
      </w:r>
      <w:r w:rsidR="00622025">
        <w:t xml:space="preserve">nstitute a component of its own, and </w:t>
      </w:r>
      <w:r w:rsidR="0064789C">
        <w:t>start a new roles model</w:t>
      </w:r>
      <w:r w:rsidR="00622025">
        <w:t>.</w:t>
      </w:r>
    </w:p>
    <w:p w:rsidR="004D38D7" w:rsidRDefault="004D38D7" w:rsidP="004D38D7">
      <w:pPr>
        <w:pStyle w:val="NoSpacing"/>
      </w:pPr>
      <w:r>
        <w:t>&lt;div c-role=”</w:t>
      </w:r>
      <w:r w:rsidR="0056098C">
        <w:t>article</w:t>
      </w:r>
      <w:r>
        <w:t>”&gt;</w:t>
      </w:r>
    </w:p>
    <w:p w:rsidR="004D38D7" w:rsidRDefault="004D38D7" w:rsidP="004D38D7">
      <w:pPr>
        <w:pStyle w:val="NoSpacing"/>
      </w:pPr>
      <w:r>
        <w:tab/>
        <w:t>&lt;div&gt;</w:t>
      </w:r>
    </w:p>
    <w:p w:rsidR="00156BA3" w:rsidRDefault="004D38D7" w:rsidP="004D38D7">
      <w:pPr>
        <w:pStyle w:val="NoSpacing"/>
        <w:ind w:left="720" w:firstLine="720"/>
      </w:pPr>
      <w:r>
        <w:t>&lt;div c-role=”</w:t>
      </w:r>
      <w:r w:rsidR="00874C41">
        <w:t>article-author</w:t>
      </w:r>
      <w:r w:rsidR="00586589">
        <w:t xml:space="preserve"> user</w:t>
      </w:r>
      <w:r>
        <w:t>”&gt;</w:t>
      </w:r>
    </w:p>
    <w:p w:rsidR="00156BA3" w:rsidRDefault="00156BA3" w:rsidP="00156BA3">
      <w:pPr>
        <w:pStyle w:val="NoSpacing"/>
        <w:ind w:left="720" w:firstLine="720"/>
      </w:pPr>
      <w:r>
        <w:tab/>
        <w:t>&lt;div c-role=”</w:t>
      </w:r>
      <w:r w:rsidR="00586589">
        <w:t>user</w:t>
      </w:r>
      <w:r>
        <w:t>-avatar”&gt;&lt;/div&gt;</w:t>
      </w:r>
    </w:p>
    <w:p w:rsidR="00874C41" w:rsidRDefault="00874C41" w:rsidP="00874C41">
      <w:pPr>
        <w:pStyle w:val="NoSpacing"/>
        <w:ind w:left="720" w:firstLine="720"/>
      </w:pPr>
      <w:r>
        <w:tab/>
        <w:t>&lt;div c-role=”</w:t>
      </w:r>
      <w:r w:rsidR="00586589">
        <w:t>user</w:t>
      </w:r>
      <w:r>
        <w:t>-</w:t>
      </w:r>
      <w:r w:rsidR="00EA368B">
        <w:t>name</w:t>
      </w:r>
      <w:r>
        <w:t>”&gt;&lt;/div&gt;</w:t>
      </w:r>
    </w:p>
    <w:p w:rsidR="004D38D7" w:rsidRDefault="004D38D7" w:rsidP="004D38D7">
      <w:pPr>
        <w:pStyle w:val="NoSpacing"/>
        <w:ind w:left="720" w:firstLine="720"/>
      </w:pPr>
      <w:r>
        <w:t>&lt;/div&gt;</w:t>
      </w:r>
    </w:p>
    <w:p w:rsidR="004D38D7" w:rsidRDefault="004D38D7" w:rsidP="004D38D7">
      <w:pPr>
        <w:pStyle w:val="NoSpacing"/>
        <w:ind w:left="720" w:firstLine="720"/>
      </w:pPr>
      <w:r>
        <w:t>&lt;div&gt;</w:t>
      </w:r>
    </w:p>
    <w:p w:rsidR="004D38D7" w:rsidRDefault="004D38D7" w:rsidP="004D38D7">
      <w:pPr>
        <w:pStyle w:val="NoSpacing"/>
        <w:ind w:left="1440" w:firstLine="720"/>
      </w:pPr>
      <w:r>
        <w:t>&lt;div c-role=”</w:t>
      </w:r>
      <w:r w:rsidR="00BA5FC5">
        <w:t>article-description</w:t>
      </w:r>
      <w:r>
        <w:t>”&gt;&lt;/div&gt;</w:t>
      </w:r>
    </w:p>
    <w:p w:rsidR="004D38D7" w:rsidRDefault="004D38D7" w:rsidP="004D38D7">
      <w:pPr>
        <w:pStyle w:val="NoSpacing"/>
        <w:ind w:left="720" w:firstLine="720"/>
      </w:pPr>
      <w:r>
        <w:t>&lt;/div&gt;</w:t>
      </w:r>
    </w:p>
    <w:p w:rsidR="004D38D7" w:rsidRDefault="004D38D7" w:rsidP="004D38D7">
      <w:pPr>
        <w:pStyle w:val="NoSpacing"/>
        <w:ind w:firstLine="720"/>
      </w:pPr>
      <w:r>
        <w:lastRenderedPageBreak/>
        <w:t>&lt;/div&gt;</w:t>
      </w:r>
    </w:p>
    <w:p w:rsidR="004D38D7" w:rsidRDefault="004D38D7" w:rsidP="004D38D7">
      <w:r>
        <w:t>&lt;/div&gt;</w:t>
      </w:r>
    </w:p>
    <w:p w:rsidR="00BC224B" w:rsidRDefault="00BC224B" w:rsidP="00461892">
      <w:pPr>
        <w:pStyle w:val="Heading4"/>
      </w:pPr>
      <w:r>
        <w:t>The Parent Node</w:t>
      </w:r>
    </w:p>
    <w:p w:rsidR="00461892" w:rsidRPr="00461892" w:rsidRDefault="006A7BA5" w:rsidP="00461892">
      <w:r>
        <w:t>Nested components have a parent-child relationship</w:t>
      </w:r>
      <w:r w:rsidR="0025762E">
        <w:t>. Now</w:t>
      </w:r>
      <w:r w:rsidR="00A254CE">
        <w:t xml:space="preserve">, </w:t>
      </w:r>
      <w:r w:rsidR="00FC17CB">
        <w:t xml:space="preserve">for </w:t>
      </w:r>
      <w:r w:rsidR="00A254CE">
        <w:t xml:space="preserve">every </w:t>
      </w:r>
      <w:r w:rsidR="00FC17CB">
        <w:t>c</w:t>
      </w:r>
      <w:r w:rsidR="00015607">
        <w:t>hild</w:t>
      </w:r>
      <w:r w:rsidR="009E1941">
        <w:t xml:space="preserve"> component</w:t>
      </w:r>
      <w:r w:rsidR="00015607">
        <w:t>,</w:t>
      </w:r>
      <w:r w:rsidR="009E1941">
        <w:t xml:space="preserve"> </w:t>
      </w:r>
      <w:r w:rsidR="00015607">
        <w:t>the</w:t>
      </w:r>
      <w:r w:rsidR="00A254CE">
        <w:t xml:space="preserve">re exists </w:t>
      </w:r>
      <w:r w:rsidR="00481145">
        <w:t xml:space="preserve">an invisible </w:t>
      </w:r>
      <w:r w:rsidR="008C02B2">
        <w:t xml:space="preserve">reference to </w:t>
      </w:r>
      <w:r w:rsidR="00C82C61">
        <w:t>an inherent</w:t>
      </w:r>
      <w:r w:rsidR="008C02B2">
        <w:t xml:space="preserve"> </w:t>
      </w:r>
      <w:r w:rsidR="00FC17CB">
        <w:t xml:space="preserve">parent </w:t>
      </w:r>
      <w:r w:rsidR="0025762E">
        <w:t>node</w:t>
      </w:r>
      <w:r w:rsidR="008C02B2">
        <w:t xml:space="preserve"> </w:t>
      </w:r>
      <w:r w:rsidR="00EB7A94">
        <w:t>on</w:t>
      </w:r>
      <w:r w:rsidR="008C02B2">
        <w:t xml:space="preserve"> the</w:t>
      </w:r>
      <w:r w:rsidR="00090838">
        <w:t xml:space="preserve"> special underscore character</w:t>
      </w:r>
      <w:r w:rsidR="00D974C7">
        <w:t xml:space="preserve"> “_”</w:t>
      </w:r>
      <w:r w:rsidR="00426BBC">
        <w:t>.</w:t>
      </w:r>
      <w:r w:rsidR="00B251E7">
        <w:t xml:space="preserve"> The underscore character is thus reserved and cannot be used as a role name.</w:t>
      </w:r>
    </w:p>
    <w:p w:rsidR="00BC224B" w:rsidRDefault="00BC224B" w:rsidP="000F5B30">
      <w:pPr>
        <w:pStyle w:val="Heading4"/>
      </w:pPr>
      <w:r>
        <w:t>Related Nodes</w:t>
      </w:r>
    </w:p>
    <w:p w:rsidR="00BC224B" w:rsidRDefault="00BC224B" w:rsidP="00BC224B">
      <w:r>
        <w:t xml:space="preserve">Sometimes a </w:t>
      </w:r>
      <w:r w:rsidR="00FF2703">
        <w:t>component may need to reference</w:t>
      </w:r>
      <w:r>
        <w:t xml:space="preserve"> element</w:t>
      </w:r>
      <w:r w:rsidR="00FF2703">
        <w:t>s</w:t>
      </w:r>
      <w:r>
        <w:t xml:space="preserve"> outside of its root as </w:t>
      </w:r>
      <w:r w:rsidR="00450EE3">
        <w:t xml:space="preserve">related </w:t>
      </w:r>
      <w:r>
        <w:t>node</w:t>
      </w:r>
      <w:r w:rsidR="00FF2703">
        <w:t>s</w:t>
      </w:r>
      <w:r>
        <w:t xml:space="preserve">. </w:t>
      </w:r>
      <w:r w:rsidR="005A4794">
        <w:t xml:space="preserve">References to related nodes are declared in </w:t>
      </w:r>
      <w:r>
        <w:t xml:space="preserve">the </w:t>
      </w:r>
      <w:r w:rsidR="00782FAE" w:rsidRPr="00782FAE">
        <w:rPr>
          <w:i/>
        </w:rPr>
        <w:t>related</w:t>
      </w:r>
      <w:r w:rsidR="00782FAE">
        <w:t xml:space="preserve"> </w:t>
      </w:r>
      <w:r>
        <w:t>attribute.</w:t>
      </w:r>
      <w:r w:rsidRPr="00682411">
        <w:t xml:space="preserve"> </w:t>
      </w:r>
      <w:r>
        <w:t xml:space="preserve">This attribute follows a </w:t>
      </w:r>
      <w:r w:rsidR="00FF2703">
        <w:t xml:space="preserve">CSS-like </w:t>
      </w:r>
      <w:r>
        <w:t xml:space="preserve">convention </w:t>
      </w:r>
      <w:r w:rsidR="00FF2703">
        <w:t>of name:value pairs</w:t>
      </w:r>
      <w:r>
        <w:t>.</w:t>
      </w:r>
    </w:p>
    <w:p w:rsidR="001D06DF" w:rsidRDefault="001D06DF" w:rsidP="00BC224B">
      <w:r>
        <w:t>&lt;div c-role=”collapsible” c-</w:t>
      </w:r>
      <w:r w:rsidR="00931847">
        <w:t>related</w:t>
      </w:r>
      <w:r>
        <w:t>=”roleName</w:t>
      </w:r>
      <w:r w:rsidR="00CD14DF">
        <w:t>1</w:t>
      </w:r>
      <w:r>
        <w:t>:reference</w:t>
      </w:r>
      <w:r w:rsidR="009F193D">
        <w:t>1; roleName</w:t>
      </w:r>
      <w:r w:rsidR="00CD14DF">
        <w:t>2</w:t>
      </w:r>
      <w:r w:rsidR="009F193D">
        <w:t>:reference2</w:t>
      </w:r>
      <w:r>
        <w:t>”&gt;&lt;/div&gt;</w:t>
      </w:r>
    </w:p>
    <w:p w:rsidR="00704631" w:rsidRDefault="00704631" w:rsidP="00BC224B">
      <w:r>
        <w:t>A related</w:t>
      </w:r>
      <w:r w:rsidR="0067698C">
        <w:t xml:space="preserve"> node</w:t>
      </w:r>
      <w:r>
        <w:t xml:space="preserve"> is actually a node contained in </w:t>
      </w:r>
      <w:r w:rsidR="00BF6551">
        <w:t>another</w:t>
      </w:r>
      <w:r>
        <w:t xml:space="preserve"> component outside of </w:t>
      </w:r>
      <w:r w:rsidR="00310848">
        <w:t>the component’s</w:t>
      </w:r>
      <w:r>
        <w:t xml:space="preserve"> scope. A reference is a </w:t>
      </w:r>
      <w:r w:rsidR="00687F20">
        <w:t xml:space="preserve">node-to-node </w:t>
      </w:r>
      <w:r w:rsidR="00A57748">
        <w:t>path to this node, written in dot (.) or bracket [] notation.</w:t>
      </w:r>
    </w:p>
    <w:p w:rsidR="00E34586" w:rsidRDefault="00D44303" w:rsidP="00BC224B">
      <w:r>
        <w:t>Below, an app has multiple components. Now a collapsible component</w:t>
      </w:r>
      <w:r w:rsidR="001246BA">
        <w:t xml:space="preserve"> is referencing</w:t>
      </w:r>
      <w:r>
        <w:t xml:space="preserve"> a button node in app-bar as its control element.</w:t>
      </w:r>
    </w:p>
    <w:p w:rsidR="00BC224B" w:rsidRDefault="00BC224B" w:rsidP="00BC224B">
      <w:pPr>
        <w:pStyle w:val="NoSpacing"/>
      </w:pPr>
      <w:r>
        <w:t xml:space="preserve">&lt;div </w:t>
      </w:r>
      <w:r w:rsidR="00E4693B">
        <w:t>c-role</w:t>
      </w:r>
      <w:r>
        <w:t>=“</w:t>
      </w:r>
      <w:r w:rsidR="00E4693B">
        <w:t>app</w:t>
      </w:r>
      <w:r>
        <w:t>”&gt;</w:t>
      </w:r>
    </w:p>
    <w:p w:rsidR="00D44303" w:rsidRDefault="00BC224B" w:rsidP="00BC224B">
      <w:pPr>
        <w:pStyle w:val="NoSpacing"/>
        <w:ind w:firstLine="720"/>
      </w:pPr>
      <w:r>
        <w:t>&lt;</w:t>
      </w:r>
      <w:r w:rsidR="00447730">
        <w:t>header</w:t>
      </w:r>
      <w:r>
        <w:t xml:space="preserve"> </w:t>
      </w:r>
      <w:r w:rsidR="00D44303">
        <w:t>c-role</w:t>
      </w:r>
      <w:r>
        <w:t>=”</w:t>
      </w:r>
      <w:r w:rsidR="00D44303">
        <w:t>app-</w:t>
      </w:r>
      <w:r>
        <w:t>bar</w:t>
      </w:r>
      <w:r w:rsidR="00D44303">
        <w:t xml:space="preserve"> header</w:t>
      </w:r>
      <w:r>
        <w:t>”&gt;</w:t>
      </w:r>
    </w:p>
    <w:p w:rsidR="002954DA" w:rsidRDefault="002954DA" w:rsidP="00BC224B">
      <w:pPr>
        <w:pStyle w:val="NoSpacing"/>
        <w:ind w:firstLine="720"/>
      </w:pPr>
      <w:r>
        <w:tab/>
        <w:t>&lt;div c-role=”header-button”&gt;&lt;/div&gt;</w:t>
      </w:r>
    </w:p>
    <w:p w:rsidR="00BC224B" w:rsidRDefault="00BC224B" w:rsidP="00BC224B">
      <w:pPr>
        <w:pStyle w:val="NoSpacing"/>
        <w:ind w:firstLine="720"/>
      </w:pPr>
      <w:r>
        <w:t>&lt;/</w:t>
      </w:r>
      <w:r w:rsidR="00447730">
        <w:t>header</w:t>
      </w:r>
      <w:r>
        <w:t>&gt;</w:t>
      </w:r>
    </w:p>
    <w:p w:rsidR="00BC224B" w:rsidRDefault="00BC224B" w:rsidP="00BC224B">
      <w:pPr>
        <w:pStyle w:val="NoSpacing"/>
        <w:ind w:firstLine="720"/>
      </w:pPr>
      <w:r>
        <w:t>&lt;</w:t>
      </w:r>
      <w:r w:rsidR="00447730">
        <w:t>main</w:t>
      </w:r>
      <w:r>
        <w:t xml:space="preserve"> c-role=”</w:t>
      </w:r>
      <w:r w:rsidR="00B40580">
        <w:t xml:space="preserve">app-content </w:t>
      </w:r>
      <w:r>
        <w:t>collapsible” c-</w:t>
      </w:r>
      <w:r w:rsidR="00931847">
        <w:t>related</w:t>
      </w:r>
      <w:r w:rsidR="008A5596">
        <w:t>=”control:_.bar.button</w:t>
      </w:r>
      <w:r>
        <w:t>”&gt;&lt;/</w:t>
      </w:r>
      <w:r w:rsidR="00447730">
        <w:t>main</w:t>
      </w:r>
      <w:r>
        <w:t>&gt;</w:t>
      </w:r>
    </w:p>
    <w:p w:rsidR="00BC224B" w:rsidRDefault="00BC224B" w:rsidP="00BC224B">
      <w:pPr>
        <w:pStyle w:val="NoSpacing"/>
      </w:pPr>
      <w:r>
        <w:t>&lt;/div&gt;</w:t>
      </w:r>
    </w:p>
    <w:p w:rsidR="00BC224B" w:rsidRDefault="00BC224B" w:rsidP="00BC224B">
      <w:pPr>
        <w:pStyle w:val="NoSpacing"/>
      </w:pPr>
    </w:p>
    <w:p w:rsidR="00BC224B" w:rsidRDefault="00B66696" w:rsidP="00BC224B">
      <w:r>
        <w:t>Our</w:t>
      </w:r>
      <w:r w:rsidR="00385646">
        <w:t xml:space="preserve"> path beg</w:t>
      </w:r>
      <w:r>
        <w:t>ins</w:t>
      </w:r>
      <w:r w:rsidR="00385646">
        <w:t xml:space="preserve"> with a back reference to the parent component – app. From here, we could easily travers</w:t>
      </w:r>
      <w:r>
        <w:t>e</w:t>
      </w:r>
      <w:r w:rsidR="00385646">
        <w:t xml:space="preserve"> down the component tree.</w:t>
      </w:r>
      <w:r>
        <w:t xml:space="preserve"> Since related </w:t>
      </w:r>
      <w:r w:rsidR="00931847">
        <w:t>nodes</w:t>
      </w:r>
      <w:r>
        <w:t xml:space="preserve"> are usually out of scope, </w:t>
      </w:r>
      <w:r w:rsidR="00C67830">
        <w:t>paths</w:t>
      </w:r>
      <w:r>
        <w:t xml:space="preserve"> may always begin with a back reference.</w:t>
      </w:r>
    </w:p>
    <w:p w:rsidR="00BC44AC" w:rsidRDefault="00BC44AC" w:rsidP="00BC224B">
      <w:r>
        <w:t xml:space="preserve">In another scenario, we are moving two levels up the hierarchy to reference our button. We also </w:t>
      </w:r>
      <w:r w:rsidR="00D64A1E">
        <w:t>played with the bracket notation.</w:t>
      </w:r>
    </w:p>
    <w:p w:rsidR="000B7EEC" w:rsidRDefault="000B7EEC" w:rsidP="000B7EEC">
      <w:pPr>
        <w:pStyle w:val="NoSpacing"/>
      </w:pPr>
      <w:r>
        <w:t>&lt;div c-role=“app”&gt;</w:t>
      </w:r>
    </w:p>
    <w:p w:rsidR="000B7EEC" w:rsidRDefault="000B7EEC" w:rsidP="000B7EEC">
      <w:pPr>
        <w:pStyle w:val="NoSpacing"/>
        <w:ind w:firstLine="720"/>
      </w:pPr>
      <w:r>
        <w:t>&lt;header c-role=”app-bar header”&gt;</w:t>
      </w:r>
    </w:p>
    <w:p w:rsidR="000B7EEC" w:rsidRDefault="000B7EEC" w:rsidP="000B7EEC">
      <w:pPr>
        <w:pStyle w:val="NoSpacing"/>
        <w:ind w:firstLine="720"/>
      </w:pPr>
      <w:r>
        <w:tab/>
        <w:t>&lt;div c-role=”header-button”&gt;&lt;/div&gt;</w:t>
      </w:r>
    </w:p>
    <w:p w:rsidR="000B7EEC" w:rsidRDefault="000B7EEC" w:rsidP="000B7EEC">
      <w:pPr>
        <w:pStyle w:val="NoSpacing"/>
        <w:ind w:firstLine="720"/>
      </w:pPr>
      <w:r>
        <w:t>&lt;/header&gt;</w:t>
      </w:r>
    </w:p>
    <w:p w:rsidR="000B7EEC" w:rsidRDefault="000B7EEC" w:rsidP="000B7EEC">
      <w:pPr>
        <w:pStyle w:val="NoSpacing"/>
        <w:ind w:firstLine="720"/>
      </w:pPr>
      <w:r>
        <w:t>&lt;main c-role=”app-main”&gt;</w:t>
      </w:r>
    </w:p>
    <w:p w:rsidR="00B24406" w:rsidRDefault="00B24406" w:rsidP="000B7EEC">
      <w:pPr>
        <w:pStyle w:val="NoSpacing"/>
        <w:ind w:firstLine="720"/>
      </w:pPr>
      <w:r>
        <w:tab/>
        <w:t>&lt;div&gt;</w:t>
      </w:r>
    </w:p>
    <w:p w:rsidR="000B7EEC" w:rsidRDefault="000B7EEC" w:rsidP="000B7EEC">
      <w:pPr>
        <w:pStyle w:val="NoSpacing"/>
        <w:ind w:firstLine="720"/>
      </w:pPr>
      <w:r>
        <w:tab/>
      </w:r>
      <w:r w:rsidR="00B24406">
        <w:tab/>
      </w:r>
      <w:r>
        <w:t>&lt;div c-role=”main-content collapsible” c-rel</w:t>
      </w:r>
      <w:r w:rsidR="00782FAE">
        <w:t>ated</w:t>
      </w:r>
      <w:r>
        <w:t>=”control:_._.bar[‘button’]”&gt;&lt;/div&gt;</w:t>
      </w:r>
    </w:p>
    <w:p w:rsidR="00B24406" w:rsidRDefault="00B24406" w:rsidP="000B7EEC">
      <w:pPr>
        <w:pStyle w:val="NoSpacing"/>
        <w:ind w:firstLine="720"/>
      </w:pPr>
      <w:r>
        <w:tab/>
        <w:t>&lt;/div&gt;</w:t>
      </w:r>
    </w:p>
    <w:p w:rsidR="000B7EEC" w:rsidRDefault="000B7EEC" w:rsidP="000B7EEC">
      <w:pPr>
        <w:pStyle w:val="NoSpacing"/>
        <w:ind w:firstLine="720"/>
      </w:pPr>
      <w:r>
        <w:t>&lt;/main&gt;</w:t>
      </w:r>
    </w:p>
    <w:p w:rsidR="000B7EEC" w:rsidRDefault="000B7EEC" w:rsidP="000B7EEC">
      <w:r>
        <w:t>&lt;/div&gt;</w:t>
      </w:r>
    </w:p>
    <w:p w:rsidR="00C8631E" w:rsidRDefault="00C8631E" w:rsidP="000B7EEC">
      <w:r>
        <w:t xml:space="preserve">Notice the quoted key in our </w:t>
      </w:r>
      <w:r w:rsidR="009B7919">
        <w:t>brackets</w:t>
      </w:r>
      <w:r>
        <w:t xml:space="preserve">! </w:t>
      </w:r>
      <w:r w:rsidR="00874AF8">
        <w:t xml:space="preserve">Unquoted keys are </w:t>
      </w:r>
      <w:r w:rsidR="00B541E2">
        <w:t>actually</w:t>
      </w:r>
      <w:r w:rsidR="00874AF8">
        <w:t xml:space="preserve"> references </w:t>
      </w:r>
      <w:r w:rsidR="00B541E2">
        <w:t>of their own. Later, we will see</w:t>
      </w:r>
      <w:r w:rsidR="00874AF8">
        <w:t xml:space="preserve"> </w:t>
      </w:r>
      <w:r w:rsidR="00B541E2">
        <w:t>other</w:t>
      </w:r>
      <w:r w:rsidR="00874AF8">
        <w:t xml:space="preserve"> properties of </w:t>
      </w:r>
      <w:r w:rsidR="000F4510">
        <w:t>a</w:t>
      </w:r>
      <w:r w:rsidR="00874AF8">
        <w:t xml:space="preserve"> component</w:t>
      </w:r>
      <w:r w:rsidR="00B541E2">
        <w:t xml:space="preserve"> that we can </w:t>
      </w:r>
      <w:r w:rsidR="0069133E">
        <w:t>reference</w:t>
      </w:r>
      <w:r w:rsidR="00B541E2">
        <w:t xml:space="preserve"> this way in our paths</w:t>
      </w:r>
      <w:r w:rsidR="00874AF8">
        <w:t xml:space="preserve">. </w:t>
      </w:r>
      <w:r w:rsidR="00F45C04">
        <w:t>These properties are usually not seen in markup (just as the parent reference isn’t a role name in markup.)</w:t>
      </w:r>
      <w:r w:rsidR="00B541E2">
        <w:t xml:space="preserve"> </w:t>
      </w:r>
    </w:p>
    <w:p w:rsidR="00993903" w:rsidRDefault="00E93D7D" w:rsidP="00E93D7D">
      <w:pPr>
        <w:pStyle w:val="Heading2"/>
      </w:pPr>
      <w:r>
        <w:lastRenderedPageBreak/>
        <w:t xml:space="preserve">The </w:t>
      </w:r>
      <w:r w:rsidR="00EB3191">
        <w:t>Semantic</w:t>
      </w:r>
      <w:r w:rsidR="00993903">
        <w:t xml:space="preserve"> </w:t>
      </w:r>
      <w:r w:rsidR="00643FDC">
        <w:t>Roles Model</w:t>
      </w:r>
    </w:p>
    <w:p w:rsidR="00E203CA" w:rsidRDefault="00E203CA" w:rsidP="00E203CA">
      <w:r>
        <w:t xml:space="preserve">While a naming convention helps </w:t>
      </w:r>
      <w:r w:rsidR="0019752F">
        <w:t xml:space="preserve">us </w:t>
      </w:r>
      <w:r>
        <w:t xml:space="preserve">identify elements as components and nodes, </w:t>
      </w:r>
      <w:r w:rsidR="007473C4">
        <w:t>it</w:t>
      </w:r>
      <w:r>
        <w:t xml:space="preserve"> may not be necessary for certain elements with </w:t>
      </w:r>
      <w:r w:rsidR="008F487C">
        <w:t>special meaning in HTML</w:t>
      </w:r>
      <w:r>
        <w:t>.</w:t>
      </w:r>
      <w:r w:rsidR="007473C4">
        <w:t xml:space="preserve"> </w:t>
      </w:r>
      <w:r w:rsidR="00E43456">
        <w:t xml:space="preserve">The semantics of these elements are automatically </w:t>
      </w:r>
      <w:r w:rsidR="00FA471A">
        <w:t>recognized in CHTML</w:t>
      </w:r>
      <w:r w:rsidR="00587508">
        <w:t xml:space="preserve">. So they </w:t>
      </w:r>
      <w:r w:rsidR="00553D99">
        <w:t>can be used without explicitly (re)defining their role, although</w:t>
      </w:r>
      <w:r w:rsidR="00553D99" w:rsidRPr="004A6A5E">
        <w:t xml:space="preserve"> </w:t>
      </w:r>
      <w:r w:rsidR="00553D99">
        <w:t>it wouldn’t hurt either</w:t>
      </w:r>
      <w:r w:rsidR="00FA471A">
        <w:t xml:space="preserve">. </w:t>
      </w:r>
      <w:r w:rsidR="00BF6643">
        <w:t>This applies to semantic native elements and all custom elements.</w:t>
      </w:r>
    </w:p>
    <w:p w:rsidR="00D728CF" w:rsidRDefault="00D728CF" w:rsidP="00F96963">
      <w:pPr>
        <w:pStyle w:val="Heading4"/>
      </w:pPr>
      <w:r>
        <w:t>Semantic Elements</w:t>
      </w:r>
    </w:p>
    <w:p w:rsidR="00C549AE" w:rsidRDefault="00D728CF" w:rsidP="00C549AE">
      <w:r>
        <w:t>Semantic elements like</w:t>
      </w:r>
      <w:r w:rsidR="00C549AE">
        <w:t xml:space="preserve"> the head, title, and body are absolute in meaning</w:t>
      </w:r>
      <w:r w:rsidR="00C549AE" w:rsidRPr="009C3584">
        <w:t xml:space="preserve"> </w:t>
      </w:r>
      <w:r w:rsidR="00C549AE">
        <w:t xml:space="preserve">within a document. </w:t>
      </w:r>
      <w:r w:rsidR="00553D99">
        <w:t>Their role-based tag name</w:t>
      </w:r>
      <w:r w:rsidR="00553D99" w:rsidRPr="009C3584">
        <w:t xml:space="preserve"> </w:t>
      </w:r>
      <w:r w:rsidR="00553D99">
        <w:t>establishes a component context in CHTML</w:t>
      </w:r>
      <w:r w:rsidR="00C549AE">
        <w:t>.</w:t>
      </w:r>
      <w:r w:rsidR="00902D66">
        <w:t xml:space="preserve"> So the two documents below mean the same thing in CHTML.</w:t>
      </w:r>
    </w:p>
    <w:p w:rsidR="008B6949" w:rsidRDefault="008B6949" w:rsidP="008B6949">
      <w:pPr>
        <w:pStyle w:val="NoSpacing"/>
        <w:rPr>
          <w:rFonts w:ascii="Courier New" w:hAnsi="Courier New" w:cs="Courier New"/>
        </w:rPr>
      </w:pPr>
      <w:r>
        <w:rPr>
          <w:rFonts w:ascii="Courier New" w:hAnsi="Courier New" w:cs="Courier New"/>
        </w:rPr>
        <w:t>(a)</w:t>
      </w:r>
    </w:p>
    <w:p w:rsidR="008B6949" w:rsidRDefault="008B6949" w:rsidP="008B6949">
      <w:pPr>
        <w:pStyle w:val="NoSpacing"/>
        <w:rPr>
          <w:rFonts w:ascii="Courier New" w:hAnsi="Courier New" w:cs="Courier New"/>
        </w:rPr>
      </w:pP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&lt;html&gt;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&lt;head&gt;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&lt;title&gt;…&lt;/title&gt;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&lt;/head&gt;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&lt;body&gt;&lt;/body&gt;</w:t>
      </w:r>
    </w:p>
    <w:p w:rsidR="00365AC3" w:rsidRDefault="00365AC3" w:rsidP="00365AC3">
      <w:pPr>
        <w:pStyle w:val="NoSpacing"/>
        <w:rPr>
          <w:rFonts w:ascii="Courier New" w:hAnsi="Courier New" w:cs="Courier New"/>
        </w:rPr>
      </w:pPr>
      <w:r w:rsidRPr="009132DA">
        <w:rPr>
          <w:rFonts w:ascii="Courier New" w:hAnsi="Courier New" w:cs="Courier New"/>
          <w:highlight w:val="cyan"/>
        </w:rPr>
        <w:t>&lt;/html&gt;</w:t>
      </w:r>
    </w:p>
    <w:p w:rsidR="00365AC3" w:rsidRDefault="00365AC3" w:rsidP="00365AC3">
      <w:pPr>
        <w:pStyle w:val="NoSpacing"/>
        <w:rPr>
          <w:rFonts w:ascii="Courier New" w:hAnsi="Courier New" w:cs="Courier New"/>
        </w:rPr>
      </w:pPr>
    </w:p>
    <w:p w:rsidR="008B6949" w:rsidRDefault="00365AC3" w:rsidP="00365AC3">
      <w:r>
        <w:t xml:space="preserve"> </w:t>
      </w:r>
      <w:r w:rsidR="008B6949">
        <w:t>(b)</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&lt;html </w:t>
      </w:r>
      <w:r>
        <w:rPr>
          <w:rFonts w:ascii="Courier New" w:hAnsi="Courier New" w:cs="Courier New"/>
          <w:highlight w:val="cyan"/>
        </w:rPr>
        <w:t>c-</w:t>
      </w:r>
      <w:r w:rsidRPr="009132DA">
        <w:rPr>
          <w:rFonts w:ascii="Courier New" w:hAnsi="Courier New" w:cs="Courier New"/>
          <w:highlight w:val="cyan"/>
        </w:rPr>
        <w:t>role=”document”&gt;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&lt;head </w:t>
      </w:r>
      <w:r>
        <w:rPr>
          <w:rFonts w:ascii="Courier New" w:hAnsi="Courier New" w:cs="Courier New"/>
          <w:highlight w:val="cyan"/>
        </w:rPr>
        <w:t>c-</w:t>
      </w:r>
      <w:r w:rsidRPr="009132DA">
        <w:rPr>
          <w:rFonts w:ascii="Courier New" w:hAnsi="Courier New" w:cs="Courier New"/>
          <w:highlight w:val="cyan"/>
        </w:rPr>
        <w:t>role=”</w:t>
      </w:r>
      <w:r>
        <w:rPr>
          <w:rFonts w:ascii="Courier New" w:hAnsi="Courier New" w:cs="Courier New"/>
          <w:highlight w:val="cyan"/>
        </w:rPr>
        <w:t>document-</w:t>
      </w:r>
      <w:r w:rsidRPr="009132DA">
        <w:rPr>
          <w:rFonts w:ascii="Courier New" w:hAnsi="Courier New" w:cs="Courier New"/>
          <w:highlight w:val="cyan"/>
        </w:rPr>
        <w:t>head”&gt;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&lt;title </w:t>
      </w:r>
      <w:r>
        <w:rPr>
          <w:rFonts w:ascii="Courier New" w:hAnsi="Courier New" w:cs="Courier New"/>
          <w:highlight w:val="cyan"/>
        </w:rPr>
        <w:t>c-</w:t>
      </w:r>
      <w:r w:rsidRPr="009132DA">
        <w:rPr>
          <w:rFonts w:ascii="Courier New" w:hAnsi="Courier New" w:cs="Courier New"/>
          <w:highlight w:val="cyan"/>
        </w:rPr>
        <w:t>role=”</w:t>
      </w:r>
      <w:r>
        <w:rPr>
          <w:rFonts w:ascii="Courier New" w:hAnsi="Courier New" w:cs="Courier New"/>
          <w:highlight w:val="cyan"/>
        </w:rPr>
        <w:t>document-title</w:t>
      </w:r>
      <w:r w:rsidRPr="009132DA">
        <w:rPr>
          <w:rFonts w:ascii="Courier New" w:hAnsi="Courier New" w:cs="Courier New"/>
          <w:highlight w:val="cyan"/>
        </w:rPr>
        <w:t>”&gt;…&lt;/title&gt;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&lt;/head&gt;</w:t>
      </w:r>
    </w:p>
    <w:p w:rsidR="00365AC3" w:rsidRPr="009132DA" w:rsidRDefault="00365AC3" w:rsidP="00365AC3">
      <w:pPr>
        <w:pStyle w:val="NoSpacing"/>
        <w:rPr>
          <w:rFonts w:ascii="Courier New" w:hAnsi="Courier New" w:cs="Courier New"/>
          <w:highlight w:val="cyan"/>
        </w:rPr>
      </w:pPr>
      <w:r w:rsidRPr="009132DA">
        <w:rPr>
          <w:rFonts w:ascii="Courier New" w:hAnsi="Courier New" w:cs="Courier New"/>
          <w:highlight w:val="cyan"/>
        </w:rPr>
        <w:t xml:space="preserve">  &lt;body </w:t>
      </w:r>
      <w:r>
        <w:rPr>
          <w:rFonts w:ascii="Courier New" w:hAnsi="Courier New" w:cs="Courier New"/>
          <w:highlight w:val="cyan"/>
        </w:rPr>
        <w:t>c-</w:t>
      </w:r>
      <w:r w:rsidRPr="009132DA">
        <w:rPr>
          <w:rFonts w:ascii="Courier New" w:hAnsi="Courier New" w:cs="Courier New"/>
          <w:highlight w:val="cyan"/>
        </w:rPr>
        <w:t>role=”</w:t>
      </w:r>
      <w:r>
        <w:rPr>
          <w:rFonts w:ascii="Courier New" w:hAnsi="Courier New" w:cs="Courier New"/>
          <w:highlight w:val="cyan"/>
        </w:rPr>
        <w:t xml:space="preserve">document-body </w:t>
      </w:r>
      <w:r w:rsidRPr="009132DA">
        <w:rPr>
          <w:rFonts w:ascii="Courier New" w:hAnsi="Courier New" w:cs="Courier New"/>
          <w:highlight w:val="cyan"/>
        </w:rPr>
        <w:t>body”&gt;&lt;/body&gt;</w:t>
      </w:r>
    </w:p>
    <w:p w:rsidR="00180BE3" w:rsidRPr="00DD0379" w:rsidRDefault="00365AC3" w:rsidP="00DD0379">
      <w:pPr>
        <w:rPr>
          <w:rFonts w:ascii="Courier New" w:hAnsi="Courier New" w:cs="Courier New"/>
        </w:rPr>
      </w:pPr>
      <w:r w:rsidRPr="009132DA">
        <w:rPr>
          <w:rFonts w:ascii="Courier New" w:hAnsi="Courier New" w:cs="Courier New"/>
          <w:highlight w:val="cyan"/>
        </w:rPr>
        <w:t>&lt;/html&gt;</w:t>
      </w:r>
    </w:p>
    <w:p w:rsidR="00180BE3" w:rsidRDefault="00365AC3" w:rsidP="00180BE3">
      <w:r>
        <w:t xml:space="preserve">This means that </w:t>
      </w:r>
      <w:r w:rsidR="001B1602">
        <w:t xml:space="preserve">nodes can </w:t>
      </w:r>
      <w:r w:rsidR="001B514F">
        <w:t>explicitly reference</w:t>
      </w:r>
      <w:r w:rsidR="001B1602">
        <w:t xml:space="preserve"> </w:t>
      </w:r>
      <w:r w:rsidR="005E35E3">
        <w:t xml:space="preserve">the body </w:t>
      </w:r>
      <w:r w:rsidR="001B1602">
        <w:t xml:space="preserve">element </w:t>
      </w:r>
      <w:r w:rsidR="001B514F">
        <w:t>as if</w:t>
      </w:r>
      <w:r w:rsidR="001B1602">
        <w:t xml:space="preserve"> </w:t>
      </w:r>
      <w:r w:rsidR="00071986">
        <w:t>its</w:t>
      </w:r>
      <w:r w:rsidR="001B1602">
        <w:t xml:space="preserve"> role</w:t>
      </w:r>
      <w:r w:rsidR="00071986">
        <w:t xml:space="preserve"> were defined</w:t>
      </w:r>
      <w:r w:rsidR="001B1602">
        <w:t>.</w:t>
      </w:r>
    </w:p>
    <w:p w:rsidR="00367032" w:rsidRPr="009132DA" w:rsidRDefault="00367032" w:rsidP="00367032">
      <w:pPr>
        <w:pStyle w:val="NoSpacing"/>
        <w:rPr>
          <w:rFonts w:ascii="Courier New" w:hAnsi="Courier New" w:cs="Courier New"/>
          <w:highlight w:val="cyan"/>
        </w:rPr>
      </w:pPr>
      <w:r w:rsidRPr="009132DA">
        <w:rPr>
          <w:rFonts w:ascii="Courier New" w:hAnsi="Courier New" w:cs="Courier New"/>
          <w:highlight w:val="cyan"/>
        </w:rPr>
        <w:t>&lt;html&gt;</w:t>
      </w:r>
    </w:p>
    <w:p w:rsidR="00367032" w:rsidRPr="009132DA" w:rsidRDefault="00367032" w:rsidP="00367032">
      <w:pPr>
        <w:pStyle w:val="NoSpacing"/>
        <w:rPr>
          <w:rFonts w:ascii="Courier New" w:hAnsi="Courier New" w:cs="Courier New"/>
          <w:highlight w:val="cyan"/>
        </w:rPr>
      </w:pPr>
      <w:r w:rsidRPr="009132DA">
        <w:rPr>
          <w:rFonts w:ascii="Courier New" w:hAnsi="Courier New" w:cs="Courier New"/>
          <w:highlight w:val="cyan"/>
        </w:rPr>
        <w:t xml:space="preserve">  &lt;head&gt;</w:t>
      </w:r>
    </w:p>
    <w:p w:rsidR="00367032" w:rsidRPr="009132DA" w:rsidRDefault="00367032" w:rsidP="00367032">
      <w:pPr>
        <w:pStyle w:val="NoSpacing"/>
        <w:rPr>
          <w:rFonts w:ascii="Courier New" w:hAnsi="Courier New" w:cs="Courier New"/>
          <w:highlight w:val="cyan"/>
        </w:rPr>
      </w:pPr>
      <w:r w:rsidRPr="009132DA">
        <w:rPr>
          <w:rFonts w:ascii="Courier New" w:hAnsi="Courier New" w:cs="Courier New"/>
          <w:highlight w:val="cyan"/>
        </w:rPr>
        <w:t xml:space="preserve">    &lt;title&gt;…&lt;/title&gt;</w:t>
      </w:r>
    </w:p>
    <w:p w:rsidR="00367032" w:rsidRPr="009132DA" w:rsidRDefault="00367032" w:rsidP="00367032">
      <w:pPr>
        <w:pStyle w:val="NoSpacing"/>
        <w:rPr>
          <w:rFonts w:ascii="Courier New" w:hAnsi="Courier New" w:cs="Courier New"/>
          <w:highlight w:val="cyan"/>
        </w:rPr>
      </w:pPr>
      <w:r w:rsidRPr="009132DA">
        <w:rPr>
          <w:rFonts w:ascii="Courier New" w:hAnsi="Courier New" w:cs="Courier New"/>
          <w:highlight w:val="cyan"/>
        </w:rPr>
        <w:t xml:space="preserve">  &lt;/head&gt;</w:t>
      </w:r>
    </w:p>
    <w:p w:rsidR="00367032" w:rsidRDefault="00367032" w:rsidP="00367032">
      <w:pPr>
        <w:pStyle w:val="NoSpacing"/>
        <w:rPr>
          <w:rFonts w:ascii="Courier New" w:hAnsi="Courier New" w:cs="Courier New"/>
          <w:highlight w:val="cyan"/>
        </w:rPr>
      </w:pPr>
      <w:r w:rsidRPr="009132DA">
        <w:rPr>
          <w:rFonts w:ascii="Courier New" w:hAnsi="Courier New" w:cs="Courier New"/>
          <w:highlight w:val="cyan"/>
        </w:rPr>
        <w:t xml:space="preserve">  &lt;body&gt;</w:t>
      </w:r>
    </w:p>
    <w:p w:rsidR="00367032" w:rsidRDefault="00367032" w:rsidP="00367032">
      <w:pPr>
        <w:pStyle w:val="NoSpacing"/>
        <w:rPr>
          <w:rFonts w:ascii="Courier New" w:hAnsi="Courier New" w:cs="Courier New"/>
          <w:highlight w:val="cyan"/>
        </w:rPr>
      </w:pPr>
      <w:r>
        <w:rPr>
          <w:rFonts w:ascii="Courier New" w:hAnsi="Courier New" w:cs="Courier New"/>
          <w:highlight w:val="cyan"/>
        </w:rPr>
        <w:tab/>
        <w:t>&lt;div c-role=”body-</w:t>
      </w:r>
      <w:r w:rsidR="006254A7">
        <w:rPr>
          <w:rFonts w:ascii="Courier New" w:hAnsi="Courier New" w:cs="Courier New"/>
          <w:highlight w:val="cyan"/>
        </w:rPr>
        <w:t>main</w:t>
      </w:r>
      <w:r>
        <w:rPr>
          <w:rFonts w:ascii="Courier New" w:hAnsi="Courier New" w:cs="Courier New"/>
          <w:highlight w:val="cyan"/>
        </w:rPr>
        <w:t>”&gt;&lt;/di</w:t>
      </w:r>
      <w:r w:rsidR="00F24661">
        <w:rPr>
          <w:rFonts w:ascii="Courier New" w:hAnsi="Courier New" w:cs="Courier New"/>
          <w:highlight w:val="cyan"/>
        </w:rPr>
        <w:t>v&gt;</w:t>
      </w:r>
    </w:p>
    <w:p w:rsidR="00367032" w:rsidRPr="009132DA" w:rsidRDefault="00367032" w:rsidP="00367032">
      <w:pPr>
        <w:pStyle w:val="NoSpacing"/>
        <w:rPr>
          <w:rFonts w:ascii="Courier New" w:hAnsi="Courier New" w:cs="Courier New"/>
          <w:highlight w:val="cyan"/>
        </w:rPr>
      </w:pPr>
      <w:r>
        <w:rPr>
          <w:rFonts w:ascii="Courier New" w:hAnsi="Courier New" w:cs="Courier New"/>
          <w:highlight w:val="cyan"/>
        </w:rPr>
        <w:t xml:space="preserve">  </w:t>
      </w:r>
      <w:r w:rsidRPr="009132DA">
        <w:rPr>
          <w:rFonts w:ascii="Courier New" w:hAnsi="Courier New" w:cs="Courier New"/>
          <w:highlight w:val="cyan"/>
        </w:rPr>
        <w:t>&lt;/body&gt;</w:t>
      </w:r>
    </w:p>
    <w:p w:rsidR="00367032" w:rsidRDefault="00367032" w:rsidP="00367032">
      <w:pPr>
        <w:rPr>
          <w:rFonts w:ascii="Courier New" w:hAnsi="Courier New" w:cs="Courier New"/>
        </w:rPr>
      </w:pPr>
      <w:r w:rsidRPr="009132DA">
        <w:rPr>
          <w:rFonts w:ascii="Courier New" w:hAnsi="Courier New" w:cs="Courier New"/>
          <w:highlight w:val="cyan"/>
        </w:rPr>
        <w:t>&lt;/html&gt;</w:t>
      </w:r>
    </w:p>
    <w:p w:rsidR="00DC30A8" w:rsidRDefault="000B5011" w:rsidP="00DC30A8">
      <w:r>
        <w:t xml:space="preserve">Taking a step further, we can even use </w:t>
      </w:r>
      <w:r w:rsidR="00C9195F">
        <w:t>the &lt;main&gt; semanti</w:t>
      </w:r>
      <w:r w:rsidR="00D87850">
        <w:t>c element instead of the &lt;div&gt;. B</w:t>
      </w:r>
      <w:r w:rsidR="003F3DD3">
        <w:t xml:space="preserve">y virtue of its </w:t>
      </w:r>
      <w:r w:rsidR="00653A3C">
        <w:t>s</w:t>
      </w:r>
      <w:r w:rsidR="003F3DD3">
        <w:t>emantics</w:t>
      </w:r>
      <w:r w:rsidR="00265CA7">
        <w:t xml:space="preserve">, </w:t>
      </w:r>
      <w:r w:rsidR="00A8204F">
        <w:t xml:space="preserve">it is automatically recognized as a node of the body </w:t>
      </w:r>
      <w:r w:rsidR="003F3DD3">
        <w:t>com</w:t>
      </w:r>
      <w:r w:rsidR="00A8204F">
        <w:t>ponent.</w:t>
      </w:r>
    </w:p>
    <w:p w:rsidR="009C3ABA" w:rsidRPr="009132DA" w:rsidRDefault="009C3ABA" w:rsidP="009C3ABA">
      <w:pPr>
        <w:pStyle w:val="NoSpacing"/>
        <w:rPr>
          <w:rFonts w:ascii="Courier New" w:hAnsi="Courier New" w:cs="Courier New"/>
          <w:highlight w:val="cyan"/>
        </w:rPr>
      </w:pPr>
      <w:r w:rsidRPr="009132DA">
        <w:rPr>
          <w:rFonts w:ascii="Courier New" w:hAnsi="Courier New" w:cs="Courier New"/>
          <w:highlight w:val="cyan"/>
        </w:rPr>
        <w:t>&lt;html&gt;</w:t>
      </w:r>
    </w:p>
    <w:p w:rsidR="009C3ABA" w:rsidRPr="009132DA" w:rsidRDefault="009C3ABA" w:rsidP="009C3ABA">
      <w:pPr>
        <w:pStyle w:val="NoSpacing"/>
        <w:rPr>
          <w:rFonts w:ascii="Courier New" w:hAnsi="Courier New" w:cs="Courier New"/>
          <w:highlight w:val="cyan"/>
        </w:rPr>
      </w:pPr>
      <w:r w:rsidRPr="009132DA">
        <w:rPr>
          <w:rFonts w:ascii="Courier New" w:hAnsi="Courier New" w:cs="Courier New"/>
          <w:highlight w:val="cyan"/>
        </w:rPr>
        <w:t xml:space="preserve">  &lt;head&gt;</w:t>
      </w:r>
    </w:p>
    <w:p w:rsidR="009C3ABA" w:rsidRPr="009132DA" w:rsidRDefault="009C3ABA" w:rsidP="009C3ABA">
      <w:pPr>
        <w:pStyle w:val="NoSpacing"/>
        <w:rPr>
          <w:rFonts w:ascii="Courier New" w:hAnsi="Courier New" w:cs="Courier New"/>
          <w:highlight w:val="cyan"/>
        </w:rPr>
      </w:pPr>
      <w:r w:rsidRPr="009132DA">
        <w:rPr>
          <w:rFonts w:ascii="Courier New" w:hAnsi="Courier New" w:cs="Courier New"/>
          <w:highlight w:val="cyan"/>
        </w:rPr>
        <w:t xml:space="preserve">    &lt;title&gt;…&lt;/title&gt;</w:t>
      </w:r>
    </w:p>
    <w:p w:rsidR="009C3ABA" w:rsidRPr="009132DA" w:rsidRDefault="009C3ABA" w:rsidP="009C3ABA">
      <w:pPr>
        <w:pStyle w:val="NoSpacing"/>
        <w:rPr>
          <w:rFonts w:ascii="Courier New" w:hAnsi="Courier New" w:cs="Courier New"/>
          <w:highlight w:val="cyan"/>
        </w:rPr>
      </w:pPr>
      <w:r w:rsidRPr="009132DA">
        <w:rPr>
          <w:rFonts w:ascii="Courier New" w:hAnsi="Courier New" w:cs="Courier New"/>
          <w:highlight w:val="cyan"/>
        </w:rPr>
        <w:t xml:space="preserve">  &lt;/head&gt;</w:t>
      </w:r>
    </w:p>
    <w:p w:rsidR="009C3ABA" w:rsidRDefault="009C3ABA" w:rsidP="009C3ABA">
      <w:pPr>
        <w:pStyle w:val="NoSpacing"/>
        <w:rPr>
          <w:rFonts w:ascii="Courier New" w:hAnsi="Courier New" w:cs="Courier New"/>
          <w:highlight w:val="cyan"/>
        </w:rPr>
      </w:pPr>
      <w:r w:rsidRPr="009132DA">
        <w:rPr>
          <w:rFonts w:ascii="Courier New" w:hAnsi="Courier New" w:cs="Courier New"/>
          <w:highlight w:val="cyan"/>
        </w:rPr>
        <w:t xml:space="preserve">  &lt;body&gt;</w:t>
      </w:r>
    </w:p>
    <w:p w:rsidR="009C3ABA" w:rsidRDefault="009C3ABA" w:rsidP="009C3ABA">
      <w:pPr>
        <w:pStyle w:val="NoSpacing"/>
        <w:rPr>
          <w:rFonts w:ascii="Courier New" w:hAnsi="Courier New" w:cs="Courier New"/>
          <w:highlight w:val="cyan"/>
        </w:rPr>
      </w:pPr>
      <w:r>
        <w:rPr>
          <w:rFonts w:ascii="Courier New" w:hAnsi="Courier New" w:cs="Courier New"/>
          <w:highlight w:val="cyan"/>
        </w:rPr>
        <w:tab/>
        <w:t>&lt;</w:t>
      </w:r>
      <w:r w:rsidR="00E63E76">
        <w:rPr>
          <w:rFonts w:ascii="Courier New" w:hAnsi="Courier New" w:cs="Courier New"/>
          <w:highlight w:val="cyan"/>
        </w:rPr>
        <w:t>main</w:t>
      </w:r>
      <w:r>
        <w:rPr>
          <w:rFonts w:ascii="Courier New" w:hAnsi="Courier New" w:cs="Courier New"/>
          <w:highlight w:val="cyan"/>
        </w:rPr>
        <w:t>&gt;</w:t>
      </w:r>
      <w:r w:rsidR="00CF06B2">
        <w:rPr>
          <w:rFonts w:ascii="Courier New" w:hAnsi="Courier New" w:cs="Courier New"/>
          <w:highlight w:val="cyan"/>
        </w:rPr>
        <w:t>&lt;/</w:t>
      </w:r>
      <w:r w:rsidR="00E63E76">
        <w:rPr>
          <w:rFonts w:ascii="Courier New" w:hAnsi="Courier New" w:cs="Courier New"/>
          <w:highlight w:val="cyan"/>
        </w:rPr>
        <w:t>main&gt;</w:t>
      </w:r>
    </w:p>
    <w:p w:rsidR="009C3ABA" w:rsidRPr="009132DA" w:rsidRDefault="009C3ABA" w:rsidP="009C3ABA">
      <w:pPr>
        <w:pStyle w:val="NoSpacing"/>
        <w:rPr>
          <w:rFonts w:ascii="Courier New" w:hAnsi="Courier New" w:cs="Courier New"/>
          <w:highlight w:val="cyan"/>
        </w:rPr>
      </w:pPr>
      <w:r>
        <w:rPr>
          <w:rFonts w:ascii="Courier New" w:hAnsi="Courier New" w:cs="Courier New"/>
          <w:highlight w:val="cyan"/>
        </w:rPr>
        <w:t xml:space="preserve">  </w:t>
      </w:r>
      <w:r w:rsidRPr="009132DA">
        <w:rPr>
          <w:rFonts w:ascii="Courier New" w:hAnsi="Courier New" w:cs="Courier New"/>
          <w:highlight w:val="cyan"/>
        </w:rPr>
        <w:t>&lt;/body&gt;</w:t>
      </w:r>
    </w:p>
    <w:p w:rsidR="009C3ABA" w:rsidRDefault="009C3ABA" w:rsidP="009C3ABA">
      <w:pPr>
        <w:rPr>
          <w:rFonts w:ascii="Courier New" w:hAnsi="Courier New" w:cs="Courier New"/>
        </w:rPr>
      </w:pPr>
      <w:r w:rsidRPr="009132DA">
        <w:rPr>
          <w:rFonts w:ascii="Courier New" w:hAnsi="Courier New" w:cs="Courier New"/>
          <w:highlight w:val="cyan"/>
        </w:rPr>
        <w:t>&lt;/html&gt;</w:t>
      </w:r>
    </w:p>
    <w:p w:rsidR="00F967CD" w:rsidRDefault="00D728CF" w:rsidP="00F96963">
      <w:pPr>
        <w:pStyle w:val="Heading4"/>
      </w:pPr>
      <w:r>
        <w:lastRenderedPageBreak/>
        <w:t>Custom elements</w:t>
      </w:r>
    </w:p>
    <w:p w:rsidR="0023501C" w:rsidRDefault="00292220" w:rsidP="00292220">
      <w:r>
        <w:t xml:space="preserve">Custom elements are purpose-built elements. </w:t>
      </w:r>
      <w:r w:rsidR="000B6AE1">
        <w:t xml:space="preserve">They are named on their tag for certain functionality. </w:t>
      </w:r>
      <w:r w:rsidR="00553D99">
        <w:t xml:space="preserve">Their </w:t>
      </w:r>
      <w:r w:rsidR="00243D3E">
        <w:t>role-based</w:t>
      </w:r>
      <w:r w:rsidR="0023501C">
        <w:t xml:space="preserve"> </w:t>
      </w:r>
      <w:r w:rsidR="00243D3E">
        <w:t xml:space="preserve">tag name </w:t>
      </w:r>
      <w:r w:rsidR="00553D99">
        <w:t>establishes</w:t>
      </w:r>
      <w:r w:rsidR="00243D3E">
        <w:t xml:space="preserve"> a component</w:t>
      </w:r>
      <w:r w:rsidR="00553D99">
        <w:t xml:space="preserve"> context </w:t>
      </w:r>
      <w:r w:rsidR="00243D3E">
        <w:t>in CHTML.</w:t>
      </w:r>
      <w:r w:rsidR="00B32B7C">
        <w:t xml:space="preserve"> So the two elements below make the same component in CHTML.</w:t>
      </w:r>
    </w:p>
    <w:p w:rsidR="009A455E" w:rsidRDefault="009A455E" w:rsidP="009A455E">
      <w:r>
        <w:t>(a)</w:t>
      </w:r>
    </w:p>
    <w:p w:rsidR="009A455E" w:rsidRPr="00292220" w:rsidRDefault="009A455E" w:rsidP="009A455E">
      <w:r>
        <w:t>&lt;my-app&gt;&lt;/my-app&gt;</w:t>
      </w:r>
    </w:p>
    <w:p w:rsidR="009A455E" w:rsidRDefault="009A455E" w:rsidP="009A455E">
      <w:r>
        <w:t>(b)</w:t>
      </w:r>
    </w:p>
    <w:p w:rsidR="009A455E" w:rsidRDefault="009A455E" w:rsidP="009A455E">
      <w:r>
        <w:t>&lt;my-app c-role=”app”&gt;&lt;/my-app&gt;</w:t>
      </w:r>
    </w:p>
    <w:p w:rsidR="0023501C" w:rsidRPr="00292220" w:rsidRDefault="0023501C" w:rsidP="009A455E">
      <w:r>
        <w:t>Notice that wi</w:t>
      </w:r>
      <w:r w:rsidR="000B7DB1">
        <w:t>th their required two-part name</w:t>
      </w:r>
      <w:r>
        <w:t xml:space="preserve">, only the last </w:t>
      </w:r>
      <w:r w:rsidR="000B7DB1">
        <w:t>part</w:t>
      </w:r>
      <w:r>
        <w:t xml:space="preserve"> </w:t>
      </w:r>
      <w:r w:rsidR="00931847">
        <w:t>works</w:t>
      </w:r>
      <w:r>
        <w:t xml:space="preserve"> as role in CHTML, as the first </w:t>
      </w:r>
      <w:r w:rsidR="000B7DB1">
        <w:t>is usually</w:t>
      </w:r>
      <w:r>
        <w:t xml:space="preserve"> only a namespace.</w:t>
      </w:r>
    </w:p>
    <w:p w:rsidR="00292220" w:rsidRDefault="0082702B" w:rsidP="00292220">
      <w:r>
        <w:t>N</w:t>
      </w:r>
      <w:r w:rsidR="000B7DB1">
        <w:t>ow, n</w:t>
      </w:r>
      <w:r w:rsidR="004D1B97">
        <w:t xml:space="preserve">odes, if any, must be </w:t>
      </w:r>
      <w:r>
        <w:t xml:space="preserve">explicitly </w:t>
      </w:r>
      <w:r w:rsidR="000B7DB1">
        <w:t xml:space="preserve">defined, this time, </w:t>
      </w:r>
      <w:r w:rsidR="000A4393">
        <w:t>based on</w:t>
      </w:r>
      <w:r w:rsidR="000B7DB1">
        <w:t xml:space="preserve"> the context’</w:t>
      </w:r>
      <w:r w:rsidR="00BE5AD9">
        <w:t>s</w:t>
      </w:r>
      <w:r w:rsidR="000B7DB1">
        <w:t xml:space="preserve"> last name-part</w:t>
      </w:r>
      <w:r>
        <w:t>.</w:t>
      </w:r>
    </w:p>
    <w:p w:rsidR="00EF6F7D" w:rsidRDefault="00EF6F7D" w:rsidP="00EF6F7D">
      <w:pPr>
        <w:pStyle w:val="NoSpacing"/>
      </w:pPr>
      <w:r>
        <w:t>&lt;my-app&gt;</w:t>
      </w:r>
    </w:p>
    <w:p w:rsidR="00EF6F7D" w:rsidRDefault="00EF6F7D" w:rsidP="00EF6F7D">
      <w:pPr>
        <w:pStyle w:val="NoSpacing"/>
      </w:pPr>
      <w:r>
        <w:tab/>
        <w:t>&lt;div c-role=”app-</w:t>
      </w:r>
      <w:r w:rsidR="00B025B9">
        <w:t>bar</w:t>
      </w:r>
      <w:r>
        <w:t>”&gt;&lt;/div&gt;</w:t>
      </w:r>
    </w:p>
    <w:p w:rsidR="00EF6F7D" w:rsidRDefault="00EF6F7D" w:rsidP="00EF6F7D">
      <w:pPr>
        <w:pStyle w:val="NoSpacing"/>
      </w:pPr>
      <w:r>
        <w:t>&lt;/my-app&gt;</w:t>
      </w:r>
    </w:p>
    <w:p w:rsidR="006E54AE" w:rsidRDefault="006E54AE" w:rsidP="00EF6F7D">
      <w:pPr>
        <w:pStyle w:val="NoSpacing"/>
      </w:pPr>
    </w:p>
    <w:p w:rsidR="00EF6F7D" w:rsidRDefault="006E54AE" w:rsidP="006E54AE">
      <w:r>
        <w:t>Nested custom elements can also work as nested components.</w:t>
      </w:r>
    </w:p>
    <w:p w:rsidR="006E54AE" w:rsidRDefault="006E54AE" w:rsidP="006E54AE">
      <w:pPr>
        <w:pStyle w:val="NoSpacing"/>
      </w:pPr>
      <w:r>
        <w:t>&lt;my-app&gt;</w:t>
      </w:r>
    </w:p>
    <w:p w:rsidR="00607B5A" w:rsidRDefault="006E54AE" w:rsidP="006E54AE">
      <w:pPr>
        <w:pStyle w:val="NoSpacing"/>
      </w:pPr>
      <w:r>
        <w:tab/>
        <w:t>&lt;</w:t>
      </w:r>
      <w:r w:rsidR="004D1B97">
        <w:t>my</w:t>
      </w:r>
      <w:r w:rsidR="00434F16">
        <w:t>-header</w:t>
      </w:r>
      <w:r>
        <w:t xml:space="preserve"> c-role=</w:t>
      </w:r>
      <w:r w:rsidR="00434F16">
        <w:t>”</w:t>
      </w:r>
      <w:r>
        <w:t>app-</w:t>
      </w:r>
      <w:r w:rsidR="00434F16">
        <w:t>bar</w:t>
      </w:r>
      <w:r>
        <w:t>”&gt;</w:t>
      </w:r>
    </w:p>
    <w:p w:rsidR="00434F16" w:rsidRDefault="00434F16" w:rsidP="006E54AE">
      <w:pPr>
        <w:pStyle w:val="NoSpacing"/>
      </w:pPr>
      <w:r>
        <w:tab/>
      </w:r>
      <w:r>
        <w:tab/>
        <w:t>&lt;div c-role=”header-button”&gt;&lt;/div&gt;</w:t>
      </w:r>
    </w:p>
    <w:p w:rsidR="006E54AE" w:rsidRDefault="006E54AE" w:rsidP="00607B5A">
      <w:pPr>
        <w:pStyle w:val="NoSpacing"/>
        <w:ind w:firstLine="720"/>
      </w:pPr>
      <w:r>
        <w:t>&lt;/</w:t>
      </w:r>
      <w:r w:rsidR="004D1B97">
        <w:t>my</w:t>
      </w:r>
      <w:r w:rsidR="00434F16">
        <w:t>-header</w:t>
      </w:r>
      <w:r>
        <w:t>&gt;</w:t>
      </w:r>
    </w:p>
    <w:p w:rsidR="006E54AE" w:rsidRDefault="006E54AE" w:rsidP="006E54AE">
      <w:pPr>
        <w:pStyle w:val="NoSpacing"/>
      </w:pPr>
      <w:r>
        <w:t>&lt;/my-app&gt;</w:t>
      </w:r>
    </w:p>
    <w:p w:rsidR="00BE5AD9" w:rsidRDefault="00BE5AD9" w:rsidP="006E54AE">
      <w:pPr>
        <w:pStyle w:val="NoSpacing"/>
      </w:pPr>
    </w:p>
    <w:p w:rsidR="00BE5AD9" w:rsidRDefault="00BE5AD9" w:rsidP="00BE5AD9">
      <w:r>
        <w:t>An explicit role can, however, be used instead of the implicit.</w:t>
      </w:r>
    </w:p>
    <w:p w:rsidR="00BE5AD9" w:rsidRDefault="00BE5AD9" w:rsidP="00BE5AD9">
      <w:pPr>
        <w:pStyle w:val="NoSpacing"/>
      </w:pPr>
      <w:r>
        <w:t>&lt;my-app&gt;</w:t>
      </w:r>
    </w:p>
    <w:p w:rsidR="00BE5AD9" w:rsidRDefault="00BE5AD9" w:rsidP="00BE5AD9">
      <w:pPr>
        <w:pStyle w:val="NoSpacing"/>
      </w:pPr>
      <w:r>
        <w:tab/>
        <w:t>&lt;</w:t>
      </w:r>
      <w:r w:rsidR="004D1B97">
        <w:t>my</w:t>
      </w:r>
      <w:r>
        <w:t>-header c-role=”app-bar foo”&gt;</w:t>
      </w:r>
    </w:p>
    <w:p w:rsidR="00BE5AD9" w:rsidRDefault="00BE5AD9" w:rsidP="00BE5AD9">
      <w:pPr>
        <w:pStyle w:val="NoSpacing"/>
      </w:pPr>
      <w:r>
        <w:tab/>
      </w:r>
      <w:r>
        <w:tab/>
        <w:t>&lt;div c-role=”foo-button”&gt;&lt;/div&gt;</w:t>
      </w:r>
    </w:p>
    <w:p w:rsidR="00BE5AD9" w:rsidRDefault="00BE5AD9" w:rsidP="00BE5AD9">
      <w:pPr>
        <w:pStyle w:val="NoSpacing"/>
        <w:ind w:firstLine="720"/>
      </w:pPr>
      <w:r>
        <w:t>&lt;/</w:t>
      </w:r>
      <w:r w:rsidR="004D1B97">
        <w:t>my</w:t>
      </w:r>
      <w:r>
        <w:t>-header&gt;</w:t>
      </w:r>
    </w:p>
    <w:p w:rsidR="006E54AE" w:rsidRDefault="00BE5AD9" w:rsidP="00BE5AD9">
      <w:pPr>
        <w:pStyle w:val="NoSpacing"/>
      </w:pPr>
      <w:r>
        <w:t>&lt;/my-app&gt;</w:t>
      </w:r>
    </w:p>
    <w:p w:rsidR="00BE5AD9" w:rsidRDefault="00BE5AD9" w:rsidP="00BE5AD9">
      <w:pPr>
        <w:pStyle w:val="NoSpacing"/>
      </w:pPr>
    </w:p>
    <w:p w:rsidR="007A2B40" w:rsidRDefault="007A2B40" w:rsidP="002574EB">
      <w:pPr>
        <w:pStyle w:val="Heading2"/>
      </w:pPr>
      <w:r>
        <w:t xml:space="preserve">List </w:t>
      </w:r>
      <w:r w:rsidR="00894E72">
        <w:t>Types</w:t>
      </w:r>
    </w:p>
    <w:p w:rsidR="009075F1" w:rsidRDefault="00FD1315" w:rsidP="003021BC">
      <w:r>
        <w:t>In HTML, lists</w:t>
      </w:r>
      <w:r w:rsidR="003021BC">
        <w:t xml:space="preserve"> elements</w:t>
      </w:r>
      <w:r>
        <w:t xml:space="preserve"> have a fixed relationship with their direct children</w:t>
      </w:r>
      <w:r w:rsidR="003021BC">
        <w:t xml:space="preserve">. </w:t>
      </w:r>
      <w:r w:rsidR="00813339">
        <w:t xml:space="preserve">Here, all </w:t>
      </w:r>
      <w:r w:rsidR="009075F1">
        <w:t>root-level elements</w:t>
      </w:r>
      <w:r w:rsidR="00813339">
        <w:t xml:space="preserve"> are associated with the list container as</w:t>
      </w:r>
      <w:r w:rsidR="00282461">
        <w:t xml:space="preserve"> item</w:t>
      </w:r>
      <w:r w:rsidR="00813339">
        <w:t>s</w:t>
      </w:r>
      <w:r w:rsidR="00282461">
        <w:t>.</w:t>
      </w:r>
      <w:r w:rsidR="00E367D7" w:rsidRPr="00E367D7">
        <w:t xml:space="preserve"> </w:t>
      </w:r>
      <w:r w:rsidR="00E367D7">
        <w:t>This</w:t>
      </w:r>
      <w:r w:rsidR="00E367D7" w:rsidRPr="00813339">
        <w:t xml:space="preserve"> </w:t>
      </w:r>
      <w:r w:rsidR="00E367D7">
        <w:t>semantics translates as-is to a list component in CHTML. Here, list containers are automatically recognized as list components, and every root-level element is automatically taken as node.</w:t>
      </w:r>
    </w:p>
    <w:p w:rsidR="009075F1" w:rsidRDefault="009075F1" w:rsidP="009075F1">
      <w:pPr>
        <w:pStyle w:val="NoSpacing"/>
      </w:pPr>
      <w:r>
        <w:t>&lt;ul&gt;</w:t>
      </w:r>
    </w:p>
    <w:p w:rsidR="009075F1" w:rsidRPr="003021BC" w:rsidRDefault="009075F1" w:rsidP="009075F1">
      <w:pPr>
        <w:pStyle w:val="NoSpacing"/>
      </w:pPr>
      <w:r>
        <w:tab/>
        <w:t>&lt;li&gt;&lt;/li&gt;</w:t>
      </w:r>
    </w:p>
    <w:p w:rsidR="009075F1" w:rsidRDefault="009075F1" w:rsidP="009075F1">
      <w:pPr>
        <w:pStyle w:val="NoSpacing"/>
      </w:pPr>
      <w:r>
        <w:tab/>
        <w:t>&lt;li&gt;&lt;/li&gt;</w:t>
      </w:r>
    </w:p>
    <w:p w:rsidR="009075F1" w:rsidRDefault="009075F1" w:rsidP="009075F1">
      <w:pPr>
        <w:pStyle w:val="NoSpacing"/>
        <w:rPr>
          <w:rFonts w:asciiTheme="majorHAnsi" w:eastAsiaTheme="majorEastAsia" w:hAnsiTheme="majorHAnsi" w:cstheme="majorBidi"/>
          <w:color w:val="2E74B5" w:themeColor="accent1" w:themeShade="BF"/>
          <w:sz w:val="26"/>
          <w:szCs w:val="26"/>
        </w:rPr>
      </w:pPr>
      <w:r>
        <w:t>&lt;/ul&gt;</w:t>
      </w:r>
      <w:r>
        <w:br w:type="page"/>
      </w:r>
    </w:p>
    <w:p w:rsidR="003021BC" w:rsidRDefault="00C104D6" w:rsidP="003021BC">
      <w:r>
        <w:lastRenderedPageBreak/>
        <w:t xml:space="preserve">Now, all nodes play the same role, but </w:t>
      </w:r>
      <w:r w:rsidR="00EE768C">
        <w:t>each node</w:t>
      </w:r>
      <w:r>
        <w:t xml:space="preserve"> </w:t>
      </w:r>
      <w:r w:rsidR="00EE768C">
        <w:t xml:space="preserve">is </w:t>
      </w:r>
      <w:r>
        <w:t xml:space="preserve">uniquely identified by </w:t>
      </w:r>
      <w:r w:rsidR="00EE768C">
        <w:t>its</w:t>
      </w:r>
      <w:r>
        <w:t xml:space="preserve"> </w:t>
      </w:r>
      <w:r w:rsidR="00596226">
        <w:t>numeric</w:t>
      </w:r>
      <w:r>
        <w:t xml:space="preserve"> position in the list.</w:t>
      </w:r>
      <w:r w:rsidR="009F4A5D">
        <w:t xml:space="preserve"> So </w:t>
      </w:r>
      <w:r w:rsidR="00AC7332">
        <w:t xml:space="preserve">while </w:t>
      </w:r>
      <w:r w:rsidR="00185DFE">
        <w:t xml:space="preserve">nodes in </w:t>
      </w:r>
      <w:r w:rsidR="00F94F70">
        <w:t xml:space="preserve">a </w:t>
      </w:r>
      <w:r w:rsidR="00185DFE">
        <w:t>regula</w:t>
      </w:r>
      <w:r w:rsidR="00F94F70">
        <w:t>r component</w:t>
      </w:r>
      <w:r w:rsidR="00185DFE">
        <w:t xml:space="preserve"> are alphabetically accessed</w:t>
      </w:r>
      <w:r w:rsidR="00AC7332">
        <w:t xml:space="preserve">, </w:t>
      </w:r>
      <w:r w:rsidR="00815C88">
        <w:t xml:space="preserve">nodes in a </w:t>
      </w:r>
      <w:r w:rsidR="00AC7332">
        <w:t>list</w:t>
      </w:r>
      <w:r w:rsidR="009F4A5D">
        <w:t xml:space="preserve"> component</w:t>
      </w:r>
      <w:r w:rsidR="00815C88">
        <w:t xml:space="preserve"> are numerically accessed</w:t>
      </w:r>
      <w:r w:rsidR="001246BA">
        <w:t>, as we will now demonstrate.</w:t>
      </w:r>
    </w:p>
    <w:p w:rsidR="001246BA" w:rsidRDefault="001246BA" w:rsidP="001246BA">
      <w:r>
        <w:t>Below, an app has a menu component in app-bar. Now a popup component is referencing a menu item node as its button element.</w:t>
      </w:r>
    </w:p>
    <w:p w:rsidR="001246BA" w:rsidRDefault="001246BA" w:rsidP="001246BA">
      <w:pPr>
        <w:pStyle w:val="NoSpacing"/>
      </w:pPr>
      <w:r>
        <w:t>&lt;div c-role=“app”&gt;</w:t>
      </w:r>
    </w:p>
    <w:p w:rsidR="001246BA" w:rsidRDefault="001246BA" w:rsidP="001246BA">
      <w:pPr>
        <w:pStyle w:val="NoSpacing"/>
        <w:ind w:firstLine="720"/>
      </w:pPr>
      <w:r>
        <w:t>&lt;header c-role=”app-bar header”&gt;</w:t>
      </w:r>
    </w:p>
    <w:p w:rsidR="001246BA" w:rsidRDefault="001246BA" w:rsidP="001246BA">
      <w:pPr>
        <w:pStyle w:val="NoSpacing"/>
        <w:ind w:firstLine="720"/>
      </w:pPr>
      <w:r>
        <w:tab/>
        <w:t>&lt;ul c-role=”header-menu”&gt;</w:t>
      </w:r>
    </w:p>
    <w:p w:rsidR="001246BA" w:rsidRDefault="001246BA" w:rsidP="001246BA">
      <w:pPr>
        <w:pStyle w:val="NoSpacing"/>
        <w:ind w:firstLine="720"/>
      </w:pPr>
      <w:r>
        <w:tab/>
      </w:r>
      <w:r>
        <w:tab/>
        <w:t>&lt;li&gt;View Profile Picture&lt;/li&gt;</w:t>
      </w:r>
    </w:p>
    <w:p w:rsidR="001246BA" w:rsidRDefault="001246BA" w:rsidP="001246BA">
      <w:pPr>
        <w:pStyle w:val="NoSpacing"/>
        <w:ind w:firstLine="720"/>
      </w:pPr>
      <w:r>
        <w:tab/>
      </w:r>
      <w:r>
        <w:tab/>
        <w:t>&lt;li&gt;Edit Info&lt;/li&gt;</w:t>
      </w:r>
    </w:p>
    <w:p w:rsidR="001246BA" w:rsidRDefault="001246BA" w:rsidP="001246BA">
      <w:pPr>
        <w:pStyle w:val="NoSpacing"/>
        <w:ind w:left="720" w:firstLine="720"/>
      </w:pPr>
      <w:r>
        <w:t>&lt;/ul&gt;</w:t>
      </w:r>
    </w:p>
    <w:p w:rsidR="001246BA" w:rsidRDefault="001246BA" w:rsidP="001246BA">
      <w:pPr>
        <w:pStyle w:val="NoSpacing"/>
        <w:ind w:firstLine="720"/>
      </w:pPr>
      <w:r>
        <w:t>&lt;/header&gt;</w:t>
      </w:r>
    </w:p>
    <w:p w:rsidR="001246BA" w:rsidRDefault="001246BA" w:rsidP="001246BA">
      <w:pPr>
        <w:pStyle w:val="NoSpacing"/>
        <w:ind w:firstLine="720"/>
      </w:pPr>
      <w:r>
        <w:t>&lt;main c-role=”app-content”&gt;</w:t>
      </w:r>
    </w:p>
    <w:p w:rsidR="00890AFC" w:rsidRDefault="001246BA" w:rsidP="001246BA">
      <w:pPr>
        <w:pStyle w:val="NoSpacing"/>
        <w:ind w:firstLine="720"/>
      </w:pPr>
      <w:r>
        <w:tab/>
        <w:t>&lt;div c-role=”popup”</w:t>
      </w:r>
      <w:r w:rsidRPr="001246BA">
        <w:t xml:space="preserve"> </w:t>
      </w:r>
      <w:r>
        <w:t>c-related=”button:_._.bar.menu[0]”&gt;</w:t>
      </w:r>
    </w:p>
    <w:p w:rsidR="00890AFC" w:rsidRDefault="00890AFC" w:rsidP="001246BA">
      <w:pPr>
        <w:pStyle w:val="NoSpacing"/>
        <w:ind w:firstLine="720"/>
      </w:pPr>
      <w:r>
        <w:tab/>
      </w:r>
      <w:r>
        <w:tab/>
        <w:t>&lt;img src=”/users/1/pic” alt=”Oxford’s Profile Picture” /&gt;</w:t>
      </w:r>
    </w:p>
    <w:p w:rsidR="001246BA" w:rsidRDefault="001246BA" w:rsidP="00890AFC">
      <w:pPr>
        <w:pStyle w:val="NoSpacing"/>
        <w:ind w:left="720" w:firstLine="720"/>
      </w:pPr>
      <w:r>
        <w:t>&lt;/div&gt;</w:t>
      </w:r>
    </w:p>
    <w:p w:rsidR="001246BA" w:rsidRDefault="001246BA" w:rsidP="001246BA">
      <w:pPr>
        <w:pStyle w:val="NoSpacing"/>
        <w:ind w:firstLine="720"/>
      </w:pPr>
      <w:r>
        <w:t>&lt;/main&gt;</w:t>
      </w:r>
    </w:p>
    <w:p w:rsidR="00D87D0B" w:rsidRDefault="003469FE" w:rsidP="003469FE">
      <w:r>
        <w:t>&lt;/div&gt;</w:t>
      </w:r>
    </w:p>
    <w:p w:rsidR="003949E8" w:rsidRDefault="003949E8">
      <w:r>
        <w:br w:type="page"/>
      </w:r>
    </w:p>
    <w:p w:rsidR="003949E8" w:rsidRDefault="003949E8" w:rsidP="003949E8">
      <w:pPr>
        <w:pStyle w:val="Heading1"/>
      </w:pPr>
      <w:r>
        <w:lastRenderedPageBreak/>
        <w:t>Definition System</w:t>
      </w:r>
    </w:p>
    <w:p w:rsidR="00492CCB" w:rsidRDefault="003949E8" w:rsidP="00B259BD">
      <w:pPr>
        <w:pStyle w:val="Heading2"/>
      </w:pPr>
      <w:r>
        <w:t xml:space="preserve">Definition, </w:t>
      </w:r>
      <w:r w:rsidR="00B259BD">
        <w:t>Namespac</w:t>
      </w:r>
      <w:r w:rsidR="005C0490">
        <w:t>es</w:t>
      </w:r>
      <w:r w:rsidR="00A81C33">
        <w:t xml:space="preserve"> and Layout</w:t>
      </w:r>
    </w:p>
    <w:p w:rsidR="001E34C7" w:rsidRDefault="00E9469E" w:rsidP="00E9469E">
      <w:r>
        <w:t>A component</w:t>
      </w:r>
      <w:r w:rsidR="00492CCB">
        <w:t xml:space="preserve"> may be</w:t>
      </w:r>
      <w:r>
        <w:t xml:space="preserve"> assigned a namespace to place it in a virtual category. This </w:t>
      </w:r>
      <w:r w:rsidR="0007773A">
        <w:t xml:space="preserve">results in </w:t>
      </w:r>
      <w:r w:rsidR="006959CF">
        <w:t>better code organization</w:t>
      </w:r>
      <w:r w:rsidR="00D516FC">
        <w:t>.</w:t>
      </w:r>
    </w:p>
    <w:p w:rsidR="005D4F24" w:rsidRDefault="005D4F24" w:rsidP="00E9469E">
      <w:r>
        <w:t xml:space="preserve">Namespaces are like </w:t>
      </w:r>
      <w:r w:rsidR="0093421A">
        <w:t xml:space="preserve">file </w:t>
      </w:r>
      <w:r>
        <w:t xml:space="preserve">paths. They </w:t>
      </w:r>
      <w:r w:rsidR="00A00678">
        <w:t xml:space="preserve">are assigned on the </w:t>
      </w:r>
      <w:r>
        <w:t>ns attribute.</w:t>
      </w:r>
    </w:p>
    <w:p w:rsidR="005D4F24" w:rsidRDefault="005D4F24" w:rsidP="00E9469E">
      <w:r>
        <w:t>&lt;div c-ns=”content/article”&gt;&lt;/div&gt;</w:t>
      </w:r>
    </w:p>
    <w:p w:rsidR="0063707E" w:rsidRDefault="0063707E" w:rsidP="00E9469E">
      <w:r>
        <w:t>Here we’ve categorized article as a type of content component.</w:t>
      </w:r>
      <w:r w:rsidR="004B6D49">
        <w:t xml:space="preserve"> There could be other types in this category. </w:t>
      </w:r>
      <w:r w:rsidR="008B0803">
        <w:t xml:space="preserve">And we can have subtypes – </w:t>
      </w:r>
      <w:r w:rsidR="005F7B93">
        <w:t xml:space="preserve">to </w:t>
      </w:r>
      <w:r w:rsidR="002470F0">
        <w:t>as much as organization requires</w:t>
      </w:r>
      <w:r w:rsidR="008B0803">
        <w:t>.</w:t>
      </w:r>
    </w:p>
    <w:p w:rsidR="00E11432" w:rsidRDefault="00E11432" w:rsidP="003A5C65">
      <w:pPr>
        <w:pStyle w:val="NoSpacing"/>
      </w:pPr>
      <w:r>
        <w:t xml:space="preserve">// </w:t>
      </w:r>
      <w:r w:rsidR="003A5C65">
        <w:t>Displays article</w:t>
      </w:r>
    </w:p>
    <w:p w:rsidR="008B0803" w:rsidRDefault="008B0803" w:rsidP="003A5C65">
      <w:pPr>
        <w:pStyle w:val="NoSpacing"/>
      </w:pPr>
      <w:r>
        <w:t>&lt;div c-ns=”content/article/</w:t>
      </w:r>
      <w:r w:rsidR="00E11432">
        <w:t>readonly</w:t>
      </w:r>
      <w:r>
        <w:t>”&gt;&lt;/div&gt;</w:t>
      </w:r>
    </w:p>
    <w:p w:rsidR="003A5C65" w:rsidRDefault="003A5C65" w:rsidP="003A5C65">
      <w:pPr>
        <w:pStyle w:val="NoSpacing"/>
      </w:pPr>
    </w:p>
    <w:p w:rsidR="003A5C65" w:rsidRDefault="003A5C65" w:rsidP="003A5C65">
      <w:pPr>
        <w:pStyle w:val="NoSpacing"/>
      </w:pPr>
      <w:r>
        <w:t xml:space="preserve">// Allows editing </w:t>
      </w:r>
    </w:p>
    <w:p w:rsidR="00E11432" w:rsidRDefault="00E11432" w:rsidP="003A5C65">
      <w:pPr>
        <w:pStyle w:val="NoSpacing"/>
      </w:pPr>
      <w:r>
        <w:t>&lt;div c-ns=”content/article/</w:t>
      </w:r>
      <w:r w:rsidR="00E77F1A">
        <w:t>editable</w:t>
      </w:r>
      <w:r>
        <w:t>”&gt;&lt;/div&gt;</w:t>
      </w:r>
    </w:p>
    <w:p w:rsidR="00A70772" w:rsidRDefault="00A70772" w:rsidP="003A5C65">
      <w:pPr>
        <w:pStyle w:val="NoSpacing"/>
      </w:pPr>
    </w:p>
    <w:p w:rsidR="00421B12" w:rsidRDefault="00421B12" w:rsidP="00A70772"/>
    <w:p w:rsidR="00C4436C" w:rsidRDefault="00C4436C" w:rsidP="00E9469E">
      <w:r>
        <w:t>Interestingly, we can go from virtual namespacing to actual</w:t>
      </w:r>
      <w:r w:rsidR="00AE2A75">
        <w:t xml:space="preserve"> </w:t>
      </w:r>
      <w:r>
        <w:t>folder-based layout.</w:t>
      </w:r>
      <w:r w:rsidR="003110B6">
        <w:t xml:space="preserve"> The equivalent </w:t>
      </w:r>
      <w:r w:rsidR="000C7E3D">
        <w:t xml:space="preserve">layout </w:t>
      </w:r>
      <w:r w:rsidR="003110B6">
        <w:t>of the above namespace</w:t>
      </w:r>
      <w:r w:rsidR="002541A2">
        <w:t>s</w:t>
      </w:r>
      <w:r w:rsidR="003110B6">
        <w:t xml:space="preserve"> would look like:</w:t>
      </w:r>
    </w:p>
    <w:p w:rsidR="000C7E3D" w:rsidRDefault="00931C97" w:rsidP="006E2E46">
      <w:pPr>
        <w:pStyle w:val="NoSpacing"/>
      </w:pPr>
      <w:r>
        <w:t>content</w:t>
      </w:r>
    </w:p>
    <w:p w:rsidR="002541A2" w:rsidRDefault="00BE1D54" w:rsidP="00F3598F">
      <w:pPr>
        <w:pStyle w:val="NoSpacing"/>
      </w:pPr>
      <w:r>
        <w:t xml:space="preserve">    </w:t>
      </w:r>
      <w:r w:rsidR="00076D13">
        <w:t xml:space="preserve">    </w:t>
      </w:r>
      <w:r w:rsidR="00F3598F">
        <w:t>|-</w:t>
      </w:r>
      <w:r w:rsidR="009B1CFD">
        <w:t>-</w:t>
      </w:r>
      <w:r w:rsidR="002541A2">
        <w:t xml:space="preserve"> </w:t>
      </w:r>
      <w:r w:rsidR="00931C97">
        <w:t>article</w:t>
      </w:r>
    </w:p>
    <w:p w:rsidR="00931C97" w:rsidRDefault="002541A2" w:rsidP="00F1678D">
      <w:pPr>
        <w:pStyle w:val="NoSpacing"/>
      </w:pPr>
      <w:r>
        <w:t xml:space="preserve">            </w:t>
      </w:r>
      <w:r w:rsidR="00076D13">
        <w:t xml:space="preserve">    </w:t>
      </w:r>
      <w:r w:rsidR="00F1678D">
        <w:t>|-</w:t>
      </w:r>
      <w:r w:rsidR="00A236D2">
        <w:t>-</w:t>
      </w:r>
      <w:r w:rsidR="00F1678D">
        <w:t xml:space="preserve"> </w:t>
      </w:r>
      <w:r w:rsidR="00763D23">
        <w:t>readonly</w:t>
      </w:r>
      <w:r w:rsidR="00931C97">
        <w:t>.html</w:t>
      </w:r>
    </w:p>
    <w:p w:rsidR="008D1E82" w:rsidRDefault="008D1E82" w:rsidP="00E27559">
      <w:pPr>
        <w:pStyle w:val="NoSpacing"/>
      </w:pPr>
      <w:r>
        <w:t xml:space="preserve">           </w:t>
      </w:r>
      <w:r w:rsidR="00076D13">
        <w:t xml:space="preserve">    </w:t>
      </w:r>
      <w:r>
        <w:t xml:space="preserve"> </w:t>
      </w:r>
      <w:r w:rsidR="00E27559">
        <w:t>|-</w:t>
      </w:r>
      <w:r w:rsidR="00A236D2">
        <w:t>-</w:t>
      </w:r>
      <w:r>
        <w:t xml:space="preserve"> editable.html</w:t>
      </w:r>
    </w:p>
    <w:p w:rsidR="002468AD" w:rsidRDefault="002468AD" w:rsidP="002468AD">
      <w:pPr>
        <w:pStyle w:val="NoSpacing"/>
      </w:pPr>
    </w:p>
    <w:p w:rsidR="00F50A54" w:rsidRDefault="00C212C8" w:rsidP="002468AD">
      <w:r>
        <w:t xml:space="preserve">This meets the challenge as to where </w:t>
      </w:r>
      <w:r w:rsidR="002A0873">
        <w:t xml:space="preserve">to place things or where </w:t>
      </w:r>
      <w:r w:rsidR="001E1507">
        <w:t>components</w:t>
      </w:r>
      <w:r>
        <w:t xml:space="preserve"> should</w:t>
      </w:r>
      <w:r w:rsidR="001E1507">
        <w:t xml:space="preserve"> live</w:t>
      </w:r>
      <w:r w:rsidR="00E201BC">
        <w:t>,</w:t>
      </w:r>
      <w:r w:rsidR="00E201BC" w:rsidRPr="00E201BC">
        <w:t xml:space="preserve"> </w:t>
      </w:r>
      <w:r w:rsidR="00E201BC">
        <w:t xml:space="preserve">especially when we have a handful of </w:t>
      </w:r>
      <w:r w:rsidR="00261D5F">
        <w:t>them</w:t>
      </w:r>
      <w:r w:rsidR="00E201BC">
        <w:t xml:space="preserve"> to work with</w:t>
      </w:r>
      <w:r w:rsidR="00F50A54">
        <w:t>.</w:t>
      </w:r>
    </w:p>
    <w:p w:rsidR="0066080F" w:rsidRDefault="00C212C8" w:rsidP="002468AD">
      <w:r>
        <w:t>Now w</w:t>
      </w:r>
      <w:r w:rsidR="00630971">
        <w:t>ith a hieratical layout</w:t>
      </w:r>
      <w:r w:rsidR="00CB0616" w:rsidRPr="00CB0616">
        <w:t xml:space="preserve"> </w:t>
      </w:r>
      <w:r w:rsidR="00CB0616">
        <w:t>establishing a clear mental relationship between components</w:t>
      </w:r>
      <w:r w:rsidR="00630971">
        <w:t>, we can do without explicitly assigning an ns attribute</w:t>
      </w:r>
      <w:r w:rsidR="0066080F">
        <w:t>.</w:t>
      </w:r>
    </w:p>
    <w:p w:rsidR="00122BAA" w:rsidRDefault="007130F2" w:rsidP="002468AD">
      <w:r>
        <w:t>In a straightforward process called bundling,</w:t>
      </w:r>
      <w:r w:rsidR="00630971">
        <w:t xml:space="preserve"> it is easy to</w:t>
      </w:r>
      <w:r w:rsidR="009D3ADA">
        <w:t xml:space="preserve"> </w:t>
      </w:r>
      <w:r w:rsidR="0004357F">
        <w:t>put all our com</w:t>
      </w:r>
      <w:r w:rsidR="00630971">
        <w:t>ponents back to one file – a portable file that can be exported</w:t>
      </w:r>
      <w:r w:rsidR="0098691D">
        <w:t xml:space="preserve"> or otherwise imported by a web browser</w:t>
      </w:r>
      <w:r w:rsidR="00630971">
        <w:t>.</w:t>
      </w:r>
      <w:r w:rsidR="00004DB1">
        <w:t xml:space="preserve"> </w:t>
      </w:r>
      <w:r w:rsidR="00AD36C9">
        <w:t>This time, namespaces are assigned to each component from their actual layout path.</w:t>
      </w:r>
    </w:p>
    <w:p w:rsidR="00B259BD" w:rsidRPr="0097357F" w:rsidRDefault="009362EC" w:rsidP="0097357F">
      <w:pPr>
        <w:pStyle w:val="Heading2"/>
      </w:pPr>
      <w:r>
        <w:t>Imports</w:t>
      </w:r>
      <w:r w:rsidR="00A12CEF">
        <w:t>, Overrides</w:t>
      </w:r>
      <w:r>
        <w:t xml:space="preserve"> and Inheritance</w:t>
      </w:r>
    </w:p>
    <w:p w:rsidR="0004357F" w:rsidRDefault="006D1776" w:rsidP="0004357F">
      <w:r>
        <w:t xml:space="preserve">Reusability is the essence of componentization. </w:t>
      </w:r>
      <w:r w:rsidR="00641660">
        <w:t xml:space="preserve">The idea is to define once and use everywhere. </w:t>
      </w:r>
      <w:r w:rsidR="005338A6">
        <w:t xml:space="preserve">CHTML </w:t>
      </w:r>
      <w:r w:rsidR="000F2F3C">
        <w:t>offers</w:t>
      </w:r>
      <w:r w:rsidR="005338A6">
        <w:t xml:space="preserve"> </w:t>
      </w:r>
      <w:r w:rsidR="00641660">
        <w:t xml:space="preserve">different ways to </w:t>
      </w:r>
      <w:r w:rsidR="00752DC1">
        <w:t xml:space="preserve">reuse </w:t>
      </w:r>
      <w:r w:rsidR="00641660">
        <w:t>component</w:t>
      </w:r>
      <w:r w:rsidR="00752DC1">
        <w:t>s</w:t>
      </w:r>
      <w:r w:rsidR="005E0088">
        <w:t>.</w:t>
      </w:r>
    </w:p>
    <w:p w:rsidR="00CA622F" w:rsidRDefault="00CA622F" w:rsidP="00F73D20">
      <w:pPr>
        <w:pStyle w:val="Heading3"/>
      </w:pPr>
      <w:r>
        <w:t>Imports</w:t>
      </w:r>
    </w:p>
    <w:p w:rsidR="00CA622F" w:rsidRDefault="00FA51E2" w:rsidP="0004357F">
      <w:r>
        <w:t>Imports are a way to place components anywhere in a HTML document.</w:t>
      </w:r>
      <w:r w:rsidR="00B55750">
        <w:t xml:space="preserve"> </w:t>
      </w:r>
      <w:r w:rsidR="00442DE9">
        <w:t>The idea is to use a</w:t>
      </w:r>
      <w:r w:rsidR="00B55750">
        <w:t xml:space="preserve"> temporary </w:t>
      </w:r>
      <w:r w:rsidR="0002198B">
        <w:t>component</w:t>
      </w:r>
      <w:r w:rsidR="00B55750">
        <w:t xml:space="preserve"> to import </w:t>
      </w:r>
      <w:r w:rsidR="002B075C">
        <w:t>the needed</w:t>
      </w:r>
      <w:r w:rsidR="008B7728">
        <w:t xml:space="preserve"> </w:t>
      </w:r>
      <w:r w:rsidR="00B55750">
        <w:t>component.</w:t>
      </w:r>
      <w:r w:rsidR="008A6C03">
        <w:t xml:space="preserve"> </w:t>
      </w:r>
      <w:r w:rsidR="00442DE9">
        <w:t xml:space="preserve">This temporary </w:t>
      </w:r>
      <w:r w:rsidR="0002198B">
        <w:t>component</w:t>
      </w:r>
      <w:r w:rsidR="00442DE9">
        <w:t xml:space="preserve"> is the import </w:t>
      </w:r>
      <w:r w:rsidR="0002198B">
        <w:t>element</w:t>
      </w:r>
      <w:r w:rsidR="00442DE9">
        <w:t>.</w:t>
      </w:r>
    </w:p>
    <w:p w:rsidR="008A6C03" w:rsidRDefault="008A6C03" w:rsidP="0004357F">
      <w:r>
        <w:t>&lt;c-import c-ns=”</w:t>
      </w:r>
      <w:r w:rsidR="00460C97">
        <w:t>content/article/readonly</w:t>
      </w:r>
      <w:r>
        <w:t>”&gt;&lt;/c-import&gt;</w:t>
      </w:r>
    </w:p>
    <w:p w:rsidR="00CD64AD" w:rsidRDefault="00CD64AD" w:rsidP="0004357F">
      <w:r>
        <w:lastRenderedPageBreak/>
        <w:t xml:space="preserve">Imports use an ns attribute to reference the source component. The import </w:t>
      </w:r>
      <w:r w:rsidR="0002198B">
        <w:t>component</w:t>
      </w:r>
      <w:r>
        <w:t xml:space="preserve"> itself gets </w:t>
      </w:r>
      <w:r w:rsidR="00624F96">
        <w:t>replaced</w:t>
      </w:r>
      <w:r>
        <w:t xml:space="preserve"> by the actual component; so at best, it is only a placeh</w:t>
      </w:r>
      <w:r w:rsidR="007361FF">
        <w:t>o</w:t>
      </w:r>
      <w:r>
        <w:t xml:space="preserve">lder </w:t>
      </w:r>
      <w:r w:rsidR="0002198B">
        <w:t>component</w:t>
      </w:r>
      <w:r>
        <w:t>.</w:t>
      </w:r>
    </w:p>
    <w:p w:rsidR="00D97EE5" w:rsidRDefault="00D97EE5" w:rsidP="0004357F">
      <w:r>
        <w:t>Now we can easily compose a larger component with smaller components.</w:t>
      </w:r>
      <w:r w:rsidR="00A12CEF">
        <w:t xml:space="preserve"> An article component, for example, can now simply import a user component for its author.</w:t>
      </w:r>
    </w:p>
    <w:p w:rsidR="00180D18" w:rsidRDefault="00180D18" w:rsidP="00180D18">
      <w:pPr>
        <w:pStyle w:val="NoSpacing"/>
      </w:pPr>
      <w:r>
        <w:t>&lt;!—</w:t>
      </w:r>
      <w:r w:rsidR="00C2330F" w:rsidRPr="00C2330F">
        <w:t xml:space="preserve"> </w:t>
      </w:r>
      <w:r w:rsidR="00C2330F">
        <w:t>file</w:t>
      </w:r>
      <w:r>
        <w:t>: badge/user.html --&gt;</w:t>
      </w:r>
    </w:p>
    <w:p w:rsidR="00675396" w:rsidRDefault="00675396" w:rsidP="00675396">
      <w:pPr>
        <w:pStyle w:val="NoSpacing"/>
      </w:pPr>
      <w:r>
        <w:t>&lt;div c-role=”user”&gt;</w:t>
      </w:r>
    </w:p>
    <w:p w:rsidR="00675396" w:rsidRDefault="00675396" w:rsidP="00675396">
      <w:pPr>
        <w:pStyle w:val="NoSpacing"/>
        <w:ind w:firstLine="720"/>
      </w:pPr>
      <w:r>
        <w:t>&lt;div c-role=”user-avatar”&gt;&lt;/div&gt;</w:t>
      </w:r>
    </w:p>
    <w:p w:rsidR="00675396" w:rsidRDefault="00675396" w:rsidP="00675396">
      <w:pPr>
        <w:pStyle w:val="NoSpacing"/>
        <w:ind w:firstLine="720"/>
      </w:pPr>
      <w:r>
        <w:t>&lt;div c-role=”user-name”&gt;&lt;/div&gt;</w:t>
      </w:r>
    </w:p>
    <w:p w:rsidR="00675396" w:rsidRDefault="00675396" w:rsidP="00675396">
      <w:pPr>
        <w:pStyle w:val="NoSpacing"/>
      </w:pPr>
      <w:r>
        <w:t>&lt;/div&gt;</w:t>
      </w:r>
    </w:p>
    <w:p w:rsidR="0002198B" w:rsidRDefault="0002198B" w:rsidP="00675396">
      <w:pPr>
        <w:pStyle w:val="NoSpacing"/>
      </w:pPr>
    </w:p>
    <w:p w:rsidR="005F7D0F" w:rsidRDefault="005F7D0F" w:rsidP="005F7D0F">
      <w:pPr>
        <w:pStyle w:val="NoSpacing"/>
      </w:pPr>
      <w:r>
        <w:t>&lt;!—</w:t>
      </w:r>
      <w:r w:rsidR="00C2330F" w:rsidRPr="00C2330F">
        <w:t xml:space="preserve"> </w:t>
      </w:r>
      <w:r w:rsidR="00C2330F">
        <w:t>file</w:t>
      </w:r>
      <w:r>
        <w:t xml:space="preserve">: </w:t>
      </w:r>
      <w:r w:rsidR="00CD7ABB">
        <w:t>content</w:t>
      </w:r>
      <w:r>
        <w:t>/</w:t>
      </w:r>
      <w:r w:rsidR="00CD7ABB">
        <w:t>article/readonly</w:t>
      </w:r>
      <w:r>
        <w:t>.html --&gt;</w:t>
      </w:r>
    </w:p>
    <w:p w:rsidR="005F7D0F" w:rsidRDefault="005F7D0F" w:rsidP="005F7D0F">
      <w:pPr>
        <w:pStyle w:val="NoSpacing"/>
      </w:pPr>
      <w:r>
        <w:t>&lt;div c-role=”article”&gt;</w:t>
      </w:r>
    </w:p>
    <w:p w:rsidR="005F7D0F" w:rsidRDefault="005F7D0F" w:rsidP="005F7D0F">
      <w:pPr>
        <w:pStyle w:val="NoSpacing"/>
      </w:pPr>
      <w:r>
        <w:tab/>
        <w:t>&lt;div&gt;</w:t>
      </w:r>
    </w:p>
    <w:p w:rsidR="005F7D0F" w:rsidRDefault="00EA4F18" w:rsidP="005F7D0F">
      <w:pPr>
        <w:pStyle w:val="NoSpacing"/>
        <w:ind w:left="720" w:firstLine="720"/>
      </w:pPr>
      <w:r>
        <w:t>&lt;c-import</w:t>
      </w:r>
      <w:r w:rsidR="005F7D0F">
        <w:t xml:space="preserve"> c-role=”article-author”</w:t>
      </w:r>
      <w:r>
        <w:t xml:space="preserve"> c-ns=”badge/user”</w:t>
      </w:r>
      <w:r w:rsidR="005F7D0F">
        <w:t>&gt;&lt;/</w:t>
      </w:r>
      <w:r>
        <w:t>c-import</w:t>
      </w:r>
      <w:r w:rsidR="005F7D0F">
        <w:t>&gt;</w:t>
      </w:r>
    </w:p>
    <w:p w:rsidR="005F7D0F" w:rsidRDefault="005F7D0F" w:rsidP="005F7D0F">
      <w:pPr>
        <w:pStyle w:val="NoSpacing"/>
        <w:ind w:left="720" w:firstLine="720"/>
      </w:pPr>
      <w:r>
        <w:t>&lt;div&gt;</w:t>
      </w:r>
    </w:p>
    <w:p w:rsidR="005F7D0F" w:rsidRDefault="005F7D0F" w:rsidP="005F7D0F">
      <w:pPr>
        <w:pStyle w:val="NoSpacing"/>
        <w:ind w:left="1440" w:firstLine="720"/>
      </w:pPr>
      <w:r>
        <w:t>&lt;div c-role=”article-description”&gt;&lt;/div&gt;</w:t>
      </w:r>
    </w:p>
    <w:p w:rsidR="005F7D0F" w:rsidRDefault="005F7D0F" w:rsidP="005F7D0F">
      <w:pPr>
        <w:pStyle w:val="NoSpacing"/>
        <w:ind w:left="720" w:firstLine="720"/>
      </w:pPr>
      <w:r>
        <w:t>&lt;/div&gt;</w:t>
      </w:r>
    </w:p>
    <w:p w:rsidR="005F7D0F" w:rsidRDefault="005F7D0F" w:rsidP="005F7D0F">
      <w:pPr>
        <w:pStyle w:val="NoSpacing"/>
        <w:ind w:firstLine="720"/>
      </w:pPr>
      <w:r>
        <w:t>&lt;/div&gt;</w:t>
      </w:r>
    </w:p>
    <w:p w:rsidR="005F7D0F" w:rsidRDefault="005F7D0F" w:rsidP="005F7D0F">
      <w:r>
        <w:t>&lt;/div&gt;</w:t>
      </w:r>
    </w:p>
    <w:p w:rsidR="00F73D20" w:rsidRDefault="00F73D20" w:rsidP="00F73D20">
      <w:pPr>
        <w:pStyle w:val="Heading3"/>
      </w:pPr>
      <w:r>
        <w:t>Overrides</w:t>
      </w:r>
    </w:p>
    <w:p w:rsidR="00085175" w:rsidRDefault="00C44E2A" w:rsidP="00F73D20">
      <w:r>
        <w:t xml:space="preserve">Imports can do more than just place a component. </w:t>
      </w:r>
      <w:r w:rsidR="00664F34">
        <w:t xml:space="preserve">They can also </w:t>
      </w:r>
      <w:r w:rsidR="00D62445">
        <w:t>override parts of the component</w:t>
      </w:r>
      <w:r w:rsidR="00664F34">
        <w:t xml:space="preserve"> they’re importing.</w:t>
      </w:r>
      <w:r w:rsidR="006E17B9">
        <w:t xml:space="preserve"> Since we </w:t>
      </w:r>
      <w:r w:rsidR="007164B6">
        <w:t>talk about</w:t>
      </w:r>
      <w:r w:rsidR="006E17B9">
        <w:t xml:space="preserve"> component</w:t>
      </w:r>
      <w:r w:rsidR="007164B6">
        <w:t>s</w:t>
      </w:r>
      <w:r w:rsidR="006E17B9">
        <w:t xml:space="preserve"> in terms of nodes, overriding is a no</w:t>
      </w:r>
      <w:r w:rsidR="00085175">
        <w:t>de-to-node replacement concept.</w:t>
      </w:r>
    </w:p>
    <w:p w:rsidR="00533A8D" w:rsidRDefault="00533A8D" w:rsidP="00F73D20">
      <w:r>
        <w:t>Now as we import the user component into the article component, we can override the user’s name node</w:t>
      </w:r>
      <w:r w:rsidR="00030F4A">
        <w:t xml:space="preserve"> with one that features special styling.</w:t>
      </w:r>
    </w:p>
    <w:p w:rsidR="00FE5D24" w:rsidRDefault="00FE5D24" w:rsidP="00FE5D24">
      <w:pPr>
        <w:pStyle w:val="NoSpacing"/>
      </w:pPr>
      <w:r>
        <w:t>&lt;!—</w:t>
      </w:r>
      <w:r w:rsidR="00C2330F" w:rsidRPr="00C2330F">
        <w:t xml:space="preserve"> </w:t>
      </w:r>
      <w:r w:rsidR="00C2330F">
        <w:t>file</w:t>
      </w:r>
      <w:r>
        <w:t>: content/article/readonly.html --&gt;</w:t>
      </w:r>
    </w:p>
    <w:p w:rsidR="00FE5D24" w:rsidRDefault="00FE5D24" w:rsidP="00FE5D24">
      <w:pPr>
        <w:pStyle w:val="NoSpacing"/>
      </w:pPr>
      <w:r>
        <w:t>&lt;div c-role=”article”&gt;</w:t>
      </w:r>
    </w:p>
    <w:p w:rsidR="00FE5D24" w:rsidRDefault="00FE5D24" w:rsidP="00FE5D24">
      <w:pPr>
        <w:pStyle w:val="NoSpacing"/>
      </w:pPr>
      <w:r>
        <w:tab/>
        <w:t>&lt;div&gt;</w:t>
      </w:r>
    </w:p>
    <w:p w:rsidR="00FE5D24" w:rsidRDefault="00FE5D24" w:rsidP="00FE5D24">
      <w:pPr>
        <w:pStyle w:val="NoSpacing"/>
        <w:ind w:left="720" w:firstLine="720"/>
      </w:pPr>
      <w:r>
        <w:t>&lt;c-import c-role=”article-author” c-ns=”badge/user”&gt;</w:t>
      </w:r>
    </w:p>
    <w:p w:rsidR="00FE5D24" w:rsidRDefault="00FE5D24" w:rsidP="00FE5D24">
      <w:pPr>
        <w:pStyle w:val="NoSpacing"/>
        <w:ind w:left="720" w:firstLine="720"/>
      </w:pPr>
      <w:r>
        <w:tab/>
        <w:t>&lt;div c-role=”user-name” style=”text-transform:uppercase</w:t>
      </w:r>
      <w:r w:rsidR="00E25372">
        <w:t>; font-weight:bold</w:t>
      </w:r>
      <w:r>
        <w:t>”&gt;&lt;/div&gt;</w:t>
      </w:r>
    </w:p>
    <w:p w:rsidR="00FE5D24" w:rsidRDefault="00FE5D24" w:rsidP="00FE5D24">
      <w:pPr>
        <w:pStyle w:val="NoSpacing"/>
        <w:ind w:left="720" w:firstLine="720"/>
      </w:pPr>
      <w:r>
        <w:t>&lt;/c-import&gt;</w:t>
      </w:r>
    </w:p>
    <w:p w:rsidR="00FE5D24" w:rsidRDefault="00FE5D24" w:rsidP="00FE5D24">
      <w:pPr>
        <w:pStyle w:val="NoSpacing"/>
        <w:ind w:left="720" w:firstLine="720"/>
      </w:pPr>
      <w:r>
        <w:t>&lt;div&gt;</w:t>
      </w:r>
    </w:p>
    <w:p w:rsidR="00FE5D24" w:rsidRDefault="00FE5D24" w:rsidP="00FE5D24">
      <w:pPr>
        <w:pStyle w:val="NoSpacing"/>
        <w:ind w:left="1440" w:firstLine="720"/>
      </w:pPr>
      <w:r>
        <w:t>&lt;div c-role=”article-description”&gt;&lt;/div&gt;</w:t>
      </w:r>
    </w:p>
    <w:p w:rsidR="00FE5D24" w:rsidRDefault="00FE5D24" w:rsidP="00FE5D24">
      <w:pPr>
        <w:pStyle w:val="NoSpacing"/>
        <w:ind w:left="720" w:firstLine="720"/>
      </w:pPr>
      <w:r>
        <w:t>&lt;/div&gt;</w:t>
      </w:r>
    </w:p>
    <w:p w:rsidR="00FE5D24" w:rsidRDefault="00FE5D24" w:rsidP="00FE5D24">
      <w:pPr>
        <w:pStyle w:val="NoSpacing"/>
        <w:ind w:firstLine="720"/>
      </w:pPr>
      <w:r>
        <w:t>&lt;/div&gt;</w:t>
      </w:r>
    </w:p>
    <w:p w:rsidR="00FE5D24" w:rsidRDefault="00FE5D24" w:rsidP="00FE5D24">
      <w:r>
        <w:t>&lt;/div&gt;</w:t>
      </w:r>
    </w:p>
    <w:p w:rsidR="00552F41" w:rsidRDefault="004D2B0E" w:rsidP="00F73D20">
      <w:r>
        <w:t xml:space="preserve">So </w:t>
      </w:r>
      <w:r w:rsidR="006E17B9">
        <w:t>imports</w:t>
      </w:r>
      <w:r>
        <w:t xml:space="preserve"> can possibly have their own nodes; after all, they</w:t>
      </w:r>
      <w:r w:rsidR="004D22B0">
        <w:t>’re</w:t>
      </w:r>
      <w:r>
        <w:t xml:space="preserve"> almost a component of their own</w:t>
      </w:r>
      <w:r w:rsidR="00085175">
        <w:t>!</w:t>
      </w:r>
      <w:r w:rsidR="008C1F1E">
        <w:t xml:space="preserve"> But they do not need to </w:t>
      </w:r>
      <w:r w:rsidR="008E64B1">
        <w:t>establish a context for these nodes</w:t>
      </w:r>
      <w:r w:rsidR="00487B51">
        <w:t>, as their</w:t>
      </w:r>
      <w:r w:rsidR="008E64B1">
        <w:t xml:space="preserve"> nodes are actually heading out to a different context. </w:t>
      </w:r>
      <w:r w:rsidR="00924AF8">
        <w:t xml:space="preserve">Thus it was not necessary to define </w:t>
      </w:r>
      <w:r w:rsidR="00010CAE">
        <w:t xml:space="preserve">an extra user role as in </w:t>
      </w:r>
      <w:r w:rsidR="00924AF8">
        <w:t>c-role=”article-author user”</w:t>
      </w:r>
      <w:r w:rsidR="008402B2">
        <w:t xml:space="preserve">. Meanwhile, the c-role=”user-name” was </w:t>
      </w:r>
      <w:r w:rsidR="006454FB">
        <w:t>appropriate</w:t>
      </w:r>
      <w:r w:rsidR="008402B2">
        <w:t xml:space="preserve"> for th</w:t>
      </w:r>
      <w:r w:rsidR="006454FB">
        <w:t>e</w:t>
      </w:r>
      <w:r w:rsidR="008402B2">
        <w:t xml:space="preserve"> replacement node in view of its target context.</w:t>
      </w:r>
    </w:p>
    <w:p w:rsidR="00486CDD" w:rsidRDefault="00486CDD" w:rsidP="00F73D20">
      <w:r>
        <w:lastRenderedPageBreak/>
        <w:t xml:space="preserve">Now a few </w:t>
      </w:r>
      <w:r w:rsidR="002A1568">
        <w:t>notes</w:t>
      </w:r>
      <w:r>
        <w:t xml:space="preserve"> apply:</w:t>
      </w:r>
    </w:p>
    <w:p w:rsidR="00552F41" w:rsidRDefault="00552F41" w:rsidP="00710FED">
      <w:pPr>
        <w:pStyle w:val="ListParagraph"/>
        <w:numPr>
          <w:ilvl w:val="0"/>
          <w:numId w:val="6"/>
        </w:numPr>
      </w:pPr>
      <w:r>
        <w:t>An import’s nodes are called replacement nodes. The nodes they replace are called slots.</w:t>
      </w:r>
    </w:p>
    <w:p w:rsidR="00486CDD" w:rsidRDefault="00710FED" w:rsidP="00710FED">
      <w:pPr>
        <w:pStyle w:val="ListParagraph"/>
        <w:numPr>
          <w:ilvl w:val="0"/>
          <w:numId w:val="6"/>
        </w:numPr>
      </w:pPr>
      <w:r>
        <w:t>Replacement nodes must be at the root of the import element</w:t>
      </w:r>
      <w:r w:rsidR="0005503F">
        <w:t xml:space="preserve"> if they must be discovered</w:t>
      </w:r>
      <w:r>
        <w:t>.</w:t>
      </w:r>
    </w:p>
    <w:p w:rsidR="00905655" w:rsidRDefault="00905655" w:rsidP="00710FED">
      <w:pPr>
        <w:pStyle w:val="ListParagraph"/>
        <w:numPr>
          <w:ilvl w:val="0"/>
          <w:numId w:val="6"/>
        </w:numPr>
      </w:pPr>
      <w:r>
        <w:t xml:space="preserve">Replacement nodes must define a role that corresponds to </w:t>
      </w:r>
      <w:r w:rsidR="00552F41">
        <w:t>a slot</w:t>
      </w:r>
      <w:r>
        <w:t xml:space="preserve"> </w:t>
      </w:r>
      <w:r w:rsidR="00552F41">
        <w:t>node</w:t>
      </w:r>
      <w:r>
        <w:t xml:space="preserve"> in source component.</w:t>
      </w:r>
      <w:r w:rsidR="0099004F">
        <w:t xml:space="preserve"> Hence imports must not have a root-level element without a valid role.</w:t>
      </w:r>
    </w:p>
    <w:p w:rsidR="002016E1" w:rsidRDefault="00415A9D" w:rsidP="00710FED">
      <w:pPr>
        <w:pStyle w:val="ListParagraph"/>
        <w:numPr>
          <w:ilvl w:val="0"/>
          <w:numId w:val="6"/>
        </w:numPr>
      </w:pPr>
      <w:r>
        <w:t xml:space="preserve">Attributes of the import element are reassigned to the source component’s root element. </w:t>
      </w:r>
      <w:r w:rsidR="000F0FB2">
        <w:t>Values of the role attribute are merged.</w:t>
      </w:r>
    </w:p>
    <w:p w:rsidR="0099004F" w:rsidRDefault="002016E1" w:rsidP="00710FED">
      <w:pPr>
        <w:pStyle w:val="ListParagraph"/>
        <w:numPr>
          <w:ilvl w:val="0"/>
          <w:numId w:val="6"/>
        </w:numPr>
      </w:pPr>
      <w:r>
        <w:t xml:space="preserve">For nodes, attributes </w:t>
      </w:r>
      <w:r w:rsidR="00552F41">
        <w:t xml:space="preserve">of slot </w:t>
      </w:r>
      <w:r w:rsidR="001662F7">
        <w:t>nodes</w:t>
      </w:r>
      <w:r>
        <w:t xml:space="preserve"> are reassigned to </w:t>
      </w:r>
      <w:r w:rsidR="00252E87">
        <w:t>replacement nodes</w:t>
      </w:r>
      <w:r>
        <w:t>. Values of the role attribute are merged.</w:t>
      </w:r>
    </w:p>
    <w:p w:rsidR="00D7080A" w:rsidRPr="00F73D20" w:rsidRDefault="00D7080A" w:rsidP="00D7080A">
      <w:r>
        <w:t>Something that looks like CHTML’s overrides is the slot concept in the Web Components specification. In fact, that inspired this! And it is such a wonderful way for both component authors and consumers to maintain each their ratio of control.</w:t>
      </w:r>
    </w:p>
    <w:p w:rsidR="0005503F" w:rsidRDefault="0005503F" w:rsidP="0005503F">
      <w:pPr>
        <w:pStyle w:val="Heading4"/>
      </w:pPr>
      <w:r>
        <w:t>Deep Overrides</w:t>
      </w:r>
    </w:p>
    <w:p w:rsidR="00B6701C" w:rsidRDefault="00B6701C" w:rsidP="00F73D20">
      <w:r>
        <w:t xml:space="preserve">Taking things a little, it is possible for an import’s </w:t>
      </w:r>
      <w:r w:rsidR="00031E85">
        <w:t>replacement</w:t>
      </w:r>
      <w:r>
        <w:t xml:space="preserve"> </w:t>
      </w:r>
      <w:r w:rsidR="00031E85">
        <w:t>node</w:t>
      </w:r>
      <w:r>
        <w:t xml:space="preserve"> to be an import on its own.</w:t>
      </w:r>
      <w:r w:rsidR="00031E85">
        <w:t xml:space="preserve"> So if we were to use our </w:t>
      </w:r>
      <w:r w:rsidR="00835526">
        <w:t>article</w:t>
      </w:r>
      <w:r w:rsidR="00031E85">
        <w:t xml:space="preserve"> component in a page, for example, we could </w:t>
      </w:r>
      <w:r w:rsidR="00740AFE">
        <w:t xml:space="preserve">decide </w:t>
      </w:r>
      <w:r w:rsidR="00031E85">
        <w:t>to use a</w:t>
      </w:r>
      <w:r w:rsidR="007452A7">
        <w:t xml:space="preserve"> totally</w:t>
      </w:r>
      <w:r w:rsidR="00031E85">
        <w:t xml:space="preserve"> different type of user component.</w:t>
      </w:r>
    </w:p>
    <w:p w:rsidR="00835526" w:rsidRDefault="00835526" w:rsidP="00835526">
      <w:pPr>
        <w:pStyle w:val="NoSpacing"/>
      </w:pPr>
      <w:r>
        <w:t>&lt;!—</w:t>
      </w:r>
      <w:r w:rsidR="00C2330F" w:rsidRPr="00C2330F">
        <w:t xml:space="preserve"> </w:t>
      </w:r>
      <w:r w:rsidR="00C2330F">
        <w:t>file</w:t>
      </w:r>
      <w:r>
        <w:t>: index.html --&gt;</w:t>
      </w:r>
    </w:p>
    <w:p w:rsidR="00835526" w:rsidRDefault="00E02F3F" w:rsidP="00E02F3F">
      <w:pPr>
        <w:pStyle w:val="NoSpacing"/>
      </w:pPr>
      <w:r>
        <w:t>&lt;html&gt;</w:t>
      </w:r>
    </w:p>
    <w:p w:rsidR="00E02F3F" w:rsidRDefault="00E02F3F" w:rsidP="00E02F3F">
      <w:pPr>
        <w:pStyle w:val="NoSpacing"/>
      </w:pPr>
      <w:r>
        <w:tab/>
        <w:t>&lt;head&gt;…&lt;/head&gt;</w:t>
      </w:r>
    </w:p>
    <w:p w:rsidR="00E02F3F" w:rsidRDefault="00E02F3F" w:rsidP="00E02F3F">
      <w:pPr>
        <w:pStyle w:val="NoSpacing"/>
      </w:pPr>
      <w:r>
        <w:tab/>
        <w:t>&lt;body&gt;</w:t>
      </w:r>
    </w:p>
    <w:p w:rsidR="00DF5290" w:rsidRDefault="00DF5290" w:rsidP="00E02F3F">
      <w:pPr>
        <w:pStyle w:val="NoSpacing"/>
      </w:pPr>
      <w:r>
        <w:tab/>
      </w:r>
      <w:r>
        <w:tab/>
      </w:r>
      <w:r w:rsidR="00700BA6">
        <w:t xml:space="preserve">&lt;c-import </w:t>
      </w:r>
      <w:r w:rsidR="008048A8">
        <w:t xml:space="preserve">c-role=”body-main” </w:t>
      </w:r>
      <w:r w:rsidR="00700BA6">
        <w:t>c-ns=”</w:t>
      </w:r>
      <w:r w:rsidR="00867099">
        <w:t>content/article/readonly</w:t>
      </w:r>
      <w:r w:rsidR="00700BA6">
        <w:t>”&gt;</w:t>
      </w:r>
    </w:p>
    <w:p w:rsidR="00041AF2" w:rsidRDefault="00041AF2" w:rsidP="00E02F3F">
      <w:pPr>
        <w:pStyle w:val="NoSpacing"/>
      </w:pPr>
      <w:r>
        <w:tab/>
      </w:r>
      <w:r>
        <w:tab/>
      </w:r>
      <w:r>
        <w:tab/>
        <w:t xml:space="preserve">&lt;c-import </w:t>
      </w:r>
      <w:r w:rsidR="008048A8">
        <w:t xml:space="preserve">c-role=”article-author” </w:t>
      </w:r>
      <w:r>
        <w:t>c-ns=”</w:t>
      </w:r>
      <w:r w:rsidR="009155A8">
        <w:t>badge/user2</w:t>
      </w:r>
      <w:r>
        <w:t>”&gt;&lt;/c-import&gt;</w:t>
      </w:r>
    </w:p>
    <w:p w:rsidR="00700BA6" w:rsidRDefault="00700BA6" w:rsidP="00E02F3F">
      <w:pPr>
        <w:pStyle w:val="NoSpacing"/>
      </w:pPr>
      <w:r>
        <w:tab/>
      </w:r>
      <w:r>
        <w:tab/>
        <w:t>&lt;/c-import&gt;</w:t>
      </w:r>
    </w:p>
    <w:p w:rsidR="00E02F3F" w:rsidRDefault="00E02F3F" w:rsidP="00E02F3F">
      <w:pPr>
        <w:pStyle w:val="NoSpacing"/>
      </w:pPr>
      <w:r>
        <w:tab/>
        <w:t>&lt;/body&gt;</w:t>
      </w:r>
    </w:p>
    <w:p w:rsidR="00E02F3F" w:rsidRDefault="00E02F3F" w:rsidP="00F73D20">
      <w:r>
        <w:t>&lt;/html&gt;</w:t>
      </w:r>
    </w:p>
    <w:p w:rsidR="008E51F8" w:rsidRDefault="00D8655A" w:rsidP="00F73D20">
      <w:r>
        <w:t>Awesome yet</w:t>
      </w:r>
      <w:r w:rsidR="00857F26">
        <w:t xml:space="preserve"> with deep </w:t>
      </w:r>
      <w:r w:rsidR="00021DB0">
        <w:t>overrides</w:t>
      </w:r>
      <w:r>
        <w:t xml:space="preserve">? </w:t>
      </w:r>
      <w:r w:rsidR="001A484C">
        <w:t xml:space="preserve">We could go </w:t>
      </w:r>
      <w:r w:rsidR="00021DB0">
        <w:t xml:space="preserve">even </w:t>
      </w:r>
      <w:r w:rsidR="001A484C">
        <w:t>deeper as far as overrid</w:t>
      </w:r>
      <w:r w:rsidR="002C0506">
        <w:t>ing</w:t>
      </w:r>
      <w:r w:rsidR="001A484C">
        <w:t xml:space="preserve"> requires!</w:t>
      </w:r>
    </w:p>
    <w:p w:rsidR="004A636F" w:rsidRDefault="004A636F" w:rsidP="004A636F">
      <w:pPr>
        <w:pStyle w:val="Heading3"/>
      </w:pPr>
      <w:r>
        <w:t>Inheritance</w:t>
      </w:r>
    </w:p>
    <w:p w:rsidR="00CA6ECE" w:rsidRDefault="00DF7FE1" w:rsidP="00F73D20">
      <w:r>
        <w:t>A</w:t>
      </w:r>
      <w:r w:rsidR="00902A0A">
        <w:t xml:space="preserve"> </w:t>
      </w:r>
      <w:r w:rsidR="00E473B9">
        <w:t>namespace</w:t>
      </w:r>
      <w:r w:rsidR="00202E18">
        <w:t>-based component layout</w:t>
      </w:r>
      <w:r w:rsidRPr="00DF7FE1">
        <w:t xml:space="preserve"> </w:t>
      </w:r>
      <w:r>
        <w:t xml:space="preserve">represents a hierarchy </w:t>
      </w:r>
      <w:r w:rsidR="001563C4">
        <w:t xml:space="preserve">of </w:t>
      </w:r>
      <w:r>
        <w:t>categories and sub categories</w:t>
      </w:r>
      <w:r w:rsidR="00D3015C">
        <w:t xml:space="preserve">. </w:t>
      </w:r>
      <w:r w:rsidR="00E473B9">
        <w:t xml:space="preserve">Subnamespaces </w:t>
      </w:r>
      <w:r w:rsidR="00D3015C">
        <w:t>are</w:t>
      </w:r>
      <w:r w:rsidR="0068629F">
        <w:t>,</w:t>
      </w:r>
      <w:r w:rsidR="00D3015C">
        <w:t xml:space="preserve"> </w:t>
      </w:r>
      <w:r w:rsidR="0068629F">
        <w:t>in concept,</w:t>
      </w:r>
      <w:r w:rsidR="00D3015C">
        <w:t xml:space="preserve"> built </w:t>
      </w:r>
      <w:r w:rsidR="003E3163">
        <w:t xml:space="preserve">from </w:t>
      </w:r>
      <w:r w:rsidR="00D3015C">
        <w:t xml:space="preserve">off their </w:t>
      </w:r>
      <w:r w:rsidR="00DB0F5A">
        <w:t>supernamespace</w:t>
      </w:r>
      <w:r w:rsidR="00D3015C">
        <w:t>.</w:t>
      </w:r>
      <w:r w:rsidR="00A87E15" w:rsidRPr="00A87E15">
        <w:t xml:space="preserve"> </w:t>
      </w:r>
      <w:r w:rsidR="00A87E15">
        <w:t xml:space="preserve">In fact, by default, </w:t>
      </w:r>
      <w:r w:rsidR="001F4024">
        <w:t>a subnamespace implicitly inherits everything from its supernamespace</w:t>
      </w:r>
      <w:r w:rsidR="00B90DA9">
        <w:t xml:space="preserve">. </w:t>
      </w:r>
      <w:r w:rsidR="00B347FD">
        <w:t>In other words,</w:t>
      </w:r>
      <w:r w:rsidR="001F4024" w:rsidRPr="001F4024">
        <w:t xml:space="preserve"> </w:t>
      </w:r>
      <w:r w:rsidR="001F4024">
        <w:t xml:space="preserve">everything in a supernamespace </w:t>
      </w:r>
      <w:r w:rsidR="00E36D53">
        <w:t>naturally applies</w:t>
      </w:r>
      <w:r w:rsidR="001F4024">
        <w:t xml:space="preserve"> to a subnamespace unless an override occurs</w:t>
      </w:r>
      <w:r w:rsidR="00A87E15">
        <w:t>.</w:t>
      </w:r>
    </w:p>
    <w:p w:rsidR="0029515C" w:rsidRDefault="00CA6ECE" w:rsidP="00F73D20">
      <w:r>
        <w:t xml:space="preserve">By virtue of such inheritance, </w:t>
      </w:r>
      <w:r w:rsidR="00474765">
        <w:t xml:space="preserve">we would be safe to find a component deep in a subnamespace that is yet to be implemented, as long as fallbacks exist up the </w:t>
      </w:r>
      <w:r w:rsidR="0029515C">
        <w:t>hierarchy</w:t>
      </w:r>
      <w:r w:rsidR="00474765">
        <w:t>.</w:t>
      </w:r>
      <w:r w:rsidR="000134B7">
        <w:t xml:space="preserve"> Let’s try that in the last import we made</w:t>
      </w:r>
      <w:r w:rsidR="0029515C">
        <w:t>, this time, using a sub-article namespace that we’re yet to create.</w:t>
      </w:r>
    </w:p>
    <w:p w:rsidR="004C0FC2" w:rsidRDefault="004C0FC2" w:rsidP="004C0FC2">
      <w:pPr>
        <w:pStyle w:val="NoSpacing"/>
      </w:pPr>
      <w:r>
        <w:t>&lt;!—</w:t>
      </w:r>
      <w:r w:rsidR="00C2330F">
        <w:t>file</w:t>
      </w:r>
      <w:r>
        <w:t>: index.html --&gt;</w:t>
      </w:r>
    </w:p>
    <w:p w:rsidR="004C0FC2" w:rsidRDefault="004C0FC2" w:rsidP="004C0FC2">
      <w:pPr>
        <w:pStyle w:val="NoSpacing"/>
      </w:pPr>
      <w:r>
        <w:t>&lt;html&gt;</w:t>
      </w:r>
    </w:p>
    <w:p w:rsidR="004C0FC2" w:rsidRDefault="004C0FC2" w:rsidP="004C0FC2">
      <w:pPr>
        <w:pStyle w:val="NoSpacing"/>
      </w:pPr>
      <w:r>
        <w:tab/>
        <w:t>&lt;head&gt;…&lt;/head&gt;</w:t>
      </w:r>
    </w:p>
    <w:p w:rsidR="004C0FC2" w:rsidRDefault="004C0FC2" w:rsidP="004C0FC2">
      <w:pPr>
        <w:pStyle w:val="NoSpacing"/>
      </w:pPr>
      <w:r>
        <w:tab/>
        <w:t>&lt;body&gt;</w:t>
      </w:r>
    </w:p>
    <w:p w:rsidR="004C0FC2" w:rsidRDefault="004C0FC2" w:rsidP="004C0FC2">
      <w:pPr>
        <w:pStyle w:val="NoSpacing"/>
      </w:pPr>
      <w:r>
        <w:tab/>
      </w:r>
      <w:r>
        <w:tab/>
        <w:t>&lt;c-import c-role=”body-main” c-ns=”content/article/readonly</w:t>
      </w:r>
      <w:r w:rsidR="00223243">
        <w:t>/layout1</w:t>
      </w:r>
      <w:r w:rsidR="001D5568">
        <w:t>/dark</w:t>
      </w:r>
      <w:r>
        <w:t>”&gt;&lt;/c-import&gt;</w:t>
      </w:r>
    </w:p>
    <w:p w:rsidR="004C0FC2" w:rsidRDefault="004C0FC2" w:rsidP="004C0FC2">
      <w:pPr>
        <w:pStyle w:val="NoSpacing"/>
      </w:pPr>
      <w:r>
        <w:tab/>
        <w:t>&lt;/body&gt;</w:t>
      </w:r>
    </w:p>
    <w:p w:rsidR="004C0FC2" w:rsidRDefault="004C0FC2" w:rsidP="004C0FC2">
      <w:r>
        <w:lastRenderedPageBreak/>
        <w:t>&lt;/html&gt;</w:t>
      </w:r>
    </w:p>
    <w:p w:rsidR="007C1EB7" w:rsidRDefault="00EC12EE" w:rsidP="00F73D20">
      <w:r>
        <w:t xml:space="preserve">If we call things like this shadow namespaces, then they’re cool as they allow us to progressively </w:t>
      </w:r>
      <w:r w:rsidR="00760E44">
        <w:t xml:space="preserve">build features into an app </w:t>
      </w:r>
      <w:r>
        <w:t>while using a real layout plan</w:t>
      </w:r>
      <w:r w:rsidR="001552B1">
        <w:t xml:space="preserve"> from the start</w:t>
      </w:r>
      <w:r>
        <w:t>.</w:t>
      </w:r>
    </w:p>
    <w:p w:rsidR="004A636F" w:rsidRDefault="0085282C" w:rsidP="00F73D20">
      <w:r>
        <w:t xml:space="preserve">Now combining the power of imports and inheritance, we can more easily build components off a supercomponent. </w:t>
      </w:r>
      <w:r w:rsidR="00DF4EAF">
        <w:t xml:space="preserve">Earlier, we used the import element to place a component for display. This time, we’re using the import element to </w:t>
      </w:r>
      <w:r w:rsidR="00C06C12">
        <w:t>redefine a supercomponent into a new subcomponent.</w:t>
      </w:r>
      <w:r w:rsidR="00330E5D">
        <w:t xml:space="preserve"> So we’re creating the …layout1 sub-article component</w:t>
      </w:r>
      <w:r w:rsidR="00686619">
        <w:t xml:space="preserve"> </w:t>
      </w:r>
      <w:r w:rsidR="00433511">
        <w:t>from off</w:t>
      </w:r>
      <w:r w:rsidR="00255446">
        <w:t xml:space="preserve"> its supercomponent</w:t>
      </w:r>
      <w:r w:rsidR="00E94F9A">
        <w:t xml:space="preserve"> with important changes</w:t>
      </w:r>
      <w:r w:rsidR="00330E5D">
        <w:t>.</w:t>
      </w:r>
    </w:p>
    <w:p w:rsidR="002C24E3" w:rsidRDefault="002C24E3" w:rsidP="002C24E3">
      <w:pPr>
        <w:pStyle w:val="NoSpacing"/>
      </w:pPr>
      <w:r>
        <w:t xml:space="preserve">&lt;!—file: </w:t>
      </w:r>
      <w:r w:rsidR="00A043E6">
        <w:t xml:space="preserve">content/article/readonly/layout1.html </w:t>
      </w:r>
      <w:r>
        <w:t>--&gt;</w:t>
      </w:r>
    </w:p>
    <w:p w:rsidR="002C24E3" w:rsidRDefault="00A920E1" w:rsidP="002C24E3">
      <w:pPr>
        <w:pStyle w:val="NoSpacing"/>
      </w:pPr>
      <w:r>
        <w:t>&lt;c-import</w:t>
      </w:r>
      <w:r w:rsidR="002C24E3">
        <w:t>&gt;</w:t>
      </w:r>
    </w:p>
    <w:p w:rsidR="002C24E3" w:rsidRDefault="002C24E3" w:rsidP="002C24E3">
      <w:pPr>
        <w:pStyle w:val="NoSpacing"/>
      </w:pPr>
      <w:r>
        <w:tab/>
        <w:t>&lt;c-import c-role=”article-author” c-ns=”badge/user2”&gt;&lt;/c-import&gt;</w:t>
      </w:r>
    </w:p>
    <w:p w:rsidR="002C24E3" w:rsidRDefault="002C24E3" w:rsidP="002C24E3">
      <w:pPr>
        <w:pStyle w:val="NoSpacing"/>
      </w:pPr>
      <w:r>
        <w:t>&lt;/c-import&gt;</w:t>
      </w:r>
    </w:p>
    <w:p w:rsidR="00B27839" w:rsidRDefault="00B27839">
      <w:pPr>
        <w:rPr>
          <w:rFonts w:asciiTheme="majorHAnsi" w:eastAsiaTheme="majorEastAsia" w:hAnsiTheme="majorHAnsi" w:cstheme="majorBidi"/>
          <w:color w:val="2E74B5" w:themeColor="accent1" w:themeShade="BF"/>
          <w:sz w:val="26"/>
          <w:szCs w:val="26"/>
        </w:rPr>
      </w:pPr>
      <w:r>
        <w:br w:type="page"/>
      </w:r>
    </w:p>
    <w:p w:rsidR="003949E8" w:rsidRDefault="003949E8" w:rsidP="003949E8">
      <w:pPr>
        <w:pStyle w:val="Heading1"/>
      </w:pPr>
      <w:r>
        <w:lastRenderedPageBreak/>
        <w:t>Behavioural Description</w:t>
      </w:r>
    </w:p>
    <w:p w:rsidR="00B27839" w:rsidRDefault="00D622D9" w:rsidP="00B27839">
      <w:pPr>
        <w:pStyle w:val="Heading2"/>
      </w:pPr>
      <w:r>
        <w:t>Binding</w:t>
      </w:r>
      <w:r w:rsidR="0045118B">
        <w:t>s</w:t>
      </w:r>
      <w:r>
        <w:t xml:space="preserve">, </w:t>
      </w:r>
      <w:r w:rsidR="00855E71">
        <w:t>Reactions and Actions</w:t>
      </w:r>
    </w:p>
    <w:p w:rsidR="00083EF0" w:rsidRDefault="00985CE9" w:rsidP="007C0FC0">
      <w:r>
        <w:t xml:space="preserve">A core concept in HTML </w:t>
      </w:r>
      <w:r w:rsidR="00AE0806">
        <w:t xml:space="preserve">is </w:t>
      </w:r>
      <w:r w:rsidR="009E0DBF">
        <w:t>dynamic functionality</w:t>
      </w:r>
      <w:r>
        <w:t xml:space="preserve">. </w:t>
      </w:r>
      <w:r w:rsidR="00471B34">
        <w:t xml:space="preserve">HTML5 is especially charged with </w:t>
      </w:r>
      <w:r w:rsidR="00B37203">
        <w:t>application-related vibes</w:t>
      </w:r>
      <w:r w:rsidR="00222F2F">
        <w:t xml:space="preserve"> like its data- attribute</w:t>
      </w:r>
      <w:r w:rsidR="00B37203">
        <w:t>.</w:t>
      </w:r>
      <w:r w:rsidR="00EC5652">
        <w:t xml:space="preserve"> CSS3 brought certain magic in new functions like calc(), var(), </w:t>
      </w:r>
      <w:r w:rsidR="00261E0F">
        <w:t xml:space="preserve">and </w:t>
      </w:r>
      <w:r w:rsidR="00EC5652">
        <w:t xml:space="preserve">tons of others. </w:t>
      </w:r>
    </w:p>
    <w:p w:rsidR="00D975BE" w:rsidRDefault="00222F2F" w:rsidP="007C0FC0">
      <w:r>
        <w:t>So</w:t>
      </w:r>
      <w:r w:rsidR="009A0082">
        <w:t xml:space="preserve"> HTML </w:t>
      </w:r>
      <w:r w:rsidR="007E6858">
        <w:t>kicks</w:t>
      </w:r>
      <w:r w:rsidR="009A0082">
        <w:t xml:space="preserve"> </w:t>
      </w:r>
      <w:r>
        <w:t xml:space="preserve">– </w:t>
      </w:r>
      <w:r w:rsidR="009A0082">
        <w:t>on the element level</w:t>
      </w:r>
      <w:r>
        <w:t>;</w:t>
      </w:r>
      <w:r w:rsidR="009A0082">
        <w:t xml:space="preserve"> CHTML </w:t>
      </w:r>
      <w:r>
        <w:t>should kick too – this time,</w:t>
      </w:r>
      <w:r w:rsidR="009A0082">
        <w:t xml:space="preserve"> on the component level</w:t>
      </w:r>
      <w:r w:rsidR="007039EF">
        <w:t>!</w:t>
      </w:r>
      <w:r w:rsidR="00163A89">
        <w:t xml:space="preserve"> </w:t>
      </w:r>
      <w:r w:rsidR="00EE10A6">
        <w:t>Now we will be able to designate component-wide functionalities on</w:t>
      </w:r>
      <w:r w:rsidR="005637E6">
        <w:t xml:space="preserve"> the component’s root element</w:t>
      </w:r>
      <w:r w:rsidR="00D21712">
        <w:t>; remember this</w:t>
      </w:r>
      <w:r w:rsidR="005637E6">
        <w:t xml:space="preserve"> is where the role of a component is</w:t>
      </w:r>
      <w:r w:rsidR="00427FF8">
        <w:t xml:space="preserve"> </w:t>
      </w:r>
      <w:r w:rsidR="00215102">
        <w:t>established</w:t>
      </w:r>
      <w:r w:rsidR="005143AB">
        <w:t>.</w:t>
      </w:r>
      <w:r w:rsidR="00D975BE" w:rsidRPr="00D975BE">
        <w:t xml:space="preserve"> </w:t>
      </w:r>
    </w:p>
    <w:p w:rsidR="00A152DF" w:rsidRDefault="003615F9" w:rsidP="007C0FC0">
      <w:r>
        <w:t xml:space="preserve">CHTML’s </w:t>
      </w:r>
      <w:r w:rsidR="0091021C">
        <w:t>convention</w:t>
      </w:r>
      <w:r w:rsidR="00C632BE">
        <w:t xml:space="preserve"> </w:t>
      </w:r>
      <w:r w:rsidR="00A356F7">
        <w:t>on functionality</w:t>
      </w:r>
      <w:r>
        <w:t xml:space="preserve"> is </w:t>
      </w:r>
      <w:r w:rsidR="008B54EF">
        <w:t>tightly</w:t>
      </w:r>
      <w:r>
        <w:t xml:space="preserve"> based on the web’s familiar declarative languages.</w:t>
      </w:r>
    </w:p>
    <w:p w:rsidR="007C0FC0" w:rsidRDefault="00280835" w:rsidP="00E97309">
      <w:pPr>
        <w:pStyle w:val="ListParagraph"/>
        <w:numPr>
          <w:ilvl w:val="0"/>
          <w:numId w:val="7"/>
        </w:numPr>
      </w:pPr>
      <w:r>
        <w:t xml:space="preserve">In the spirit of decency, </w:t>
      </w:r>
      <w:r w:rsidR="003115A4">
        <w:t xml:space="preserve">CHTML keeps its attribute footprint small on elements, and adopts a </w:t>
      </w:r>
      <w:r w:rsidR="001168CB">
        <w:t>CSS-like syntax of stating things in key/value pairs within a single attribute.</w:t>
      </w:r>
      <w:r w:rsidR="00942D74">
        <w:t xml:space="preserve"> And like everyone else, we like CSS’s function expressions too.</w:t>
      </w:r>
    </w:p>
    <w:p w:rsidR="00A97294" w:rsidRDefault="00A97294" w:rsidP="00E97309">
      <w:pPr>
        <w:pStyle w:val="ListParagraph"/>
        <w:numPr>
          <w:ilvl w:val="0"/>
          <w:numId w:val="7"/>
        </w:numPr>
      </w:pPr>
      <w:r>
        <w:t xml:space="preserve">Another familiar syntax is JSON. </w:t>
      </w:r>
      <w:r w:rsidR="00E76952">
        <w:t>JSON helps us represent values in the format they should be – number, string, logical true and false, collection of values (array), pairs of values (object).</w:t>
      </w:r>
    </w:p>
    <w:p w:rsidR="008A7F1F" w:rsidRDefault="008A7F1F" w:rsidP="007C0FC0">
      <w:r>
        <w:t>Now, with CSS-like and JSON-like familiarity, we can solve a component’s logical problems declarativel</w:t>
      </w:r>
      <w:r w:rsidR="00C91BF9">
        <w:t>y</w:t>
      </w:r>
      <w:r>
        <w:t>.</w:t>
      </w:r>
    </w:p>
    <w:p w:rsidR="00B27839" w:rsidRPr="00300CE8" w:rsidRDefault="00B27839" w:rsidP="00B27839">
      <w:r>
        <w:t>The directives available in selectors are based on the query methods of the node API in use. The examples above are based on the default node API which is similar to jQuery’s. But details are just a few lines away.</w:t>
      </w:r>
    </w:p>
    <w:p w:rsidR="00B53FE8" w:rsidRDefault="00B53FE8" w:rsidP="00B53FE8">
      <w:pPr>
        <w:pStyle w:val="Heading3"/>
      </w:pPr>
      <w:r>
        <w:t>Roadmaps</w:t>
      </w:r>
    </w:p>
    <w:p w:rsidR="00B53FE8" w:rsidRPr="0009489C" w:rsidRDefault="00B53FE8" w:rsidP="00B53FE8">
      <w:r>
        <w:t>Namespace paths can be used to tell more than just where a component lives.</w:t>
      </w:r>
    </w:p>
    <w:p w:rsidR="00B27839" w:rsidRDefault="00B27839">
      <w:pPr>
        <w:rPr>
          <w:rFonts w:asciiTheme="majorHAnsi" w:eastAsiaTheme="majorEastAsia" w:hAnsiTheme="majorHAnsi" w:cstheme="majorBidi"/>
          <w:color w:val="2E74B5" w:themeColor="accent1" w:themeShade="BF"/>
          <w:sz w:val="32"/>
          <w:szCs w:val="32"/>
        </w:rPr>
      </w:pPr>
      <w:r>
        <w:br w:type="page"/>
      </w:r>
    </w:p>
    <w:p w:rsidR="00A93399" w:rsidRDefault="00DB78F3" w:rsidP="006D05A6">
      <w:pPr>
        <w:pStyle w:val="Heading1"/>
      </w:pPr>
      <w:r>
        <w:lastRenderedPageBreak/>
        <w:t>CHTML</w:t>
      </w:r>
      <w:r w:rsidR="00A30677">
        <w:t xml:space="preserve"> API</w:t>
      </w:r>
    </w:p>
    <w:p w:rsidR="003E0E51" w:rsidRDefault="00DB78F3" w:rsidP="009314EE">
      <w:r>
        <w:t>CHTML defines an API for translating</w:t>
      </w:r>
      <w:r w:rsidR="00D86A65">
        <w:t xml:space="preserve"> </w:t>
      </w:r>
      <w:r w:rsidR="006E25B9">
        <w:t>a c</w:t>
      </w:r>
      <w:r w:rsidR="00D86A65">
        <w:t>omponent</w:t>
      </w:r>
      <w:r w:rsidR="006E25B9">
        <w:t>’s</w:t>
      </w:r>
      <w:r w:rsidR="00D86A65">
        <w:t xml:space="preserve"> </w:t>
      </w:r>
      <w:r>
        <w:t>Conceptual</w:t>
      </w:r>
      <w:r w:rsidR="00D86A65">
        <w:t xml:space="preserve"> Model </w:t>
      </w:r>
      <w:r w:rsidR="009657CC">
        <w:t>to</w:t>
      </w:r>
      <w:r w:rsidR="00D86A65">
        <w:t xml:space="preserve"> a</w:t>
      </w:r>
      <w:r w:rsidR="006E25B9">
        <w:t xml:space="preserve">n </w:t>
      </w:r>
      <w:r w:rsidR="00D86A65">
        <w:t>Object Model</w:t>
      </w:r>
      <w:r w:rsidR="004D0B3C">
        <w:t xml:space="preserve"> for programmatic </w:t>
      </w:r>
      <w:r w:rsidR="00E948EF">
        <w:t>use</w:t>
      </w:r>
      <w:r w:rsidR="00D86A65">
        <w:t>.</w:t>
      </w:r>
      <w:r w:rsidR="009314EE">
        <w:t xml:space="preserve"> This </w:t>
      </w:r>
      <w:r w:rsidR="003E0E51">
        <w:t>API can be implemented in any language and platform. But the specification and examples in this guide are of JavaScript implementation.</w:t>
      </w:r>
    </w:p>
    <w:p w:rsidR="00EA11DC" w:rsidRDefault="00EA11DC" w:rsidP="009314EE">
      <w:r>
        <w:t>In its basic form, a CHTML component provides programmatic access to a component element and its nodes.</w:t>
      </w:r>
      <w:r w:rsidR="002212B5">
        <w:t xml:space="preserve"> </w:t>
      </w:r>
    </w:p>
    <w:p w:rsidR="00954884" w:rsidRDefault="00954884" w:rsidP="009314EE">
      <w:r>
        <w:t xml:space="preserve">A component is created via </w:t>
      </w:r>
      <w:r w:rsidR="00D55B5B">
        <w:t>the CHTML</w:t>
      </w:r>
      <w:r>
        <w:t xml:space="preserve"> constructor. The constructor takes a DOM element</w:t>
      </w:r>
      <w:r w:rsidR="00A05A1B">
        <w:t xml:space="preserve"> </w:t>
      </w:r>
      <w:r>
        <w:t>as its root element</w:t>
      </w:r>
      <w:r w:rsidR="00A05A1B">
        <w:t>, and optionally accepts a params object that provides additional parameters for the instance.</w:t>
      </w:r>
    </w:p>
    <w:p w:rsidR="005D6EDE" w:rsidRDefault="005D6EDE" w:rsidP="009314EE">
      <w:r>
        <w:t>Syntax:</w:t>
      </w:r>
    </w:p>
    <w:p w:rsidR="00A05A1B" w:rsidRDefault="008E0364" w:rsidP="009314EE">
      <w:r>
        <w:t>const</w:t>
      </w:r>
      <w:r w:rsidR="00D55B5B">
        <w:t xml:space="preserve"> component = new Chtml(</w:t>
      </w:r>
      <w:r w:rsidR="0054425D">
        <w:t>el</w:t>
      </w:r>
      <w:r w:rsidR="00D55B5B">
        <w:t>[</w:t>
      </w:r>
      <w:r w:rsidR="0054425D">
        <w:t xml:space="preserve">, </w:t>
      </w:r>
      <w:r w:rsidR="00D55B5B">
        <w:t>params]);</w:t>
      </w:r>
    </w:p>
    <w:p w:rsidR="00AA7AA1" w:rsidRDefault="008E16EB" w:rsidP="009314EE">
      <w:r>
        <w:t>T</w:t>
      </w:r>
      <w:r w:rsidR="00DB5F16">
        <w:t xml:space="preserve">his creates an object that maps its properties to the </w:t>
      </w:r>
      <w:r w:rsidR="002F76DE">
        <w:t xml:space="preserve">underlying </w:t>
      </w:r>
      <w:r w:rsidR="00BD5C40">
        <w:t>component</w:t>
      </w:r>
      <w:r w:rsidR="002F76DE">
        <w:t>’s</w:t>
      </w:r>
      <w:r w:rsidR="00DB5F16">
        <w:t xml:space="preserve"> nodes.</w:t>
      </w:r>
    </w:p>
    <w:p w:rsidR="00DB5F16" w:rsidRDefault="00AA7AA1" w:rsidP="009314EE">
      <w:r>
        <w:t>(</w:t>
      </w:r>
      <w:r w:rsidR="00D42BEE">
        <w:t>The el property is unique</w:t>
      </w:r>
      <w:r w:rsidR="001E1A86">
        <w:t>ly</w:t>
      </w:r>
      <w:r w:rsidR="00D42BEE">
        <w:t xml:space="preserve"> </w:t>
      </w:r>
      <w:r w:rsidR="001E1A86">
        <w:t xml:space="preserve">mapped </w:t>
      </w:r>
      <w:r w:rsidR="009C179E">
        <w:t>to the root element</w:t>
      </w:r>
      <w:r w:rsidR="00CF4C47">
        <w:t xml:space="preserve"> and thus shoul</w:t>
      </w:r>
      <w:r w:rsidR="00747B50">
        <w:t>d not be used for a node role</w:t>
      </w:r>
      <w:r w:rsidR="009D3E66">
        <w:t>.</w:t>
      </w:r>
      <w:r>
        <w:t>)</w:t>
      </w:r>
    </w:p>
    <w:p w:rsidR="005D6EDE" w:rsidRDefault="005D6EDE" w:rsidP="009314EE">
      <w:r>
        <w:t>Examples:</w:t>
      </w:r>
    </w:p>
    <w:p w:rsidR="00EF499D" w:rsidRDefault="008D3B3C" w:rsidP="008D3B3C">
      <w:pPr>
        <w:pStyle w:val="NoSpacing"/>
      </w:pPr>
      <w:r>
        <w:t>// Lets create a component on the DOM document itself</w:t>
      </w:r>
    </w:p>
    <w:p w:rsidR="008D3B3C" w:rsidRDefault="00EF499D" w:rsidP="008D3B3C">
      <w:pPr>
        <w:pStyle w:val="NoSpacing"/>
      </w:pPr>
      <w:r>
        <w:t>//</w:t>
      </w:r>
      <w:r w:rsidR="008D3B3C">
        <w:t xml:space="preserve"> and access its semantic nodes. </w:t>
      </w:r>
    </w:p>
    <w:p w:rsidR="005D6EDE" w:rsidRDefault="009F6FBF" w:rsidP="008D3B3C">
      <w:pPr>
        <w:pStyle w:val="NoSpacing"/>
      </w:pPr>
      <w:r>
        <w:t>const</w:t>
      </w:r>
      <w:r w:rsidR="005D6EDE">
        <w:t xml:space="preserve"> doc = </w:t>
      </w:r>
      <w:r w:rsidR="008D3B3C">
        <w:t>new Chtml(document);</w:t>
      </w:r>
    </w:p>
    <w:p w:rsidR="00DC76E8" w:rsidRDefault="00DC76E8" w:rsidP="008D3B3C">
      <w:pPr>
        <w:pStyle w:val="NoSpacing"/>
      </w:pPr>
      <w:r>
        <w:t>// The document title</w:t>
      </w:r>
    </w:p>
    <w:p w:rsidR="00DC76E8" w:rsidRDefault="009F6FBF" w:rsidP="008D3B3C">
      <w:pPr>
        <w:pStyle w:val="NoSpacing"/>
      </w:pPr>
      <w:r>
        <w:t>let</w:t>
      </w:r>
      <w:r w:rsidR="00DC76E8">
        <w:t xml:space="preserve"> title = doc.title;</w:t>
      </w:r>
    </w:p>
    <w:p w:rsidR="00DC76E8" w:rsidRDefault="00DC76E8" w:rsidP="008D3B3C">
      <w:pPr>
        <w:pStyle w:val="NoSpacing"/>
      </w:pPr>
      <w:r>
        <w:t>// Write to the document body</w:t>
      </w:r>
    </w:p>
    <w:p w:rsidR="00DC76E8" w:rsidRDefault="00DC76E8" w:rsidP="008D3B3C">
      <w:pPr>
        <w:pStyle w:val="NoSpacing"/>
      </w:pPr>
      <w:r>
        <w:t>doc.body.innerHtml = ‘Hello beautiful world!’;</w:t>
      </w:r>
    </w:p>
    <w:p w:rsidR="00DC76E8" w:rsidRDefault="00DC76E8" w:rsidP="00DC76E8">
      <w:pPr>
        <w:pStyle w:val="NoSpacing"/>
      </w:pPr>
    </w:p>
    <w:p w:rsidR="00453287" w:rsidRDefault="00453287" w:rsidP="00543785">
      <w:r>
        <w:t>Notes:</w:t>
      </w:r>
    </w:p>
    <w:p w:rsidR="00F827A1" w:rsidRDefault="00F827A1" w:rsidP="005D6C74">
      <w:pPr>
        <w:pStyle w:val="ListParagraph"/>
        <w:numPr>
          <w:ilvl w:val="0"/>
          <w:numId w:val="1"/>
        </w:numPr>
      </w:pPr>
      <w:r>
        <w:t>Nodes are lazy-loaded. So the DOM is accessed once for each node. The node is stored for subsequent access.</w:t>
      </w:r>
      <w:r w:rsidR="0041523C">
        <w:t xml:space="preserve"> This results in quite some performance gains</w:t>
      </w:r>
      <w:r w:rsidR="00BC628B">
        <w:t xml:space="preserve"> especially where certain nodes were never accessed</w:t>
      </w:r>
      <w:r w:rsidR="0041523C">
        <w:t>.</w:t>
      </w:r>
    </w:p>
    <w:p w:rsidR="002C43EE" w:rsidRDefault="002C43EE" w:rsidP="00CC1ECF">
      <w:pPr>
        <w:pStyle w:val="ListParagraph"/>
        <w:numPr>
          <w:ilvl w:val="0"/>
          <w:numId w:val="1"/>
        </w:numPr>
      </w:pPr>
      <w:r>
        <w:t xml:space="preserve">By default. The actual object returned from the Chtml constructor is a Proxy instance. </w:t>
      </w:r>
      <w:r w:rsidR="00446149">
        <w:t xml:space="preserve">A proxy gives us the benefit of accessing nodes as properties </w:t>
      </w:r>
      <w:r w:rsidR="003A7E09">
        <w:t>while forwarding</w:t>
      </w:r>
      <w:r w:rsidR="00446149">
        <w:t xml:space="preserve"> each access to the component’s get() </w:t>
      </w:r>
      <w:r w:rsidR="00A928E9">
        <w:t>method</w:t>
      </w:r>
      <w:r w:rsidR="00446149">
        <w:t>.</w:t>
      </w:r>
      <w:r w:rsidR="0070687B">
        <w:t xml:space="preserve"> If </w:t>
      </w:r>
      <w:r w:rsidR="00831D68">
        <w:t>Proxies raise browser support issues or performance issues on the browsers you target, this f</w:t>
      </w:r>
      <w:r w:rsidR="00BE6E47">
        <w:t xml:space="preserve">eature can easily be turned off, via </w:t>
      </w:r>
      <w:r w:rsidR="00860FB9">
        <w:t>the param.proxied</w:t>
      </w:r>
      <w:r w:rsidR="00BE6E47">
        <w:t xml:space="preserve"> property.</w:t>
      </w:r>
    </w:p>
    <w:p w:rsidR="00BE6E47" w:rsidRDefault="005E33E2" w:rsidP="00E02D0B">
      <w:pPr>
        <w:ind w:left="720"/>
      </w:pPr>
      <w:r>
        <w:t>c</w:t>
      </w:r>
      <w:r w:rsidR="00A3675F">
        <w:t xml:space="preserve">onst </w:t>
      </w:r>
      <w:r>
        <w:t>doc</w:t>
      </w:r>
      <w:r w:rsidR="00A3675F">
        <w:t xml:space="preserve"> = new Chtml(document, {</w:t>
      </w:r>
      <w:r w:rsidR="00860FB9">
        <w:t>proxied</w:t>
      </w:r>
      <w:r w:rsidR="00A3675F">
        <w:t>: false})</w:t>
      </w:r>
      <w:r w:rsidR="00DD0DC5">
        <w:t>;</w:t>
      </w:r>
    </w:p>
    <w:p w:rsidR="00DD0DC5" w:rsidRDefault="00DD0DC5" w:rsidP="00E02D0B">
      <w:pPr>
        <w:ind w:left="720"/>
      </w:pPr>
      <w:r>
        <w:t xml:space="preserve">We must now use the components get method to access </w:t>
      </w:r>
      <w:r w:rsidR="00AB1716">
        <w:t>its</w:t>
      </w:r>
      <w:r>
        <w:t xml:space="preserve"> nodes.</w:t>
      </w:r>
    </w:p>
    <w:p w:rsidR="00DD0DC5" w:rsidRDefault="00DD0DC5" w:rsidP="00E02D0B">
      <w:pPr>
        <w:ind w:left="720"/>
      </w:pPr>
      <w:r>
        <w:t>let title = doc.get(‘title’</w:t>
      </w:r>
      <w:r w:rsidR="009177EE">
        <w:t>)</w:t>
      </w:r>
      <w:r>
        <w:t>;</w:t>
      </w:r>
    </w:p>
    <w:p w:rsidR="003977C8" w:rsidRDefault="003977C8" w:rsidP="00E02D0B">
      <w:pPr>
        <w:ind w:left="720"/>
      </w:pPr>
      <w:r>
        <w:t xml:space="preserve">Conversely, </w:t>
      </w:r>
      <w:r w:rsidR="00481323">
        <w:t>with proxied instances</w:t>
      </w:r>
      <w:r w:rsidR="00BD0A68">
        <w:t xml:space="preserve">, </w:t>
      </w:r>
      <w:r w:rsidR="00C571DF">
        <w:t>component methods are prefixed with the $ character</w:t>
      </w:r>
      <w:r w:rsidR="00DD2484">
        <w:t xml:space="preserve"> </w:t>
      </w:r>
      <w:r w:rsidR="00C571DF">
        <w:t xml:space="preserve">to </w:t>
      </w:r>
      <w:r w:rsidR="00F12876">
        <w:t xml:space="preserve">prevent </w:t>
      </w:r>
      <w:r w:rsidR="005964D0">
        <w:t>the proxy</w:t>
      </w:r>
      <w:r w:rsidR="00F12876">
        <w:t xml:space="preserve"> from forwarding the method name as a node key</w:t>
      </w:r>
      <w:r w:rsidR="007B71E8">
        <w:t>.</w:t>
      </w:r>
    </w:p>
    <w:p w:rsidR="00D65BD0" w:rsidRDefault="00D65BD0" w:rsidP="00E02D0B">
      <w:pPr>
        <w:pStyle w:val="NoSpacing"/>
        <w:ind w:left="720"/>
      </w:pPr>
      <w:r>
        <w:t>let title = doc.title;</w:t>
      </w:r>
    </w:p>
    <w:p w:rsidR="00D65BD0" w:rsidRDefault="00D65BD0" w:rsidP="00E02D0B">
      <w:pPr>
        <w:pStyle w:val="NoSpacing"/>
        <w:ind w:left="720"/>
      </w:pPr>
      <w:r>
        <w:t>let title = doc.$get(‘title’</w:t>
      </w:r>
      <w:r w:rsidR="009177EE">
        <w:t>)</w:t>
      </w:r>
      <w:r>
        <w:t>;</w:t>
      </w:r>
    </w:p>
    <w:p w:rsidR="00505FDE" w:rsidRDefault="00505FDE" w:rsidP="00E02D0B">
      <w:pPr>
        <w:pStyle w:val="NoSpacing"/>
        <w:ind w:left="720"/>
      </w:pPr>
    </w:p>
    <w:p w:rsidR="00505FDE" w:rsidRDefault="00F21A02" w:rsidP="000632EE">
      <w:pPr>
        <w:ind w:left="720"/>
      </w:pPr>
      <w:r>
        <w:lastRenderedPageBreak/>
        <w:t xml:space="preserve">You can always tell </w:t>
      </w:r>
      <w:r w:rsidR="00F4760B">
        <w:t>whether or not</w:t>
      </w:r>
      <w:r>
        <w:t xml:space="preserve"> a component </w:t>
      </w:r>
      <w:r w:rsidR="003774B5">
        <w:t xml:space="preserve">instance was proxied </w:t>
      </w:r>
      <w:r w:rsidR="00F4760B">
        <w:t>using</w:t>
      </w:r>
      <w:r w:rsidR="003774B5">
        <w:t xml:space="preserve"> the Chtml.</w:t>
      </w:r>
      <w:r w:rsidR="00D5233E">
        <w:t>proxied</w:t>
      </w:r>
      <w:r w:rsidR="003774B5">
        <w:t>() static method.</w:t>
      </w:r>
    </w:p>
    <w:p w:rsidR="006C212A" w:rsidRDefault="006C212A" w:rsidP="002159A6">
      <w:pPr>
        <w:pStyle w:val="NoSpacing"/>
        <w:ind w:left="720"/>
      </w:pPr>
      <w:r>
        <w:t>if (Chtml.</w:t>
      </w:r>
      <w:r w:rsidR="00ED6647">
        <w:t>proxied(</w:t>
      </w:r>
      <w:r w:rsidR="00EC43C7">
        <w:t>doc</w:t>
      </w:r>
      <w:r w:rsidR="00ED6647">
        <w:t>)</w:t>
      </w:r>
      <w:r>
        <w:t>) {</w:t>
      </w:r>
    </w:p>
    <w:p w:rsidR="006C212A" w:rsidRDefault="006C212A" w:rsidP="006C212A">
      <w:pPr>
        <w:pStyle w:val="NoSpacing"/>
        <w:ind w:left="720" w:firstLine="720"/>
      </w:pPr>
      <w:r>
        <w:t>//</w:t>
      </w:r>
      <w:r w:rsidR="00687F2F">
        <w:t xml:space="preserve"> </w:t>
      </w:r>
    </w:p>
    <w:p w:rsidR="006C212A" w:rsidRDefault="006C212A" w:rsidP="002159A6">
      <w:pPr>
        <w:pStyle w:val="NoSpacing"/>
        <w:ind w:left="720"/>
      </w:pPr>
      <w:r>
        <w:t>}</w:t>
      </w:r>
    </w:p>
    <w:p w:rsidR="00AE2F3F" w:rsidRDefault="00AE2F3F" w:rsidP="00AE2F3F">
      <w:pPr>
        <w:pStyle w:val="NoSpacing"/>
      </w:pPr>
    </w:p>
    <w:p w:rsidR="00453287" w:rsidRDefault="00BD5C40" w:rsidP="00D521B7">
      <w:pPr>
        <w:pStyle w:val="ListParagraph"/>
        <w:numPr>
          <w:ilvl w:val="0"/>
          <w:numId w:val="1"/>
        </w:numPr>
      </w:pPr>
      <w:r>
        <w:t xml:space="preserve">By default, </w:t>
      </w:r>
      <w:r w:rsidR="005B2110">
        <w:t xml:space="preserve">the </w:t>
      </w:r>
      <w:r>
        <w:t xml:space="preserve">component </w:t>
      </w:r>
      <w:r w:rsidR="005B2110">
        <w:t>root and node elements</w:t>
      </w:r>
      <w:r>
        <w:t xml:space="preserve"> are </w:t>
      </w:r>
      <w:r w:rsidR="00563959">
        <w:t xml:space="preserve">DOM </w:t>
      </w:r>
      <w:r w:rsidR="009177EE">
        <w:t>elements</w:t>
      </w:r>
      <w:r w:rsidR="00563959">
        <w:t>.</w:t>
      </w:r>
      <w:r w:rsidR="00BF2ED3">
        <w:t xml:space="preserve"> </w:t>
      </w:r>
      <w:r w:rsidR="00A12FDA">
        <w:t>But we could decide to</w:t>
      </w:r>
      <w:r w:rsidR="00BF2ED3">
        <w:t xml:space="preserve"> </w:t>
      </w:r>
      <w:r w:rsidR="00252A2E">
        <w:t xml:space="preserve">have these </w:t>
      </w:r>
      <w:r w:rsidR="00BF2ED3">
        <w:t xml:space="preserve">DOM </w:t>
      </w:r>
      <w:r w:rsidR="00DF5EF5">
        <w:t>elements</w:t>
      </w:r>
      <w:r w:rsidR="00252A2E">
        <w:t xml:space="preserve"> wrapped in a DOM abstraction object like jQuery. </w:t>
      </w:r>
      <w:r w:rsidR="00A15EF4">
        <w:t>We can set a callback globally that receives the</w:t>
      </w:r>
      <w:r w:rsidR="003977C8">
        <w:t>se</w:t>
      </w:r>
      <w:r w:rsidR="00A15EF4">
        <w:t xml:space="preserve"> DOM elements</w:t>
      </w:r>
      <w:r w:rsidR="009C3493">
        <w:t>,</w:t>
      </w:r>
      <w:r w:rsidR="00A15EF4">
        <w:t xml:space="preserve"> as they are created</w:t>
      </w:r>
      <w:r w:rsidR="00C928CD">
        <w:t xml:space="preserve"> to return</w:t>
      </w:r>
      <w:r w:rsidR="00A15EF4">
        <w:t xml:space="preserve"> the</w:t>
      </w:r>
      <w:r w:rsidR="007978F9">
        <w:t>ir</w:t>
      </w:r>
      <w:r w:rsidR="00A15EF4">
        <w:t xml:space="preserve"> abstraction.</w:t>
      </w:r>
      <w:r w:rsidR="00771707">
        <w:t xml:space="preserve"> </w:t>
      </w:r>
    </w:p>
    <w:p w:rsidR="002F281E" w:rsidRDefault="002F281E" w:rsidP="00FF7EA1">
      <w:pPr>
        <w:pStyle w:val="NoSpacing"/>
        <w:ind w:left="720"/>
      </w:pPr>
      <w:r w:rsidRPr="002F281E">
        <w:t>ChtmlCore.nodeCallback</w:t>
      </w:r>
      <w:r>
        <w:t xml:space="preserve"> = (node) </w:t>
      </w:r>
      <w:r w:rsidR="00283DC0">
        <w:t xml:space="preserve">=&gt; </w:t>
      </w:r>
      <w:r>
        <w:t>{</w:t>
      </w:r>
    </w:p>
    <w:p w:rsidR="009C2403" w:rsidRDefault="009C2403" w:rsidP="00FF7EA1">
      <w:pPr>
        <w:pStyle w:val="NoSpacing"/>
        <w:ind w:left="720"/>
      </w:pPr>
      <w:r>
        <w:tab/>
      </w:r>
      <w:r w:rsidR="00662550">
        <w:t>r</w:t>
      </w:r>
      <w:r>
        <w:t>eturn $(node);</w:t>
      </w:r>
    </w:p>
    <w:p w:rsidR="002F281E" w:rsidRDefault="002F281E" w:rsidP="00FF7EA1">
      <w:pPr>
        <w:pStyle w:val="NoSpacing"/>
        <w:ind w:left="720"/>
      </w:pPr>
      <w:r>
        <w:t>};</w:t>
      </w:r>
    </w:p>
    <w:p w:rsidR="008D17A6" w:rsidRDefault="008D17A6" w:rsidP="00FF7EA1">
      <w:pPr>
        <w:pStyle w:val="NoSpacing"/>
        <w:ind w:left="720"/>
      </w:pPr>
    </w:p>
    <w:p w:rsidR="008D17A6" w:rsidRDefault="008D17A6" w:rsidP="00FF7EA1">
      <w:pPr>
        <w:ind w:left="720"/>
      </w:pPr>
      <w:r>
        <w:t>Wi</w:t>
      </w:r>
      <w:r w:rsidR="0034047B">
        <w:t xml:space="preserve">th </w:t>
      </w:r>
      <w:r>
        <w:t>jQuery object</w:t>
      </w:r>
      <w:r w:rsidR="0034047B">
        <w:t>s</w:t>
      </w:r>
      <w:r>
        <w:t xml:space="preserve"> now returned, </w:t>
      </w:r>
      <w:r w:rsidR="002E6CD3">
        <w:t>we can now work with DOM elements in a more powerful syntax.</w:t>
      </w:r>
    </w:p>
    <w:p w:rsidR="009755C9" w:rsidRDefault="009755C9" w:rsidP="00FF7EA1">
      <w:pPr>
        <w:ind w:left="720"/>
      </w:pPr>
      <w:r>
        <w:t>doc.body.html(‘Hello from the other side!’);</w:t>
      </w:r>
    </w:p>
    <w:p w:rsidR="00286ABE" w:rsidRDefault="000C2E72" w:rsidP="00747B50">
      <w:pPr>
        <w:ind w:left="720"/>
      </w:pPr>
      <w:r>
        <w:t>And we</w:t>
      </w:r>
      <w:r w:rsidR="003E637C">
        <w:t xml:space="preserve"> can go on to extend jQuery with some custom methods. </w:t>
      </w:r>
      <w:r w:rsidR="008B50BE">
        <w:t>We could as well decide on any other DOM abstraction library</w:t>
      </w:r>
      <w:r w:rsidR="00D71D1C">
        <w:t xml:space="preserve"> to use in our ChtmlCore.nodeCallback function</w:t>
      </w:r>
      <w:r w:rsidR="008B50BE">
        <w:t xml:space="preserve">. </w:t>
      </w:r>
      <w:r w:rsidR="002D4C4C">
        <w:t>And t</w:t>
      </w:r>
      <w:r w:rsidR="008A759A">
        <w:t xml:space="preserve">hat’s how easy </w:t>
      </w:r>
      <w:r w:rsidR="00AA137F">
        <w:t>it is to extend CHTML.</w:t>
      </w:r>
    </w:p>
    <w:p w:rsidR="00AA137F" w:rsidRDefault="00AA137F" w:rsidP="00045A13">
      <w:pPr>
        <w:pStyle w:val="Heading3"/>
      </w:pPr>
      <w:r>
        <w:t>The Chtml.from()</w:t>
      </w:r>
      <w:r w:rsidR="00754B17">
        <w:t xml:space="preserve"> </w:t>
      </w:r>
      <w:r w:rsidR="00D2138C">
        <w:t>H</w:t>
      </w:r>
      <w:r w:rsidR="00AD4D7A">
        <w:t xml:space="preserve">elper </w:t>
      </w:r>
      <w:r w:rsidR="00D2138C">
        <w:t>M</w:t>
      </w:r>
      <w:r>
        <w:t>ethod</w:t>
      </w:r>
    </w:p>
    <w:p w:rsidR="00045A13" w:rsidRDefault="0037769F" w:rsidP="00045A13">
      <w:r>
        <w:t xml:space="preserve">In addition to creating component instances from the Chtml constructor, </w:t>
      </w:r>
      <w:r w:rsidR="007D7A84">
        <w:t>the Chtml.from() static method may</w:t>
      </w:r>
      <w:r w:rsidR="003D3E6D">
        <w:t xml:space="preserve"> </w:t>
      </w:r>
      <w:r w:rsidR="007D7A84">
        <w:t>be used.</w:t>
      </w:r>
      <w:r w:rsidR="00C9445B">
        <w:t xml:space="preserve"> This method </w:t>
      </w:r>
      <w:r w:rsidR="00A33C8A">
        <w:t xml:space="preserve">accepts the same augments as </w:t>
      </w:r>
      <w:r w:rsidR="00B06A8D">
        <w:t>with</w:t>
      </w:r>
      <w:r w:rsidR="00A33C8A">
        <w:t xml:space="preserve"> the constructor, but </w:t>
      </w:r>
      <w:r w:rsidR="0009731F">
        <w:t xml:space="preserve">also agrees to accept the root element as a CSS selector or </w:t>
      </w:r>
      <w:r w:rsidR="00BD63F6">
        <w:t>component namespace</w:t>
      </w:r>
      <w:r w:rsidR="00ED7A81">
        <w:t>, or even</w:t>
      </w:r>
      <w:r w:rsidR="00BD63F6" w:rsidRPr="00BD63F6">
        <w:t xml:space="preserve"> </w:t>
      </w:r>
      <w:r w:rsidR="00BD63F6">
        <w:t>a HTML markup</w:t>
      </w:r>
      <w:r w:rsidR="0009731F">
        <w:t>.</w:t>
      </w:r>
    </w:p>
    <w:p w:rsidR="00FA3A31" w:rsidRDefault="00FA3A31" w:rsidP="00045A13">
      <w:r>
        <w:t>Syntax:</w:t>
      </w:r>
    </w:p>
    <w:p w:rsidR="00FA3A31" w:rsidRDefault="00FA3A31" w:rsidP="00045A13">
      <w:r>
        <w:t>Const component = Chtml.from(input[, params]);</w:t>
      </w:r>
    </w:p>
    <w:p w:rsidR="00FA3A31" w:rsidRDefault="00FA3A31" w:rsidP="00045A13">
      <w:r>
        <w:t>Examples:</w:t>
      </w:r>
    </w:p>
    <w:p w:rsidR="000E3DAA" w:rsidRDefault="000E3DAA" w:rsidP="000E3DAA">
      <w:pPr>
        <w:pStyle w:val="NoSpacing"/>
      </w:pPr>
      <w:r>
        <w:t>// Create an instance from a DOM object as usual</w:t>
      </w:r>
    </w:p>
    <w:p w:rsidR="000E3DAA" w:rsidRDefault="000E3DAA" w:rsidP="000E3DAA">
      <w:pPr>
        <w:pStyle w:val="NoSpacing"/>
      </w:pPr>
      <w:r>
        <w:t>const doc = Chtml.from(document);</w:t>
      </w:r>
    </w:p>
    <w:p w:rsidR="00BE20EE" w:rsidRPr="00045A13" w:rsidRDefault="00BE20EE" w:rsidP="000E3DAA">
      <w:pPr>
        <w:pStyle w:val="NoSpacing"/>
      </w:pPr>
    </w:p>
    <w:p w:rsidR="000E3DAA" w:rsidRDefault="000E3DAA" w:rsidP="000E3DAA">
      <w:pPr>
        <w:pStyle w:val="NoSpacing"/>
      </w:pPr>
      <w:r>
        <w:t xml:space="preserve">// Create an instance from a </w:t>
      </w:r>
      <w:r w:rsidR="005A5355">
        <w:t>selector</w:t>
      </w:r>
    </w:p>
    <w:p w:rsidR="000E3DAA" w:rsidRPr="00045A13" w:rsidRDefault="000E3DAA" w:rsidP="000E3DAA">
      <w:pPr>
        <w:pStyle w:val="NoSpacing"/>
      </w:pPr>
      <w:r>
        <w:t xml:space="preserve">const </w:t>
      </w:r>
      <w:r w:rsidR="005A5355">
        <w:t>body</w:t>
      </w:r>
      <w:r>
        <w:t xml:space="preserve"> = Chtml.from(</w:t>
      </w:r>
      <w:r w:rsidR="005A5355">
        <w:t>‘body’</w:t>
      </w:r>
      <w:r>
        <w:t>);</w:t>
      </w:r>
    </w:p>
    <w:p w:rsidR="0000213A" w:rsidRDefault="0000213A" w:rsidP="0000213A">
      <w:pPr>
        <w:pStyle w:val="NoSpacing"/>
      </w:pPr>
      <w:r>
        <w:t>const component = Chtml.from(‘#some-element</w:t>
      </w:r>
      <w:r w:rsidR="00D47D72">
        <w:t>’</w:t>
      </w:r>
      <w:r>
        <w:t>);</w:t>
      </w:r>
    </w:p>
    <w:p w:rsidR="00C3464C" w:rsidRDefault="00C3464C" w:rsidP="00C3464C">
      <w:pPr>
        <w:pStyle w:val="NoSpacing"/>
      </w:pPr>
    </w:p>
    <w:p w:rsidR="00C3464C" w:rsidRDefault="00C3464C" w:rsidP="00C3464C">
      <w:pPr>
        <w:pStyle w:val="NoSpacing"/>
      </w:pPr>
      <w:r>
        <w:t>// Create an instance from a namespace</w:t>
      </w:r>
    </w:p>
    <w:p w:rsidR="00D47D72" w:rsidRDefault="00CD6CE6" w:rsidP="00C3464C">
      <w:pPr>
        <w:pStyle w:val="NoSpacing"/>
      </w:pPr>
      <w:r>
        <w:t>const articles = Chtml.from(‘</w:t>
      </w:r>
      <w:r w:rsidR="00D47D72">
        <w:t>path/to/article’);</w:t>
      </w:r>
    </w:p>
    <w:p w:rsidR="00BE20EE" w:rsidRDefault="00BE20EE" w:rsidP="0000213A">
      <w:pPr>
        <w:pStyle w:val="NoSpacing"/>
      </w:pPr>
    </w:p>
    <w:p w:rsidR="00345AC8" w:rsidRDefault="008B2B21" w:rsidP="008B2B21">
      <w:pPr>
        <w:pStyle w:val="NoSpacing"/>
      </w:pPr>
      <w:r>
        <w:t>// Create an instance from markup</w:t>
      </w:r>
      <w:r w:rsidR="0016457F">
        <w:t xml:space="preserve">, </w:t>
      </w:r>
      <w:r w:rsidR="00345AC8">
        <w:t>the from() method will automatically resolve it to an element.</w:t>
      </w:r>
    </w:p>
    <w:p w:rsidR="008B2B21" w:rsidRDefault="008B2B21" w:rsidP="008B2B21">
      <w:pPr>
        <w:pStyle w:val="NoSpacing"/>
      </w:pPr>
      <w:r>
        <w:t>const markup = ‘&lt;div c-role=”</w:t>
      </w:r>
      <w:r w:rsidR="0016457F">
        <w:t>comp</w:t>
      </w:r>
      <w:r>
        <w:t>”&gt;&lt;span c-role=”</w:t>
      </w:r>
      <w:r w:rsidR="0016457F">
        <w:t>node</w:t>
      </w:r>
      <w:r>
        <w:t>”&gt;&lt;/span&gt;&lt;/div&gt;’;</w:t>
      </w:r>
    </w:p>
    <w:p w:rsidR="008B2B21" w:rsidRDefault="008B2B21" w:rsidP="008B2B21">
      <w:pPr>
        <w:pStyle w:val="NoSpacing"/>
      </w:pPr>
      <w:r>
        <w:t>const component = Chtml.from(markup);</w:t>
      </w:r>
    </w:p>
    <w:p w:rsidR="00922E9F" w:rsidRDefault="00922E9F" w:rsidP="008B2B21">
      <w:pPr>
        <w:pStyle w:val="NoSpacing"/>
      </w:pPr>
    </w:p>
    <w:p w:rsidR="00674114" w:rsidRDefault="00674114" w:rsidP="008B2B21">
      <w:pPr>
        <w:pStyle w:val="NoSpacing"/>
      </w:pPr>
    </w:p>
    <w:p w:rsidR="00096E58" w:rsidRDefault="00096E58" w:rsidP="00096E58">
      <w:r>
        <w:t>Notes:</w:t>
      </w:r>
    </w:p>
    <w:p w:rsidR="000E3DAA" w:rsidRDefault="00345AC8" w:rsidP="00096E58">
      <w:pPr>
        <w:pStyle w:val="ListParagraph"/>
        <w:numPr>
          <w:ilvl w:val="0"/>
          <w:numId w:val="3"/>
        </w:numPr>
      </w:pPr>
      <w:r>
        <w:t xml:space="preserve">Where the </w:t>
      </w:r>
      <w:r w:rsidR="00096E58">
        <w:t xml:space="preserve">given root </w:t>
      </w:r>
      <w:r w:rsidR="00471240">
        <w:t>element resolves to a Chtml list type</w:t>
      </w:r>
      <w:r w:rsidR="00096E58">
        <w:t xml:space="preserve">, </w:t>
      </w:r>
      <w:r w:rsidR="00471240">
        <w:t>the from() method automatically creates a ChtmlList instance instead of a Chtml instance.</w:t>
      </w:r>
    </w:p>
    <w:p w:rsidR="00623AF0" w:rsidRDefault="00623AF0" w:rsidP="00623AF0">
      <w:pPr>
        <w:pStyle w:val="ListParagraph"/>
        <w:numPr>
          <w:ilvl w:val="0"/>
          <w:numId w:val="3"/>
        </w:numPr>
      </w:pPr>
      <w:r w:rsidRPr="00623AF0">
        <w:t xml:space="preserve">Inheritance </w:t>
      </w:r>
      <w:r w:rsidR="00882863">
        <w:t>is</w:t>
      </w:r>
      <w:r>
        <w:t xml:space="preserve"> automatically</w:t>
      </w:r>
      <w:r w:rsidRPr="00623AF0">
        <w:t xml:space="preserve"> resolved </w:t>
      </w:r>
      <w:r>
        <w:t>where</w:t>
      </w:r>
      <w:r w:rsidRPr="00623AF0">
        <w:t xml:space="preserve"> </w:t>
      </w:r>
      <w:r>
        <w:t>the given comp</w:t>
      </w:r>
      <w:r w:rsidR="00E10DE0">
        <w:t>onent extends another component</w:t>
      </w:r>
      <w:r>
        <w:t>.</w:t>
      </w:r>
    </w:p>
    <w:p w:rsidR="007934B3" w:rsidRDefault="007934B3" w:rsidP="007934B3">
      <w:pPr>
        <w:pStyle w:val="NoSpacing"/>
        <w:ind w:left="720"/>
      </w:pPr>
      <w:r>
        <w:t>// Markup a component that extends another component.</w:t>
      </w:r>
    </w:p>
    <w:p w:rsidR="007934B3" w:rsidRDefault="007934B3" w:rsidP="007934B3">
      <w:pPr>
        <w:pStyle w:val="NoSpacing"/>
        <w:ind w:left="720"/>
      </w:pPr>
      <w:r>
        <w:t xml:space="preserve">const markup = </w:t>
      </w:r>
      <w:r w:rsidR="00E10DE0">
        <w:t>‘&lt;div c-role=”comp” c-extends=”</w:t>
      </w:r>
      <w:r>
        <w:t>path/to/super/component”&gt;&lt;span c-role=”node”&gt;&lt;/span&gt;&lt;/div&gt;’;</w:t>
      </w:r>
    </w:p>
    <w:p w:rsidR="007934B3" w:rsidRDefault="007934B3" w:rsidP="007934B3">
      <w:pPr>
        <w:pStyle w:val="NoSpacing"/>
        <w:ind w:left="720"/>
      </w:pPr>
      <w:r>
        <w:t>const component = Chtml.from(markup);</w:t>
      </w:r>
    </w:p>
    <w:p w:rsidR="007934B3" w:rsidRDefault="007934B3" w:rsidP="007934B3">
      <w:pPr>
        <w:pStyle w:val="ListParagraph"/>
      </w:pPr>
    </w:p>
    <w:p w:rsidR="00830D9A" w:rsidRDefault="00623AF0" w:rsidP="00623AF0">
      <w:pPr>
        <w:pStyle w:val="ListParagraph"/>
        <w:numPr>
          <w:ilvl w:val="0"/>
          <w:numId w:val="3"/>
        </w:numPr>
      </w:pPr>
      <w:r>
        <w:t>Where the given root element resolves to a Chtml import type, it is automatically</w:t>
      </w:r>
      <w:r w:rsidRPr="00623AF0">
        <w:t xml:space="preserve"> resolved to </w:t>
      </w:r>
      <w:r>
        <w:t>its</w:t>
      </w:r>
      <w:r w:rsidRPr="00623AF0">
        <w:t xml:space="preserve"> final source</w:t>
      </w:r>
      <w:r>
        <w:t xml:space="preserve"> component</w:t>
      </w:r>
      <w:r w:rsidR="006D6BED">
        <w:t>.</w:t>
      </w:r>
    </w:p>
    <w:p w:rsidR="007934B3" w:rsidRDefault="007934B3" w:rsidP="007934B3">
      <w:pPr>
        <w:pStyle w:val="NoSpacing"/>
        <w:ind w:left="720"/>
      </w:pPr>
      <w:r>
        <w:t>// Markup an import component</w:t>
      </w:r>
    </w:p>
    <w:p w:rsidR="007934B3" w:rsidRDefault="007934B3" w:rsidP="007934B3">
      <w:pPr>
        <w:pStyle w:val="NoSpacing"/>
        <w:ind w:left="720"/>
      </w:pPr>
      <w:r>
        <w:t xml:space="preserve">const </w:t>
      </w:r>
      <w:r w:rsidR="00B52BC2">
        <w:t>import</w:t>
      </w:r>
      <w:r w:rsidR="00E10DE0">
        <w:t xml:space="preserve"> = ‘&lt;c-import c-namespace=”</w:t>
      </w:r>
      <w:r>
        <w:t>path/to/super/component”&gt;&lt;span c-role=”node”&gt;&lt;/span&gt;&lt;/c-import&gt;’;</w:t>
      </w:r>
    </w:p>
    <w:p w:rsidR="007934B3" w:rsidRDefault="007934B3" w:rsidP="007934B3">
      <w:pPr>
        <w:pStyle w:val="ListParagraph"/>
      </w:pPr>
      <w:r>
        <w:t>const component = Chtml.from(</w:t>
      </w:r>
      <w:r w:rsidR="00B52BC2">
        <w:t>import</w:t>
      </w:r>
      <w:r>
        <w:t>);</w:t>
      </w:r>
    </w:p>
    <w:p w:rsidR="00FF4578" w:rsidRDefault="00FF4578" w:rsidP="00FF4578">
      <w:pPr>
        <w:pStyle w:val="Heading3"/>
      </w:pPr>
      <w:r>
        <w:t>Nested Components</w:t>
      </w:r>
      <w:r w:rsidR="00F42549" w:rsidRPr="00F42549">
        <w:t xml:space="preserve"> </w:t>
      </w:r>
      <w:r w:rsidR="00F42549">
        <w:t>and Drilldown</w:t>
      </w:r>
    </w:p>
    <w:p w:rsidR="00B912D0" w:rsidRDefault="00C1669F" w:rsidP="00C1669F">
      <w:r>
        <w:t xml:space="preserve">With a mental model of </w:t>
      </w:r>
      <w:r w:rsidR="0019175B">
        <w:t>a</w:t>
      </w:r>
      <w:r>
        <w:t xml:space="preserve"> component</w:t>
      </w:r>
      <w:r w:rsidR="0019175B">
        <w:t>’</w:t>
      </w:r>
      <w:r>
        <w:t>s</w:t>
      </w:r>
      <w:r w:rsidR="0019175B">
        <w:t xml:space="preserve"> nodes and its sub components</w:t>
      </w:r>
      <w:r w:rsidR="00912307">
        <w:t>, we can easily traverse the component tree.</w:t>
      </w:r>
      <w:r w:rsidR="00B912D0">
        <w:t xml:space="preserve"> Here is how we could access </w:t>
      </w:r>
      <w:r w:rsidR="00576F2D">
        <w:t xml:space="preserve">into </w:t>
      </w:r>
      <w:r w:rsidR="00B912D0">
        <w:t>an author component in an article component.</w:t>
      </w:r>
    </w:p>
    <w:p w:rsidR="00B912D0" w:rsidRDefault="00B912D0" w:rsidP="00B912D0">
      <w:pPr>
        <w:pStyle w:val="NoSpacing"/>
      </w:pPr>
      <w:r>
        <w:t>&lt;div c-role=”article”</w:t>
      </w:r>
      <w:r w:rsidR="0015388B">
        <w:t xml:space="preserve"> id=”article”</w:t>
      </w:r>
      <w:r>
        <w:t>&gt;</w:t>
      </w:r>
    </w:p>
    <w:p w:rsidR="00B912D0" w:rsidRDefault="00B912D0" w:rsidP="00B912D0">
      <w:pPr>
        <w:pStyle w:val="NoSpacing"/>
      </w:pPr>
      <w:r>
        <w:tab/>
        <w:t>&lt;div&gt;</w:t>
      </w:r>
    </w:p>
    <w:p w:rsidR="00B912D0" w:rsidRDefault="00B912D0" w:rsidP="00B912D0">
      <w:pPr>
        <w:pStyle w:val="NoSpacing"/>
        <w:ind w:left="720" w:firstLine="720"/>
      </w:pPr>
      <w:r>
        <w:t>&lt;div c-role=”article-author user”&gt;</w:t>
      </w:r>
    </w:p>
    <w:p w:rsidR="00B912D0" w:rsidRDefault="00B912D0" w:rsidP="00B912D0">
      <w:pPr>
        <w:pStyle w:val="NoSpacing"/>
        <w:ind w:left="720" w:firstLine="720"/>
      </w:pPr>
      <w:r>
        <w:tab/>
        <w:t>&lt;div c-role=”user-avatar”&gt;&lt;/div&gt;</w:t>
      </w:r>
    </w:p>
    <w:p w:rsidR="00B912D0" w:rsidRDefault="00B912D0" w:rsidP="00B912D0">
      <w:pPr>
        <w:pStyle w:val="NoSpacing"/>
        <w:ind w:left="720" w:firstLine="720"/>
      </w:pPr>
      <w:r>
        <w:tab/>
        <w:t>&lt;div c-role=”user-name”&gt;&lt;/div&gt;</w:t>
      </w:r>
    </w:p>
    <w:p w:rsidR="00B912D0" w:rsidRDefault="00B912D0" w:rsidP="00B912D0">
      <w:pPr>
        <w:pStyle w:val="NoSpacing"/>
        <w:ind w:left="720" w:firstLine="720"/>
      </w:pPr>
      <w:r>
        <w:t>&lt;/div&gt;</w:t>
      </w:r>
    </w:p>
    <w:p w:rsidR="00B912D0" w:rsidRDefault="00B912D0" w:rsidP="00B912D0">
      <w:pPr>
        <w:pStyle w:val="NoSpacing"/>
        <w:ind w:left="720" w:firstLine="720"/>
      </w:pPr>
      <w:r>
        <w:t>&lt;div&gt;</w:t>
      </w:r>
    </w:p>
    <w:p w:rsidR="00B912D0" w:rsidRDefault="00B912D0" w:rsidP="00B912D0">
      <w:pPr>
        <w:pStyle w:val="NoSpacing"/>
        <w:ind w:left="1440" w:firstLine="720"/>
      </w:pPr>
      <w:r>
        <w:t>&lt;div c-role=”article-description”&gt;&lt;/div&gt;</w:t>
      </w:r>
    </w:p>
    <w:p w:rsidR="00B912D0" w:rsidRDefault="00B912D0" w:rsidP="00B912D0">
      <w:pPr>
        <w:pStyle w:val="NoSpacing"/>
        <w:ind w:left="720" w:firstLine="720"/>
      </w:pPr>
      <w:r>
        <w:t>&lt;/div&gt;</w:t>
      </w:r>
    </w:p>
    <w:p w:rsidR="00B912D0" w:rsidRDefault="00B912D0" w:rsidP="00B912D0">
      <w:pPr>
        <w:pStyle w:val="NoSpacing"/>
        <w:ind w:firstLine="720"/>
      </w:pPr>
      <w:r>
        <w:t>&lt;/div&gt;</w:t>
      </w:r>
    </w:p>
    <w:p w:rsidR="00C1669F" w:rsidRDefault="00B912D0" w:rsidP="00C1669F">
      <w:r>
        <w:t>&lt;/div&gt;</w:t>
      </w:r>
      <w:r w:rsidR="00C1669F">
        <w:t xml:space="preserve"> </w:t>
      </w:r>
    </w:p>
    <w:p w:rsidR="0015388B" w:rsidRDefault="0015388B" w:rsidP="004E4FE3">
      <w:pPr>
        <w:pStyle w:val="NoSpacing"/>
      </w:pPr>
      <w:r>
        <w:t>const article = Chtml</w:t>
      </w:r>
      <w:r w:rsidR="000F71C7">
        <w:t>.from</w:t>
      </w:r>
      <w:r>
        <w:t>(</w:t>
      </w:r>
      <w:r w:rsidR="000F71C7">
        <w:t>‘#article’</w:t>
      </w:r>
      <w:r>
        <w:t>);</w:t>
      </w:r>
    </w:p>
    <w:p w:rsidR="001F589A" w:rsidRDefault="001F589A" w:rsidP="004E4FE3">
      <w:pPr>
        <w:pStyle w:val="NoSpacing"/>
      </w:pPr>
      <w:r>
        <w:t>let articleAuthor</w:t>
      </w:r>
      <w:r w:rsidR="00995EC1">
        <w:t xml:space="preserve"> = </w:t>
      </w:r>
      <w:r>
        <w:t>Chtml</w:t>
      </w:r>
      <w:r w:rsidR="00995EC1">
        <w:t>.from</w:t>
      </w:r>
      <w:r>
        <w:t>(article.author);</w:t>
      </w:r>
    </w:p>
    <w:p w:rsidR="00686778" w:rsidRDefault="00686778" w:rsidP="004E4FE3">
      <w:pPr>
        <w:pStyle w:val="NoSpacing"/>
      </w:pPr>
      <w:r>
        <w:t>let authorName = articleAuthor.name;</w:t>
      </w:r>
    </w:p>
    <w:p w:rsidR="00272D72" w:rsidRDefault="00272D72" w:rsidP="00272D72">
      <w:pPr>
        <w:pStyle w:val="NoSpacing"/>
      </w:pPr>
    </w:p>
    <w:p w:rsidR="004E4FE3" w:rsidRDefault="00EA000D" w:rsidP="00272D72">
      <w:r>
        <w:t>Wel</w:t>
      </w:r>
      <w:r w:rsidR="00A94E0C">
        <w:t>l this could be much simpler</w:t>
      </w:r>
      <w:r>
        <w:t xml:space="preserve">. </w:t>
      </w:r>
      <w:r w:rsidR="005C3923">
        <w:t xml:space="preserve">Chtml </w:t>
      </w:r>
      <w:r w:rsidR="00187DF5">
        <w:t>implement</w:t>
      </w:r>
      <w:r w:rsidR="008A480E">
        <w:t>s</w:t>
      </w:r>
      <w:r w:rsidR="00187DF5">
        <w:t xml:space="preserve"> a params.drilldown property that provides</w:t>
      </w:r>
      <w:r w:rsidR="005C3923">
        <w:t xml:space="preserve"> a way to seamlessly access deep nodes in a component tree.</w:t>
      </w:r>
      <w:r w:rsidR="00477A1C">
        <w:t xml:space="preserve"> With this feature on, all nodes are r</w:t>
      </w:r>
      <w:r w:rsidR="00464421">
        <w:t xml:space="preserve">eturned as a component </w:t>
      </w:r>
      <w:r w:rsidR="002352D7">
        <w:t>i</w:t>
      </w:r>
      <w:r w:rsidR="00464421">
        <w:t xml:space="preserve">nstance instead of the default node </w:t>
      </w:r>
      <w:r w:rsidR="00980391">
        <w:t>type</w:t>
      </w:r>
      <w:r w:rsidR="00464421">
        <w:t>.</w:t>
      </w:r>
      <w:r w:rsidR="002352D7">
        <w:t xml:space="preserve"> </w:t>
      </w:r>
    </w:p>
    <w:p w:rsidR="006D619A" w:rsidRDefault="006D619A" w:rsidP="006D619A">
      <w:pPr>
        <w:pStyle w:val="NoSpacing"/>
      </w:pPr>
      <w:r>
        <w:t xml:space="preserve">const article = </w:t>
      </w:r>
      <w:r w:rsidR="00295612">
        <w:t>Chtml.from(‘#article’</w:t>
      </w:r>
      <w:r w:rsidR="00434326">
        <w:t>, {drilldown: true}</w:t>
      </w:r>
      <w:r>
        <w:t>);</w:t>
      </w:r>
    </w:p>
    <w:p w:rsidR="006D619A" w:rsidRDefault="00DC5E1A" w:rsidP="006D619A">
      <w:pPr>
        <w:pStyle w:val="NoSpacing"/>
      </w:pPr>
      <w:r>
        <w:t>let authorName = article.a</w:t>
      </w:r>
      <w:r w:rsidR="006D619A">
        <w:t>uthor.name;</w:t>
      </w:r>
    </w:p>
    <w:p w:rsidR="006E5260" w:rsidRDefault="006E5260" w:rsidP="006E5260">
      <w:pPr>
        <w:pStyle w:val="NoSpacing"/>
      </w:pPr>
    </w:p>
    <w:p w:rsidR="006E5260" w:rsidRDefault="001B707C" w:rsidP="006E5260">
      <w:r>
        <w:lastRenderedPageBreak/>
        <w:t xml:space="preserve">The </w:t>
      </w:r>
      <w:r w:rsidR="006E5260">
        <w:t>authorName</w:t>
      </w:r>
      <w:r>
        <w:t xml:space="preserve"> variable</w:t>
      </w:r>
      <w:r w:rsidR="006E5260">
        <w:t xml:space="preserve"> is now rather </w:t>
      </w:r>
      <w:r>
        <w:t xml:space="preserve">holding </w:t>
      </w:r>
      <w:r w:rsidR="006E5260">
        <w:t>a component instance not a DOM element.</w:t>
      </w:r>
      <w:r w:rsidR="00465F46">
        <w:t xml:space="preserve"> </w:t>
      </w:r>
      <w:r w:rsidR="007A7F78">
        <w:t>This makes it seam</w:t>
      </w:r>
      <w:r w:rsidR="00AF5103">
        <w:t>less to continue the drilldown.</w:t>
      </w:r>
      <w:r w:rsidR="003E399A">
        <w:t xml:space="preserve"> Calling a .el at any point drops the chaining and returns the node’s underlying element.</w:t>
      </w:r>
    </w:p>
    <w:p w:rsidR="00BE67D5" w:rsidRDefault="00BE67D5" w:rsidP="00BE67D5">
      <w:pPr>
        <w:pStyle w:val="NoSpacing"/>
      </w:pPr>
      <w:r>
        <w:t xml:space="preserve">const article = </w:t>
      </w:r>
      <w:r w:rsidR="000F71C7">
        <w:t>Chtml.from(‘#article’</w:t>
      </w:r>
      <w:r>
        <w:t>, {drilldown: true});</w:t>
      </w:r>
    </w:p>
    <w:p w:rsidR="000526D4" w:rsidRDefault="001676D0" w:rsidP="001676D0">
      <w:pPr>
        <w:pStyle w:val="NoSpacing"/>
      </w:pPr>
      <w:r>
        <w:t>let author</w:t>
      </w:r>
      <w:r w:rsidR="000526D4">
        <w:t xml:space="preserve"> = article.a</w:t>
      </w:r>
      <w:r>
        <w:t>uthor</w:t>
      </w:r>
      <w:r w:rsidR="000526D4">
        <w:t>.el;</w:t>
      </w:r>
    </w:p>
    <w:p w:rsidR="001676D0" w:rsidRDefault="001676D0" w:rsidP="001676D0">
      <w:pPr>
        <w:pStyle w:val="NoSpacing"/>
      </w:pPr>
      <w:r>
        <w:t>let authorName = article.author.name.el;</w:t>
      </w:r>
    </w:p>
    <w:p w:rsidR="006D619A" w:rsidRPr="00C1669F" w:rsidRDefault="006D619A" w:rsidP="00DC5E1A">
      <w:pPr>
        <w:pStyle w:val="NoSpacing"/>
      </w:pPr>
    </w:p>
    <w:p w:rsidR="00DD3431" w:rsidRDefault="0033292A" w:rsidP="008D17A6">
      <w:r>
        <w:t>N</w:t>
      </w:r>
      <w:r w:rsidR="00DD3431">
        <w:t>otes:</w:t>
      </w:r>
    </w:p>
    <w:p w:rsidR="00FF4578" w:rsidRDefault="00DD3431" w:rsidP="00DD3431">
      <w:pPr>
        <w:pStyle w:val="ListParagraph"/>
        <w:numPr>
          <w:ilvl w:val="0"/>
          <w:numId w:val="2"/>
        </w:numPr>
      </w:pPr>
      <w:r>
        <w:t>D</w:t>
      </w:r>
      <w:r w:rsidR="003A4A23">
        <w:t xml:space="preserve">rilldown always returns a component instance for every node, whether or not the node </w:t>
      </w:r>
      <w:r w:rsidR="00C33AB8">
        <w:t xml:space="preserve">has been </w:t>
      </w:r>
      <w:r w:rsidR="003A4A23">
        <w:t xml:space="preserve">defined </w:t>
      </w:r>
      <w:r w:rsidR="00CD36BB">
        <w:t xml:space="preserve">as a component in HTML. This </w:t>
      </w:r>
      <w:r w:rsidR="00E539C7">
        <w:t xml:space="preserve">makes </w:t>
      </w:r>
      <w:r w:rsidR="000A5867">
        <w:t xml:space="preserve">everything </w:t>
      </w:r>
      <w:r w:rsidR="00CD36BB">
        <w:t>more predictive when accessing a component tree.</w:t>
      </w:r>
    </w:p>
    <w:p w:rsidR="0036581D" w:rsidRDefault="00D253F3" w:rsidP="00DD3431">
      <w:pPr>
        <w:pStyle w:val="ListParagraph"/>
        <w:numPr>
          <w:ilvl w:val="0"/>
          <w:numId w:val="2"/>
        </w:numPr>
      </w:pPr>
      <w:r>
        <w:t xml:space="preserve">A component’s params object is transferred from component to sub components as </w:t>
      </w:r>
      <w:r w:rsidR="0018305F">
        <w:t>they</w:t>
      </w:r>
      <w:r>
        <w:t xml:space="preserve"> are created.</w:t>
      </w:r>
      <w:r w:rsidR="00354BA8">
        <w:t xml:space="preserve"> So we don’t have to worry about passing params to deep nodes</w:t>
      </w:r>
      <w:r w:rsidR="000F27D4">
        <w:t xml:space="preserve">. </w:t>
      </w:r>
      <w:r w:rsidR="009D0FC7">
        <w:t>I</w:t>
      </w:r>
      <w:r w:rsidR="000F27D4">
        <w:t>f</w:t>
      </w:r>
      <w:r w:rsidR="009D0FC7">
        <w:t>, for example,</w:t>
      </w:r>
      <w:r w:rsidR="000F27D4">
        <w:t xml:space="preserve"> we initiated a proxied instance at the beginning, all nodes will be proxied</w:t>
      </w:r>
      <w:r w:rsidR="000B6584">
        <w:t>, and vice versa</w:t>
      </w:r>
      <w:r w:rsidR="0036581D">
        <w:t>.</w:t>
      </w:r>
    </w:p>
    <w:p w:rsidR="0070355A" w:rsidRDefault="002C7AE0" w:rsidP="0070355A">
      <w:pPr>
        <w:pStyle w:val="ListParagraph"/>
      </w:pPr>
      <w:r>
        <w:t>Then</w:t>
      </w:r>
      <w:r w:rsidR="009142B0">
        <w:t xml:space="preserve"> some </w:t>
      </w:r>
      <w:r w:rsidR="00FC1672">
        <w:t xml:space="preserve">context-specific </w:t>
      </w:r>
      <w:r w:rsidR="001655F5">
        <w:t>parameters</w:t>
      </w:r>
      <w:r w:rsidR="00FC1672">
        <w:t xml:space="preserve"> must </w:t>
      </w:r>
      <w:r w:rsidR="00AC2A03">
        <w:t xml:space="preserve">also </w:t>
      </w:r>
      <w:r w:rsidR="00FC1672">
        <w:t>change at each level of the chain.</w:t>
      </w:r>
      <w:r w:rsidR="00625804">
        <w:t xml:space="preserve"> </w:t>
      </w:r>
      <w:r w:rsidR="000D336E">
        <w:t>F</w:t>
      </w:r>
      <w:r w:rsidR="00625804">
        <w:t xml:space="preserve">or example, </w:t>
      </w:r>
      <w:r w:rsidR="00724089">
        <w:t xml:space="preserve">the </w:t>
      </w:r>
      <w:r w:rsidR="0093398E">
        <w:t xml:space="preserve">roadmap </w:t>
      </w:r>
      <w:r w:rsidR="009827D5">
        <w:t xml:space="preserve">path </w:t>
      </w:r>
      <w:r w:rsidR="0093398E">
        <w:t>we may have started with gets sliced down the road.</w:t>
      </w:r>
    </w:p>
    <w:p w:rsidR="0040407C" w:rsidRDefault="00EC67D5" w:rsidP="0040407C">
      <w:pPr>
        <w:pStyle w:val="ListParagraph"/>
        <w:numPr>
          <w:ilvl w:val="0"/>
          <w:numId w:val="2"/>
        </w:numPr>
      </w:pPr>
      <w:r>
        <w:t xml:space="preserve">More is involved in figuring out a sub component. </w:t>
      </w:r>
      <w:r w:rsidR="009378AC">
        <w:t>Inheritance must be resolved for nodes that extend other components. Nodes of type import must be resolved to their final source components. L</w:t>
      </w:r>
      <w:r w:rsidR="00D06671">
        <w:t>ist types must translate to a ChtmlList instance.</w:t>
      </w:r>
      <w:r w:rsidR="00A74E18">
        <w:t xml:space="preserve"> </w:t>
      </w:r>
      <w:r w:rsidR="00D97066">
        <w:t xml:space="preserve">Thankfully, these and more are handled by the Chtml.from() method and </w:t>
      </w:r>
      <w:r w:rsidR="00BE56FF">
        <w:t>drilldown wisely employs this method to resolve a node.</w:t>
      </w:r>
    </w:p>
    <w:p w:rsidR="00C148AF" w:rsidRDefault="00C148AF" w:rsidP="006D05A6">
      <w:pPr>
        <w:pStyle w:val="Heading2"/>
      </w:pPr>
      <w:r>
        <w:t>Bindings and Reactivity</w:t>
      </w:r>
    </w:p>
    <w:p w:rsidR="00F81BB4" w:rsidRDefault="00F81BB4" w:rsidP="00F81BB4">
      <w:r>
        <w:t>Here the collapsible component implements its control node outside of its root but a CSS selector provides a link to it. This is a computed node; a dynamically-adopted node.</w:t>
      </w:r>
    </w:p>
    <w:p w:rsidR="00F81BB4" w:rsidRDefault="00F81BB4" w:rsidP="00F81BB4">
      <w:r>
        <w:t>Notice that the CSS selector itself is quoted. This allows us to differentiate between plain CSS selectors and other query schemes.</w:t>
      </w:r>
    </w:p>
    <w:p w:rsidR="00F81BB4" w:rsidRDefault="00F81BB4" w:rsidP="00F81BB4">
      <w:r>
        <w:t>(1) Relative query schemes. These schemes specify a query method for finding the element. They are resolved relative to the component.</w:t>
      </w:r>
    </w:p>
    <w:p w:rsidR="00F81BB4" w:rsidRDefault="00F81BB4" w:rsidP="00F81BB4">
      <w:pPr>
        <w:pStyle w:val="NoSpacing"/>
      </w:pPr>
      <w:r>
        <w:t xml:space="preserve"> &lt;div class=“wrapper”&gt;</w:t>
      </w:r>
    </w:p>
    <w:p w:rsidR="00F81BB4" w:rsidRDefault="00F81BB4" w:rsidP="00F81BB4">
      <w:pPr>
        <w:pStyle w:val="NoSpacing"/>
        <w:ind w:firstLine="720"/>
      </w:pPr>
      <w:r>
        <w:t>&lt;div class=”bar”&gt;&lt;/div&gt;</w:t>
      </w:r>
    </w:p>
    <w:p w:rsidR="00F81BB4" w:rsidRDefault="00F81BB4" w:rsidP="00F81BB4">
      <w:pPr>
        <w:pStyle w:val="NoSpacing"/>
        <w:ind w:firstLine="720"/>
      </w:pPr>
      <w:r>
        <w:t>&lt;div c-role=”collapsible” c-selectors=”control:sibling(‘.bar’)”&gt;&lt;/div&gt;</w:t>
      </w:r>
    </w:p>
    <w:p w:rsidR="00F81BB4" w:rsidRDefault="00F81BB4" w:rsidP="00F81BB4">
      <w:r>
        <w:t>&lt;/div&gt;</w:t>
      </w:r>
    </w:p>
    <w:p w:rsidR="00F81BB4" w:rsidRDefault="00F81BB4" w:rsidP="00F81BB4">
      <w:r>
        <w:t>(2) Relative query schemes with levels of dependency. These schemes specify a chain of dependencies for finding the element. Dependency chains are resolved relative to the component. Both the dot (.) and bracket ([]) notations are supported.</w:t>
      </w:r>
    </w:p>
    <w:p w:rsidR="00F81BB4" w:rsidRDefault="00F81BB4" w:rsidP="00F81BB4">
      <w:pPr>
        <w:pStyle w:val="NoSpacing"/>
      </w:pPr>
      <w:r>
        <w:t xml:space="preserve"> &lt;div class=“wrapper”&gt;</w:t>
      </w:r>
    </w:p>
    <w:p w:rsidR="00F81BB4" w:rsidRDefault="00F81BB4" w:rsidP="00F81BB4">
      <w:pPr>
        <w:pStyle w:val="NoSpacing"/>
        <w:ind w:firstLine="720"/>
      </w:pPr>
      <w:r>
        <w:t>&lt;div class=”bar”&gt;</w:t>
      </w:r>
    </w:p>
    <w:p w:rsidR="00F81BB4" w:rsidRDefault="00F81BB4" w:rsidP="00F81BB4">
      <w:pPr>
        <w:pStyle w:val="NoSpacing"/>
        <w:ind w:firstLine="720"/>
      </w:pPr>
      <w:r>
        <w:tab/>
        <w:t>&lt;div class=”icon”&gt;&lt;/div&gt;</w:t>
      </w:r>
    </w:p>
    <w:p w:rsidR="00F81BB4" w:rsidRDefault="00F81BB4" w:rsidP="00F81BB4">
      <w:pPr>
        <w:pStyle w:val="NoSpacing"/>
        <w:ind w:firstLine="720"/>
      </w:pPr>
      <w:r>
        <w:t>&lt;/div&gt;</w:t>
      </w:r>
    </w:p>
    <w:p w:rsidR="00F81BB4" w:rsidRDefault="00F81BB4" w:rsidP="00F81BB4">
      <w:pPr>
        <w:pStyle w:val="NoSpacing"/>
        <w:ind w:firstLine="720"/>
      </w:pPr>
      <w:r>
        <w:t>&lt;div c-role=”collapsible” c-selectors=”control:sibling(‘.bar’); icon:control.find(‘.icon’)”&gt;&lt;/div&gt;</w:t>
      </w:r>
    </w:p>
    <w:p w:rsidR="00F81BB4" w:rsidRDefault="00F81BB4" w:rsidP="00F81BB4">
      <w:r>
        <w:t>&lt;/div&gt;</w:t>
      </w:r>
    </w:p>
    <w:p w:rsidR="00F81BB4" w:rsidRDefault="00F81BB4" w:rsidP="00F81BB4">
      <w:r>
        <w:lastRenderedPageBreak/>
        <w:t>Here the query that resolves the icon node is based on the availability of the control node. These queries can be in any order as long as a dependency is resolvable.</w:t>
      </w:r>
    </w:p>
    <w:p w:rsidR="00F81BB4" w:rsidRDefault="00F81BB4" w:rsidP="00F81BB4">
      <w:r>
        <w:t>If we wanted only the icon as a computed node, we could find it without implementing the .bar as a control node. Our selector would look like:</w:t>
      </w:r>
    </w:p>
    <w:p w:rsidR="00F81BB4" w:rsidRDefault="00F81BB4" w:rsidP="00F81BB4">
      <w:r>
        <w:t>icon:sibling(‘.bar’).find(‘.icon’)</w:t>
      </w:r>
    </w:p>
    <w:p w:rsidR="00F81BB4" w:rsidRDefault="00F81BB4" w:rsidP="00F81BB4">
      <w:r>
        <w:t>If we wanted to reference a node in another component, we could do that in two separate queries. The first query would implement the foreign component as a local node, while the second query would be a dependency chain that’s based off this node. Notice how the author component now implements a quotes node by referencing the description node of its parent component.</w:t>
      </w:r>
    </w:p>
    <w:p w:rsidR="00F81BB4" w:rsidRDefault="00F81BB4" w:rsidP="00F81BB4">
      <w:pPr>
        <w:pStyle w:val="NoSpacing"/>
      </w:pPr>
      <w:r>
        <w:t>&lt;div c-role=”article”&gt;</w:t>
      </w:r>
    </w:p>
    <w:p w:rsidR="00F81BB4" w:rsidRDefault="00F81BB4" w:rsidP="00F81BB4">
      <w:pPr>
        <w:pStyle w:val="NoSpacing"/>
      </w:pPr>
      <w:r>
        <w:tab/>
        <w:t>&lt;div&gt;</w:t>
      </w:r>
    </w:p>
    <w:p w:rsidR="00F81BB4" w:rsidRDefault="00F81BB4" w:rsidP="00F81BB4">
      <w:pPr>
        <w:pStyle w:val="NoSpacing"/>
        <w:ind w:left="720" w:firstLine="720"/>
      </w:pPr>
      <w:r>
        <w:t>&lt;div c-role=”article-author user” c-selectors=”article:closest(‘[c-role=article]’); quotes:article.description”&gt;</w:t>
      </w:r>
      <w:r w:rsidRPr="00B60206">
        <w:t xml:space="preserve"> </w:t>
      </w:r>
    </w:p>
    <w:p w:rsidR="00F81BB4" w:rsidRDefault="00F81BB4" w:rsidP="00F81BB4">
      <w:pPr>
        <w:pStyle w:val="NoSpacing"/>
        <w:ind w:left="720" w:firstLine="720"/>
      </w:pPr>
      <w:r>
        <w:tab/>
        <w:t>&lt;div c-role=”user-avatar”&gt;&lt;/div&gt;</w:t>
      </w:r>
    </w:p>
    <w:p w:rsidR="00F81BB4" w:rsidRDefault="00F81BB4" w:rsidP="00F81BB4">
      <w:pPr>
        <w:pStyle w:val="NoSpacing"/>
        <w:ind w:left="720" w:firstLine="720"/>
      </w:pPr>
      <w:r>
        <w:tab/>
        <w:t>&lt;div c-role=”user-name”&gt;&lt;/div&gt;</w:t>
      </w:r>
    </w:p>
    <w:p w:rsidR="00F81BB4" w:rsidRDefault="00F81BB4" w:rsidP="00F81BB4">
      <w:pPr>
        <w:pStyle w:val="NoSpacing"/>
        <w:ind w:left="720" w:firstLine="720"/>
      </w:pPr>
      <w:r>
        <w:t>&lt;/div&gt;</w:t>
      </w:r>
    </w:p>
    <w:p w:rsidR="00F81BB4" w:rsidRDefault="00F81BB4" w:rsidP="00F81BB4">
      <w:pPr>
        <w:pStyle w:val="NoSpacing"/>
        <w:ind w:left="720" w:firstLine="720"/>
      </w:pPr>
      <w:r>
        <w:t>&lt;div&gt;</w:t>
      </w:r>
    </w:p>
    <w:p w:rsidR="00F81BB4" w:rsidRDefault="00F81BB4" w:rsidP="00F81BB4">
      <w:pPr>
        <w:pStyle w:val="NoSpacing"/>
        <w:ind w:left="1440" w:firstLine="720"/>
      </w:pPr>
      <w:r>
        <w:t>&lt;div c-role=”article-description”&gt;&lt;/div&gt;</w:t>
      </w:r>
    </w:p>
    <w:p w:rsidR="00F81BB4" w:rsidRDefault="00F81BB4" w:rsidP="00F81BB4">
      <w:pPr>
        <w:pStyle w:val="NoSpacing"/>
        <w:ind w:left="720" w:firstLine="720"/>
      </w:pPr>
      <w:r>
        <w:t>&lt;/div&gt;</w:t>
      </w:r>
    </w:p>
    <w:p w:rsidR="00F81BB4" w:rsidRDefault="00F81BB4" w:rsidP="00F81BB4">
      <w:pPr>
        <w:pStyle w:val="NoSpacing"/>
        <w:ind w:firstLine="720"/>
      </w:pPr>
      <w:r>
        <w:t>&lt;/div&gt;</w:t>
      </w:r>
    </w:p>
    <w:p w:rsidR="00F81BB4" w:rsidRPr="00F81BB4" w:rsidRDefault="00F81BB4" w:rsidP="00F81BB4">
      <w:r>
        <w:t>&lt;/div&gt;</w:t>
      </w:r>
    </w:p>
    <w:sectPr w:rsidR="00F81BB4" w:rsidRPr="00F81B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CD9" w:rsidRDefault="00B57CD9" w:rsidP="00894E72">
      <w:pPr>
        <w:spacing w:after="0" w:line="240" w:lineRule="auto"/>
      </w:pPr>
      <w:r>
        <w:separator/>
      </w:r>
    </w:p>
  </w:endnote>
  <w:endnote w:type="continuationSeparator" w:id="0">
    <w:p w:rsidR="00B57CD9" w:rsidRDefault="00B57CD9" w:rsidP="0089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CD9" w:rsidRDefault="00B57CD9" w:rsidP="00894E72">
      <w:pPr>
        <w:spacing w:after="0" w:line="240" w:lineRule="auto"/>
      </w:pPr>
      <w:r>
        <w:separator/>
      </w:r>
    </w:p>
  </w:footnote>
  <w:footnote w:type="continuationSeparator" w:id="0">
    <w:p w:rsidR="00B57CD9" w:rsidRDefault="00B57CD9" w:rsidP="00894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256"/>
    <w:multiLevelType w:val="hybridMultilevel"/>
    <w:tmpl w:val="4B68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B2F8E"/>
    <w:multiLevelType w:val="hybridMultilevel"/>
    <w:tmpl w:val="312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604C9"/>
    <w:multiLevelType w:val="hybridMultilevel"/>
    <w:tmpl w:val="4344E94A"/>
    <w:lvl w:ilvl="0" w:tplc="6C543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D68D9"/>
    <w:multiLevelType w:val="hybridMultilevel"/>
    <w:tmpl w:val="0E8C624C"/>
    <w:lvl w:ilvl="0" w:tplc="2264B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2B9"/>
    <w:multiLevelType w:val="hybridMultilevel"/>
    <w:tmpl w:val="A0A8CEAA"/>
    <w:lvl w:ilvl="0" w:tplc="EE8E7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65107"/>
    <w:multiLevelType w:val="hybridMultilevel"/>
    <w:tmpl w:val="347A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225726"/>
    <w:multiLevelType w:val="hybridMultilevel"/>
    <w:tmpl w:val="CDEA2916"/>
    <w:lvl w:ilvl="0" w:tplc="1BFA8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326A6"/>
    <w:multiLevelType w:val="hybridMultilevel"/>
    <w:tmpl w:val="C83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E1"/>
    <w:rsid w:val="00001BED"/>
    <w:rsid w:val="00002085"/>
    <w:rsid w:val="0000213A"/>
    <w:rsid w:val="00004312"/>
    <w:rsid w:val="00004DB1"/>
    <w:rsid w:val="00007A69"/>
    <w:rsid w:val="00007AA1"/>
    <w:rsid w:val="00010CAE"/>
    <w:rsid w:val="00012345"/>
    <w:rsid w:val="000134B7"/>
    <w:rsid w:val="00013E40"/>
    <w:rsid w:val="00014D91"/>
    <w:rsid w:val="00014FAC"/>
    <w:rsid w:val="00015607"/>
    <w:rsid w:val="0002198B"/>
    <w:rsid w:val="00021DB0"/>
    <w:rsid w:val="00023F2B"/>
    <w:rsid w:val="00024C8C"/>
    <w:rsid w:val="0002695C"/>
    <w:rsid w:val="00026C31"/>
    <w:rsid w:val="00030F4A"/>
    <w:rsid w:val="00031652"/>
    <w:rsid w:val="00031E85"/>
    <w:rsid w:val="00032B40"/>
    <w:rsid w:val="00036562"/>
    <w:rsid w:val="00041AF2"/>
    <w:rsid w:val="0004357F"/>
    <w:rsid w:val="00044536"/>
    <w:rsid w:val="00045A13"/>
    <w:rsid w:val="000526D4"/>
    <w:rsid w:val="00054272"/>
    <w:rsid w:val="0005503F"/>
    <w:rsid w:val="00057279"/>
    <w:rsid w:val="00061BF6"/>
    <w:rsid w:val="000632EE"/>
    <w:rsid w:val="00063314"/>
    <w:rsid w:val="0006399E"/>
    <w:rsid w:val="00065916"/>
    <w:rsid w:val="0007044B"/>
    <w:rsid w:val="00071986"/>
    <w:rsid w:val="00071BE5"/>
    <w:rsid w:val="00072455"/>
    <w:rsid w:val="000767A6"/>
    <w:rsid w:val="00076D13"/>
    <w:rsid w:val="0007773A"/>
    <w:rsid w:val="00082470"/>
    <w:rsid w:val="00083EF0"/>
    <w:rsid w:val="00085175"/>
    <w:rsid w:val="00090838"/>
    <w:rsid w:val="000915DD"/>
    <w:rsid w:val="00091962"/>
    <w:rsid w:val="0009489C"/>
    <w:rsid w:val="00096E58"/>
    <w:rsid w:val="0009731F"/>
    <w:rsid w:val="000A2537"/>
    <w:rsid w:val="000A4393"/>
    <w:rsid w:val="000A5867"/>
    <w:rsid w:val="000A6D00"/>
    <w:rsid w:val="000B5011"/>
    <w:rsid w:val="000B6584"/>
    <w:rsid w:val="000B6AE1"/>
    <w:rsid w:val="000B7DB1"/>
    <w:rsid w:val="000B7EEC"/>
    <w:rsid w:val="000C0978"/>
    <w:rsid w:val="000C0CC2"/>
    <w:rsid w:val="000C2E72"/>
    <w:rsid w:val="000C36A4"/>
    <w:rsid w:val="000C7E3D"/>
    <w:rsid w:val="000D1252"/>
    <w:rsid w:val="000D250C"/>
    <w:rsid w:val="000D2F34"/>
    <w:rsid w:val="000D336E"/>
    <w:rsid w:val="000D52B3"/>
    <w:rsid w:val="000E267A"/>
    <w:rsid w:val="000E3DAA"/>
    <w:rsid w:val="000E5984"/>
    <w:rsid w:val="000E6EB5"/>
    <w:rsid w:val="000F0FB2"/>
    <w:rsid w:val="000F27D4"/>
    <w:rsid w:val="000F2C8E"/>
    <w:rsid w:val="000F2F3C"/>
    <w:rsid w:val="000F3B3E"/>
    <w:rsid w:val="000F4510"/>
    <w:rsid w:val="000F518C"/>
    <w:rsid w:val="000F5B30"/>
    <w:rsid w:val="000F687C"/>
    <w:rsid w:val="000F71C7"/>
    <w:rsid w:val="001005A7"/>
    <w:rsid w:val="00101036"/>
    <w:rsid w:val="00114C9F"/>
    <w:rsid w:val="001168CB"/>
    <w:rsid w:val="00116B0E"/>
    <w:rsid w:val="0011765C"/>
    <w:rsid w:val="00122BAA"/>
    <w:rsid w:val="001246BA"/>
    <w:rsid w:val="00136F56"/>
    <w:rsid w:val="00142C97"/>
    <w:rsid w:val="0014306D"/>
    <w:rsid w:val="001450B4"/>
    <w:rsid w:val="00145482"/>
    <w:rsid w:val="00147471"/>
    <w:rsid w:val="00150E2C"/>
    <w:rsid w:val="001512AC"/>
    <w:rsid w:val="0015388B"/>
    <w:rsid w:val="001552B1"/>
    <w:rsid w:val="001563C4"/>
    <w:rsid w:val="00156BA3"/>
    <w:rsid w:val="0015777C"/>
    <w:rsid w:val="001608D7"/>
    <w:rsid w:val="00163A89"/>
    <w:rsid w:val="0016457F"/>
    <w:rsid w:val="001648E6"/>
    <w:rsid w:val="001652F3"/>
    <w:rsid w:val="001655F5"/>
    <w:rsid w:val="00165EA2"/>
    <w:rsid w:val="001662F7"/>
    <w:rsid w:val="001676D0"/>
    <w:rsid w:val="0017275A"/>
    <w:rsid w:val="001731E3"/>
    <w:rsid w:val="00174DA0"/>
    <w:rsid w:val="001802BD"/>
    <w:rsid w:val="00180BE3"/>
    <w:rsid w:val="00180D18"/>
    <w:rsid w:val="0018305F"/>
    <w:rsid w:val="00183B27"/>
    <w:rsid w:val="00184DEB"/>
    <w:rsid w:val="00185DFE"/>
    <w:rsid w:val="00187DF5"/>
    <w:rsid w:val="0019175B"/>
    <w:rsid w:val="00192CF7"/>
    <w:rsid w:val="00193441"/>
    <w:rsid w:val="0019752F"/>
    <w:rsid w:val="001A484C"/>
    <w:rsid w:val="001A4D38"/>
    <w:rsid w:val="001B1602"/>
    <w:rsid w:val="001B514F"/>
    <w:rsid w:val="001B707C"/>
    <w:rsid w:val="001C2934"/>
    <w:rsid w:val="001C3FF6"/>
    <w:rsid w:val="001C62D6"/>
    <w:rsid w:val="001D06DF"/>
    <w:rsid w:val="001D499F"/>
    <w:rsid w:val="001D5568"/>
    <w:rsid w:val="001E07F1"/>
    <w:rsid w:val="001E0D96"/>
    <w:rsid w:val="001E1507"/>
    <w:rsid w:val="001E161A"/>
    <w:rsid w:val="001E1A86"/>
    <w:rsid w:val="001E34C7"/>
    <w:rsid w:val="001E5D99"/>
    <w:rsid w:val="001E7CCE"/>
    <w:rsid w:val="001F06D3"/>
    <w:rsid w:val="001F3BED"/>
    <w:rsid w:val="001F3EEA"/>
    <w:rsid w:val="001F4024"/>
    <w:rsid w:val="001F589A"/>
    <w:rsid w:val="002016E1"/>
    <w:rsid w:val="00202E18"/>
    <w:rsid w:val="002058CD"/>
    <w:rsid w:val="002130A7"/>
    <w:rsid w:val="00215102"/>
    <w:rsid w:val="002159A6"/>
    <w:rsid w:val="002165C8"/>
    <w:rsid w:val="00217D1D"/>
    <w:rsid w:val="002203ED"/>
    <w:rsid w:val="002212B5"/>
    <w:rsid w:val="0022225C"/>
    <w:rsid w:val="00222F2F"/>
    <w:rsid w:val="00223243"/>
    <w:rsid w:val="0022528A"/>
    <w:rsid w:val="0023501C"/>
    <w:rsid w:val="002352D7"/>
    <w:rsid w:val="00240E6A"/>
    <w:rsid w:val="00243D3E"/>
    <w:rsid w:val="0024400D"/>
    <w:rsid w:val="00246098"/>
    <w:rsid w:val="002468AC"/>
    <w:rsid w:val="002468AD"/>
    <w:rsid w:val="00246E9D"/>
    <w:rsid w:val="00246F85"/>
    <w:rsid w:val="002470F0"/>
    <w:rsid w:val="0024754E"/>
    <w:rsid w:val="0025060A"/>
    <w:rsid w:val="0025107F"/>
    <w:rsid w:val="00251EC7"/>
    <w:rsid w:val="0025253A"/>
    <w:rsid w:val="00252A2E"/>
    <w:rsid w:val="00252E87"/>
    <w:rsid w:val="002541A2"/>
    <w:rsid w:val="00255446"/>
    <w:rsid w:val="002574EB"/>
    <w:rsid w:val="0025762E"/>
    <w:rsid w:val="00257952"/>
    <w:rsid w:val="002605D3"/>
    <w:rsid w:val="00261D5F"/>
    <w:rsid w:val="00261E0F"/>
    <w:rsid w:val="00263ADB"/>
    <w:rsid w:val="0026506D"/>
    <w:rsid w:val="002650A7"/>
    <w:rsid w:val="002650B5"/>
    <w:rsid w:val="002654CA"/>
    <w:rsid w:val="00265CA7"/>
    <w:rsid w:val="002722F0"/>
    <w:rsid w:val="00272500"/>
    <w:rsid w:val="00272D72"/>
    <w:rsid w:val="00274EDB"/>
    <w:rsid w:val="002804D9"/>
    <w:rsid w:val="00280835"/>
    <w:rsid w:val="00282461"/>
    <w:rsid w:val="00282734"/>
    <w:rsid w:val="00283DC0"/>
    <w:rsid w:val="00286ABE"/>
    <w:rsid w:val="00292220"/>
    <w:rsid w:val="00294044"/>
    <w:rsid w:val="0029515C"/>
    <w:rsid w:val="002954DA"/>
    <w:rsid w:val="00295612"/>
    <w:rsid w:val="00297422"/>
    <w:rsid w:val="002A0873"/>
    <w:rsid w:val="002A1568"/>
    <w:rsid w:val="002A21EC"/>
    <w:rsid w:val="002A3388"/>
    <w:rsid w:val="002A5CF2"/>
    <w:rsid w:val="002B075C"/>
    <w:rsid w:val="002B101D"/>
    <w:rsid w:val="002B544A"/>
    <w:rsid w:val="002B7555"/>
    <w:rsid w:val="002B7969"/>
    <w:rsid w:val="002C0506"/>
    <w:rsid w:val="002C0802"/>
    <w:rsid w:val="002C0806"/>
    <w:rsid w:val="002C24E3"/>
    <w:rsid w:val="002C43EE"/>
    <w:rsid w:val="002C47B7"/>
    <w:rsid w:val="002C5442"/>
    <w:rsid w:val="002C78D4"/>
    <w:rsid w:val="002C791D"/>
    <w:rsid w:val="002C7AE0"/>
    <w:rsid w:val="002C7B62"/>
    <w:rsid w:val="002C7B6F"/>
    <w:rsid w:val="002D07F9"/>
    <w:rsid w:val="002D1AFF"/>
    <w:rsid w:val="002D26CF"/>
    <w:rsid w:val="002D28C2"/>
    <w:rsid w:val="002D4C4C"/>
    <w:rsid w:val="002E4B98"/>
    <w:rsid w:val="002E6CD3"/>
    <w:rsid w:val="002E6EC8"/>
    <w:rsid w:val="002E7CC0"/>
    <w:rsid w:val="002F1463"/>
    <w:rsid w:val="002F18AD"/>
    <w:rsid w:val="002F281E"/>
    <w:rsid w:val="002F5712"/>
    <w:rsid w:val="002F76DE"/>
    <w:rsid w:val="00300CE8"/>
    <w:rsid w:val="00300DDC"/>
    <w:rsid w:val="003020FA"/>
    <w:rsid w:val="003021BC"/>
    <w:rsid w:val="00302390"/>
    <w:rsid w:val="00310848"/>
    <w:rsid w:val="003110B6"/>
    <w:rsid w:val="003115A4"/>
    <w:rsid w:val="00315E1A"/>
    <w:rsid w:val="00317DB1"/>
    <w:rsid w:val="00330E5D"/>
    <w:rsid w:val="00330F21"/>
    <w:rsid w:val="0033292A"/>
    <w:rsid w:val="00336A24"/>
    <w:rsid w:val="0034047B"/>
    <w:rsid w:val="00340F05"/>
    <w:rsid w:val="0034120E"/>
    <w:rsid w:val="00345AC8"/>
    <w:rsid w:val="003469FE"/>
    <w:rsid w:val="003508E3"/>
    <w:rsid w:val="00353544"/>
    <w:rsid w:val="00354BA8"/>
    <w:rsid w:val="00355796"/>
    <w:rsid w:val="00360107"/>
    <w:rsid w:val="00361321"/>
    <w:rsid w:val="003615F9"/>
    <w:rsid w:val="00362897"/>
    <w:rsid w:val="003644B6"/>
    <w:rsid w:val="0036581D"/>
    <w:rsid w:val="00365AC3"/>
    <w:rsid w:val="00367032"/>
    <w:rsid w:val="003764C4"/>
    <w:rsid w:val="003774B5"/>
    <w:rsid w:val="00377554"/>
    <w:rsid w:val="0037769F"/>
    <w:rsid w:val="00381C51"/>
    <w:rsid w:val="00384ACC"/>
    <w:rsid w:val="00385646"/>
    <w:rsid w:val="00386D7E"/>
    <w:rsid w:val="0039068F"/>
    <w:rsid w:val="0039164E"/>
    <w:rsid w:val="00392B7C"/>
    <w:rsid w:val="00392F7A"/>
    <w:rsid w:val="003949E8"/>
    <w:rsid w:val="00395389"/>
    <w:rsid w:val="00395D64"/>
    <w:rsid w:val="003977C8"/>
    <w:rsid w:val="003A3243"/>
    <w:rsid w:val="003A37A3"/>
    <w:rsid w:val="003A4723"/>
    <w:rsid w:val="003A4A23"/>
    <w:rsid w:val="003A5318"/>
    <w:rsid w:val="003A5C65"/>
    <w:rsid w:val="003A5EAE"/>
    <w:rsid w:val="003A7E09"/>
    <w:rsid w:val="003B09DC"/>
    <w:rsid w:val="003B1CD4"/>
    <w:rsid w:val="003B286F"/>
    <w:rsid w:val="003B37EF"/>
    <w:rsid w:val="003B4AB5"/>
    <w:rsid w:val="003C168D"/>
    <w:rsid w:val="003C4E00"/>
    <w:rsid w:val="003D2A75"/>
    <w:rsid w:val="003D3E6D"/>
    <w:rsid w:val="003D658F"/>
    <w:rsid w:val="003D73A1"/>
    <w:rsid w:val="003E0D06"/>
    <w:rsid w:val="003E0E51"/>
    <w:rsid w:val="003E3163"/>
    <w:rsid w:val="003E3665"/>
    <w:rsid w:val="003E399A"/>
    <w:rsid w:val="003E637C"/>
    <w:rsid w:val="003F163F"/>
    <w:rsid w:val="003F224A"/>
    <w:rsid w:val="003F23C2"/>
    <w:rsid w:val="003F3DD3"/>
    <w:rsid w:val="003F3FB2"/>
    <w:rsid w:val="003F6272"/>
    <w:rsid w:val="004018EF"/>
    <w:rsid w:val="00401C03"/>
    <w:rsid w:val="0040407C"/>
    <w:rsid w:val="0041523C"/>
    <w:rsid w:val="00415A06"/>
    <w:rsid w:val="00415A9D"/>
    <w:rsid w:val="00421B12"/>
    <w:rsid w:val="00421FBC"/>
    <w:rsid w:val="00422CCF"/>
    <w:rsid w:val="00426BBC"/>
    <w:rsid w:val="004272EF"/>
    <w:rsid w:val="00427FF8"/>
    <w:rsid w:val="00430067"/>
    <w:rsid w:val="00430DD6"/>
    <w:rsid w:val="00430F6E"/>
    <w:rsid w:val="004317CB"/>
    <w:rsid w:val="00433486"/>
    <w:rsid w:val="00433511"/>
    <w:rsid w:val="00434326"/>
    <w:rsid w:val="00434F16"/>
    <w:rsid w:val="00436A00"/>
    <w:rsid w:val="00440D56"/>
    <w:rsid w:val="00442DE9"/>
    <w:rsid w:val="00444ECF"/>
    <w:rsid w:val="00446149"/>
    <w:rsid w:val="00447730"/>
    <w:rsid w:val="00447B06"/>
    <w:rsid w:val="004501B0"/>
    <w:rsid w:val="00450EE3"/>
    <w:rsid w:val="0045118B"/>
    <w:rsid w:val="00453287"/>
    <w:rsid w:val="004578A2"/>
    <w:rsid w:val="00460C97"/>
    <w:rsid w:val="00461892"/>
    <w:rsid w:val="00464421"/>
    <w:rsid w:val="00465F46"/>
    <w:rsid w:val="004664AE"/>
    <w:rsid w:val="00471240"/>
    <w:rsid w:val="00471B34"/>
    <w:rsid w:val="0047354A"/>
    <w:rsid w:val="00474765"/>
    <w:rsid w:val="004761A8"/>
    <w:rsid w:val="00477A1C"/>
    <w:rsid w:val="00477E76"/>
    <w:rsid w:val="00481145"/>
    <w:rsid w:val="00481323"/>
    <w:rsid w:val="004835B8"/>
    <w:rsid w:val="004863C8"/>
    <w:rsid w:val="00486CDD"/>
    <w:rsid w:val="00487132"/>
    <w:rsid w:val="00487B51"/>
    <w:rsid w:val="00492CCB"/>
    <w:rsid w:val="00493431"/>
    <w:rsid w:val="004A5994"/>
    <w:rsid w:val="004A636F"/>
    <w:rsid w:val="004B0069"/>
    <w:rsid w:val="004B42FF"/>
    <w:rsid w:val="004B4A00"/>
    <w:rsid w:val="004B51DD"/>
    <w:rsid w:val="004B67AC"/>
    <w:rsid w:val="004B6D49"/>
    <w:rsid w:val="004C0FC2"/>
    <w:rsid w:val="004C1F67"/>
    <w:rsid w:val="004D0B3C"/>
    <w:rsid w:val="004D143E"/>
    <w:rsid w:val="004D1B97"/>
    <w:rsid w:val="004D22B0"/>
    <w:rsid w:val="004D2B0E"/>
    <w:rsid w:val="004D38D7"/>
    <w:rsid w:val="004D6E3C"/>
    <w:rsid w:val="004E4FE3"/>
    <w:rsid w:val="004F1962"/>
    <w:rsid w:val="004F3ACF"/>
    <w:rsid w:val="004F5AA4"/>
    <w:rsid w:val="004F76D4"/>
    <w:rsid w:val="004F7A5B"/>
    <w:rsid w:val="005013CC"/>
    <w:rsid w:val="00501A1F"/>
    <w:rsid w:val="00502721"/>
    <w:rsid w:val="005055B0"/>
    <w:rsid w:val="00505FDE"/>
    <w:rsid w:val="005133DC"/>
    <w:rsid w:val="005143AB"/>
    <w:rsid w:val="0051725D"/>
    <w:rsid w:val="00523E32"/>
    <w:rsid w:val="00524986"/>
    <w:rsid w:val="005266C8"/>
    <w:rsid w:val="00526CDD"/>
    <w:rsid w:val="005276DD"/>
    <w:rsid w:val="0053071A"/>
    <w:rsid w:val="00531377"/>
    <w:rsid w:val="005338A6"/>
    <w:rsid w:val="00533A8D"/>
    <w:rsid w:val="0053770A"/>
    <w:rsid w:val="00543785"/>
    <w:rsid w:val="0054425D"/>
    <w:rsid w:val="00552F41"/>
    <w:rsid w:val="00553D99"/>
    <w:rsid w:val="0055407A"/>
    <w:rsid w:val="0056098C"/>
    <w:rsid w:val="005637E6"/>
    <w:rsid w:val="00563959"/>
    <w:rsid w:val="00563CD3"/>
    <w:rsid w:val="00564340"/>
    <w:rsid w:val="0056646C"/>
    <w:rsid w:val="0057211D"/>
    <w:rsid w:val="00574DFD"/>
    <w:rsid w:val="00576F2D"/>
    <w:rsid w:val="005827B7"/>
    <w:rsid w:val="00582F8A"/>
    <w:rsid w:val="00586589"/>
    <w:rsid w:val="00587508"/>
    <w:rsid w:val="005924A2"/>
    <w:rsid w:val="00592AA6"/>
    <w:rsid w:val="00593B25"/>
    <w:rsid w:val="00593EB1"/>
    <w:rsid w:val="00596226"/>
    <w:rsid w:val="005964D0"/>
    <w:rsid w:val="005A4794"/>
    <w:rsid w:val="005A5355"/>
    <w:rsid w:val="005A669C"/>
    <w:rsid w:val="005B1132"/>
    <w:rsid w:val="005B2110"/>
    <w:rsid w:val="005B376C"/>
    <w:rsid w:val="005B3B6E"/>
    <w:rsid w:val="005B5333"/>
    <w:rsid w:val="005B7A06"/>
    <w:rsid w:val="005C040B"/>
    <w:rsid w:val="005C0490"/>
    <w:rsid w:val="005C3643"/>
    <w:rsid w:val="005C3923"/>
    <w:rsid w:val="005D22E3"/>
    <w:rsid w:val="005D4DCA"/>
    <w:rsid w:val="005D4F24"/>
    <w:rsid w:val="005D630C"/>
    <w:rsid w:val="005D6C74"/>
    <w:rsid w:val="005D6E39"/>
    <w:rsid w:val="005D6EDE"/>
    <w:rsid w:val="005E0088"/>
    <w:rsid w:val="005E2C7B"/>
    <w:rsid w:val="005E33E2"/>
    <w:rsid w:val="005E35E3"/>
    <w:rsid w:val="005F21EF"/>
    <w:rsid w:val="005F7B93"/>
    <w:rsid w:val="005F7D0F"/>
    <w:rsid w:val="005F7DF4"/>
    <w:rsid w:val="00602780"/>
    <w:rsid w:val="006027E1"/>
    <w:rsid w:val="00607B5A"/>
    <w:rsid w:val="006101B5"/>
    <w:rsid w:val="006147E3"/>
    <w:rsid w:val="00615B2E"/>
    <w:rsid w:val="00622025"/>
    <w:rsid w:val="00623AF0"/>
    <w:rsid w:val="00624F96"/>
    <w:rsid w:val="006254A7"/>
    <w:rsid w:val="00625804"/>
    <w:rsid w:val="00626639"/>
    <w:rsid w:val="00630971"/>
    <w:rsid w:val="00634FFB"/>
    <w:rsid w:val="006356CD"/>
    <w:rsid w:val="0063707E"/>
    <w:rsid w:val="00641660"/>
    <w:rsid w:val="00643FDC"/>
    <w:rsid w:val="006453FD"/>
    <w:rsid w:val="006454FB"/>
    <w:rsid w:val="0064789C"/>
    <w:rsid w:val="00651013"/>
    <w:rsid w:val="00653A3C"/>
    <w:rsid w:val="00654793"/>
    <w:rsid w:val="0065499A"/>
    <w:rsid w:val="006607D1"/>
    <w:rsid w:val="0066080F"/>
    <w:rsid w:val="00662550"/>
    <w:rsid w:val="00664F34"/>
    <w:rsid w:val="0067100C"/>
    <w:rsid w:val="00674114"/>
    <w:rsid w:val="00675396"/>
    <w:rsid w:val="006762D4"/>
    <w:rsid w:val="0067698C"/>
    <w:rsid w:val="00680BE8"/>
    <w:rsid w:val="00682411"/>
    <w:rsid w:val="00683846"/>
    <w:rsid w:val="006839D3"/>
    <w:rsid w:val="0068445E"/>
    <w:rsid w:val="0068629F"/>
    <w:rsid w:val="0068647B"/>
    <w:rsid w:val="00686619"/>
    <w:rsid w:val="00686778"/>
    <w:rsid w:val="006879D8"/>
    <w:rsid w:val="00687F20"/>
    <w:rsid w:val="00687F2F"/>
    <w:rsid w:val="0069133E"/>
    <w:rsid w:val="00691BB2"/>
    <w:rsid w:val="00693A74"/>
    <w:rsid w:val="006959CF"/>
    <w:rsid w:val="006A7BA5"/>
    <w:rsid w:val="006B17D9"/>
    <w:rsid w:val="006B2795"/>
    <w:rsid w:val="006B2B48"/>
    <w:rsid w:val="006B4149"/>
    <w:rsid w:val="006B6FFF"/>
    <w:rsid w:val="006C024D"/>
    <w:rsid w:val="006C064F"/>
    <w:rsid w:val="006C212A"/>
    <w:rsid w:val="006C3B05"/>
    <w:rsid w:val="006D05A6"/>
    <w:rsid w:val="006D1776"/>
    <w:rsid w:val="006D3EEF"/>
    <w:rsid w:val="006D41ED"/>
    <w:rsid w:val="006D5656"/>
    <w:rsid w:val="006D619A"/>
    <w:rsid w:val="006D6BED"/>
    <w:rsid w:val="006D793D"/>
    <w:rsid w:val="006E17B9"/>
    <w:rsid w:val="006E25B9"/>
    <w:rsid w:val="006E2E46"/>
    <w:rsid w:val="006E5260"/>
    <w:rsid w:val="006E54AE"/>
    <w:rsid w:val="006E6F2E"/>
    <w:rsid w:val="006F3152"/>
    <w:rsid w:val="006F6000"/>
    <w:rsid w:val="00700247"/>
    <w:rsid w:val="00700BA6"/>
    <w:rsid w:val="0070355A"/>
    <w:rsid w:val="0070389A"/>
    <w:rsid w:val="007039EF"/>
    <w:rsid w:val="007041F7"/>
    <w:rsid w:val="00704631"/>
    <w:rsid w:val="007055F2"/>
    <w:rsid w:val="00705BE1"/>
    <w:rsid w:val="00705EF7"/>
    <w:rsid w:val="0070687B"/>
    <w:rsid w:val="00707982"/>
    <w:rsid w:val="00710FED"/>
    <w:rsid w:val="007130F2"/>
    <w:rsid w:val="007164B6"/>
    <w:rsid w:val="007215DF"/>
    <w:rsid w:val="00722179"/>
    <w:rsid w:val="00724089"/>
    <w:rsid w:val="007241B7"/>
    <w:rsid w:val="007361FF"/>
    <w:rsid w:val="007376D5"/>
    <w:rsid w:val="00740AFE"/>
    <w:rsid w:val="0074306D"/>
    <w:rsid w:val="007452A7"/>
    <w:rsid w:val="007473C4"/>
    <w:rsid w:val="00747619"/>
    <w:rsid w:val="00747B50"/>
    <w:rsid w:val="00750E8C"/>
    <w:rsid w:val="00752DC1"/>
    <w:rsid w:val="00754B17"/>
    <w:rsid w:val="00754D1A"/>
    <w:rsid w:val="00760E44"/>
    <w:rsid w:val="00761F17"/>
    <w:rsid w:val="00762759"/>
    <w:rsid w:val="00763D23"/>
    <w:rsid w:val="00764527"/>
    <w:rsid w:val="007674DF"/>
    <w:rsid w:val="00771707"/>
    <w:rsid w:val="00782FAE"/>
    <w:rsid w:val="00791D6D"/>
    <w:rsid w:val="00792699"/>
    <w:rsid w:val="007934B3"/>
    <w:rsid w:val="00793EAA"/>
    <w:rsid w:val="0079461F"/>
    <w:rsid w:val="007956D1"/>
    <w:rsid w:val="007978F9"/>
    <w:rsid w:val="007A0129"/>
    <w:rsid w:val="007A2B40"/>
    <w:rsid w:val="007A4274"/>
    <w:rsid w:val="007A7F78"/>
    <w:rsid w:val="007B71E8"/>
    <w:rsid w:val="007C0FC0"/>
    <w:rsid w:val="007C1EB7"/>
    <w:rsid w:val="007C5EEE"/>
    <w:rsid w:val="007D119B"/>
    <w:rsid w:val="007D7A84"/>
    <w:rsid w:val="007E1D0D"/>
    <w:rsid w:val="007E6858"/>
    <w:rsid w:val="007E6EE3"/>
    <w:rsid w:val="007E7800"/>
    <w:rsid w:val="007E7A68"/>
    <w:rsid w:val="007F2505"/>
    <w:rsid w:val="007F7D9E"/>
    <w:rsid w:val="008048A8"/>
    <w:rsid w:val="00813339"/>
    <w:rsid w:val="00815C88"/>
    <w:rsid w:val="00822950"/>
    <w:rsid w:val="008239A6"/>
    <w:rsid w:val="0082702B"/>
    <w:rsid w:val="00830D9A"/>
    <w:rsid w:val="008319B8"/>
    <w:rsid w:val="00831D68"/>
    <w:rsid w:val="00834CF5"/>
    <w:rsid w:val="00834FD6"/>
    <w:rsid w:val="00835526"/>
    <w:rsid w:val="008402B2"/>
    <w:rsid w:val="00842241"/>
    <w:rsid w:val="008466FB"/>
    <w:rsid w:val="00847D78"/>
    <w:rsid w:val="0085282C"/>
    <w:rsid w:val="0085479C"/>
    <w:rsid w:val="00855E71"/>
    <w:rsid w:val="00857AEE"/>
    <w:rsid w:val="00857F26"/>
    <w:rsid w:val="00860EBB"/>
    <w:rsid w:val="00860FB9"/>
    <w:rsid w:val="008616B0"/>
    <w:rsid w:val="00867099"/>
    <w:rsid w:val="00870982"/>
    <w:rsid w:val="00874AF8"/>
    <w:rsid w:val="00874C41"/>
    <w:rsid w:val="00876C5A"/>
    <w:rsid w:val="00882863"/>
    <w:rsid w:val="008839B7"/>
    <w:rsid w:val="0088787E"/>
    <w:rsid w:val="00890AFC"/>
    <w:rsid w:val="00894E72"/>
    <w:rsid w:val="00896E68"/>
    <w:rsid w:val="008A0FA7"/>
    <w:rsid w:val="008A259A"/>
    <w:rsid w:val="008A2AA0"/>
    <w:rsid w:val="008A480E"/>
    <w:rsid w:val="008A4F41"/>
    <w:rsid w:val="008A5596"/>
    <w:rsid w:val="008A6C03"/>
    <w:rsid w:val="008A759A"/>
    <w:rsid w:val="008A7F1F"/>
    <w:rsid w:val="008B0443"/>
    <w:rsid w:val="008B057D"/>
    <w:rsid w:val="008B0803"/>
    <w:rsid w:val="008B2B21"/>
    <w:rsid w:val="008B4C07"/>
    <w:rsid w:val="008B50BE"/>
    <w:rsid w:val="008B54EF"/>
    <w:rsid w:val="008B6949"/>
    <w:rsid w:val="008B7728"/>
    <w:rsid w:val="008C02B2"/>
    <w:rsid w:val="008C1F1E"/>
    <w:rsid w:val="008C4BBD"/>
    <w:rsid w:val="008D00A9"/>
    <w:rsid w:val="008D0FC2"/>
    <w:rsid w:val="008D14DF"/>
    <w:rsid w:val="008D1547"/>
    <w:rsid w:val="008D17A6"/>
    <w:rsid w:val="008D1E82"/>
    <w:rsid w:val="008D3B3C"/>
    <w:rsid w:val="008D5224"/>
    <w:rsid w:val="008E0364"/>
    <w:rsid w:val="008E16EB"/>
    <w:rsid w:val="008E2053"/>
    <w:rsid w:val="008E51F8"/>
    <w:rsid w:val="008E526C"/>
    <w:rsid w:val="008E52CE"/>
    <w:rsid w:val="008E64B1"/>
    <w:rsid w:val="008F08A6"/>
    <w:rsid w:val="008F3EE0"/>
    <w:rsid w:val="008F4455"/>
    <w:rsid w:val="008F487C"/>
    <w:rsid w:val="0090232F"/>
    <w:rsid w:val="00902A0A"/>
    <w:rsid w:val="00902D66"/>
    <w:rsid w:val="00905655"/>
    <w:rsid w:val="0090629E"/>
    <w:rsid w:val="009075F1"/>
    <w:rsid w:val="0091021C"/>
    <w:rsid w:val="009106B3"/>
    <w:rsid w:val="00910CDF"/>
    <w:rsid w:val="00911902"/>
    <w:rsid w:val="00912307"/>
    <w:rsid w:val="00912E00"/>
    <w:rsid w:val="009142B0"/>
    <w:rsid w:val="0091537E"/>
    <w:rsid w:val="009155A8"/>
    <w:rsid w:val="009177EE"/>
    <w:rsid w:val="00921971"/>
    <w:rsid w:val="009219C0"/>
    <w:rsid w:val="009223AF"/>
    <w:rsid w:val="00922E9F"/>
    <w:rsid w:val="0092436F"/>
    <w:rsid w:val="00924AF8"/>
    <w:rsid w:val="009314EE"/>
    <w:rsid w:val="00931847"/>
    <w:rsid w:val="00931C97"/>
    <w:rsid w:val="0093398E"/>
    <w:rsid w:val="00933A34"/>
    <w:rsid w:val="0093421A"/>
    <w:rsid w:val="009362EC"/>
    <w:rsid w:val="0093665A"/>
    <w:rsid w:val="009378AC"/>
    <w:rsid w:val="00937F90"/>
    <w:rsid w:val="00942D74"/>
    <w:rsid w:val="009444FC"/>
    <w:rsid w:val="009448E9"/>
    <w:rsid w:val="00944D36"/>
    <w:rsid w:val="0095305D"/>
    <w:rsid w:val="00954281"/>
    <w:rsid w:val="00954884"/>
    <w:rsid w:val="00954A24"/>
    <w:rsid w:val="009569DB"/>
    <w:rsid w:val="00961FDD"/>
    <w:rsid w:val="009620A0"/>
    <w:rsid w:val="00964316"/>
    <w:rsid w:val="009657CC"/>
    <w:rsid w:val="00966F33"/>
    <w:rsid w:val="00971731"/>
    <w:rsid w:val="00971B56"/>
    <w:rsid w:val="00972E07"/>
    <w:rsid w:val="009730A2"/>
    <w:rsid w:val="0097357F"/>
    <w:rsid w:val="00973D43"/>
    <w:rsid w:val="009755C9"/>
    <w:rsid w:val="00975676"/>
    <w:rsid w:val="00975BD2"/>
    <w:rsid w:val="0098015F"/>
    <w:rsid w:val="00980391"/>
    <w:rsid w:val="0098099D"/>
    <w:rsid w:val="00980B8E"/>
    <w:rsid w:val="009827D5"/>
    <w:rsid w:val="00982868"/>
    <w:rsid w:val="00982EE9"/>
    <w:rsid w:val="00983299"/>
    <w:rsid w:val="00985CE9"/>
    <w:rsid w:val="00986889"/>
    <w:rsid w:val="0098691D"/>
    <w:rsid w:val="0099004F"/>
    <w:rsid w:val="009915BA"/>
    <w:rsid w:val="00992927"/>
    <w:rsid w:val="00993903"/>
    <w:rsid w:val="00995EC1"/>
    <w:rsid w:val="00997B63"/>
    <w:rsid w:val="009A0082"/>
    <w:rsid w:val="009A2339"/>
    <w:rsid w:val="009A35AC"/>
    <w:rsid w:val="009A455E"/>
    <w:rsid w:val="009A47F1"/>
    <w:rsid w:val="009B1CFD"/>
    <w:rsid w:val="009B1FFD"/>
    <w:rsid w:val="009B39E9"/>
    <w:rsid w:val="009B7919"/>
    <w:rsid w:val="009C179E"/>
    <w:rsid w:val="009C2403"/>
    <w:rsid w:val="009C3493"/>
    <w:rsid w:val="009C3ABA"/>
    <w:rsid w:val="009C42BA"/>
    <w:rsid w:val="009C50FB"/>
    <w:rsid w:val="009C7966"/>
    <w:rsid w:val="009C7D42"/>
    <w:rsid w:val="009D0FC7"/>
    <w:rsid w:val="009D3ADA"/>
    <w:rsid w:val="009D3E66"/>
    <w:rsid w:val="009E0DBF"/>
    <w:rsid w:val="009E1941"/>
    <w:rsid w:val="009E3DB3"/>
    <w:rsid w:val="009E3FA7"/>
    <w:rsid w:val="009E42A9"/>
    <w:rsid w:val="009E6797"/>
    <w:rsid w:val="009F02DF"/>
    <w:rsid w:val="009F193D"/>
    <w:rsid w:val="009F4A5D"/>
    <w:rsid w:val="009F506A"/>
    <w:rsid w:val="009F5822"/>
    <w:rsid w:val="009F6FBF"/>
    <w:rsid w:val="00A00678"/>
    <w:rsid w:val="00A00C2F"/>
    <w:rsid w:val="00A043E6"/>
    <w:rsid w:val="00A0453B"/>
    <w:rsid w:val="00A05A1B"/>
    <w:rsid w:val="00A07F5F"/>
    <w:rsid w:val="00A107F3"/>
    <w:rsid w:val="00A12CEF"/>
    <w:rsid w:val="00A12FDA"/>
    <w:rsid w:val="00A152DF"/>
    <w:rsid w:val="00A15831"/>
    <w:rsid w:val="00A15EF4"/>
    <w:rsid w:val="00A165FF"/>
    <w:rsid w:val="00A16F1C"/>
    <w:rsid w:val="00A20A7A"/>
    <w:rsid w:val="00A212CF"/>
    <w:rsid w:val="00A22D38"/>
    <w:rsid w:val="00A236D2"/>
    <w:rsid w:val="00A24A45"/>
    <w:rsid w:val="00A254CE"/>
    <w:rsid w:val="00A273E7"/>
    <w:rsid w:val="00A30677"/>
    <w:rsid w:val="00A33C8A"/>
    <w:rsid w:val="00A33E26"/>
    <w:rsid w:val="00A34560"/>
    <w:rsid w:val="00A356F7"/>
    <w:rsid w:val="00A36232"/>
    <w:rsid w:val="00A3675F"/>
    <w:rsid w:val="00A3750E"/>
    <w:rsid w:val="00A37635"/>
    <w:rsid w:val="00A37E7C"/>
    <w:rsid w:val="00A40422"/>
    <w:rsid w:val="00A43C95"/>
    <w:rsid w:val="00A4625B"/>
    <w:rsid w:val="00A51BE4"/>
    <w:rsid w:val="00A520B8"/>
    <w:rsid w:val="00A5361F"/>
    <w:rsid w:val="00A575EF"/>
    <w:rsid w:val="00A57748"/>
    <w:rsid w:val="00A62ADF"/>
    <w:rsid w:val="00A63DFD"/>
    <w:rsid w:val="00A70772"/>
    <w:rsid w:val="00A71173"/>
    <w:rsid w:val="00A71270"/>
    <w:rsid w:val="00A74E18"/>
    <w:rsid w:val="00A801A5"/>
    <w:rsid w:val="00A81C33"/>
    <w:rsid w:val="00A8204F"/>
    <w:rsid w:val="00A87E15"/>
    <w:rsid w:val="00A920E1"/>
    <w:rsid w:val="00A92562"/>
    <w:rsid w:val="00A928E9"/>
    <w:rsid w:val="00A93399"/>
    <w:rsid w:val="00A94E0C"/>
    <w:rsid w:val="00A95063"/>
    <w:rsid w:val="00A97294"/>
    <w:rsid w:val="00AA137F"/>
    <w:rsid w:val="00AA1AB4"/>
    <w:rsid w:val="00AA20FC"/>
    <w:rsid w:val="00AA4BE0"/>
    <w:rsid w:val="00AA627F"/>
    <w:rsid w:val="00AA7243"/>
    <w:rsid w:val="00AA788B"/>
    <w:rsid w:val="00AA7AA1"/>
    <w:rsid w:val="00AB052F"/>
    <w:rsid w:val="00AB1716"/>
    <w:rsid w:val="00AB603C"/>
    <w:rsid w:val="00AB6A5D"/>
    <w:rsid w:val="00AC00D9"/>
    <w:rsid w:val="00AC2A03"/>
    <w:rsid w:val="00AC4D13"/>
    <w:rsid w:val="00AC533E"/>
    <w:rsid w:val="00AC684D"/>
    <w:rsid w:val="00AC6C22"/>
    <w:rsid w:val="00AC7332"/>
    <w:rsid w:val="00AC764F"/>
    <w:rsid w:val="00AD06AC"/>
    <w:rsid w:val="00AD36C9"/>
    <w:rsid w:val="00AD4D7A"/>
    <w:rsid w:val="00AE0806"/>
    <w:rsid w:val="00AE2A75"/>
    <w:rsid w:val="00AE2F3F"/>
    <w:rsid w:val="00AE41FD"/>
    <w:rsid w:val="00AE796E"/>
    <w:rsid w:val="00AF01F1"/>
    <w:rsid w:val="00AF3BDD"/>
    <w:rsid w:val="00AF5103"/>
    <w:rsid w:val="00B025B9"/>
    <w:rsid w:val="00B061BB"/>
    <w:rsid w:val="00B06767"/>
    <w:rsid w:val="00B06A8D"/>
    <w:rsid w:val="00B06BE0"/>
    <w:rsid w:val="00B139DD"/>
    <w:rsid w:val="00B147E1"/>
    <w:rsid w:val="00B170BC"/>
    <w:rsid w:val="00B20657"/>
    <w:rsid w:val="00B20C55"/>
    <w:rsid w:val="00B22625"/>
    <w:rsid w:val="00B24406"/>
    <w:rsid w:val="00B251E7"/>
    <w:rsid w:val="00B259BD"/>
    <w:rsid w:val="00B2702E"/>
    <w:rsid w:val="00B27839"/>
    <w:rsid w:val="00B30325"/>
    <w:rsid w:val="00B32B7C"/>
    <w:rsid w:val="00B347FD"/>
    <w:rsid w:val="00B37203"/>
    <w:rsid w:val="00B40580"/>
    <w:rsid w:val="00B40B1A"/>
    <w:rsid w:val="00B5082F"/>
    <w:rsid w:val="00B52BC2"/>
    <w:rsid w:val="00B53FE8"/>
    <w:rsid w:val="00B541E2"/>
    <w:rsid w:val="00B55750"/>
    <w:rsid w:val="00B57CD9"/>
    <w:rsid w:val="00B60206"/>
    <w:rsid w:val="00B62635"/>
    <w:rsid w:val="00B64B01"/>
    <w:rsid w:val="00B66696"/>
    <w:rsid w:val="00B6701C"/>
    <w:rsid w:val="00B7028B"/>
    <w:rsid w:val="00B71FA8"/>
    <w:rsid w:val="00B74AC5"/>
    <w:rsid w:val="00B75A34"/>
    <w:rsid w:val="00B76976"/>
    <w:rsid w:val="00B8123D"/>
    <w:rsid w:val="00B8329F"/>
    <w:rsid w:val="00B858E4"/>
    <w:rsid w:val="00B90DA9"/>
    <w:rsid w:val="00B912D0"/>
    <w:rsid w:val="00B91566"/>
    <w:rsid w:val="00B91C1B"/>
    <w:rsid w:val="00B93A9D"/>
    <w:rsid w:val="00B94586"/>
    <w:rsid w:val="00B94AFD"/>
    <w:rsid w:val="00BA453E"/>
    <w:rsid w:val="00BA5FC5"/>
    <w:rsid w:val="00BA72F5"/>
    <w:rsid w:val="00BB214B"/>
    <w:rsid w:val="00BC0837"/>
    <w:rsid w:val="00BC224B"/>
    <w:rsid w:val="00BC44AC"/>
    <w:rsid w:val="00BC5E14"/>
    <w:rsid w:val="00BC628B"/>
    <w:rsid w:val="00BD0A68"/>
    <w:rsid w:val="00BD5C40"/>
    <w:rsid w:val="00BD6057"/>
    <w:rsid w:val="00BD63F6"/>
    <w:rsid w:val="00BD6AFA"/>
    <w:rsid w:val="00BD7034"/>
    <w:rsid w:val="00BE0E60"/>
    <w:rsid w:val="00BE1CD6"/>
    <w:rsid w:val="00BE1D54"/>
    <w:rsid w:val="00BE20EE"/>
    <w:rsid w:val="00BE2AC0"/>
    <w:rsid w:val="00BE3D42"/>
    <w:rsid w:val="00BE4621"/>
    <w:rsid w:val="00BE56FF"/>
    <w:rsid w:val="00BE5AD9"/>
    <w:rsid w:val="00BE5D9D"/>
    <w:rsid w:val="00BE67D5"/>
    <w:rsid w:val="00BE6E47"/>
    <w:rsid w:val="00BF233D"/>
    <w:rsid w:val="00BF2ED3"/>
    <w:rsid w:val="00BF364E"/>
    <w:rsid w:val="00BF6551"/>
    <w:rsid w:val="00BF6643"/>
    <w:rsid w:val="00C00CAB"/>
    <w:rsid w:val="00C03176"/>
    <w:rsid w:val="00C045A8"/>
    <w:rsid w:val="00C05642"/>
    <w:rsid w:val="00C0575A"/>
    <w:rsid w:val="00C06C12"/>
    <w:rsid w:val="00C07769"/>
    <w:rsid w:val="00C104D6"/>
    <w:rsid w:val="00C1328D"/>
    <w:rsid w:val="00C13B1C"/>
    <w:rsid w:val="00C148AF"/>
    <w:rsid w:val="00C1669F"/>
    <w:rsid w:val="00C212C8"/>
    <w:rsid w:val="00C2136E"/>
    <w:rsid w:val="00C2327D"/>
    <w:rsid w:val="00C2330F"/>
    <w:rsid w:val="00C3045E"/>
    <w:rsid w:val="00C309C8"/>
    <w:rsid w:val="00C33AB8"/>
    <w:rsid w:val="00C3464C"/>
    <w:rsid w:val="00C4225D"/>
    <w:rsid w:val="00C433C6"/>
    <w:rsid w:val="00C4436C"/>
    <w:rsid w:val="00C44E2A"/>
    <w:rsid w:val="00C4592D"/>
    <w:rsid w:val="00C50076"/>
    <w:rsid w:val="00C52992"/>
    <w:rsid w:val="00C549AE"/>
    <w:rsid w:val="00C571DF"/>
    <w:rsid w:val="00C57CF3"/>
    <w:rsid w:val="00C57E4A"/>
    <w:rsid w:val="00C57FC0"/>
    <w:rsid w:val="00C632BE"/>
    <w:rsid w:val="00C67830"/>
    <w:rsid w:val="00C72D20"/>
    <w:rsid w:val="00C754C5"/>
    <w:rsid w:val="00C757AE"/>
    <w:rsid w:val="00C77504"/>
    <w:rsid w:val="00C82C61"/>
    <w:rsid w:val="00C84435"/>
    <w:rsid w:val="00C85F3E"/>
    <w:rsid w:val="00C8631E"/>
    <w:rsid w:val="00C87716"/>
    <w:rsid w:val="00C9195F"/>
    <w:rsid w:val="00C91BF9"/>
    <w:rsid w:val="00C928CD"/>
    <w:rsid w:val="00C939DB"/>
    <w:rsid w:val="00C93DD4"/>
    <w:rsid w:val="00C943C7"/>
    <w:rsid w:val="00C9445B"/>
    <w:rsid w:val="00CA456E"/>
    <w:rsid w:val="00CA622F"/>
    <w:rsid w:val="00CA62BD"/>
    <w:rsid w:val="00CA6ECE"/>
    <w:rsid w:val="00CB05D6"/>
    <w:rsid w:val="00CB0616"/>
    <w:rsid w:val="00CB2222"/>
    <w:rsid w:val="00CB23D0"/>
    <w:rsid w:val="00CB48DB"/>
    <w:rsid w:val="00CC1AED"/>
    <w:rsid w:val="00CC1D37"/>
    <w:rsid w:val="00CC1ECF"/>
    <w:rsid w:val="00CC3174"/>
    <w:rsid w:val="00CC32DE"/>
    <w:rsid w:val="00CD14DF"/>
    <w:rsid w:val="00CD36BB"/>
    <w:rsid w:val="00CD6363"/>
    <w:rsid w:val="00CD64AD"/>
    <w:rsid w:val="00CD6A23"/>
    <w:rsid w:val="00CD6CE6"/>
    <w:rsid w:val="00CD7ABB"/>
    <w:rsid w:val="00CE2349"/>
    <w:rsid w:val="00CF06B2"/>
    <w:rsid w:val="00CF3D75"/>
    <w:rsid w:val="00CF4C47"/>
    <w:rsid w:val="00CF4C91"/>
    <w:rsid w:val="00D0533D"/>
    <w:rsid w:val="00D06671"/>
    <w:rsid w:val="00D0755E"/>
    <w:rsid w:val="00D12494"/>
    <w:rsid w:val="00D12DCE"/>
    <w:rsid w:val="00D15BC1"/>
    <w:rsid w:val="00D16A0B"/>
    <w:rsid w:val="00D21205"/>
    <w:rsid w:val="00D2138C"/>
    <w:rsid w:val="00D21712"/>
    <w:rsid w:val="00D2496C"/>
    <w:rsid w:val="00D253F3"/>
    <w:rsid w:val="00D253FE"/>
    <w:rsid w:val="00D25588"/>
    <w:rsid w:val="00D3015C"/>
    <w:rsid w:val="00D31509"/>
    <w:rsid w:val="00D3550C"/>
    <w:rsid w:val="00D40599"/>
    <w:rsid w:val="00D42BEE"/>
    <w:rsid w:val="00D4426E"/>
    <w:rsid w:val="00D44303"/>
    <w:rsid w:val="00D44DEE"/>
    <w:rsid w:val="00D45A18"/>
    <w:rsid w:val="00D46491"/>
    <w:rsid w:val="00D47D72"/>
    <w:rsid w:val="00D516FC"/>
    <w:rsid w:val="00D521B7"/>
    <w:rsid w:val="00D5233E"/>
    <w:rsid w:val="00D55B5B"/>
    <w:rsid w:val="00D5744B"/>
    <w:rsid w:val="00D622D9"/>
    <w:rsid w:val="00D62445"/>
    <w:rsid w:val="00D64A1E"/>
    <w:rsid w:val="00D64B15"/>
    <w:rsid w:val="00D65BD0"/>
    <w:rsid w:val="00D67181"/>
    <w:rsid w:val="00D7080A"/>
    <w:rsid w:val="00D71D1C"/>
    <w:rsid w:val="00D728CF"/>
    <w:rsid w:val="00D73CA1"/>
    <w:rsid w:val="00D768E9"/>
    <w:rsid w:val="00D85E0F"/>
    <w:rsid w:val="00D8655A"/>
    <w:rsid w:val="00D86A65"/>
    <w:rsid w:val="00D87850"/>
    <w:rsid w:val="00D87D0B"/>
    <w:rsid w:val="00D9077E"/>
    <w:rsid w:val="00D90B1F"/>
    <w:rsid w:val="00D939DA"/>
    <w:rsid w:val="00D95521"/>
    <w:rsid w:val="00D97066"/>
    <w:rsid w:val="00D974C7"/>
    <w:rsid w:val="00D975BE"/>
    <w:rsid w:val="00D97EE5"/>
    <w:rsid w:val="00DA3ED0"/>
    <w:rsid w:val="00DA6035"/>
    <w:rsid w:val="00DB0F5A"/>
    <w:rsid w:val="00DB20F3"/>
    <w:rsid w:val="00DB2403"/>
    <w:rsid w:val="00DB490B"/>
    <w:rsid w:val="00DB57A4"/>
    <w:rsid w:val="00DB5F16"/>
    <w:rsid w:val="00DB6187"/>
    <w:rsid w:val="00DB78F3"/>
    <w:rsid w:val="00DC2643"/>
    <w:rsid w:val="00DC30A8"/>
    <w:rsid w:val="00DC339D"/>
    <w:rsid w:val="00DC5E1A"/>
    <w:rsid w:val="00DC5FE2"/>
    <w:rsid w:val="00DC761D"/>
    <w:rsid w:val="00DC76E8"/>
    <w:rsid w:val="00DD0379"/>
    <w:rsid w:val="00DD0DC5"/>
    <w:rsid w:val="00DD2484"/>
    <w:rsid w:val="00DD25DA"/>
    <w:rsid w:val="00DD3431"/>
    <w:rsid w:val="00DD3B52"/>
    <w:rsid w:val="00DE4CD0"/>
    <w:rsid w:val="00DF4EAF"/>
    <w:rsid w:val="00DF514F"/>
    <w:rsid w:val="00DF5290"/>
    <w:rsid w:val="00DF5EF5"/>
    <w:rsid w:val="00DF7FE1"/>
    <w:rsid w:val="00E00BB2"/>
    <w:rsid w:val="00E02B4D"/>
    <w:rsid w:val="00E02D0B"/>
    <w:rsid w:val="00E02F3F"/>
    <w:rsid w:val="00E0315C"/>
    <w:rsid w:val="00E0340B"/>
    <w:rsid w:val="00E044E6"/>
    <w:rsid w:val="00E05034"/>
    <w:rsid w:val="00E053EB"/>
    <w:rsid w:val="00E07B47"/>
    <w:rsid w:val="00E10DE0"/>
    <w:rsid w:val="00E11432"/>
    <w:rsid w:val="00E13A55"/>
    <w:rsid w:val="00E201BC"/>
    <w:rsid w:val="00E203CA"/>
    <w:rsid w:val="00E22433"/>
    <w:rsid w:val="00E226EC"/>
    <w:rsid w:val="00E25372"/>
    <w:rsid w:val="00E26771"/>
    <w:rsid w:val="00E27559"/>
    <w:rsid w:val="00E3109D"/>
    <w:rsid w:val="00E31580"/>
    <w:rsid w:val="00E31CF0"/>
    <w:rsid w:val="00E31FE6"/>
    <w:rsid w:val="00E34586"/>
    <w:rsid w:val="00E367D7"/>
    <w:rsid w:val="00E36D53"/>
    <w:rsid w:val="00E37EC3"/>
    <w:rsid w:val="00E42D07"/>
    <w:rsid w:val="00E43456"/>
    <w:rsid w:val="00E44453"/>
    <w:rsid w:val="00E44F48"/>
    <w:rsid w:val="00E4693B"/>
    <w:rsid w:val="00E473B9"/>
    <w:rsid w:val="00E539C7"/>
    <w:rsid w:val="00E5741A"/>
    <w:rsid w:val="00E63E76"/>
    <w:rsid w:val="00E6436A"/>
    <w:rsid w:val="00E75BC3"/>
    <w:rsid w:val="00E76952"/>
    <w:rsid w:val="00E7762C"/>
    <w:rsid w:val="00E77F1A"/>
    <w:rsid w:val="00E84FBB"/>
    <w:rsid w:val="00E93D7D"/>
    <w:rsid w:val="00E9469E"/>
    <w:rsid w:val="00E948EF"/>
    <w:rsid w:val="00E94F9A"/>
    <w:rsid w:val="00E95548"/>
    <w:rsid w:val="00E957E4"/>
    <w:rsid w:val="00E97309"/>
    <w:rsid w:val="00EA000D"/>
    <w:rsid w:val="00EA11DC"/>
    <w:rsid w:val="00EA368B"/>
    <w:rsid w:val="00EA4F18"/>
    <w:rsid w:val="00EA6767"/>
    <w:rsid w:val="00EA7094"/>
    <w:rsid w:val="00EB3191"/>
    <w:rsid w:val="00EB37C1"/>
    <w:rsid w:val="00EB6722"/>
    <w:rsid w:val="00EB7A94"/>
    <w:rsid w:val="00EC12EE"/>
    <w:rsid w:val="00EC2656"/>
    <w:rsid w:val="00EC43C7"/>
    <w:rsid w:val="00EC4E44"/>
    <w:rsid w:val="00EC5652"/>
    <w:rsid w:val="00EC660A"/>
    <w:rsid w:val="00EC67D5"/>
    <w:rsid w:val="00ED071E"/>
    <w:rsid w:val="00ED2F78"/>
    <w:rsid w:val="00ED5846"/>
    <w:rsid w:val="00ED6647"/>
    <w:rsid w:val="00ED7A81"/>
    <w:rsid w:val="00EE10A6"/>
    <w:rsid w:val="00EE2D24"/>
    <w:rsid w:val="00EE3FCB"/>
    <w:rsid w:val="00EE40A4"/>
    <w:rsid w:val="00EE4912"/>
    <w:rsid w:val="00EE5980"/>
    <w:rsid w:val="00EE6C5A"/>
    <w:rsid w:val="00EE768C"/>
    <w:rsid w:val="00EF10DA"/>
    <w:rsid w:val="00EF499D"/>
    <w:rsid w:val="00EF4E69"/>
    <w:rsid w:val="00EF57DD"/>
    <w:rsid w:val="00EF6EB3"/>
    <w:rsid w:val="00EF6F7D"/>
    <w:rsid w:val="00F047E1"/>
    <w:rsid w:val="00F05CB0"/>
    <w:rsid w:val="00F12876"/>
    <w:rsid w:val="00F1592F"/>
    <w:rsid w:val="00F1678D"/>
    <w:rsid w:val="00F20A85"/>
    <w:rsid w:val="00F21A02"/>
    <w:rsid w:val="00F23F1A"/>
    <w:rsid w:val="00F24661"/>
    <w:rsid w:val="00F26517"/>
    <w:rsid w:val="00F3486E"/>
    <w:rsid w:val="00F357BD"/>
    <w:rsid w:val="00F3598F"/>
    <w:rsid w:val="00F369A5"/>
    <w:rsid w:val="00F41268"/>
    <w:rsid w:val="00F412E0"/>
    <w:rsid w:val="00F42549"/>
    <w:rsid w:val="00F43393"/>
    <w:rsid w:val="00F45162"/>
    <w:rsid w:val="00F45C04"/>
    <w:rsid w:val="00F46959"/>
    <w:rsid w:val="00F4760B"/>
    <w:rsid w:val="00F50A54"/>
    <w:rsid w:val="00F528B0"/>
    <w:rsid w:val="00F610B1"/>
    <w:rsid w:val="00F635C0"/>
    <w:rsid w:val="00F660E8"/>
    <w:rsid w:val="00F70546"/>
    <w:rsid w:val="00F7326D"/>
    <w:rsid w:val="00F73D20"/>
    <w:rsid w:val="00F751A0"/>
    <w:rsid w:val="00F77F61"/>
    <w:rsid w:val="00F814D1"/>
    <w:rsid w:val="00F81BB4"/>
    <w:rsid w:val="00F827A1"/>
    <w:rsid w:val="00F82D21"/>
    <w:rsid w:val="00F94F70"/>
    <w:rsid w:val="00F967CD"/>
    <w:rsid w:val="00F96963"/>
    <w:rsid w:val="00F96CFD"/>
    <w:rsid w:val="00FA3A31"/>
    <w:rsid w:val="00FA41F4"/>
    <w:rsid w:val="00FA4290"/>
    <w:rsid w:val="00FA471A"/>
    <w:rsid w:val="00FA51E2"/>
    <w:rsid w:val="00FB0F5D"/>
    <w:rsid w:val="00FB2E52"/>
    <w:rsid w:val="00FB4635"/>
    <w:rsid w:val="00FB5911"/>
    <w:rsid w:val="00FC0DFE"/>
    <w:rsid w:val="00FC1672"/>
    <w:rsid w:val="00FC17CB"/>
    <w:rsid w:val="00FC1C66"/>
    <w:rsid w:val="00FC2371"/>
    <w:rsid w:val="00FC67A4"/>
    <w:rsid w:val="00FD04CC"/>
    <w:rsid w:val="00FD1315"/>
    <w:rsid w:val="00FE0F60"/>
    <w:rsid w:val="00FE11B6"/>
    <w:rsid w:val="00FE2B83"/>
    <w:rsid w:val="00FE3540"/>
    <w:rsid w:val="00FE5D24"/>
    <w:rsid w:val="00FF1897"/>
    <w:rsid w:val="00FF2703"/>
    <w:rsid w:val="00FF4578"/>
    <w:rsid w:val="00FF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3CD2C-4D9A-41C2-A49F-C6B3C959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9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62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38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F627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27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27E1"/>
    <w:rPr>
      <w:rFonts w:eastAsiaTheme="minorEastAsia"/>
      <w:color w:val="5A5A5A" w:themeColor="text1" w:themeTint="A5"/>
      <w:spacing w:val="15"/>
    </w:rPr>
  </w:style>
  <w:style w:type="paragraph" w:styleId="Title">
    <w:name w:val="Title"/>
    <w:basedOn w:val="Normal"/>
    <w:next w:val="Normal"/>
    <w:link w:val="TitleChar"/>
    <w:uiPriority w:val="10"/>
    <w:qFormat/>
    <w:rsid w:val="00602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7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0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05A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A37A3"/>
    <w:pPr>
      <w:spacing w:after="0" w:line="240" w:lineRule="auto"/>
    </w:pPr>
  </w:style>
  <w:style w:type="character" w:customStyle="1" w:styleId="Heading3Char">
    <w:name w:val="Heading 3 Char"/>
    <w:basedOn w:val="DefaultParagraphFont"/>
    <w:link w:val="Heading3"/>
    <w:uiPriority w:val="9"/>
    <w:rsid w:val="0099390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6C74"/>
    <w:pPr>
      <w:ind w:left="720"/>
      <w:contextualSpacing/>
    </w:pPr>
  </w:style>
  <w:style w:type="paragraph" w:styleId="Header">
    <w:name w:val="header"/>
    <w:basedOn w:val="Normal"/>
    <w:link w:val="HeaderChar"/>
    <w:uiPriority w:val="99"/>
    <w:unhideWhenUsed/>
    <w:rsid w:val="00894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72"/>
  </w:style>
  <w:style w:type="paragraph" w:styleId="Footer">
    <w:name w:val="footer"/>
    <w:basedOn w:val="Normal"/>
    <w:link w:val="FooterChar"/>
    <w:uiPriority w:val="99"/>
    <w:unhideWhenUsed/>
    <w:rsid w:val="00894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72"/>
  </w:style>
  <w:style w:type="character" w:customStyle="1" w:styleId="Heading4Char">
    <w:name w:val="Heading 4 Char"/>
    <w:basedOn w:val="DefaultParagraphFont"/>
    <w:link w:val="Heading4"/>
    <w:uiPriority w:val="9"/>
    <w:rsid w:val="00CA62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038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F627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902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spec.whatwg.org/multipage/section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TR/html5/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28E8-00EE-4392-BB51-25FCC257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ox_harris@outlook.com</dc:creator>
  <cp:keywords/>
  <dc:description/>
  <cp:lastModifiedBy>ox_harris@outlook.com</cp:lastModifiedBy>
  <cp:revision>2</cp:revision>
  <dcterms:created xsi:type="dcterms:W3CDTF">2019-12-27T01:58:00Z</dcterms:created>
  <dcterms:modified xsi:type="dcterms:W3CDTF">2019-12-27T01:58:00Z</dcterms:modified>
</cp:coreProperties>
</file>