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C07" w:rsidRDefault="00225722" w:rsidP="00300587">
      <w:pPr>
        <w:pStyle w:val="Title"/>
      </w:pPr>
      <w:r>
        <w:t>Modular UI</w:t>
      </w:r>
    </w:p>
    <w:p w:rsidR="008D2EAD" w:rsidRDefault="008D2EAD" w:rsidP="008D2EAD">
      <w:r>
        <w:t>Modular UI is</w:t>
      </w:r>
      <w:r w:rsidR="0097491C">
        <w:t xml:space="preserve"> the practice </w:t>
      </w:r>
      <w:r w:rsidR="0038731C">
        <w:t xml:space="preserve">of </w:t>
      </w:r>
      <w:r>
        <w:t xml:space="preserve">dividing </w:t>
      </w:r>
      <w:r w:rsidR="00B16ABE">
        <w:t>the</w:t>
      </w:r>
      <w:r>
        <w:t xml:space="preserve"> UI into reusable, right-sized</w:t>
      </w:r>
      <w:r w:rsidR="005177FA">
        <w:t xml:space="preserve"> components</w:t>
      </w:r>
      <w:r>
        <w:t>. It is the modern wisdom that just makes interface development easier, faster, and more manageable going forward.</w:t>
      </w:r>
    </w:p>
    <w:p w:rsidR="008D2EAD" w:rsidRDefault="008D2EAD" w:rsidP="008D2EAD">
      <w:pPr>
        <w:pStyle w:val="Heading2"/>
      </w:pPr>
      <w:r>
        <w:t>Both the Methodology &amp; Tooling</w:t>
      </w:r>
    </w:p>
    <w:p w:rsidR="008D2EAD" w:rsidRDefault="008D2EAD" w:rsidP="008D2EAD">
      <w:r>
        <w:t>It calls for a bit of engineering - the discipline and tooling - to get the most of a modular approach to UI development.</w:t>
      </w:r>
      <w:r w:rsidR="00547FA6">
        <w:t xml:space="preserve"> </w:t>
      </w:r>
      <w:r w:rsidR="00C37187">
        <w:t>Modular UI captures the</w:t>
      </w:r>
      <w:r w:rsidR="00375AFB">
        <w:t xml:space="preserve"> big</w:t>
      </w:r>
      <w:r w:rsidR="004B5A93">
        <w:t xml:space="preserve"> picture</w:t>
      </w:r>
      <w:r w:rsidR="00375AFB">
        <w:t xml:space="preserve"> </w:t>
      </w:r>
      <w:r w:rsidR="00C37187">
        <w:t xml:space="preserve">of the UI’s three major languages </w:t>
      </w:r>
      <w:r w:rsidR="00375AFB">
        <w:t xml:space="preserve">in </w:t>
      </w:r>
      <w:r w:rsidR="00C37187">
        <w:t xml:space="preserve">three simple </w:t>
      </w:r>
      <w:r w:rsidR="00547FA6">
        <w:t>methodologies</w:t>
      </w:r>
      <w:r w:rsidR="001F7467">
        <w:t xml:space="preserve"> and tools</w:t>
      </w:r>
      <w:r w:rsidR="00D76108">
        <w:t xml:space="preserve"> </w:t>
      </w:r>
      <w:r w:rsidR="00C325EE">
        <w:t>-</w:t>
      </w:r>
      <w:r w:rsidR="00547FA6">
        <w:t xml:space="preserve"> </w:t>
      </w:r>
      <w:r w:rsidR="00C02E25">
        <w:t xml:space="preserve">Object-Oriented HTML (OOHTML), </w:t>
      </w:r>
      <w:r w:rsidR="00393BA2">
        <w:t>Class-Compositional CSS (CSS), OOHTML-API.</w:t>
      </w:r>
    </w:p>
    <w:p w:rsidR="004467CF" w:rsidRDefault="004467CF" w:rsidP="00B63F73">
      <w:pPr>
        <w:pStyle w:val="Heading2"/>
      </w:pPr>
      <w:r>
        <w:t>What’s In for You and Your UI?</w:t>
      </w:r>
    </w:p>
    <w:p w:rsidR="00D91D82" w:rsidRDefault="00D91D82" w:rsidP="00D91D82">
      <w:pPr>
        <w:pStyle w:val="Heading3"/>
      </w:pPr>
      <w:r>
        <w:t>A Universal and Forever UI Language!</w:t>
      </w:r>
    </w:p>
    <w:p w:rsidR="00D91D82" w:rsidRPr="00560E97" w:rsidRDefault="00D91D82" w:rsidP="00D91D82">
      <w:r>
        <w:t>We wanted not just a system of reusable components but components you c</w:t>
      </w:r>
      <w:r w:rsidR="00667543">
        <w:t>an use across technology stacks;</w:t>
      </w:r>
      <w:r>
        <w:t xml:space="preserve"> UI blue-prints you can take to any language of choice without transpiling or ever changing a code. Our deliberate choice of HTML and JSON for a UI language is your bet on relevance and universality. Just however the future comes, </w:t>
      </w:r>
      <w:r w:rsidRPr="00560E97">
        <w:t>your bet on Modular-UI will always pay off!</w:t>
      </w:r>
    </w:p>
    <w:p w:rsidR="00DF1E19" w:rsidRDefault="00DF1E19" w:rsidP="00B63F73">
      <w:pPr>
        <w:pStyle w:val="Heading3"/>
      </w:pPr>
      <w:r>
        <w:t>Loose Coupling</w:t>
      </w:r>
    </w:p>
    <w:p w:rsidR="00DF1E19" w:rsidRDefault="008B7A3F" w:rsidP="00DF1E19">
      <w:r>
        <w:t>With Modular UI as a DOM Abstraction Layer, you will n</w:t>
      </w:r>
      <w:r w:rsidR="00DF1E19">
        <w:t xml:space="preserve">ever </w:t>
      </w:r>
      <w:r>
        <w:t xml:space="preserve">again </w:t>
      </w:r>
      <w:r w:rsidR="00DF1E19">
        <w:t xml:space="preserve">get </w:t>
      </w:r>
      <w:r w:rsidR="00E630F6">
        <w:t xml:space="preserve">functional </w:t>
      </w:r>
      <w:r w:rsidR="007F4668">
        <w:t>code</w:t>
      </w:r>
      <w:r w:rsidR="00E630F6">
        <w:t xml:space="preserve"> </w:t>
      </w:r>
      <w:r w:rsidR="00DF1E19">
        <w:t>entangled with the DOM.</w:t>
      </w:r>
      <w:r w:rsidR="00D9512E" w:rsidRPr="00D9512E">
        <w:t xml:space="preserve"> </w:t>
      </w:r>
      <w:r w:rsidR="00F83514">
        <w:t>T</w:t>
      </w:r>
      <w:r w:rsidR="00D9512E">
        <w:t xml:space="preserve">he DOM now gets out of the way for better web app development as </w:t>
      </w:r>
      <w:r w:rsidR="0041799E">
        <w:t>all we ever really wanted is a way to manipulate</w:t>
      </w:r>
      <w:r w:rsidR="00A84038">
        <w:t xml:space="preserve"> the UI without assuming or enforcing a DOM structure</w:t>
      </w:r>
      <w:r w:rsidR="00D9512E">
        <w:t>.</w:t>
      </w:r>
      <w:r w:rsidR="00A84038">
        <w:t xml:space="preserve"> </w:t>
      </w:r>
      <w:r w:rsidR="00F56BB0">
        <w:t>Now y</w:t>
      </w:r>
      <w:r w:rsidR="00D54C52">
        <w:t xml:space="preserve">ou can </w:t>
      </w:r>
      <w:r w:rsidR="004204E7">
        <w:t>simply continue</w:t>
      </w:r>
      <w:r w:rsidR="00E64FAF">
        <w:t xml:space="preserve"> evolving your UI without any back-and-forth implications.</w:t>
      </w:r>
      <w:r w:rsidR="00A84038">
        <w:t xml:space="preserve"> </w:t>
      </w:r>
    </w:p>
    <w:p w:rsidR="00DF1E19" w:rsidRDefault="00DF1E19" w:rsidP="00B63F73">
      <w:pPr>
        <w:pStyle w:val="Heading3"/>
      </w:pPr>
      <w:r>
        <w:t>Granular Composition and Selective Evolution</w:t>
      </w:r>
    </w:p>
    <w:p w:rsidR="00DF1E19" w:rsidRDefault="00DF1E19" w:rsidP="00DF1E19">
      <w:r>
        <w:t>We pushed beyond a declarative UI framework and introduced Separation Over Interpolation (SoI) –separating declarations from</w:t>
      </w:r>
      <w:r w:rsidRPr="00923148">
        <w:t xml:space="preserve"> </w:t>
      </w:r>
      <w:r>
        <w:t>markup</w:t>
      </w:r>
      <w:r w:rsidR="00BF07E0">
        <w:t xml:space="preserve"> – unlike most frameworks</w:t>
      </w:r>
      <w:r>
        <w:t>. Now these different concerns can evolve independently, to any scale, without on</w:t>
      </w:r>
      <w:r w:rsidR="00802C51">
        <w:t xml:space="preserve">e getting in the way of the </w:t>
      </w:r>
      <w:r>
        <w:t xml:space="preserve">other. </w:t>
      </w:r>
      <w:r w:rsidR="0035558A">
        <w:t>And</w:t>
      </w:r>
      <w:r>
        <w:t xml:space="preserve"> you can simply narrow maintenance </w:t>
      </w:r>
      <w:r w:rsidR="00054026">
        <w:t xml:space="preserve">down </w:t>
      </w:r>
      <w:r>
        <w:t>to a</w:t>
      </w:r>
      <w:r w:rsidR="00054026">
        <w:t>s little as a</w:t>
      </w:r>
      <w:r>
        <w:t xml:space="preserve"> directive without digging t</w:t>
      </w:r>
      <w:r w:rsidR="00B70CE8">
        <w:t>hrough clutter!</w:t>
      </w:r>
    </w:p>
    <w:p w:rsidR="00A91167" w:rsidRDefault="00A91167" w:rsidP="00A91167">
      <w:pPr>
        <w:pStyle w:val="Heading3"/>
      </w:pPr>
      <w:r>
        <w:t>New O</w:t>
      </w:r>
      <w:r w:rsidRPr="00A90B1E">
        <w:t xml:space="preserve">pportunities for </w:t>
      </w:r>
      <w:r>
        <w:t>L</w:t>
      </w:r>
      <w:r w:rsidRPr="00A90B1E">
        <w:t xml:space="preserve">ow-code </w:t>
      </w:r>
      <w:r>
        <w:t>Tooling</w:t>
      </w:r>
    </w:p>
    <w:p w:rsidR="00DF1E19" w:rsidRDefault="00DF1E19" w:rsidP="00300587"/>
    <w:p w:rsidR="006B60A4" w:rsidRDefault="006B60A4">
      <w:pPr>
        <w:rPr>
          <w:rFonts w:asciiTheme="majorHAnsi" w:eastAsiaTheme="majorEastAsia" w:hAnsiTheme="majorHAnsi" w:cstheme="majorBidi"/>
          <w:color w:val="2E74B5" w:themeColor="accent1" w:themeShade="BF"/>
          <w:sz w:val="32"/>
          <w:szCs w:val="32"/>
        </w:rPr>
      </w:pPr>
      <w:r>
        <w:br w:type="page"/>
      </w:r>
    </w:p>
    <w:p w:rsidR="00F20A67" w:rsidRDefault="00300526" w:rsidP="00F20A67">
      <w:pPr>
        <w:pStyle w:val="Heading1"/>
      </w:pPr>
      <w:r>
        <w:lastRenderedPageBreak/>
        <w:t xml:space="preserve">Architectural </w:t>
      </w:r>
      <w:r w:rsidR="006A309C">
        <w:t>Concepts</w:t>
      </w:r>
      <w:r w:rsidR="006A2AB1">
        <w:t xml:space="preserve"> - OOHTML</w:t>
      </w:r>
    </w:p>
    <w:p w:rsidR="009476E7" w:rsidRPr="00965295" w:rsidRDefault="00D14619" w:rsidP="009F2F5F">
      <w:r w:rsidRPr="000D6FA5">
        <w:t>A component is</w:t>
      </w:r>
      <w:r w:rsidR="003A54AD" w:rsidRPr="000D6FA5">
        <w:rPr>
          <w:i/>
        </w:rPr>
        <w:t xml:space="preserve"> </w:t>
      </w:r>
      <w:r w:rsidR="00597BB3" w:rsidRPr="000D6FA5">
        <w:rPr>
          <w:rStyle w:val="Emphasis"/>
          <w:i w:val="0"/>
        </w:rPr>
        <w:t>a</w:t>
      </w:r>
      <w:r w:rsidR="001E5DED">
        <w:rPr>
          <w:rStyle w:val="Emphasis"/>
          <w:i w:val="0"/>
        </w:rPr>
        <w:t xml:space="preserve"> functionally-</w:t>
      </w:r>
      <w:r w:rsidR="000D6FA5" w:rsidRPr="000D6FA5">
        <w:rPr>
          <w:rStyle w:val="Emphasis"/>
          <w:i w:val="0"/>
        </w:rPr>
        <w:t>standalone</w:t>
      </w:r>
      <w:r w:rsidR="00597BB3" w:rsidRPr="000D6FA5">
        <w:rPr>
          <w:rStyle w:val="Emphasis"/>
          <w:i w:val="0"/>
        </w:rPr>
        <w:t xml:space="preserve"> </w:t>
      </w:r>
      <w:r w:rsidR="005166D3">
        <w:rPr>
          <w:rStyle w:val="Emphasis"/>
          <w:i w:val="0"/>
        </w:rPr>
        <w:t>UI</w:t>
      </w:r>
      <w:r w:rsidR="00597BB3" w:rsidRPr="000D6FA5">
        <w:rPr>
          <w:rStyle w:val="Emphasis"/>
          <w:i w:val="0"/>
        </w:rPr>
        <w:t xml:space="preserve"> </w:t>
      </w:r>
      <w:r w:rsidR="002978C3">
        <w:rPr>
          <w:rStyle w:val="Emphasis"/>
          <w:i w:val="0"/>
        </w:rPr>
        <w:t>block</w:t>
      </w:r>
      <w:r w:rsidR="00597BB3" w:rsidRPr="000D6FA5">
        <w:rPr>
          <w:rStyle w:val="Emphasis"/>
          <w:i w:val="0"/>
        </w:rPr>
        <w:t xml:space="preserve"> that can be reused</w:t>
      </w:r>
      <w:r w:rsidR="00597BB3" w:rsidRPr="000D6FA5">
        <w:rPr>
          <w:i/>
        </w:rPr>
        <w:t>.</w:t>
      </w:r>
      <w:r w:rsidR="00965295">
        <w:t xml:space="preserve"> </w:t>
      </w:r>
      <w:r w:rsidR="00017856">
        <w:t xml:space="preserve">It anchors on </w:t>
      </w:r>
      <w:r w:rsidR="006532A2">
        <w:t>a</w:t>
      </w:r>
      <w:r w:rsidR="00965295">
        <w:t xml:space="preserve"> DOM element – the component’s </w:t>
      </w:r>
      <w:r w:rsidR="00DF7B15">
        <w:t>root</w:t>
      </w:r>
      <w:r w:rsidR="00965295">
        <w:t xml:space="preserve"> element</w:t>
      </w:r>
      <w:r w:rsidR="00017856">
        <w:t>;</w:t>
      </w:r>
      <w:r w:rsidR="0024224E">
        <w:t xml:space="preserve"> </w:t>
      </w:r>
      <w:r w:rsidR="000C420E">
        <w:t xml:space="preserve">and </w:t>
      </w:r>
      <w:r w:rsidR="008A1428">
        <w:t xml:space="preserve">may involve </w:t>
      </w:r>
      <w:r w:rsidR="00B20070">
        <w:t>one or more other elements</w:t>
      </w:r>
      <w:r w:rsidR="00017856">
        <w:t xml:space="preserve"> – </w:t>
      </w:r>
      <w:r w:rsidR="00DF7B15">
        <w:t>nodes</w:t>
      </w:r>
      <w:r w:rsidR="008A1428">
        <w:t>.</w:t>
      </w:r>
    </w:p>
    <w:p w:rsidR="008A6904" w:rsidRDefault="00D24D68" w:rsidP="00A319E3">
      <w:pPr>
        <w:pStyle w:val="Heading3"/>
        <w:rPr>
          <w:b/>
        </w:rPr>
      </w:pPr>
      <w:r w:rsidRPr="00A319E3">
        <w:rPr>
          <w:b/>
        </w:rPr>
        <w:t>Components</w:t>
      </w:r>
      <w:r w:rsidR="008E2EB0" w:rsidRPr="00A319E3">
        <w:rPr>
          <w:b/>
        </w:rPr>
        <w:t xml:space="preserve"> </w:t>
      </w:r>
      <w:r w:rsidR="001C0526" w:rsidRPr="00A319E3">
        <w:rPr>
          <w:b/>
        </w:rPr>
        <w:t>a</w:t>
      </w:r>
      <w:r w:rsidR="00635C90">
        <w:rPr>
          <w:b/>
        </w:rPr>
        <w:t>re</w:t>
      </w:r>
      <w:r w:rsidR="001C0526" w:rsidRPr="00A319E3">
        <w:rPr>
          <w:b/>
        </w:rPr>
        <w:t xml:space="preserve"> role</w:t>
      </w:r>
      <w:r w:rsidR="00635C90">
        <w:rPr>
          <w:b/>
        </w:rPr>
        <w:t>-</w:t>
      </w:r>
      <w:r w:rsidR="00A44465">
        <w:rPr>
          <w:b/>
        </w:rPr>
        <w:t>based</w:t>
      </w:r>
      <w:r w:rsidR="008E2EB0" w:rsidRPr="00A319E3">
        <w:rPr>
          <w:b/>
        </w:rPr>
        <w:t>.</w:t>
      </w:r>
    </w:p>
    <w:p w:rsidR="00F90ECF" w:rsidRDefault="00896024" w:rsidP="00896024">
      <w:r>
        <w:t xml:space="preserve">Roles </w:t>
      </w:r>
      <w:r w:rsidR="00813A1D">
        <w:t>establish</w:t>
      </w:r>
      <w:r>
        <w:t xml:space="preserve"> a component’s </w:t>
      </w:r>
      <w:r w:rsidR="00AF0DF6">
        <w:t>purpose</w:t>
      </w:r>
      <w:r>
        <w:t xml:space="preserve"> within a given context.</w:t>
      </w:r>
      <w:r w:rsidR="00156C94" w:rsidRPr="00156C94">
        <w:t xml:space="preserve"> </w:t>
      </w:r>
      <w:r w:rsidR="00156C94">
        <w:t xml:space="preserve">Fortunately, HTML has different ways of expressing </w:t>
      </w:r>
      <w:r w:rsidR="007F246D">
        <w:t xml:space="preserve">semantics – via </w:t>
      </w:r>
      <w:r w:rsidR="007F246D">
        <w:t>attributes</w:t>
      </w:r>
      <w:r w:rsidR="007F246D">
        <w:t xml:space="preserve"> and</w:t>
      </w:r>
      <w:r w:rsidR="007F246D" w:rsidRPr="007F246D">
        <w:t xml:space="preserve"> </w:t>
      </w:r>
      <w:r w:rsidR="007F246D">
        <w:t>tagnames</w:t>
      </w:r>
      <w:r w:rsidR="00D667CD">
        <w:t>, resolving to hybrid and dedicated components in OOHTML</w:t>
      </w:r>
      <w:r w:rsidR="00D926ED">
        <w:t xml:space="preserve"> respectively</w:t>
      </w:r>
      <w:r w:rsidR="007F246D">
        <w:t>.</w:t>
      </w:r>
    </w:p>
    <w:p w:rsidR="00D079BF" w:rsidRDefault="00D079BF" w:rsidP="00D815D1">
      <w:r>
        <w:rPr>
          <w:i/>
        </w:rPr>
        <w:t xml:space="preserve">1.a: </w:t>
      </w:r>
      <w:r w:rsidR="00D91F54">
        <w:rPr>
          <w:i/>
        </w:rPr>
        <w:t>Hybrid</w:t>
      </w:r>
      <w:r w:rsidR="00D815D1" w:rsidRPr="00BB4851">
        <w:rPr>
          <w:i/>
        </w:rPr>
        <w:t xml:space="preserve"> components</w:t>
      </w:r>
    </w:p>
    <w:p w:rsidR="00192E46" w:rsidRDefault="00965B21" w:rsidP="00D815D1">
      <w:r>
        <w:t>Hybrid components</w:t>
      </w:r>
      <w:r w:rsidR="00D079BF">
        <w:t xml:space="preserve"> </w:t>
      </w:r>
      <w:r w:rsidR="00D815D1">
        <w:t>have their role</w:t>
      </w:r>
      <w:r w:rsidR="00A332D1">
        <w:t xml:space="preserve"> or roles </w:t>
      </w:r>
      <w:r w:rsidR="00D815D1">
        <w:t xml:space="preserve">defined </w:t>
      </w:r>
      <w:r w:rsidR="004C6059">
        <w:t xml:space="preserve">in </w:t>
      </w:r>
      <w:r w:rsidR="0017113A">
        <w:t xml:space="preserve">an attribute. </w:t>
      </w:r>
      <w:r w:rsidR="00156C94">
        <w:t>We can base our design off t</w:t>
      </w:r>
      <w:r w:rsidR="004C6059">
        <w:t xml:space="preserve">he </w:t>
      </w:r>
      <w:r w:rsidR="004C6059" w:rsidRPr="006524BC">
        <w:rPr>
          <w:rFonts w:ascii="Courier New" w:hAnsi="Courier New" w:cs="Courier New"/>
          <w:highlight w:val="cyan"/>
        </w:rPr>
        <w:t>role</w:t>
      </w:r>
      <w:r w:rsidR="00D815D1">
        <w:t xml:space="preserve"> attribute</w:t>
      </w:r>
      <w:r w:rsidR="001B4E96">
        <w:t xml:space="preserve"> </w:t>
      </w:r>
      <w:r w:rsidR="00156C94">
        <w:t xml:space="preserve">that already </w:t>
      </w:r>
      <w:r w:rsidR="001B4E96">
        <w:t>serves this purpose for assistive technologies</w:t>
      </w:r>
      <w:r w:rsidR="001B05DC">
        <w:t xml:space="preserve">, </w:t>
      </w:r>
      <w:r w:rsidR="00A70381">
        <w:t xml:space="preserve">or the </w:t>
      </w:r>
      <w:r w:rsidR="00A70381" w:rsidRPr="00A70381">
        <w:rPr>
          <w:highlight w:val="cyan"/>
        </w:rPr>
        <w:t>is</w:t>
      </w:r>
      <w:r w:rsidR="00A70381">
        <w:t xml:space="preserve"> attribute that </w:t>
      </w:r>
      <w:r w:rsidR="00A10800">
        <w:t>draws the</w:t>
      </w:r>
      <w:r w:rsidR="00A10800">
        <w:t xml:space="preserve"> parallel </w:t>
      </w:r>
      <w:r w:rsidR="00A10800">
        <w:t>in</w:t>
      </w:r>
      <w:r w:rsidR="00A10800">
        <w:t xml:space="preserve"> </w:t>
      </w:r>
      <w:r w:rsidR="00192E46">
        <w:t xml:space="preserve">the </w:t>
      </w:r>
      <w:r w:rsidR="00A10800">
        <w:t>Custom</w:t>
      </w:r>
      <w:r w:rsidR="00A10800">
        <w:t xml:space="preserve"> Elements</w:t>
      </w:r>
      <w:r w:rsidR="00A10800">
        <w:t xml:space="preserve"> API, or some other attribute </w:t>
      </w:r>
      <w:r w:rsidR="00AF58A1">
        <w:t>that fits our semantics</w:t>
      </w:r>
      <w:r w:rsidR="00DD6E76">
        <w:t>.</w:t>
      </w:r>
      <w:r w:rsidR="00B71355" w:rsidRPr="00B71355">
        <w:t xml:space="preserve"> </w:t>
      </w:r>
      <w:r w:rsidR="00B71355">
        <w:t>We only need to be consistent with one convention.</w:t>
      </w:r>
    </w:p>
    <w:p w:rsidR="00D815D1" w:rsidRDefault="00D815D1" w:rsidP="00D8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4BC">
        <w:rPr>
          <w:rFonts w:ascii="Courier New" w:eastAsia="Times New Roman" w:hAnsi="Courier New" w:cs="Courier New"/>
          <w:sz w:val="20"/>
          <w:szCs w:val="20"/>
          <w:highlight w:val="cyan"/>
        </w:rPr>
        <w:t>&lt;div role</w:t>
      </w:r>
      <w:r w:rsidR="002B1D18" w:rsidRPr="006524BC">
        <w:rPr>
          <w:rFonts w:ascii="Courier New" w:eastAsia="Times New Roman" w:hAnsi="Courier New" w:cs="Courier New"/>
          <w:sz w:val="20"/>
          <w:szCs w:val="20"/>
          <w:highlight w:val="cyan"/>
        </w:rPr>
        <w:t>=”</w:t>
      </w:r>
      <w:r w:rsidR="005C0C5F" w:rsidRPr="006524BC">
        <w:rPr>
          <w:rFonts w:ascii="Courier New" w:hAnsi="Courier New" w:cs="Courier New"/>
          <w:highlight w:val="cyan"/>
        </w:rPr>
        <w:t>author</w:t>
      </w:r>
      <w:r w:rsidRPr="006524BC">
        <w:rPr>
          <w:rFonts w:ascii="Courier New" w:eastAsia="Times New Roman" w:hAnsi="Courier New" w:cs="Courier New"/>
          <w:sz w:val="20"/>
          <w:szCs w:val="20"/>
          <w:highlight w:val="cyan"/>
        </w:rPr>
        <w:t>"&gt;...&lt;/div&gt;</w:t>
      </w:r>
    </w:p>
    <w:p w:rsidR="00D815D1" w:rsidRDefault="00D815D1" w:rsidP="00D8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31A9" w:rsidRPr="006850D5" w:rsidRDefault="008031A9" w:rsidP="008031A9">
      <w:r w:rsidRPr="006850D5">
        <w:t>Role</w:t>
      </w:r>
      <w:r w:rsidR="00FB0E67" w:rsidRPr="006850D5">
        <w:t>name</w:t>
      </w:r>
      <w:r w:rsidR="00D873A0">
        <w:t>s can be dash-separated</w:t>
      </w:r>
      <w:r w:rsidR="00851874">
        <w:t>, as allowed or r</w:t>
      </w:r>
      <w:r w:rsidR="00970E07">
        <w:t>equired by the attribute</w:t>
      </w:r>
      <w:r w:rsidR="00FE7FDC">
        <w:t xml:space="preserve"> type</w:t>
      </w:r>
      <w:r w:rsidR="00851874">
        <w:t>.</w:t>
      </w:r>
    </w:p>
    <w:p w:rsidR="008C2983" w:rsidRDefault="008C2983" w:rsidP="008C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38BA">
        <w:rPr>
          <w:rFonts w:ascii="Courier New" w:eastAsia="Times New Roman" w:hAnsi="Courier New" w:cs="Courier New"/>
          <w:sz w:val="20"/>
          <w:szCs w:val="20"/>
          <w:highlight w:val="cyan"/>
        </w:rPr>
        <w:t>&lt;div role=”namespace-</w:t>
      </w:r>
      <w:r w:rsidRPr="008938BA">
        <w:rPr>
          <w:rFonts w:ascii="Courier New" w:hAnsi="Courier New" w:cs="Courier New"/>
          <w:highlight w:val="cyan"/>
        </w:rPr>
        <w:t>author</w:t>
      </w:r>
      <w:r w:rsidRPr="008938BA">
        <w:rPr>
          <w:rFonts w:ascii="Courier New" w:eastAsia="Times New Roman" w:hAnsi="Courier New" w:cs="Courier New"/>
          <w:sz w:val="20"/>
          <w:szCs w:val="20"/>
          <w:highlight w:val="cyan"/>
        </w:rPr>
        <w:t>"&gt;...&lt;/div&gt;</w:t>
      </w:r>
    </w:p>
    <w:p w:rsidR="006850D5" w:rsidRDefault="006850D5" w:rsidP="008C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83" w:rsidRDefault="00FE7FDC" w:rsidP="006850D5">
      <w:r>
        <w:t>Using an</w:t>
      </w:r>
      <w:r>
        <w:t xml:space="preserve"> attribute </w:t>
      </w:r>
      <w:r>
        <w:t xml:space="preserve">type </w:t>
      </w:r>
      <w:r w:rsidR="00FF17CB">
        <w:t xml:space="preserve">that </w:t>
      </w:r>
      <w:r>
        <w:t>accepts multiple values</w:t>
      </w:r>
      <w:r>
        <w:t>, a component</w:t>
      </w:r>
      <w:r w:rsidR="006850D5">
        <w:t xml:space="preserve"> can play multiple roles</w:t>
      </w:r>
      <w:r w:rsidR="00C45AFA">
        <w:t>.</w:t>
      </w:r>
    </w:p>
    <w:p w:rsidR="00184BF5" w:rsidRDefault="00184BF5" w:rsidP="0018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38BA">
        <w:rPr>
          <w:rFonts w:ascii="Courier New" w:eastAsia="Times New Roman" w:hAnsi="Courier New" w:cs="Courier New"/>
          <w:sz w:val="20"/>
          <w:szCs w:val="20"/>
          <w:highlight w:val="cyan"/>
        </w:rPr>
        <w:t>&lt;div role=”namespace-</w:t>
      </w:r>
      <w:r w:rsidRPr="008938BA">
        <w:rPr>
          <w:rFonts w:ascii="Courier New" w:hAnsi="Courier New" w:cs="Courier New"/>
          <w:highlight w:val="cyan"/>
        </w:rPr>
        <w:t xml:space="preserve">author </w:t>
      </w:r>
      <w:r w:rsidRPr="008938BA">
        <w:rPr>
          <w:rFonts w:ascii="Courier New" w:eastAsia="Times New Roman" w:hAnsi="Courier New" w:cs="Courier New"/>
          <w:sz w:val="20"/>
          <w:szCs w:val="20"/>
          <w:highlight w:val="cyan"/>
        </w:rPr>
        <w:t>namespace-</w:t>
      </w:r>
      <w:r w:rsidR="00DF64DC" w:rsidRPr="008938BA">
        <w:rPr>
          <w:rFonts w:ascii="Courier New" w:hAnsi="Courier New" w:cs="Courier New"/>
          <w:highlight w:val="cyan"/>
        </w:rPr>
        <w:t>anotherrole</w:t>
      </w:r>
      <w:r w:rsidRPr="008938BA">
        <w:rPr>
          <w:rFonts w:ascii="Courier New" w:eastAsia="Times New Roman" w:hAnsi="Courier New" w:cs="Courier New"/>
          <w:sz w:val="20"/>
          <w:szCs w:val="20"/>
          <w:highlight w:val="cyan"/>
        </w:rPr>
        <w:t>"&gt;...&lt;/div&gt;</w:t>
      </w:r>
    </w:p>
    <w:p w:rsidR="00184BF5" w:rsidRPr="00184BF5" w:rsidRDefault="00184BF5" w:rsidP="0018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079BF" w:rsidRDefault="00D079BF" w:rsidP="00D815D1">
      <w:r>
        <w:rPr>
          <w:i/>
        </w:rPr>
        <w:t xml:space="preserve">1.b: </w:t>
      </w:r>
      <w:r w:rsidR="006D3EEC">
        <w:rPr>
          <w:i/>
        </w:rPr>
        <w:t>Dedicated</w:t>
      </w:r>
      <w:r w:rsidR="00D815D1" w:rsidRPr="00BB4851">
        <w:rPr>
          <w:i/>
        </w:rPr>
        <w:t xml:space="preserve"> components</w:t>
      </w:r>
    </w:p>
    <w:p w:rsidR="001C500C" w:rsidRDefault="00483BEA" w:rsidP="00D815D1">
      <w:r>
        <w:t>The semantics of dedicated</w:t>
      </w:r>
      <w:r w:rsidR="00D079BF">
        <w:t xml:space="preserve"> </w:t>
      </w:r>
      <w:r w:rsidR="00F173D0">
        <w:t xml:space="preserve">components </w:t>
      </w:r>
      <w:r w:rsidR="00E21FB6">
        <w:t>come from</w:t>
      </w:r>
      <w:r w:rsidR="006850D5">
        <w:t xml:space="preserve"> their</w:t>
      </w:r>
      <w:r w:rsidR="00C179E1">
        <w:t xml:space="preserve"> </w:t>
      </w:r>
      <w:r w:rsidR="00F6528E">
        <w:t>tag</w:t>
      </w:r>
      <w:r w:rsidR="006850D5">
        <w:t>name</w:t>
      </w:r>
      <w:r w:rsidR="00420211">
        <w:t xml:space="preserve">. </w:t>
      </w:r>
      <w:r w:rsidR="00535CF0">
        <w:t>They</w:t>
      </w:r>
      <w:r w:rsidR="00F9306D">
        <w:t xml:space="preserve"> </w:t>
      </w:r>
      <w:r w:rsidR="006850D5">
        <w:t xml:space="preserve">are purpose-built for </w:t>
      </w:r>
      <w:r w:rsidR="005141D1">
        <w:t>this</w:t>
      </w:r>
      <w:r w:rsidR="006850D5">
        <w:t xml:space="preserve"> role</w:t>
      </w:r>
      <w:r w:rsidR="00F9306D">
        <w:t xml:space="preserve">. </w:t>
      </w:r>
      <w:r w:rsidR="00974FB5">
        <w:t>I</w:t>
      </w:r>
      <w:r w:rsidR="001C500C">
        <w:t>t becomes needles to (re)define their role in an attribute.</w:t>
      </w:r>
    </w:p>
    <w:p w:rsidR="00D815D1" w:rsidRDefault="00B77257" w:rsidP="00D815D1">
      <w:r>
        <w:t>A</w:t>
      </w:r>
      <w:r w:rsidR="00C1766B">
        <w:t xml:space="preserve">utonomous </w:t>
      </w:r>
      <w:r>
        <w:t>E</w:t>
      </w:r>
      <w:r w:rsidR="00C1766B">
        <w:t xml:space="preserve">lements in the </w:t>
      </w:r>
      <w:r w:rsidR="00F9306D">
        <w:t>Custom Elements</w:t>
      </w:r>
      <w:r w:rsidR="00C1766B">
        <w:t xml:space="preserve"> API</w:t>
      </w:r>
      <w:r w:rsidR="004C6BBF">
        <w:t xml:space="preserve"> are dedicated. </w:t>
      </w:r>
      <w:r w:rsidR="00817168">
        <w:t>T</w:t>
      </w:r>
      <w:r w:rsidR="00530176">
        <w:t xml:space="preserve">agnames are always </w:t>
      </w:r>
      <w:r w:rsidR="00B02937">
        <w:t>dash-separated</w:t>
      </w:r>
      <w:r w:rsidR="00530176">
        <w:t>.</w:t>
      </w:r>
    </w:p>
    <w:p w:rsidR="009A438B" w:rsidRDefault="00D815D1" w:rsidP="00D8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32DA">
        <w:rPr>
          <w:rFonts w:ascii="Courier New" w:eastAsia="Times New Roman" w:hAnsi="Courier New" w:cs="Courier New"/>
          <w:sz w:val="20"/>
          <w:szCs w:val="20"/>
          <w:highlight w:val="cyan"/>
        </w:rPr>
        <w:t>&lt;</w:t>
      </w:r>
      <w:r w:rsidR="00860D28" w:rsidRPr="009132DA">
        <w:rPr>
          <w:rFonts w:ascii="Courier New" w:hAnsi="Courier New" w:cs="Courier New"/>
          <w:highlight w:val="cyan"/>
        </w:rPr>
        <w:t>namespace-</w:t>
      </w:r>
      <w:r w:rsidR="005C0C5F" w:rsidRPr="009132DA">
        <w:rPr>
          <w:rFonts w:ascii="Courier New" w:hAnsi="Courier New" w:cs="Courier New"/>
          <w:highlight w:val="cyan"/>
        </w:rPr>
        <w:t>author</w:t>
      </w:r>
      <w:r w:rsidRPr="009132DA">
        <w:rPr>
          <w:rFonts w:ascii="Courier New" w:eastAsia="Times New Roman" w:hAnsi="Courier New" w:cs="Courier New"/>
          <w:sz w:val="20"/>
          <w:szCs w:val="20"/>
          <w:highlight w:val="cyan"/>
        </w:rPr>
        <w:t>&gt;...&lt;/</w:t>
      </w:r>
      <w:r w:rsidR="00860D28" w:rsidRPr="009132DA">
        <w:rPr>
          <w:rFonts w:ascii="Courier New" w:hAnsi="Courier New" w:cs="Courier New"/>
          <w:highlight w:val="cyan"/>
        </w:rPr>
        <w:t>namespace-</w:t>
      </w:r>
      <w:r w:rsidR="005C0C5F" w:rsidRPr="009132DA">
        <w:rPr>
          <w:rFonts w:ascii="Courier New" w:hAnsi="Courier New" w:cs="Courier New"/>
          <w:highlight w:val="cyan"/>
        </w:rPr>
        <w:t>author</w:t>
      </w:r>
      <w:r w:rsidRPr="009132DA">
        <w:rPr>
          <w:rFonts w:ascii="Courier New" w:eastAsia="Times New Roman" w:hAnsi="Courier New" w:cs="Courier New"/>
          <w:sz w:val="20"/>
          <w:szCs w:val="20"/>
          <w:highlight w:val="cyan"/>
        </w:rPr>
        <w:t>&gt;</w:t>
      </w:r>
    </w:p>
    <w:p w:rsidR="00F173D0" w:rsidRPr="00D815D1" w:rsidRDefault="00F173D0" w:rsidP="00F1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73D0" w:rsidRDefault="00F173D0" w:rsidP="00F173D0">
      <w:r>
        <w:t xml:space="preserve">Certain </w:t>
      </w:r>
      <w:r w:rsidR="008660C5" w:rsidRPr="008660C5">
        <w:rPr>
          <w:i/>
        </w:rPr>
        <w:t>native</w:t>
      </w:r>
      <w:r w:rsidR="008660C5">
        <w:t xml:space="preserve"> </w:t>
      </w:r>
      <w:r>
        <w:t xml:space="preserve">HTML </w:t>
      </w:r>
      <w:r w:rsidR="00EC770E">
        <w:t>element</w:t>
      </w:r>
      <w:r w:rsidR="008938BA">
        <w:t>s</w:t>
      </w:r>
      <w:r>
        <w:t xml:space="preserve"> are </w:t>
      </w:r>
      <w:r w:rsidR="00D66206">
        <w:t xml:space="preserve">also </w:t>
      </w:r>
      <w:r w:rsidR="006B1961" w:rsidRPr="008660C5">
        <w:rPr>
          <w:i/>
        </w:rPr>
        <w:t>dedicated</w:t>
      </w:r>
      <w:r>
        <w:t xml:space="preserve"> by nature. For example, the </w:t>
      </w:r>
      <w:r w:rsidR="00E47A26">
        <w:t xml:space="preserve">head, </w:t>
      </w:r>
      <w:r>
        <w:t>title</w:t>
      </w:r>
      <w:r w:rsidR="00E47A26">
        <w:t>,</w:t>
      </w:r>
      <w:r>
        <w:t xml:space="preserve"> and body elements are </w:t>
      </w:r>
      <w:r w:rsidR="00D11EE5">
        <w:t>absolute</w:t>
      </w:r>
      <w:r>
        <w:t xml:space="preserve"> in meaning</w:t>
      </w:r>
      <w:r w:rsidR="009C3584" w:rsidRPr="009C3584">
        <w:t xml:space="preserve"> </w:t>
      </w:r>
      <w:r w:rsidR="009C3584">
        <w:t>within a document</w:t>
      </w:r>
      <w:r>
        <w:t>.</w:t>
      </w:r>
      <w:r w:rsidR="00881AD7">
        <w:t xml:space="preserve"> These elements can be used without explicitly </w:t>
      </w:r>
      <w:r w:rsidR="00AD0951">
        <w:t>(re)</w:t>
      </w:r>
      <w:r w:rsidR="00881AD7">
        <w:t>defining their role</w:t>
      </w:r>
      <w:r w:rsidR="004A6A5E">
        <w:t>, although</w:t>
      </w:r>
      <w:r w:rsidR="004A6A5E" w:rsidRPr="004A6A5E">
        <w:t xml:space="preserve"> </w:t>
      </w:r>
      <w:r w:rsidR="00970EB5">
        <w:t>it wouldn’t</w:t>
      </w:r>
      <w:r w:rsidR="004A6A5E">
        <w:t xml:space="preserve"> hurt</w:t>
      </w:r>
      <w:r w:rsidR="00970EB5">
        <w:t xml:space="preserve"> either</w:t>
      </w:r>
      <w:r w:rsidR="00881AD7">
        <w:t>.</w:t>
      </w:r>
    </w:p>
    <w:p w:rsidR="00D14DF9" w:rsidRPr="005A53BC" w:rsidRDefault="002E2A8C" w:rsidP="00D14DF9">
      <w:r>
        <w:t xml:space="preserve">The code samples </w:t>
      </w:r>
      <w:r w:rsidR="007C33CE">
        <w:t xml:space="preserve">below </w:t>
      </w:r>
      <w:r>
        <w:t xml:space="preserve">are equally semantic in </w:t>
      </w:r>
      <w:r w:rsidR="006275C0">
        <w:t>Modular-UI</w:t>
      </w:r>
      <w:r>
        <w:t>.</w:t>
      </w:r>
    </w:p>
    <w:p w:rsidR="002E2A8C" w:rsidRDefault="002E2A8C" w:rsidP="00A607A6">
      <w:pPr>
        <w:pStyle w:val="NoSpacing"/>
        <w:rPr>
          <w:rFonts w:ascii="Courier New" w:hAnsi="Courier New" w:cs="Courier New"/>
        </w:rPr>
      </w:pPr>
      <w:r>
        <w:rPr>
          <w:rFonts w:ascii="Courier New" w:hAnsi="Courier New" w:cs="Courier New"/>
        </w:rPr>
        <w:t>(a)</w:t>
      </w:r>
    </w:p>
    <w:p w:rsidR="002E2A8C" w:rsidRDefault="002E2A8C" w:rsidP="00A607A6">
      <w:pPr>
        <w:pStyle w:val="NoSpacing"/>
        <w:rPr>
          <w:rFonts w:ascii="Courier New" w:hAnsi="Courier New" w:cs="Courier New"/>
        </w:rPr>
      </w:pPr>
    </w:p>
    <w:p w:rsidR="00A607A6" w:rsidRPr="009132DA" w:rsidRDefault="00A607A6" w:rsidP="00A607A6">
      <w:pPr>
        <w:pStyle w:val="NoSpacing"/>
        <w:rPr>
          <w:rFonts w:ascii="Courier New" w:hAnsi="Courier New" w:cs="Courier New"/>
          <w:highlight w:val="cyan"/>
        </w:rPr>
      </w:pPr>
      <w:r w:rsidRPr="009132DA">
        <w:rPr>
          <w:rFonts w:ascii="Courier New" w:hAnsi="Courier New" w:cs="Courier New"/>
          <w:highlight w:val="cyan"/>
        </w:rPr>
        <w:t>&lt;html&gt;</w:t>
      </w:r>
    </w:p>
    <w:p w:rsidR="003A55B3" w:rsidRPr="009132DA" w:rsidRDefault="00A607A6" w:rsidP="00A607A6">
      <w:pPr>
        <w:pStyle w:val="NoSpacing"/>
        <w:rPr>
          <w:rFonts w:ascii="Courier New" w:hAnsi="Courier New" w:cs="Courier New"/>
          <w:highlight w:val="cyan"/>
        </w:rPr>
      </w:pPr>
      <w:r w:rsidRPr="009132DA">
        <w:rPr>
          <w:rFonts w:ascii="Courier New" w:hAnsi="Courier New" w:cs="Courier New"/>
          <w:highlight w:val="cyan"/>
        </w:rPr>
        <w:t xml:space="preserve">  &lt;head&gt;</w:t>
      </w:r>
    </w:p>
    <w:p w:rsidR="003A55B3" w:rsidRPr="009132DA" w:rsidRDefault="003A55B3" w:rsidP="00A607A6">
      <w:pPr>
        <w:pStyle w:val="NoSpacing"/>
        <w:rPr>
          <w:rFonts w:ascii="Courier New" w:hAnsi="Courier New" w:cs="Courier New"/>
          <w:highlight w:val="cyan"/>
        </w:rPr>
      </w:pPr>
      <w:r w:rsidRPr="009132DA">
        <w:rPr>
          <w:rFonts w:ascii="Courier New" w:hAnsi="Courier New" w:cs="Courier New"/>
          <w:highlight w:val="cyan"/>
        </w:rPr>
        <w:t xml:space="preserve">    &lt;title&gt;…&lt;/title&gt;</w:t>
      </w:r>
    </w:p>
    <w:p w:rsidR="00A607A6" w:rsidRPr="009132DA" w:rsidRDefault="003A55B3" w:rsidP="00A607A6">
      <w:pPr>
        <w:pStyle w:val="NoSpacing"/>
        <w:rPr>
          <w:rFonts w:ascii="Courier New" w:hAnsi="Courier New" w:cs="Courier New"/>
          <w:highlight w:val="cyan"/>
        </w:rPr>
      </w:pPr>
      <w:r w:rsidRPr="009132DA">
        <w:rPr>
          <w:rFonts w:ascii="Courier New" w:hAnsi="Courier New" w:cs="Courier New"/>
          <w:highlight w:val="cyan"/>
        </w:rPr>
        <w:t xml:space="preserve">  </w:t>
      </w:r>
      <w:r w:rsidR="00A607A6" w:rsidRPr="009132DA">
        <w:rPr>
          <w:rFonts w:ascii="Courier New" w:hAnsi="Courier New" w:cs="Courier New"/>
          <w:highlight w:val="cyan"/>
        </w:rPr>
        <w:t>&lt;/head&gt;</w:t>
      </w:r>
    </w:p>
    <w:p w:rsidR="00A607A6" w:rsidRPr="009132DA" w:rsidRDefault="00A607A6" w:rsidP="00A607A6">
      <w:pPr>
        <w:pStyle w:val="NoSpacing"/>
        <w:rPr>
          <w:rFonts w:ascii="Courier New" w:hAnsi="Courier New" w:cs="Courier New"/>
          <w:highlight w:val="cyan"/>
        </w:rPr>
      </w:pPr>
      <w:r w:rsidRPr="009132DA">
        <w:rPr>
          <w:rFonts w:ascii="Courier New" w:hAnsi="Courier New" w:cs="Courier New"/>
          <w:highlight w:val="cyan"/>
        </w:rPr>
        <w:t xml:space="preserve">  &lt;body&gt;&lt;/body&gt;</w:t>
      </w:r>
    </w:p>
    <w:p w:rsidR="00A607A6" w:rsidRDefault="00A607A6" w:rsidP="00A607A6">
      <w:pPr>
        <w:pStyle w:val="NoSpacing"/>
        <w:rPr>
          <w:rFonts w:ascii="Courier New" w:hAnsi="Courier New" w:cs="Courier New"/>
        </w:rPr>
      </w:pPr>
      <w:r w:rsidRPr="009132DA">
        <w:rPr>
          <w:rFonts w:ascii="Courier New" w:hAnsi="Courier New" w:cs="Courier New"/>
          <w:highlight w:val="cyan"/>
        </w:rPr>
        <w:t>&lt;/html&gt;</w:t>
      </w:r>
    </w:p>
    <w:p w:rsidR="002E2A8C" w:rsidRDefault="002E2A8C" w:rsidP="002E2A8C">
      <w:pPr>
        <w:pStyle w:val="NoSpacing"/>
        <w:rPr>
          <w:rFonts w:ascii="Courier New" w:hAnsi="Courier New" w:cs="Courier New"/>
        </w:rPr>
      </w:pPr>
    </w:p>
    <w:p w:rsidR="002E2A8C" w:rsidRDefault="002E2A8C" w:rsidP="002E2A8C">
      <w:pPr>
        <w:pStyle w:val="NoSpacing"/>
        <w:rPr>
          <w:rFonts w:ascii="Courier New" w:hAnsi="Courier New" w:cs="Courier New"/>
        </w:rPr>
      </w:pPr>
      <w:r>
        <w:rPr>
          <w:rFonts w:ascii="Courier New" w:hAnsi="Courier New" w:cs="Courier New"/>
        </w:rPr>
        <w:t>(b)</w:t>
      </w:r>
    </w:p>
    <w:p w:rsidR="002E2A8C" w:rsidRDefault="002E2A8C" w:rsidP="002E2A8C">
      <w:pPr>
        <w:pStyle w:val="NoSpacing"/>
        <w:rPr>
          <w:rFonts w:ascii="Courier New" w:hAnsi="Courier New" w:cs="Courier New"/>
        </w:rPr>
      </w:pPr>
    </w:p>
    <w:p w:rsidR="002E2A8C" w:rsidRPr="009132DA" w:rsidRDefault="002E2A8C" w:rsidP="002E2A8C">
      <w:pPr>
        <w:pStyle w:val="NoSpacing"/>
        <w:rPr>
          <w:rFonts w:ascii="Courier New" w:hAnsi="Courier New" w:cs="Courier New"/>
          <w:highlight w:val="cyan"/>
        </w:rPr>
      </w:pPr>
      <w:r w:rsidRPr="009132DA">
        <w:rPr>
          <w:rFonts w:ascii="Courier New" w:hAnsi="Courier New" w:cs="Courier New"/>
          <w:highlight w:val="cyan"/>
        </w:rPr>
        <w:lastRenderedPageBreak/>
        <w:t>&lt;html role=”document”&gt;</w:t>
      </w:r>
    </w:p>
    <w:p w:rsidR="002E2A8C" w:rsidRPr="009132DA" w:rsidRDefault="002E2A8C" w:rsidP="002E2A8C">
      <w:pPr>
        <w:pStyle w:val="NoSpacing"/>
        <w:rPr>
          <w:rFonts w:ascii="Courier New" w:hAnsi="Courier New" w:cs="Courier New"/>
          <w:highlight w:val="cyan"/>
        </w:rPr>
      </w:pPr>
      <w:r w:rsidRPr="009132DA">
        <w:rPr>
          <w:rFonts w:ascii="Courier New" w:hAnsi="Courier New" w:cs="Courier New"/>
          <w:highlight w:val="cyan"/>
        </w:rPr>
        <w:t xml:space="preserve">  &lt;head role=”head”&gt;</w:t>
      </w:r>
    </w:p>
    <w:p w:rsidR="002E2A8C" w:rsidRPr="009132DA" w:rsidRDefault="002E2A8C" w:rsidP="002E2A8C">
      <w:pPr>
        <w:pStyle w:val="NoSpacing"/>
        <w:rPr>
          <w:rFonts w:ascii="Courier New" w:hAnsi="Courier New" w:cs="Courier New"/>
          <w:highlight w:val="cyan"/>
        </w:rPr>
      </w:pPr>
      <w:r w:rsidRPr="009132DA">
        <w:rPr>
          <w:rFonts w:ascii="Courier New" w:hAnsi="Courier New" w:cs="Courier New"/>
          <w:highlight w:val="cyan"/>
        </w:rPr>
        <w:t xml:space="preserve">    &lt;title </w:t>
      </w:r>
      <w:r w:rsidR="00752EC7" w:rsidRPr="009132DA">
        <w:rPr>
          <w:rFonts w:ascii="Courier New" w:hAnsi="Courier New" w:cs="Courier New"/>
          <w:highlight w:val="cyan"/>
        </w:rPr>
        <w:t>role=”title”</w:t>
      </w:r>
      <w:r w:rsidRPr="009132DA">
        <w:rPr>
          <w:rFonts w:ascii="Courier New" w:hAnsi="Courier New" w:cs="Courier New"/>
          <w:highlight w:val="cyan"/>
        </w:rPr>
        <w:t>&gt;…&lt;/title&gt;</w:t>
      </w:r>
    </w:p>
    <w:p w:rsidR="002E2A8C" w:rsidRPr="009132DA" w:rsidRDefault="002E2A8C" w:rsidP="002E2A8C">
      <w:pPr>
        <w:pStyle w:val="NoSpacing"/>
        <w:rPr>
          <w:rFonts w:ascii="Courier New" w:hAnsi="Courier New" w:cs="Courier New"/>
          <w:highlight w:val="cyan"/>
        </w:rPr>
      </w:pPr>
      <w:r w:rsidRPr="009132DA">
        <w:rPr>
          <w:rFonts w:ascii="Courier New" w:hAnsi="Courier New" w:cs="Courier New"/>
          <w:highlight w:val="cyan"/>
        </w:rPr>
        <w:t xml:space="preserve">  &lt;/head&gt;</w:t>
      </w:r>
    </w:p>
    <w:p w:rsidR="002E2A8C" w:rsidRPr="009132DA" w:rsidRDefault="002E2A8C" w:rsidP="002E2A8C">
      <w:pPr>
        <w:pStyle w:val="NoSpacing"/>
        <w:rPr>
          <w:rFonts w:ascii="Courier New" w:hAnsi="Courier New" w:cs="Courier New"/>
          <w:highlight w:val="cyan"/>
        </w:rPr>
      </w:pPr>
      <w:r w:rsidRPr="009132DA">
        <w:rPr>
          <w:rFonts w:ascii="Courier New" w:hAnsi="Courier New" w:cs="Courier New"/>
          <w:highlight w:val="cyan"/>
        </w:rPr>
        <w:t xml:space="preserve">  &lt;body </w:t>
      </w:r>
      <w:r w:rsidR="00752EC7" w:rsidRPr="009132DA">
        <w:rPr>
          <w:rFonts w:ascii="Courier New" w:hAnsi="Courier New" w:cs="Courier New"/>
          <w:highlight w:val="cyan"/>
        </w:rPr>
        <w:t>role</w:t>
      </w:r>
      <w:r w:rsidRPr="009132DA">
        <w:rPr>
          <w:rFonts w:ascii="Courier New" w:hAnsi="Courier New" w:cs="Courier New"/>
          <w:highlight w:val="cyan"/>
        </w:rPr>
        <w:t>=”body”&gt;&lt;/body&gt;</w:t>
      </w:r>
    </w:p>
    <w:p w:rsidR="002E2A8C" w:rsidRDefault="002E2A8C" w:rsidP="002E2A8C">
      <w:pPr>
        <w:pStyle w:val="NoSpacing"/>
        <w:rPr>
          <w:rFonts w:ascii="Courier New" w:hAnsi="Courier New" w:cs="Courier New"/>
        </w:rPr>
      </w:pPr>
      <w:r w:rsidRPr="009132DA">
        <w:rPr>
          <w:rFonts w:ascii="Courier New" w:hAnsi="Courier New" w:cs="Courier New"/>
          <w:highlight w:val="cyan"/>
        </w:rPr>
        <w:t>&lt;/html&gt;</w:t>
      </w:r>
    </w:p>
    <w:p w:rsidR="005A53BC" w:rsidRDefault="005A53BC" w:rsidP="00A607A6">
      <w:pPr>
        <w:pStyle w:val="NoSpacing"/>
        <w:rPr>
          <w:rFonts w:ascii="Courier New" w:hAnsi="Courier New" w:cs="Courier New"/>
        </w:rPr>
      </w:pPr>
    </w:p>
    <w:p w:rsidR="004A6A5E" w:rsidRDefault="00ED6B76" w:rsidP="004A6A5E">
      <w:r>
        <w:t xml:space="preserve">When using the </w:t>
      </w:r>
      <w:r w:rsidRPr="008660C5">
        <w:rPr>
          <w:highlight w:val="cyan"/>
        </w:rPr>
        <w:t>role</w:t>
      </w:r>
      <w:r>
        <w:t xml:space="preserve"> </w:t>
      </w:r>
      <w:r w:rsidR="008660C5">
        <w:t>attribute</w:t>
      </w:r>
      <w:r>
        <w:t xml:space="preserve"> for our Hybrid versions, then h</w:t>
      </w:r>
      <w:r w:rsidR="00277C7F">
        <w:t xml:space="preserve">ow </w:t>
      </w:r>
      <w:r w:rsidR="00A51F09">
        <w:t xml:space="preserve">a </w:t>
      </w:r>
      <w:r w:rsidR="00A51F09" w:rsidRPr="008660C5">
        <w:rPr>
          <w:i/>
        </w:rPr>
        <w:t xml:space="preserve">native </w:t>
      </w:r>
      <w:r w:rsidR="008660C5" w:rsidRPr="008660C5">
        <w:rPr>
          <w:i/>
        </w:rPr>
        <w:t>dedicated</w:t>
      </w:r>
      <w:r w:rsidR="008660C5">
        <w:t xml:space="preserve"> </w:t>
      </w:r>
      <w:r w:rsidR="00A51F09">
        <w:t xml:space="preserve">element </w:t>
      </w:r>
      <w:r w:rsidR="009F4448">
        <w:t>implies</w:t>
      </w:r>
      <w:r w:rsidR="00277C7F">
        <w:t xml:space="preserve"> a certain role is guided by</w:t>
      </w:r>
      <w:r w:rsidR="004A6A5E">
        <w:t xml:space="preserve"> the same principles </w:t>
      </w:r>
      <w:r w:rsidR="006822B6">
        <w:t>that govern</w:t>
      </w:r>
      <w:r w:rsidR="004A6A5E">
        <w:t xml:space="preserve"> ARIA implicit roles</w:t>
      </w:r>
      <w:r w:rsidR="00DF07AA">
        <w:t xml:space="preserve"> such that</w:t>
      </w:r>
      <w:r w:rsidR="004A6A5E">
        <w:t xml:space="preserve"> </w:t>
      </w:r>
      <w:r w:rsidR="00B2258A">
        <w:t xml:space="preserve">an </w:t>
      </w:r>
      <w:r w:rsidR="004A6A5E">
        <w:t>i</w:t>
      </w:r>
      <w:r w:rsidR="00554C0A">
        <w:t xml:space="preserve">mplied </w:t>
      </w:r>
      <w:r w:rsidR="00B2258A">
        <w:t>role</w:t>
      </w:r>
      <w:r w:rsidR="004A6A5E">
        <w:t xml:space="preserve"> </w:t>
      </w:r>
      <w:r w:rsidR="00D85A48">
        <w:t>must also validate within its</w:t>
      </w:r>
      <w:r w:rsidR="004A6A5E">
        <w:t xml:space="preserve"> context. </w:t>
      </w:r>
      <w:r w:rsidR="00D85A48">
        <w:t xml:space="preserve">For example, </w:t>
      </w:r>
      <w:r w:rsidR="0001010E">
        <w:t xml:space="preserve">a </w:t>
      </w:r>
      <w:r w:rsidR="0001010E" w:rsidRPr="009132DA">
        <w:rPr>
          <w:highlight w:val="cyan"/>
        </w:rPr>
        <w:t>&lt;header&gt;</w:t>
      </w:r>
      <w:r w:rsidR="0001010E">
        <w:t xml:space="preserve"> element in </w:t>
      </w:r>
      <w:r w:rsidR="009642F9">
        <w:t xml:space="preserve">the ARIA specification </w:t>
      </w:r>
      <w:r w:rsidR="009E2627">
        <w:t>can only imply</w:t>
      </w:r>
      <w:r w:rsidR="006B0967">
        <w:t xml:space="preserve"> the</w:t>
      </w:r>
      <w:r w:rsidR="0001010E">
        <w:t xml:space="preserve"> role </w:t>
      </w:r>
      <w:r w:rsidR="0001010E" w:rsidRPr="009132DA">
        <w:rPr>
          <w:highlight w:val="cyan"/>
        </w:rPr>
        <w:t>banner</w:t>
      </w:r>
      <w:r w:rsidR="0001010E">
        <w:t xml:space="preserve"> when not found within an </w:t>
      </w:r>
      <w:r w:rsidR="0001010E" w:rsidRPr="009132DA">
        <w:rPr>
          <w:highlight w:val="cyan"/>
        </w:rPr>
        <w:t>&lt;article&gt;</w:t>
      </w:r>
      <w:r w:rsidR="0001010E">
        <w:t xml:space="preserve"> or </w:t>
      </w:r>
      <w:r w:rsidR="0001010E" w:rsidRPr="009132DA">
        <w:rPr>
          <w:highlight w:val="cyan"/>
        </w:rPr>
        <w:t>&lt;section&gt;</w:t>
      </w:r>
      <w:r w:rsidR="0001010E">
        <w:t xml:space="preserve"> element.</w:t>
      </w: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 The header below has an implied banner role</w:t>
      </w:r>
      <w:r w:rsidR="00CB43D2" w:rsidRPr="009132DA">
        <w:rPr>
          <w:rFonts w:ascii="Courier New" w:hAnsi="Courier New" w:cs="Courier New"/>
          <w:highlight w:val="cyan"/>
        </w:rPr>
        <w:t xml:space="preserve"> in OOHTML</w:t>
      </w: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&lt;body&gt;</w:t>
      </w: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 xml:space="preserve">  &lt;header&gt;&lt;/header&gt;</w:t>
      </w: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&lt;/body&gt;</w:t>
      </w:r>
    </w:p>
    <w:p w:rsidR="00B2258A" w:rsidRPr="009132DA" w:rsidRDefault="00B2258A" w:rsidP="00B2258A">
      <w:pPr>
        <w:pStyle w:val="NoSpacing"/>
        <w:rPr>
          <w:rFonts w:ascii="Courier New" w:hAnsi="Courier New" w:cs="Courier New"/>
          <w:highlight w:val="cyan"/>
        </w:rPr>
      </w:pP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 The header below does not imply a banner role</w:t>
      </w:r>
      <w:r w:rsidR="00CB43D2" w:rsidRPr="009132DA">
        <w:rPr>
          <w:rFonts w:ascii="Courier New" w:hAnsi="Courier New" w:cs="Courier New"/>
          <w:highlight w:val="cyan"/>
        </w:rPr>
        <w:t xml:space="preserve"> in OOHTML</w:t>
      </w:r>
      <w:r w:rsidRPr="009132DA">
        <w:rPr>
          <w:rFonts w:ascii="Courier New" w:hAnsi="Courier New" w:cs="Courier New"/>
          <w:highlight w:val="cyan"/>
        </w:rPr>
        <w:t>, unless explicitly defined</w:t>
      </w: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&lt;body&gt;</w:t>
      </w: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 xml:space="preserve">  &lt;article&gt;</w:t>
      </w: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 xml:space="preserve">    &lt;header&gt;&lt;/header&gt;</w:t>
      </w:r>
    </w:p>
    <w:p w:rsidR="00B2258A" w:rsidRPr="009132DA" w:rsidRDefault="00B2258A" w:rsidP="00B2258A">
      <w:pPr>
        <w:pStyle w:val="NoSpacing"/>
        <w:rPr>
          <w:rFonts w:ascii="Courier New" w:hAnsi="Courier New" w:cs="Courier New"/>
          <w:highlight w:val="cyan"/>
        </w:rPr>
      </w:pPr>
      <w:r w:rsidRPr="009132DA">
        <w:rPr>
          <w:rFonts w:ascii="Courier New" w:hAnsi="Courier New" w:cs="Courier New"/>
          <w:highlight w:val="cyan"/>
        </w:rPr>
        <w:t xml:space="preserve">  &lt;/article&gt;</w:t>
      </w:r>
    </w:p>
    <w:p w:rsidR="00B2258A" w:rsidRDefault="00B2258A" w:rsidP="00B2258A">
      <w:pPr>
        <w:pStyle w:val="NoSpacing"/>
        <w:rPr>
          <w:rFonts w:ascii="Courier New" w:hAnsi="Courier New" w:cs="Courier New"/>
        </w:rPr>
      </w:pPr>
      <w:r w:rsidRPr="009132DA">
        <w:rPr>
          <w:rFonts w:ascii="Courier New" w:hAnsi="Courier New" w:cs="Courier New"/>
          <w:highlight w:val="cyan"/>
        </w:rPr>
        <w:t>&lt;/body&gt;</w:t>
      </w:r>
    </w:p>
    <w:p w:rsidR="00B2258A" w:rsidRPr="00B2258A" w:rsidRDefault="00B2258A" w:rsidP="00B2258A">
      <w:pPr>
        <w:pStyle w:val="NoSpacing"/>
        <w:rPr>
          <w:rFonts w:ascii="Courier New" w:hAnsi="Courier New" w:cs="Courier New"/>
        </w:rPr>
      </w:pPr>
    </w:p>
    <w:p w:rsidR="00656160" w:rsidRPr="00A319E3" w:rsidRDefault="00B06E0E" w:rsidP="00A319E3">
      <w:pPr>
        <w:pStyle w:val="Heading3"/>
        <w:rPr>
          <w:b/>
        </w:rPr>
      </w:pPr>
      <w:r w:rsidRPr="00A319E3">
        <w:rPr>
          <w:b/>
        </w:rPr>
        <w:t>C</w:t>
      </w:r>
      <w:r w:rsidR="00607389" w:rsidRPr="00A319E3">
        <w:rPr>
          <w:b/>
        </w:rPr>
        <w:t>omponent</w:t>
      </w:r>
      <w:r w:rsidRPr="00A319E3">
        <w:rPr>
          <w:b/>
        </w:rPr>
        <w:t xml:space="preserve">s </w:t>
      </w:r>
      <w:r w:rsidR="003513C3">
        <w:rPr>
          <w:b/>
        </w:rPr>
        <w:t>can define</w:t>
      </w:r>
      <w:r w:rsidR="0085759B" w:rsidRPr="00A319E3">
        <w:rPr>
          <w:b/>
        </w:rPr>
        <w:t xml:space="preserve"> </w:t>
      </w:r>
      <w:r w:rsidR="00832CED">
        <w:rPr>
          <w:b/>
        </w:rPr>
        <w:t>nodes</w:t>
      </w:r>
      <w:r w:rsidR="00185F0D">
        <w:rPr>
          <w:b/>
        </w:rPr>
        <w:t xml:space="preserve"> within their root</w:t>
      </w:r>
      <w:r w:rsidR="00656160" w:rsidRPr="00A319E3">
        <w:rPr>
          <w:b/>
        </w:rPr>
        <w:t>.</w:t>
      </w:r>
    </w:p>
    <w:p w:rsidR="00971931" w:rsidRPr="00656160" w:rsidRDefault="00422D03" w:rsidP="00656160">
      <w:pPr>
        <w:rPr>
          <w:b/>
        </w:rPr>
      </w:pPr>
      <w:r>
        <w:t xml:space="preserve">Nodes are strategically-placed members of a component. </w:t>
      </w:r>
      <w:r w:rsidR="002A6EFF" w:rsidRPr="009C2871">
        <w:t xml:space="preserve">A </w:t>
      </w:r>
      <w:r w:rsidR="008363E1" w:rsidRPr="009C2871">
        <w:t xml:space="preserve">simple </w:t>
      </w:r>
      <w:r w:rsidR="00A06246">
        <w:t>class-</w:t>
      </w:r>
      <w:r w:rsidR="009A0002" w:rsidRPr="009C2871">
        <w:t>namin</w:t>
      </w:r>
      <w:r w:rsidR="00781844" w:rsidRPr="009C2871">
        <w:t>g convention</w:t>
      </w:r>
      <w:r w:rsidR="002A6EFF" w:rsidRPr="009C2871">
        <w:t xml:space="preserve"> </w:t>
      </w:r>
      <w:r w:rsidR="008719AA">
        <w:t>does the association:</w:t>
      </w:r>
      <w:r w:rsidR="00FE69EB">
        <w:t xml:space="preserve"> </w:t>
      </w:r>
      <w:r w:rsidR="00114404" w:rsidRPr="009C2871">
        <w:t xml:space="preserve">a classname combining the </w:t>
      </w:r>
      <w:r w:rsidR="00FE69EB">
        <w:t>super</w:t>
      </w:r>
      <w:r w:rsidR="00114404" w:rsidRPr="009C2871">
        <w:t xml:space="preserve"> role and </w:t>
      </w:r>
      <w:r w:rsidR="00FE69EB">
        <w:t>the sub role</w:t>
      </w:r>
      <w:r w:rsidR="0065614A">
        <w:t>,</w:t>
      </w:r>
      <w:r w:rsidR="00114404" w:rsidRPr="009C2871">
        <w:t xml:space="preserve"> separated by </w:t>
      </w:r>
      <w:r w:rsidR="00B63B31">
        <w:t>a hyphen</w:t>
      </w:r>
      <w:r w:rsidR="00D42F6B">
        <w:t>.</w:t>
      </w:r>
    </w:p>
    <w:p w:rsidR="008510FC" w:rsidRPr="00114957" w:rsidRDefault="00223501" w:rsidP="008510FC">
      <w:pPr>
        <w:rPr>
          <w:i/>
        </w:rPr>
      </w:pPr>
      <w:r>
        <w:rPr>
          <w:i/>
        </w:rPr>
        <w:t>2.</w:t>
      </w:r>
      <w:r w:rsidR="008510FC" w:rsidRPr="00114957">
        <w:rPr>
          <w:i/>
        </w:rPr>
        <w:t>a</w:t>
      </w:r>
      <w:r w:rsidR="00440A95">
        <w:rPr>
          <w:i/>
        </w:rPr>
        <w:t xml:space="preserve">: </w:t>
      </w:r>
      <w:r w:rsidR="00000137">
        <w:rPr>
          <w:i/>
        </w:rPr>
        <w:t xml:space="preserve">in </w:t>
      </w:r>
      <w:r w:rsidR="00440A95">
        <w:rPr>
          <w:i/>
        </w:rPr>
        <w:t>a hybrid component, unnamespaced</w:t>
      </w:r>
    </w:p>
    <w:p w:rsidR="000908BD" w:rsidRPr="009132DA" w:rsidRDefault="000908BD" w:rsidP="000908BD">
      <w:pPr>
        <w:pStyle w:val="NoSpacing"/>
        <w:rPr>
          <w:rFonts w:ascii="Courier New" w:hAnsi="Courier New" w:cs="Courier New"/>
          <w:highlight w:val="cyan"/>
        </w:rPr>
      </w:pPr>
      <w:r w:rsidRPr="009132DA">
        <w:rPr>
          <w:rFonts w:ascii="Courier New" w:hAnsi="Courier New" w:cs="Courier New"/>
          <w:highlight w:val="cyan"/>
        </w:rPr>
        <w:t>&lt;div role="</w:t>
      </w:r>
      <w:r w:rsidR="005C0C5F" w:rsidRPr="009132DA">
        <w:rPr>
          <w:rFonts w:ascii="Courier New" w:hAnsi="Courier New" w:cs="Courier New"/>
          <w:highlight w:val="cyan"/>
        </w:rPr>
        <w:t>author</w:t>
      </w:r>
      <w:r w:rsidRPr="009132DA">
        <w:rPr>
          <w:rFonts w:ascii="Courier New" w:hAnsi="Courier New" w:cs="Courier New"/>
          <w:highlight w:val="cyan"/>
        </w:rPr>
        <w:t>"&gt;</w:t>
      </w:r>
    </w:p>
    <w:p w:rsidR="000908BD" w:rsidRPr="009132DA" w:rsidRDefault="000908BD" w:rsidP="000908BD">
      <w:pPr>
        <w:pStyle w:val="NoSpacing"/>
        <w:rPr>
          <w:rFonts w:ascii="Courier New" w:hAnsi="Courier New" w:cs="Courier New"/>
          <w:highlight w:val="cyan"/>
        </w:rPr>
      </w:pPr>
      <w:r w:rsidRPr="009132DA">
        <w:rPr>
          <w:rFonts w:ascii="Courier New" w:hAnsi="Courier New" w:cs="Courier New"/>
          <w:highlight w:val="cyan"/>
        </w:rPr>
        <w:t xml:space="preserve">  &lt;div class=”</w:t>
      </w:r>
      <w:r w:rsidR="005C0C5F" w:rsidRPr="009132DA">
        <w:rPr>
          <w:rFonts w:ascii="Courier New" w:hAnsi="Courier New" w:cs="Courier New"/>
          <w:highlight w:val="cyan"/>
        </w:rPr>
        <w:t>author</w:t>
      </w:r>
      <w:r w:rsidRPr="009132DA">
        <w:rPr>
          <w:rFonts w:ascii="Courier New" w:hAnsi="Courier New" w:cs="Courier New"/>
          <w:highlight w:val="cyan"/>
        </w:rPr>
        <w:t>-</w:t>
      </w:r>
      <w:r w:rsidR="00376E5B" w:rsidRPr="009132DA">
        <w:rPr>
          <w:rFonts w:ascii="Courier New" w:hAnsi="Courier New" w:cs="Courier New"/>
          <w:highlight w:val="cyan"/>
        </w:rPr>
        <w:t>avatar</w:t>
      </w:r>
      <w:r w:rsidRPr="009132DA">
        <w:rPr>
          <w:rFonts w:ascii="Courier New" w:hAnsi="Courier New" w:cs="Courier New"/>
          <w:highlight w:val="cyan"/>
        </w:rPr>
        <w:t>”&gt;…&lt;/div&gt;</w:t>
      </w:r>
    </w:p>
    <w:p w:rsidR="00413227" w:rsidRPr="009132DA" w:rsidRDefault="00413227" w:rsidP="000908BD">
      <w:pPr>
        <w:pStyle w:val="NoSpacing"/>
        <w:rPr>
          <w:rFonts w:ascii="Courier New" w:hAnsi="Courier New" w:cs="Courier New"/>
          <w:highlight w:val="cyan"/>
        </w:rPr>
      </w:pPr>
      <w:r w:rsidRPr="009132DA">
        <w:rPr>
          <w:rFonts w:ascii="Courier New" w:hAnsi="Courier New" w:cs="Courier New"/>
          <w:highlight w:val="cyan"/>
        </w:rPr>
        <w:t xml:space="preserve">  &lt;div class=”</w:t>
      </w:r>
      <w:r w:rsidR="005C0C5F" w:rsidRPr="009132DA">
        <w:rPr>
          <w:rFonts w:ascii="Courier New" w:hAnsi="Courier New" w:cs="Courier New"/>
          <w:highlight w:val="cyan"/>
        </w:rPr>
        <w:t>author</w:t>
      </w:r>
      <w:r w:rsidRPr="009132DA">
        <w:rPr>
          <w:rFonts w:ascii="Courier New" w:hAnsi="Courier New" w:cs="Courier New"/>
          <w:highlight w:val="cyan"/>
        </w:rPr>
        <w:t>-name”&gt;…&lt;/div&gt;</w:t>
      </w:r>
    </w:p>
    <w:p w:rsidR="000908BD" w:rsidRPr="008510FC" w:rsidRDefault="000908BD" w:rsidP="000D6FA5">
      <w:pPr>
        <w:rPr>
          <w:rFonts w:ascii="Courier New" w:eastAsia="Times New Roman" w:hAnsi="Courier New" w:cs="Courier New"/>
          <w:sz w:val="20"/>
          <w:szCs w:val="20"/>
        </w:rPr>
      </w:pPr>
      <w:r w:rsidRPr="009132DA">
        <w:rPr>
          <w:rFonts w:ascii="Courier New" w:eastAsia="Times New Roman" w:hAnsi="Courier New" w:cs="Courier New"/>
          <w:sz w:val="20"/>
          <w:szCs w:val="20"/>
          <w:highlight w:val="cyan"/>
        </w:rPr>
        <w:t>&lt;/div&gt;</w:t>
      </w:r>
    </w:p>
    <w:p w:rsidR="00E649CE" w:rsidRDefault="00E649CE" w:rsidP="00E649CE">
      <w:pPr>
        <w:pStyle w:val="NoSpacing"/>
        <w:rPr>
          <w:rFonts w:ascii="Courier New" w:hAnsi="Courier New" w:cs="Courier New"/>
          <w:highlight w:val="cyan"/>
        </w:rPr>
      </w:pPr>
      <w:r>
        <w:rPr>
          <w:rFonts w:ascii="Courier New" w:hAnsi="Courier New" w:cs="Courier New"/>
          <w:highlight w:val="cyan"/>
        </w:rPr>
        <w:t>// With multiple roles</w:t>
      </w:r>
    </w:p>
    <w:p w:rsidR="00E649CE" w:rsidRPr="009132DA" w:rsidRDefault="00E649CE" w:rsidP="00E649CE">
      <w:pPr>
        <w:pStyle w:val="NoSpacing"/>
        <w:rPr>
          <w:rFonts w:ascii="Courier New" w:hAnsi="Courier New" w:cs="Courier New"/>
          <w:highlight w:val="cyan"/>
        </w:rPr>
      </w:pPr>
      <w:r w:rsidRPr="009132DA">
        <w:rPr>
          <w:rFonts w:ascii="Courier New" w:hAnsi="Courier New" w:cs="Courier New"/>
          <w:highlight w:val="cyan"/>
        </w:rPr>
        <w:t>&lt;div role="author</w:t>
      </w:r>
      <w:r>
        <w:rPr>
          <w:rFonts w:ascii="Courier New" w:hAnsi="Courier New" w:cs="Courier New"/>
          <w:highlight w:val="cyan"/>
        </w:rPr>
        <w:t xml:space="preserve"> button</w:t>
      </w:r>
      <w:r w:rsidRPr="009132DA">
        <w:rPr>
          <w:rFonts w:ascii="Courier New" w:hAnsi="Courier New" w:cs="Courier New"/>
          <w:highlight w:val="cyan"/>
        </w:rPr>
        <w:t>"&gt;</w:t>
      </w:r>
    </w:p>
    <w:p w:rsidR="00D87649" w:rsidRPr="009132DA" w:rsidRDefault="00D87649" w:rsidP="00D87649">
      <w:pPr>
        <w:pStyle w:val="NoSpacing"/>
        <w:rPr>
          <w:rFonts w:ascii="Courier New" w:hAnsi="Courier New" w:cs="Courier New"/>
          <w:highlight w:val="cyan"/>
        </w:rPr>
      </w:pPr>
      <w:r w:rsidRPr="009132DA">
        <w:rPr>
          <w:rFonts w:ascii="Courier New" w:hAnsi="Courier New" w:cs="Courier New"/>
          <w:highlight w:val="cyan"/>
        </w:rPr>
        <w:t xml:space="preserve">  &lt;div class=”author-avatar”&gt;…&lt;/div&gt;</w:t>
      </w:r>
    </w:p>
    <w:p w:rsidR="00E649CE" w:rsidRPr="009132DA" w:rsidRDefault="00E649CE" w:rsidP="00E649CE">
      <w:pPr>
        <w:pStyle w:val="NoSpacing"/>
        <w:rPr>
          <w:rFonts w:ascii="Courier New" w:hAnsi="Courier New" w:cs="Courier New"/>
          <w:highlight w:val="cyan"/>
        </w:rPr>
      </w:pPr>
      <w:r w:rsidRPr="009132DA">
        <w:rPr>
          <w:rFonts w:ascii="Courier New" w:hAnsi="Courier New" w:cs="Courier New"/>
          <w:highlight w:val="cyan"/>
        </w:rPr>
        <w:t xml:space="preserve">  &lt;div class=”author-name”&gt;…&lt;/div&gt;</w:t>
      </w:r>
    </w:p>
    <w:p w:rsidR="00E649CE" w:rsidRPr="009132DA" w:rsidRDefault="00E649CE" w:rsidP="00E649CE">
      <w:pPr>
        <w:pStyle w:val="NoSpacing"/>
        <w:rPr>
          <w:rFonts w:ascii="Courier New" w:hAnsi="Courier New" w:cs="Courier New"/>
          <w:highlight w:val="cyan"/>
        </w:rPr>
      </w:pPr>
      <w:r>
        <w:rPr>
          <w:rFonts w:ascii="Courier New" w:hAnsi="Courier New" w:cs="Courier New"/>
          <w:highlight w:val="cyan"/>
        </w:rPr>
        <w:t xml:space="preserve">  </w:t>
      </w:r>
      <w:r w:rsidRPr="009132DA">
        <w:rPr>
          <w:rFonts w:ascii="Courier New" w:hAnsi="Courier New" w:cs="Courier New"/>
          <w:highlight w:val="cyan"/>
        </w:rPr>
        <w:t>&lt;div class=”</w:t>
      </w:r>
      <w:r>
        <w:rPr>
          <w:rFonts w:ascii="Courier New" w:hAnsi="Courier New" w:cs="Courier New"/>
          <w:highlight w:val="cyan"/>
        </w:rPr>
        <w:t>button</w:t>
      </w:r>
      <w:r w:rsidRPr="009132DA">
        <w:rPr>
          <w:rFonts w:ascii="Courier New" w:hAnsi="Courier New" w:cs="Courier New"/>
          <w:highlight w:val="cyan"/>
        </w:rPr>
        <w:t>-</w:t>
      </w:r>
      <w:r w:rsidR="009B16E9">
        <w:rPr>
          <w:rFonts w:ascii="Courier New" w:hAnsi="Courier New" w:cs="Courier New"/>
          <w:highlight w:val="cyan"/>
        </w:rPr>
        <w:t>text</w:t>
      </w:r>
      <w:r w:rsidRPr="009132DA">
        <w:rPr>
          <w:rFonts w:ascii="Courier New" w:hAnsi="Courier New" w:cs="Courier New"/>
          <w:highlight w:val="cyan"/>
        </w:rPr>
        <w:t>”&gt;…&lt;/div&gt;</w:t>
      </w:r>
    </w:p>
    <w:p w:rsidR="00E649CE" w:rsidRPr="008510FC" w:rsidRDefault="00E649CE" w:rsidP="00E649CE">
      <w:pPr>
        <w:rPr>
          <w:rFonts w:ascii="Courier New" w:eastAsia="Times New Roman" w:hAnsi="Courier New" w:cs="Courier New"/>
          <w:sz w:val="20"/>
          <w:szCs w:val="20"/>
        </w:rPr>
      </w:pPr>
      <w:r w:rsidRPr="009132DA">
        <w:rPr>
          <w:rFonts w:ascii="Courier New" w:eastAsia="Times New Roman" w:hAnsi="Courier New" w:cs="Courier New"/>
          <w:sz w:val="20"/>
          <w:szCs w:val="20"/>
          <w:highlight w:val="cyan"/>
        </w:rPr>
        <w:t>&lt;/div&gt;</w:t>
      </w:r>
    </w:p>
    <w:p w:rsidR="008510FC" w:rsidRPr="00114957" w:rsidRDefault="009476E7" w:rsidP="009476E7">
      <w:pPr>
        <w:rPr>
          <w:i/>
        </w:rPr>
      </w:pPr>
      <w:r w:rsidRPr="00114957">
        <w:rPr>
          <w:i/>
        </w:rPr>
        <w:t xml:space="preserve"> </w:t>
      </w:r>
      <w:r w:rsidR="00223501">
        <w:rPr>
          <w:i/>
        </w:rPr>
        <w:t>2.</w:t>
      </w:r>
      <w:r w:rsidR="008510FC" w:rsidRPr="00114957">
        <w:rPr>
          <w:i/>
        </w:rPr>
        <w:t>b</w:t>
      </w:r>
      <w:r w:rsidR="00440A95">
        <w:rPr>
          <w:i/>
        </w:rPr>
        <w:t xml:space="preserve">: </w:t>
      </w:r>
      <w:r w:rsidR="00000137">
        <w:rPr>
          <w:i/>
        </w:rPr>
        <w:t xml:space="preserve">in </w:t>
      </w:r>
      <w:r w:rsidR="00440A95">
        <w:rPr>
          <w:i/>
        </w:rPr>
        <w:t>a dedicated component</w:t>
      </w:r>
    </w:p>
    <w:p w:rsidR="002A6EFF" w:rsidRPr="009132DA" w:rsidRDefault="002A6EFF" w:rsidP="002A6EFF">
      <w:pPr>
        <w:pStyle w:val="NoSpacing"/>
        <w:rPr>
          <w:rFonts w:ascii="Courier New" w:hAnsi="Courier New" w:cs="Courier New"/>
          <w:highlight w:val="cyan"/>
        </w:rPr>
      </w:pPr>
      <w:r w:rsidRPr="009132DA">
        <w:rPr>
          <w:rFonts w:ascii="Courier New" w:hAnsi="Courier New" w:cs="Courier New"/>
          <w:highlight w:val="cyan"/>
        </w:rPr>
        <w:t>&lt;</w:t>
      </w:r>
      <w:r w:rsidR="002F080A">
        <w:rPr>
          <w:rFonts w:ascii="Courier New" w:hAnsi="Courier New" w:cs="Courier New"/>
          <w:highlight w:val="cyan"/>
        </w:rPr>
        <w:t>certain</w:t>
      </w:r>
      <w:r w:rsidR="00860D28" w:rsidRPr="009132DA">
        <w:rPr>
          <w:rFonts w:ascii="Courier New" w:hAnsi="Courier New" w:cs="Courier New"/>
          <w:highlight w:val="cyan"/>
        </w:rPr>
        <w:t>-</w:t>
      </w:r>
      <w:r w:rsidR="005C0C5F" w:rsidRPr="009132DA">
        <w:rPr>
          <w:rFonts w:ascii="Courier New" w:hAnsi="Courier New" w:cs="Courier New"/>
          <w:highlight w:val="cyan"/>
        </w:rPr>
        <w:t>author</w:t>
      </w:r>
      <w:r w:rsidRPr="009132DA">
        <w:rPr>
          <w:rFonts w:ascii="Courier New" w:hAnsi="Courier New" w:cs="Courier New"/>
          <w:highlight w:val="cyan"/>
        </w:rPr>
        <w:t>&gt;</w:t>
      </w:r>
    </w:p>
    <w:p w:rsidR="002A6EFF" w:rsidRPr="009132DA" w:rsidRDefault="002A6EFF" w:rsidP="002A6EFF">
      <w:pPr>
        <w:pStyle w:val="NoSpacing"/>
        <w:rPr>
          <w:rFonts w:ascii="Courier New" w:hAnsi="Courier New" w:cs="Courier New"/>
          <w:highlight w:val="cyan"/>
        </w:rPr>
      </w:pPr>
      <w:r w:rsidRPr="009132DA">
        <w:rPr>
          <w:rFonts w:ascii="Courier New" w:hAnsi="Courier New" w:cs="Courier New"/>
          <w:highlight w:val="cyan"/>
        </w:rPr>
        <w:t xml:space="preserve">  &lt;div class=”</w:t>
      </w:r>
      <w:r w:rsidR="005C0C5F" w:rsidRPr="009132DA">
        <w:rPr>
          <w:rFonts w:ascii="Courier New" w:hAnsi="Courier New" w:cs="Courier New"/>
          <w:highlight w:val="cyan"/>
        </w:rPr>
        <w:t>author</w:t>
      </w:r>
      <w:r w:rsidRPr="009132DA">
        <w:rPr>
          <w:rFonts w:ascii="Courier New" w:hAnsi="Courier New" w:cs="Courier New"/>
          <w:highlight w:val="cyan"/>
        </w:rPr>
        <w:t>-</w:t>
      </w:r>
      <w:r w:rsidR="00376E5B" w:rsidRPr="009132DA">
        <w:rPr>
          <w:rFonts w:ascii="Courier New" w:hAnsi="Courier New" w:cs="Courier New"/>
          <w:highlight w:val="cyan"/>
        </w:rPr>
        <w:t>avatar</w:t>
      </w:r>
      <w:r w:rsidRPr="009132DA">
        <w:rPr>
          <w:rFonts w:ascii="Courier New" w:hAnsi="Courier New" w:cs="Courier New"/>
          <w:highlight w:val="cyan"/>
        </w:rPr>
        <w:t>”&gt;…&lt;/div&gt;</w:t>
      </w:r>
    </w:p>
    <w:p w:rsidR="002A6EFF" w:rsidRPr="009132DA" w:rsidRDefault="002A6EFF" w:rsidP="002A6EFF">
      <w:pPr>
        <w:pStyle w:val="NoSpacing"/>
        <w:rPr>
          <w:rFonts w:ascii="Courier New" w:hAnsi="Courier New" w:cs="Courier New"/>
          <w:highlight w:val="cyan"/>
        </w:rPr>
      </w:pPr>
      <w:r w:rsidRPr="009132DA">
        <w:rPr>
          <w:rFonts w:ascii="Courier New" w:hAnsi="Courier New" w:cs="Courier New"/>
          <w:highlight w:val="cyan"/>
        </w:rPr>
        <w:t xml:space="preserve">  &lt;div class=”</w:t>
      </w:r>
      <w:r w:rsidR="005C0C5F" w:rsidRPr="009132DA">
        <w:rPr>
          <w:rFonts w:ascii="Courier New" w:hAnsi="Courier New" w:cs="Courier New"/>
          <w:highlight w:val="cyan"/>
        </w:rPr>
        <w:t>author</w:t>
      </w:r>
      <w:r w:rsidRPr="009132DA">
        <w:rPr>
          <w:rFonts w:ascii="Courier New" w:hAnsi="Courier New" w:cs="Courier New"/>
          <w:highlight w:val="cyan"/>
        </w:rPr>
        <w:t>-name”&gt;…&lt;/div&gt;</w:t>
      </w:r>
    </w:p>
    <w:p w:rsidR="002A6EFF" w:rsidRDefault="002A6EFF" w:rsidP="002A6EFF">
      <w:pPr>
        <w:rPr>
          <w:rFonts w:ascii="Courier New" w:eastAsia="Times New Roman" w:hAnsi="Courier New" w:cs="Courier New"/>
          <w:sz w:val="20"/>
          <w:szCs w:val="20"/>
        </w:rPr>
      </w:pPr>
      <w:r w:rsidRPr="009132DA">
        <w:rPr>
          <w:rFonts w:ascii="Courier New" w:eastAsia="Times New Roman" w:hAnsi="Courier New" w:cs="Courier New"/>
          <w:sz w:val="20"/>
          <w:szCs w:val="20"/>
          <w:highlight w:val="cyan"/>
        </w:rPr>
        <w:t>&lt;/</w:t>
      </w:r>
      <w:r w:rsidR="002F080A">
        <w:rPr>
          <w:rFonts w:ascii="Courier New" w:hAnsi="Courier New" w:cs="Courier New"/>
          <w:highlight w:val="cyan"/>
        </w:rPr>
        <w:t>certain</w:t>
      </w:r>
      <w:r w:rsidR="00860D28" w:rsidRPr="009132DA">
        <w:rPr>
          <w:rFonts w:ascii="Courier New" w:hAnsi="Courier New" w:cs="Courier New"/>
          <w:highlight w:val="cyan"/>
        </w:rPr>
        <w:t>-</w:t>
      </w:r>
      <w:r w:rsidR="005C0C5F" w:rsidRPr="009132DA">
        <w:rPr>
          <w:rFonts w:ascii="Courier New" w:hAnsi="Courier New" w:cs="Courier New"/>
          <w:highlight w:val="cyan"/>
        </w:rPr>
        <w:t>author</w:t>
      </w:r>
      <w:r w:rsidRPr="009132DA">
        <w:rPr>
          <w:rFonts w:ascii="Courier New" w:eastAsia="Times New Roman" w:hAnsi="Courier New" w:cs="Courier New"/>
          <w:sz w:val="20"/>
          <w:szCs w:val="20"/>
          <w:highlight w:val="cyan"/>
        </w:rPr>
        <w:t>&gt;</w:t>
      </w:r>
    </w:p>
    <w:p w:rsidR="006426E9" w:rsidRPr="00114957" w:rsidRDefault="006426E9" w:rsidP="006426E9">
      <w:pPr>
        <w:rPr>
          <w:i/>
        </w:rPr>
      </w:pPr>
      <w:r>
        <w:rPr>
          <w:i/>
        </w:rPr>
        <w:t xml:space="preserve">2.c: </w:t>
      </w:r>
      <w:r w:rsidR="00000137">
        <w:rPr>
          <w:i/>
        </w:rPr>
        <w:t xml:space="preserve">in a dedicated component </w:t>
      </w:r>
      <w:r w:rsidR="003A7A2A">
        <w:rPr>
          <w:i/>
        </w:rPr>
        <w:t>having</w:t>
      </w:r>
      <w:r w:rsidR="00000137">
        <w:rPr>
          <w:i/>
        </w:rPr>
        <w:t xml:space="preserve"> an implied role</w:t>
      </w:r>
    </w:p>
    <w:p w:rsidR="00AD25A7" w:rsidRPr="009132DA" w:rsidRDefault="00AD25A7" w:rsidP="006426E9">
      <w:pPr>
        <w:pStyle w:val="NoSpacing"/>
        <w:rPr>
          <w:rFonts w:ascii="Courier New" w:hAnsi="Courier New" w:cs="Courier New"/>
          <w:highlight w:val="cyan"/>
        </w:rPr>
      </w:pPr>
      <w:r w:rsidRPr="009132DA">
        <w:rPr>
          <w:rFonts w:ascii="Courier New" w:hAnsi="Courier New" w:cs="Courier New"/>
          <w:highlight w:val="cyan"/>
        </w:rPr>
        <w:lastRenderedPageBreak/>
        <w:t>// The &lt;body&gt; element implies a “body” role as a descendant of document</w:t>
      </w:r>
    </w:p>
    <w:p w:rsidR="006426E9" w:rsidRPr="009132DA" w:rsidRDefault="006426E9" w:rsidP="006426E9">
      <w:pPr>
        <w:pStyle w:val="NoSpacing"/>
        <w:rPr>
          <w:rFonts w:ascii="Courier New" w:hAnsi="Courier New" w:cs="Courier New"/>
          <w:highlight w:val="cyan"/>
        </w:rPr>
      </w:pPr>
      <w:r w:rsidRPr="009132DA">
        <w:rPr>
          <w:rFonts w:ascii="Courier New" w:hAnsi="Courier New" w:cs="Courier New"/>
          <w:highlight w:val="cyan"/>
        </w:rPr>
        <w:t>&lt;body&gt;</w:t>
      </w:r>
    </w:p>
    <w:p w:rsidR="00AD25A7" w:rsidRPr="009132DA" w:rsidRDefault="00AD25A7" w:rsidP="006426E9">
      <w:pPr>
        <w:pStyle w:val="NoSpacing"/>
        <w:rPr>
          <w:rFonts w:ascii="Courier New" w:hAnsi="Courier New" w:cs="Courier New"/>
          <w:highlight w:val="cyan"/>
        </w:rPr>
      </w:pPr>
      <w:r w:rsidRPr="009132DA">
        <w:rPr>
          <w:rFonts w:ascii="Courier New" w:hAnsi="Courier New" w:cs="Courier New"/>
          <w:highlight w:val="cyan"/>
        </w:rPr>
        <w:t xml:space="preserve">  </w:t>
      </w:r>
      <w:r w:rsidR="007829DD" w:rsidRPr="009132DA">
        <w:rPr>
          <w:rFonts w:ascii="Courier New" w:hAnsi="Courier New" w:cs="Courier New"/>
          <w:highlight w:val="cyan"/>
        </w:rPr>
        <w:t>// The &lt;header&gt; element implies a “banner” role as a non-descendant of article or section</w:t>
      </w:r>
    </w:p>
    <w:p w:rsidR="00AD25A7" w:rsidRPr="009132DA" w:rsidRDefault="006426E9" w:rsidP="006426E9">
      <w:pPr>
        <w:pStyle w:val="NoSpacing"/>
        <w:rPr>
          <w:rFonts w:ascii="Courier New" w:hAnsi="Courier New" w:cs="Courier New"/>
          <w:highlight w:val="cyan"/>
        </w:rPr>
      </w:pPr>
      <w:r w:rsidRPr="009132DA">
        <w:rPr>
          <w:rFonts w:ascii="Courier New" w:hAnsi="Courier New" w:cs="Courier New"/>
          <w:highlight w:val="cyan"/>
        </w:rPr>
        <w:t xml:space="preserve">  &lt;header class=”body-</w:t>
      </w:r>
      <w:r w:rsidR="007829DD" w:rsidRPr="009132DA">
        <w:rPr>
          <w:rFonts w:ascii="Courier New" w:hAnsi="Courier New" w:cs="Courier New"/>
          <w:highlight w:val="cyan"/>
        </w:rPr>
        <w:t>banner</w:t>
      </w:r>
      <w:r w:rsidRPr="009132DA">
        <w:rPr>
          <w:rFonts w:ascii="Courier New" w:hAnsi="Courier New" w:cs="Courier New"/>
          <w:highlight w:val="cyan"/>
        </w:rPr>
        <w:t>”&gt;</w:t>
      </w:r>
    </w:p>
    <w:p w:rsidR="007829DD" w:rsidRPr="009132DA" w:rsidRDefault="007829DD" w:rsidP="006426E9">
      <w:pPr>
        <w:pStyle w:val="NoSpacing"/>
        <w:rPr>
          <w:rFonts w:ascii="Courier New" w:hAnsi="Courier New" w:cs="Courier New"/>
          <w:highlight w:val="cyan"/>
        </w:rPr>
      </w:pPr>
      <w:r w:rsidRPr="009132DA">
        <w:rPr>
          <w:rFonts w:ascii="Courier New" w:hAnsi="Courier New" w:cs="Courier New"/>
          <w:highlight w:val="cyan"/>
        </w:rPr>
        <w:t xml:space="preserve">    &lt;div class=”banner-display”&gt;&lt;/div&gt;</w:t>
      </w:r>
    </w:p>
    <w:p w:rsidR="006426E9" w:rsidRPr="009132DA" w:rsidRDefault="00AD25A7" w:rsidP="006426E9">
      <w:pPr>
        <w:pStyle w:val="NoSpacing"/>
        <w:rPr>
          <w:rFonts w:ascii="Courier New" w:hAnsi="Courier New" w:cs="Courier New"/>
          <w:highlight w:val="cyan"/>
        </w:rPr>
      </w:pPr>
      <w:r w:rsidRPr="009132DA">
        <w:rPr>
          <w:rFonts w:ascii="Courier New" w:hAnsi="Courier New" w:cs="Courier New"/>
          <w:highlight w:val="cyan"/>
        </w:rPr>
        <w:t xml:space="preserve">  </w:t>
      </w:r>
      <w:r w:rsidR="006426E9" w:rsidRPr="009132DA">
        <w:rPr>
          <w:rFonts w:ascii="Courier New" w:hAnsi="Courier New" w:cs="Courier New"/>
          <w:highlight w:val="cyan"/>
        </w:rPr>
        <w:t>&lt;/header&gt;</w:t>
      </w:r>
    </w:p>
    <w:p w:rsidR="006426E9" w:rsidRPr="009132DA" w:rsidRDefault="006426E9" w:rsidP="006426E9">
      <w:pPr>
        <w:pStyle w:val="NoSpacing"/>
        <w:rPr>
          <w:rFonts w:ascii="Courier New" w:hAnsi="Courier New" w:cs="Courier New"/>
          <w:highlight w:val="cyan"/>
        </w:rPr>
      </w:pPr>
      <w:r w:rsidRPr="009132DA">
        <w:rPr>
          <w:rFonts w:ascii="Courier New" w:hAnsi="Courier New" w:cs="Courier New"/>
          <w:highlight w:val="cyan"/>
        </w:rPr>
        <w:t xml:space="preserve">  &lt;main class=”body-main”&gt;&lt;/main&gt;</w:t>
      </w:r>
    </w:p>
    <w:p w:rsidR="006426E9" w:rsidRDefault="006426E9" w:rsidP="006426E9">
      <w:pPr>
        <w:rPr>
          <w:rFonts w:ascii="Courier New" w:eastAsia="Times New Roman" w:hAnsi="Courier New" w:cs="Courier New"/>
          <w:sz w:val="20"/>
          <w:szCs w:val="20"/>
        </w:rPr>
      </w:pPr>
      <w:r w:rsidRPr="009132DA">
        <w:rPr>
          <w:rFonts w:ascii="Courier New" w:eastAsia="Times New Roman" w:hAnsi="Courier New" w:cs="Courier New"/>
          <w:sz w:val="20"/>
          <w:szCs w:val="20"/>
          <w:highlight w:val="cyan"/>
        </w:rPr>
        <w:t>&lt;/</w:t>
      </w:r>
      <w:r w:rsidRPr="009132DA">
        <w:rPr>
          <w:rFonts w:ascii="Courier New" w:hAnsi="Courier New" w:cs="Courier New"/>
          <w:highlight w:val="cyan"/>
        </w:rPr>
        <w:t>body</w:t>
      </w:r>
      <w:r w:rsidRPr="009132DA">
        <w:rPr>
          <w:rFonts w:ascii="Courier New" w:eastAsia="Times New Roman" w:hAnsi="Courier New" w:cs="Courier New"/>
          <w:sz w:val="20"/>
          <w:szCs w:val="20"/>
          <w:highlight w:val="cyan"/>
        </w:rPr>
        <w:t>&gt;</w:t>
      </w:r>
    </w:p>
    <w:p w:rsidR="00656160" w:rsidRPr="00A319E3" w:rsidRDefault="00745BF6" w:rsidP="00A319E3">
      <w:pPr>
        <w:pStyle w:val="Heading3"/>
        <w:rPr>
          <w:b/>
        </w:rPr>
      </w:pPr>
      <w:r>
        <w:rPr>
          <w:b/>
        </w:rPr>
        <w:t xml:space="preserve">Components </w:t>
      </w:r>
      <w:r w:rsidR="003513C3">
        <w:rPr>
          <w:b/>
        </w:rPr>
        <w:t xml:space="preserve">can </w:t>
      </w:r>
      <w:r w:rsidR="00F423D0">
        <w:rPr>
          <w:b/>
        </w:rPr>
        <w:t>reference any element as node using</w:t>
      </w:r>
      <w:r w:rsidR="003513C3">
        <w:rPr>
          <w:b/>
        </w:rPr>
        <w:t xml:space="preserve"> </w:t>
      </w:r>
      <w:r w:rsidR="005B0282">
        <w:rPr>
          <w:b/>
        </w:rPr>
        <w:t>CSS</w:t>
      </w:r>
      <w:r w:rsidR="001C69CB">
        <w:rPr>
          <w:b/>
        </w:rPr>
        <w:t xml:space="preserve"> </w:t>
      </w:r>
      <w:r w:rsidR="005B0282">
        <w:rPr>
          <w:b/>
        </w:rPr>
        <w:t>selectors</w:t>
      </w:r>
      <w:r w:rsidR="004F4EA3" w:rsidRPr="00A319E3">
        <w:rPr>
          <w:b/>
        </w:rPr>
        <w:t>.</w:t>
      </w:r>
    </w:p>
    <w:p w:rsidR="00657073" w:rsidRDefault="002A67C9" w:rsidP="00656160">
      <w:r>
        <w:t xml:space="preserve">This comes into play where </w:t>
      </w:r>
      <w:r w:rsidR="007E6739">
        <w:t>certain nodes do</w:t>
      </w:r>
      <w:r w:rsidR="00262770">
        <w:t xml:space="preserve"> not live </w:t>
      </w:r>
      <w:r w:rsidR="006E4F9D">
        <w:t xml:space="preserve">within the component root </w:t>
      </w:r>
      <w:r w:rsidR="00110F45">
        <w:t>in the DOM</w:t>
      </w:r>
      <w:r w:rsidR="00501D1B">
        <w:t>,</w:t>
      </w:r>
      <w:r w:rsidR="00262770">
        <w:t xml:space="preserve"> </w:t>
      </w:r>
      <w:r w:rsidR="00501D1B">
        <w:t>or whe</w:t>
      </w:r>
      <w:r w:rsidR="007A4E98">
        <w:t>re</w:t>
      </w:r>
      <w:r w:rsidR="00501D1B">
        <w:t xml:space="preserve"> </w:t>
      </w:r>
      <w:r w:rsidR="002A483C">
        <w:t xml:space="preserve">a component is being dynamically </w:t>
      </w:r>
      <w:r w:rsidR="00D12599">
        <w:t>composed</w:t>
      </w:r>
      <w:r w:rsidR="002A483C">
        <w:t xml:space="preserve"> by a script</w:t>
      </w:r>
      <w:r w:rsidR="00501D1B">
        <w:t>.</w:t>
      </w:r>
      <w:r w:rsidR="008E6C9C">
        <w:t xml:space="preserve"> A special attri</w:t>
      </w:r>
      <w:r w:rsidR="00CD4687">
        <w:t>bute</w:t>
      </w:r>
      <w:r w:rsidR="005F7D75">
        <w:t xml:space="preserve"> </w:t>
      </w:r>
      <w:r w:rsidR="00362646">
        <w:t xml:space="preserve">– the </w:t>
      </w:r>
      <w:r w:rsidR="00362646" w:rsidRPr="009132DA">
        <w:rPr>
          <w:highlight w:val="cyan"/>
        </w:rPr>
        <w:t>selector</w:t>
      </w:r>
      <w:r w:rsidR="00827E7B" w:rsidRPr="009132DA">
        <w:rPr>
          <w:highlight w:val="cyan"/>
        </w:rPr>
        <w:t>s</w:t>
      </w:r>
      <w:r w:rsidR="00362646">
        <w:t xml:space="preserve"> attribute – </w:t>
      </w:r>
      <w:r w:rsidR="00CD4687">
        <w:t xml:space="preserve">is used to map </w:t>
      </w:r>
      <w:r w:rsidR="008456AF">
        <w:t>node</w:t>
      </w:r>
      <w:r w:rsidR="00CD4687">
        <w:t xml:space="preserve">names to DOM </w:t>
      </w:r>
      <w:r w:rsidR="00F73E1E">
        <w:t>queries</w:t>
      </w:r>
      <w:r w:rsidR="00CD4687">
        <w:t>.</w:t>
      </w:r>
    </w:p>
    <w:p w:rsidR="005B73C6" w:rsidRDefault="0065614A" w:rsidP="0065614A">
      <w:pPr>
        <w:pStyle w:val="Heading4"/>
      </w:pPr>
      <w:r>
        <w:t>Syntax</w:t>
      </w:r>
    </w:p>
    <w:p w:rsidR="001B17B2" w:rsidRDefault="001B17B2" w:rsidP="00656160">
      <w:r w:rsidRPr="009132DA">
        <w:rPr>
          <w:highlight w:val="cyan"/>
        </w:rPr>
        <w:t>&lt;body selectors=”</w:t>
      </w:r>
      <w:r w:rsidR="005B73C6" w:rsidRPr="009132DA">
        <w:rPr>
          <w:highlight w:val="cyan"/>
        </w:rPr>
        <w:t>nodeName</w:t>
      </w:r>
      <w:r w:rsidRPr="009132DA">
        <w:rPr>
          <w:highlight w:val="cyan"/>
        </w:rPr>
        <w:t>:</w:t>
      </w:r>
      <w:r w:rsidR="005B73C6" w:rsidRPr="009132DA">
        <w:rPr>
          <w:highlight w:val="cyan"/>
        </w:rPr>
        <w:t>query</w:t>
      </w:r>
      <w:r w:rsidRPr="009132DA">
        <w:rPr>
          <w:highlight w:val="cyan"/>
        </w:rPr>
        <w:t>”&gt;…&lt;/body&gt;</w:t>
      </w:r>
    </w:p>
    <w:p w:rsidR="00315217" w:rsidRDefault="008A24B2" w:rsidP="00656160">
      <w:r>
        <w:t xml:space="preserve">For hybrid components that </w:t>
      </w:r>
      <w:r w:rsidR="009132DA">
        <w:t>can naturally</w:t>
      </w:r>
      <w:r w:rsidR="00A9752F">
        <w:t xml:space="preserve"> play</w:t>
      </w:r>
      <w:r w:rsidR="00362646">
        <w:t xml:space="preserve"> more than</w:t>
      </w:r>
      <w:r w:rsidR="00BA3D84">
        <w:t xml:space="preserve"> one</w:t>
      </w:r>
      <w:r w:rsidR="00362646">
        <w:t xml:space="preserve"> role, </w:t>
      </w:r>
      <w:r>
        <w:t xml:space="preserve">unique </w:t>
      </w:r>
      <w:r w:rsidRPr="001209A6">
        <w:rPr>
          <w:highlight w:val="cyan"/>
        </w:rPr>
        <w:t>selectors</w:t>
      </w:r>
      <w:r>
        <w:t xml:space="preserve"> attributes </w:t>
      </w:r>
      <w:r w:rsidR="00315217">
        <w:t xml:space="preserve">can be </w:t>
      </w:r>
      <w:r>
        <w:t>defined for each role</w:t>
      </w:r>
      <w:r w:rsidR="00315217">
        <w:t xml:space="preserve"> using the rolename as the attribute’s namespace.</w:t>
      </w:r>
      <w:r w:rsidR="00FC1779">
        <w:t xml:space="preserve"> </w:t>
      </w:r>
      <w:r w:rsidR="00D55F54">
        <w:t>On the other hand, a</w:t>
      </w:r>
      <w:r w:rsidR="00FC1779">
        <w:t xml:space="preserve"> </w:t>
      </w:r>
      <w:r w:rsidR="00FC1779" w:rsidRPr="001209A6">
        <w:rPr>
          <w:highlight w:val="cyan"/>
        </w:rPr>
        <w:t>selectors</w:t>
      </w:r>
      <w:r w:rsidR="00FC1779">
        <w:t xml:space="preserve"> attribute without the namespace will apply to all roles.</w:t>
      </w:r>
    </w:p>
    <w:p w:rsidR="004F4EA3" w:rsidRDefault="00D06676" w:rsidP="00656160">
      <w:r>
        <w:t>And d</w:t>
      </w:r>
      <w:r w:rsidR="00E81C40">
        <w:t xml:space="preserve">ifferent </w:t>
      </w:r>
      <w:r w:rsidR="004F0C8B">
        <w:t>query</w:t>
      </w:r>
      <w:r w:rsidR="00E81C40">
        <w:t xml:space="preserve"> schemes are allowed.</w:t>
      </w:r>
    </w:p>
    <w:p w:rsidR="00163C54" w:rsidRPr="00CF70B5" w:rsidRDefault="00223501" w:rsidP="00163C54">
      <w:pPr>
        <w:rPr>
          <w:i/>
        </w:rPr>
      </w:pPr>
      <w:r>
        <w:rPr>
          <w:i/>
        </w:rPr>
        <w:t>3.</w:t>
      </w:r>
      <w:r w:rsidR="00163C54">
        <w:rPr>
          <w:i/>
        </w:rPr>
        <w:t xml:space="preserve">a: </w:t>
      </w:r>
      <w:r w:rsidR="003C55F0" w:rsidRPr="00163C54">
        <w:rPr>
          <w:i/>
        </w:rPr>
        <w:t xml:space="preserve">CSS </w:t>
      </w:r>
      <w:r w:rsidR="00163C54">
        <w:rPr>
          <w:i/>
        </w:rPr>
        <w:t>selector</w:t>
      </w:r>
      <w:r w:rsidR="00D47971">
        <w:rPr>
          <w:i/>
        </w:rPr>
        <w:t>s</w:t>
      </w:r>
    </w:p>
    <w:p w:rsidR="00A7685F" w:rsidRPr="001209A6" w:rsidRDefault="00A7685F" w:rsidP="00A7685F">
      <w:pPr>
        <w:pStyle w:val="NoSpacing"/>
        <w:rPr>
          <w:rFonts w:ascii="Courier New" w:hAnsi="Courier New" w:cs="Courier New"/>
          <w:highlight w:val="cyan"/>
        </w:rPr>
      </w:pPr>
      <w:r w:rsidRPr="001209A6">
        <w:rPr>
          <w:rFonts w:ascii="Courier New" w:hAnsi="Courier New" w:cs="Courier New"/>
          <w:highlight w:val="cyan"/>
        </w:rPr>
        <w:t xml:space="preserve">&lt;div </w:t>
      </w:r>
      <w:r w:rsidR="00223501" w:rsidRPr="001209A6">
        <w:rPr>
          <w:rFonts w:ascii="Courier New" w:hAnsi="Courier New" w:cs="Courier New"/>
          <w:highlight w:val="cyan"/>
        </w:rPr>
        <w:t>class</w:t>
      </w:r>
      <w:r w:rsidRPr="001209A6">
        <w:rPr>
          <w:rFonts w:ascii="Courier New" w:hAnsi="Courier New" w:cs="Courier New"/>
          <w:highlight w:val="cyan"/>
        </w:rPr>
        <w:t>=”author</w:t>
      </w:r>
      <w:r w:rsidR="00223501" w:rsidRPr="001209A6">
        <w:rPr>
          <w:rFonts w:ascii="Courier New" w:hAnsi="Courier New" w:cs="Courier New"/>
          <w:highlight w:val="cyan"/>
        </w:rPr>
        <w:t>-wrapper</w:t>
      </w:r>
      <w:r w:rsidRPr="001209A6">
        <w:rPr>
          <w:rFonts w:ascii="Courier New" w:hAnsi="Courier New" w:cs="Courier New"/>
          <w:highlight w:val="cyan"/>
        </w:rPr>
        <w:t>”&gt;</w:t>
      </w:r>
    </w:p>
    <w:p w:rsidR="00A7685F" w:rsidRPr="001209A6" w:rsidRDefault="00A7685F" w:rsidP="00A7685F">
      <w:pPr>
        <w:pStyle w:val="NoSpacing"/>
        <w:rPr>
          <w:rFonts w:ascii="Courier New" w:hAnsi="Courier New" w:cs="Courier New"/>
          <w:highlight w:val="cyan"/>
        </w:rPr>
      </w:pPr>
      <w:r w:rsidRPr="001209A6">
        <w:rPr>
          <w:rFonts w:ascii="Courier New" w:hAnsi="Courier New" w:cs="Courier New"/>
          <w:highlight w:val="cyan"/>
        </w:rPr>
        <w:t xml:space="preserve">  &lt;div class=”author-</w:t>
      </w:r>
      <w:r w:rsidR="00376E5B" w:rsidRPr="001209A6">
        <w:rPr>
          <w:rFonts w:ascii="Courier New" w:hAnsi="Courier New" w:cs="Courier New"/>
          <w:highlight w:val="cyan"/>
        </w:rPr>
        <w:t>avatar</w:t>
      </w:r>
      <w:r w:rsidRPr="001209A6">
        <w:rPr>
          <w:rFonts w:ascii="Courier New" w:hAnsi="Courier New" w:cs="Courier New"/>
          <w:highlight w:val="cyan"/>
        </w:rPr>
        <w:t>”&gt;…&lt;/div&gt;</w:t>
      </w:r>
    </w:p>
    <w:p w:rsidR="00A7685F" w:rsidRPr="001209A6" w:rsidRDefault="00A7685F" w:rsidP="00A7685F">
      <w:pPr>
        <w:pStyle w:val="NoSpacing"/>
        <w:rPr>
          <w:rFonts w:ascii="Courier New" w:hAnsi="Courier New" w:cs="Courier New"/>
          <w:highlight w:val="cyan"/>
        </w:rPr>
      </w:pPr>
      <w:r w:rsidRPr="001209A6">
        <w:rPr>
          <w:rFonts w:ascii="Courier New" w:hAnsi="Courier New" w:cs="Courier New"/>
          <w:highlight w:val="cyan"/>
        </w:rPr>
        <w:t xml:space="preserve">  &lt;div class=”author-name”&gt;…&lt;/div&gt;</w:t>
      </w:r>
    </w:p>
    <w:p w:rsidR="00223501" w:rsidRPr="001209A6" w:rsidRDefault="00223501" w:rsidP="00223501">
      <w:pPr>
        <w:pStyle w:val="NoSpacing"/>
        <w:rPr>
          <w:rFonts w:ascii="Courier New" w:eastAsia="Times New Roman" w:hAnsi="Courier New" w:cs="Courier New"/>
          <w:sz w:val="20"/>
          <w:szCs w:val="20"/>
          <w:highlight w:val="cyan"/>
        </w:rPr>
      </w:pPr>
      <w:r w:rsidRPr="001209A6">
        <w:rPr>
          <w:rFonts w:ascii="Courier New" w:hAnsi="Courier New" w:cs="Courier New"/>
          <w:highlight w:val="cyan"/>
        </w:rPr>
        <w:t xml:space="preserve">  &lt;div role=”author” </w:t>
      </w:r>
      <w:r w:rsidR="00DF7FEF" w:rsidRPr="001209A6">
        <w:rPr>
          <w:rFonts w:ascii="Courier New" w:hAnsi="Courier New" w:cs="Courier New"/>
          <w:highlight w:val="cyan"/>
        </w:rPr>
        <w:t>author:selectors</w:t>
      </w:r>
      <w:r w:rsidRPr="001209A6">
        <w:rPr>
          <w:rFonts w:ascii="Courier New" w:hAnsi="Courier New" w:cs="Courier New"/>
          <w:highlight w:val="cyan"/>
        </w:rPr>
        <w:t>=”</w:t>
      </w:r>
      <w:r w:rsidR="00376E5B" w:rsidRPr="001209A6">
        <w:rPr>
          <w:rFonts w:ascii="Courier New" w:hAnsi="Courier New" w:cs="Courier New"/>
          <w:highlight w:val="cyan"/>
        </w:rPr>
        <w:t>avatar</w:t>
      </w:r>
      <w:r w:rsidRPr="001209A6">
        <w:rPr>
          <w:rFonts w:ascii="Courier New" w:hAnsi="Courier New" w:cs="Courier New"/>
          <w:highlight w:val="cyan"/>
        </w:rPr>
        <w:t>:</w:t>
      </w:r>
      <w:r w:rsidR="00A96CB1" w:rsidRPr="001209A6">
        <w:rPr>
          <w:rFonts w:ascii="Courier New" w:hAnsi="Courier New" w:cs="Courier New"/>
          <w:highlight w:val="cyan"/>
        </w:rPr>
        <w:t>`</w:t>
      </w:r>
      <w:r w:rsidRPr="001209A6">
        <w:rPr>
          <w:rFonts w:ascii="Courier New" w:hAnsi="Courier New" w:cs="Courier New"/>
          <w:highlight w:val="cyan"/>
        </w:rPr>
        <w:t>.author-</w:t>
      </w:r>
      <w:r w:rsidR="00376E5B" w:rsidRPr="001209A6">
        <w:rPr>
          <w:rFonts w:ascii="Courier New" w:hAnsi="Courier New" w:cs="Courier New"/>
          <w:highlight w:val="cyan"/>
        </w:rPr>
        <w:t>avatar</w:t>
      </w:r>
      <w:r w:rsidR="00A96CB1" w:rsidRPr="001209A6">
        <w:rPr>
          <w:rFonts w:ascii="Courier New" w:hAnsi="Courier New" w:cs="Courier New"/>
          <w:highlight w:val="cyan"/>
        </w:rPr>
        <w:t>`</w:t>
      </w:r>
      <w:r w:rsidRPr="001209A6">
        <w:rPr>
          <w:rFonts w:ascii="Courier New" w:hAnsi="Courier New" w:cs="Courier New"/>
          <w:highlight w:val="cyan"/>
        </w:rPr>
        <w:t>; name:</w:t>
      </w:r>
      <w:r w:rsidR="00A96CB1" w:rsidRPr="001209A6">
        <w:rPr>
          <w:rFonts w:ascii="Courier New" w:hAnsi="Courier New" w:cs="Courier New"/>
          <w:highlight w:val="cyan"/>
        </w:rPr>
        <w:t>`</w:t>
      </w:r>
      <w:r w:rsidRPr="001209A6">
        <w:rPr>
          <w:rFonts w:ascii="Courier New" w:hAnsi="Courier New" w:cs="Courier New"/>
          <w:highlight w:val="cyan"/>
        </w:rPr>
        <w:t>.author-name</w:t>
      </w:r>
      <w:r w:rsidR="00A96CB1" w:rsidRPr="001209A6">
        <w:rPr>
          <w:rFonts w:ascii="Courier New" w:hAnsi="Courier New" w:cs="Courier New"/>
          <w:highlight w:val="cyan"/>
        </w:rPr>
        <w:t>`</w:t>
      </w:r>
      <w:r w:rsidRPr="001209A6">
        <w:rPr>
          <w:rFonts w:ascii="Courier New" w:hAnsi="Courier New" w:cs="Courier New"/>
          <w:highlight w:val="cyan"/>
        </w:rPr>
        <w:t>”&gt;</w:t>
      </w:r>
      <w:r w:rsidRPr="001209A6">
        <w:rPr>
          <w:rFonts w:ascii="Courier New" w:eastAsia="Times New Roman" w:hAnsi="Courier New" w:cs="Courier New"/>
          <w:sz w:val="20"/>
          <w:szCs w:val="20"/>
          <w:highlight w:val="cyan"/>
        </w:rPr>
        <w:t>&lt;/</w:t>
      </w:r>
      <w:r w:rsidRPr="001209A6">
        <w:rPr>
          <w:rFonts w:ascii="Courier New" w:hAnsi="Courier New" w:cs="Courier New"/>
          <w:highlight w:val="cyan"/>
        </w:rPr>
        <w:t>div</w:t>
      </w:r>
      <w:r w:rsidRPr="001209A6">
        <w:rPr>
          <w:rFonts w:ascii="Courier New" w:eastAsia="Times New Roman" w:hAnsi="Courier New" w:cs="Courier New"/>
          <w:sz w:val="20"/>
          <w:szCs w:val="20"/>
          <w:highlight w:val="cyan"/>
        </w:rPr>
        <w:t>&gt;</w:t>
      </w:r>
    </w:p>
    <w:p w:rsidR="00A7685F" w:rsidRDefault="00A7685F" w:rsidP="00A7685F">
      <w:pPr>
        <w:pStyle w:val="NoSpacing"/>
        <w:rPr>
          <w:rFonts w:ascii="Courier New" w:hAnsi="Courier New" w:cs="Courier New"/>
        </w:rPr>
      </w:pPr>
      <w:r w:rsidRPr="001209A6">
        <w:rPr>
          <w:rFonts w:ascii="Courier New" w:hAnsi="Courier New" w:cs="Courier New"/>
          <w:highlight w:val="cyan"/>
        </w:rPr>
        <w:t>&lt;/div&gt;</w:t>
      </w:r>
    </w:p>
    <w:p w:rsidR="007A22AB" w:rsidRDefault="007A22AB" w:rsidP="001F20BB">
      <w:pPr>
        <w:pStyle w:val="NoSpacing"/>
        <w:rPr>
          <w:rFonts w:ascii="Courier New" w:eastAsia="Times New Roman" w:hAnsi="Courier New" w:cs="Courier New"/>
          <w:sz w:val="20"/>
          <w:szCs w:val="20"/>
        </w:rPr>
      </w:pPr>
    </w:p>
    <w:p w:rsidR="007A22AB" w:rsidRPr="00CF70B5" w:rsidRDefault="00BB1134" w:rsidP="007A22AB">
      <w:pPr>
        <w:rPr>
          <w:i/>
        </w:rPr>
      </w:pPr>
      <w:r>
        <w:rPr>
          <w:i/>
        </w:rPr>
        <w:t>C</w:t>
      </w:r>
      <w:r w:rsidR="007A22AB">
        <w:rPr>
          <w:i/>
        </w:rPr>
        <w:t xml:space="preserve">omplex </w:t>
      </w:r>
      <w:r w:rsidR="006F5594">
        <w:rPr>
          <w:i/>
        </w:rPr>
        <w:t xml:space="preserve">CSS </w:t>
      </w:r>
      <w:r w:rsidR="007A22AB">
        <w:rPr>
          <w:i/>
        </w:rPr>
        <w:t>selector</w:t>
      </w:r>
      <w:r w:rsidR="003C55F0">
        <w:rPr>
          <w:i/>
        </w:rPr>
        <w:t xml:space="preserve">s </w:t>
      </w:r>
      <w:r w:rsidR="00AA0CD3">
        <w:rPr>
          <w:i/>
        </w:rPr>
        <w:t xml:space="preserve">are </w:t>
      </w:r>
      <w:r w:rsidR="003C55F0">
        <w:rPr>
          <w:i/>
        </w:rPr>
        <w:t>supported</w:t>
      </w:r>
    </w:p>
    <w:p w:rsidR="001F20BB" w:rsidRDefault="006F5594" w:rsidP="00A7685F">
      <w:pPr>
        <w:pStyle w:val="NoSpacing"/>
        <w:rPr>
          <w:rFonts w:ascii="Courier New" w:eastAsia="Times New Roman" w:hAnsi="Courier New" w:cs="Courier New"/>
          <w:sz w:val="20"/>
          <w:szCs w:val="20"/>
        </w:rPr>
      </w:pPr>
      <w:r w:rsidRPr="001209A6">
        <w:rPr>
          <w:rFonts w:ascii="Courier New" w:hAnsi="Courier New" w:cs="Courier New"/>
          <w:highlight w:val="cyan"/>
        </w:rPr>
        <w:t xml:space="preserve">&lt;div role=”author” </w:t>
      </w:r>
      <w:r w:rsidR="00DF7FEF" w:rsidRPr="001209A6">
        <w:rPr>
          <w:rFonts w:ascii="Courier New" w:hAnsi="Courier New" w:cs="Courier New"/>
          <w:highlight w:val="cyan"/>
        </w:rPr>
        <w:t>author:selectors</w:t>
      </w:r>
      <w:r w:rsidRPr="001209A6">
        <w:rPr>
          <w:rFonts w:ascii="Courier New" w:hAnsi="Courier New" w:cs="Courier New"/>
          <w:highlight w:val="cyan"/>
        </w:rPr>
        <w:t>=”</w:t>
      </w:r>
      <w:r w:rsidR="00376E5B" w:rsidRPr="001209A6">
        <w:rPr>
          <w:rFonts w:ascii="Courier New" w:hAnsi="Courier New" w:cs="Courier New"/>
          <w:highlight w:val="cyan"/>
        </w:rPr>
        <w:t>avatar</w:t>
      </w:r>
      <w:r w:rsidRPr="001209A6">
        <w:rPr>
          <w:rFonts w:ascii="Courier New" w:hAnsi="Courier New" w:cs="Courier New"/>
          <w:highlight w:val="cyan"/>
        </w:rPr>
        <w:t>:</w:t>
      </w:r>
      <w:r w:rsidR="00A96CB1" w:rsidRPr="001209A6">
        <w:rPr>
          <w:rFonts w:ascii="Courier New" w:hAnsi="Courier New" w:cs="Courier New"/>
          <w:highlight w:val="cyan"/>
        </w:rPr>
        <w:t>`</w:t>
      </w:r>
      <w:r w:rsidR="00223501" w:rsidRPr="001209A6">
        <w:rPr>
          <w:rFonts w:ascii="Courier New" w:hAnsi="Courier New" w:cs="Courier New"/>
          <w:highlight w:val="cyan"/>
        </w:rPr>
        <w:t>.</w:t>
      </w:r>
      <w:r w:rsidR="009912BF" w:rsidRPr="001209A6">
        <w:rPr>
          <w:rFonts w:ascii="Courier New" w:hAnsi="Courier New" w:cs="Courier New"/>
          <w:highlight w:val="cyan"/>
        </w:rPr>
        <w:t>author</w:t>
      </w:r>
      <w:r w:rsidR="00223501" w:rsidRPr="001209A6">
        <w:rPr>
          <w:rFonts w:ascii="Courier New" w:hAnsi="Courier New" w:cs="Courier New"/>
          <w:highlight w:val="cyan"/>
        </w:rPr>
        <w:t>-wrapper</w:t>
      </w:r>
      <w:r w:rsidR="009912BF" w:rsidRPr="001209A6">
        <w:rPr>
          <w:rFonts w:ascii="Courier New" w:hAnsi="Courier New" w:cs="Courier New"/>
          <w:highlight w:val="cyan"/>
        </w:rPr>
        <w:t xml:space="preserve"> </w:t>
      </w:r>
      <w:r w:rsidRPr="001209A6">
        <w:rPr>
          <w:rFonts w:ascii="Courier New" w:hAnsi="Courier New" w:cs="Courier New"/>
          <w:highlight w:val="cyan"/>
        </w:rPr>
        <w:t>.author-</w:t>
      </w:r>
      <w:r w:rsidR="00376E5B" w:rsidRPr="001209A6">
        <w:rPr>
          <w:rFonts w:ascii="Courier New" w:hAnsi="Courier New" w:cs="Courier New"/>
          <w:highlight w:val="cyan"/>
        </w:rPr>
        <w:t>avatar</w:t>
      </w:r>
      <w:r w:rsidR="00A96CB1" w:rsidRPr="001209A6">
        <w:rPr>
          <w:rFonts w:ascii="Courier New" w:hAnsi="Courier New" w:cs="Courier New"/>
          <w:highlight w:val="cyan"/>
        </w:rPr>
        <w:t>`</w:t>
      </w:r>
      <w:r w:rsidRPr="001209A6">
        <w:rPr>
          <w:rFonts w:ascii="Courier New" w:hAnsi="Courier New" w:cs="Courier New"/>
          <w:highlight w:val="cyan"/>
        </w:rPr>
        <w:t>; name:</w:t>
      </w:r>
      <w:r w:rsidR="00A96CB1" w:rsidRPr="001209A6">
        <w:rPr>
          <w:rFonts w:ascii="Courier New" w:hAnsi="Courier New" w:cs="Courier New"/>
          <w:highlight w:val="cyan"/>
        </w:rPr>
        <w:t>`</w:t>
      </w:r>
      <w:r w:rsidR="00223501" w:rsidRPr="001209A6">
        <w:rPr>
          <w:rFonts w:ascii="Courier New" w:hAnsi="Courier New" w:cs="Courier New"/>
          <w:highlight w:val="cyan"/>
        </w:rPr>
        <w:t>.</w:t>
      </w:r>
      <w:r w:rsidR="00A205D6" w:rsidRPr="001209A6">
        <w:rPr>
          <w:rFonts w:ascii="Courier New" w:hAnsi="Courier New" w:cs="Courier New"/>
          <w:highlight w:val="cyan"/>
        </w:rPr>
        <w:t>author</w:t>
      </w:r>
      <w:r w:rsidR="00223501" w:rsidRPr="001209A6">
        <w:rPr>
          <w:rFonts w:ascii="Courier New" w:hAnsi="Courier New" w:cs="Courier New"/>
          <w:highlight w:val="cyan"/>
        </w:rPr>
        <w:t>-wrapper</w:t>
      </w:r>
      <w:r w:rsidR="002553CD" w:rsidRPr="001209A6">
        <w:rPr>
          <w:rFonts w:ascii="Courier New" w:hAnsi="Courier New" w:cs="Courier New"/>
          <w:highlight w:val="cyan"/>
        </w:rPr>
        <w:t xml:space="preserve"> </w:t>
      </w:r>
      <w:r w:rsidRPr="001209A6">
        <w:rPr>
          <w:rFonts w:ascii="Courier New" w:hAnsi="Courier New" w:cs="Courier New"/>
          <w:highlight w:val="cyan"/>
        </w:rPr>
        <w:t>.author-name</w:t>
      </w:r>
      <w:r w:rsidR="00A96CB1" w:rsidRPr="001209A6">
        <w:rPr>
          <w:rFonts w:ascii="Courier New" w:hAnsi="Courier New" w:cs="Courier New"/>
          <w:highlight w:val="cyan"/>
        </w:rPr>
        <w:t>`</w:t>
      </w:r>
      <w:r w:rsidRPr="001209A6">
        <w:rPr>
          <w:rFonts w:ascii="Courier New" w:hAnsi="Courier New" w:cs="Courier New"/>
          <w:highlight w:val="cyan"/>
        </w:rPr>
        <w:t>”&gt;</w:t>
      </w:r>
      <w:r w:rsidRPr="001209A6">
        <w:rPr>
          <w:rFonts w:ascii="Courier New" w:eastAsia="Times New Roman" w:hAnsi="Courier New" w:cs="Courier New"/>
          <w:sz w:val="20"/>
          <w:szCs w:val="20"/>
          <w:highlight w:val="cyan"/>
        </w:rPr>
        <w:t>&lt;/</w:t>
      </w:r>
      <w:r w:rsidRPr="001209A6">
        <w:rPr>
          <w:rFonts w:ascii="Courier New" w:hAnsi="Courier New" w:cs="Courier New"/>
          <w:highlight w:val="cyan"/>
        </w:rPr>
        <w:t>div</w:t>
      </w:r>
      <w:r w:rsidRPr="001209A6">
        <w:rPr>
          <w:rFonts w:ascii="Courier New" w:eastAsia="Times New Roman" w:hAnsi="Courier New" w:cs="Courier New"/>
          <w:sz w:val="20"/>
          <w:szCs w:val="20"/>
          <w:highlight w:val="cyan"/>
        </w:rPr>
        <w:t>&gt;</w:t>
      </w:r>
    </w:p>
    <w:p w:rsidR="006F5594" w:rsidRPr="00851D31" w:rsidRDefault="006F5594" w:rsidP="001F20BB">
      <w:pPr>
        <w:pStyle w:val="NoSpacing"/>
        <w:rPr>
          <w:rFonts w:ascii="Courier New" w:eastAsia="Times New Roman" w:hAnsi="Courier New" w:cs="Courier New"/>
          <w:sz w:val="20"/>
          <w:szCs w:val="20"/>
        </w:rPr>
      </w:pPr>
    </w:p>
    <w:p w:rsidR="00320E7F" w:rsidRPr="0004617F" w:rsidRDefault="00223501" w:rsidP="0004617F">
      <w:pPr>
        <w:rPr>
          <w:i/>
        </w:rPr>
      </w:pPr>
      <w:r>
        <w:rPr>
          <w:i/>
        </w:rPr>
        <w:t>3.</w:t>
      </w:r>
      <w:r w:rsidR="0004617F">
        <w:rPr>
          <w:i/>
        </w:rPr>
        <w:t>b</w:t>
      </w:r>
      <w:r w:rsidR="00320E7F">
        <w:rPr>
          <w:i/>
        </w:rPr>
        <w:t xml:space="preserve">: </w:t>
      </w:r>
      <w:r w:rsidR="002E1ED6">
        <w:rPr>
          <w:i/>
        </w:rPr>
        <w:t>R</w:t>
      </w:r>
      <w:r w:rsidR="00320E7F">
        <w:rPr>
          <w:i/>
        </w:rPr>
        <w:t xml:space="preserve">esolvable </w:t>
      </w:r>
      <w:r w:rsidR="002E1ED6">
        <w:rPr>
          <w:i/>
        </w:rPr>
        <w:t>queries</w:t>
      </w:r>
      <w:r w:rsidR="00FB003B">
        <w:rPr>
          <w:i/>
        </w:rPr>
        <w:t xml:space="preserve"> </w:t>
      </w:r>
      <w:r w:rsidR="006A4F86">
        <w:rPr>
          <w:i/>
        </w:rPr>
        <w:t>–</w:t>
      </w:r>
      <w:r w:rsidR="00FB003B">
        <w:rPr>
          <w:i/>
        </w:rPr>
        <w:t xml:space="preserve"> </w:t>
      </w:r>
      <w:r w:rsidR="006A4F86">
        <w:rPr>
          <w:i/>
        </w:rPr>
        <w:t>selectors that are resolved relative the root element</w:t>
      </w:r>
      <w:r w:rsidR="008B44E6">
        <w:rPr>
          <w:i/>
        </w:rPr>
        <w:t>.</w:t>
      </w:r>
    </w:p>
    <w:p w:rsidR="00223501" w:rsidRPr="001209A6" w:rsidRDefault="00223501" w:rsidP="0004617F">
      <w:pPr>
        <w:pStyle w:val="NoSpacing"/>
        <w:rPr>
          <w:rFonts w:ascii="Courier New" w:hAnsi="Courier New" w:cs="Courier New"/>
          <w:highlight w:val="cyan"/>
        </w:rPr>
      </w:pPr>
      <w:r w:rsidRPr="001209A6">
        <w:rPr>
          <w:rFonts w:ascii="Courier New" w:hAnsi="Courier New" w:cs="Courier New"/>
          <w:highlight w:val="cyan"/>
        </w:rPr>
        <w:t xml:space="preserve">&lt;div class=”author-wrapper”&gt;  </w:t>
      </w:r>
    </w:p>
    <w:p w:rsidR="0004617F" w:rsidRPr="001209A6" w:rsidRDefault="00223501" w:rsidP="0004617F">
      <w:pPr>
        <w:pStyle w:val="NoSpacing"/>
        <w:rPr>
          <w:rFonts w:ascii="Courier New" w:hAnsi="Courier New" w:cs="Courier New"/>
          <w:highlight w:val="cyan"/>
        </w:rPr>
      </w:pPr>
      <w:r w:rsidRPr="001209A6">
        <w:rPr>
          <w:rFonts w:ascii="Courier New" w:hAnsi="Courier New" w:cs="Courier New"/>
          <w:highlight w:val="cyan"/>
        </w:rPr>
        <w:t xml:space="preserve">  </w:t>
      </w:r>
      <w:r w:rsidR="0004617F" w:rsidRPr="001209A6">
        <w:rPr>
          <w:rFonts w:ascii="Courier New" w:hAnsi="Courier New" w:cs="Courier New"/>
          <w:highlight w:val="cyan"/>
        </w:rPr>
        <w:t>&lt;div class=”author-</w:t>
      </w:r>
      <w:r w:rsidR="00376E5B" w:rsidRPr="001209A6">
        <w:rPr>
          <w:rFonts w:ascii="Courier New" w:hAnsi="Courier New" w:cs="Courier New"/>
          <w:highlight w:val="cyan"/>
        </w:rPr>
        <w:t>avatar</w:t>
      </w:r>
      <w:r w:rsidR="0004617F" w:rsidRPr="001209A6">
        <w:rPr>
          <w:rFonts w:ascii="Courier New" w:hAnsi="Courier New" w:cs="Courier New"/>
          <w:highlight w:val="cyan"/>
        </w:rPr>
        <w:t>”&gt;…&lt;/div&gt;</w:t>
      </w:r>
    </w:p>
    <w:p w:rsidR="0004617F" w:rsidRPr="001209A6" w:rsidRDefault="00223501" w:rsidP="0004617F">
      <w:pPr>
        <w:pStyle w:val="NoSpacing"/>
        <w:rPr>
          <w:rFonts w:ascii="Courier New" w:hAnsi="Courier New" w:cs="Courier New"/>
          <w:highlight w:val="cyan"/>
        </w:rPr>
      </w:pPr>
      <w:r w:rsidRPr="001209A6">
        <w:rPr>
          <w:rFonts w:ascii="Courier New" w:hAnsi="Courier New" w:cs="Courier New"/>
          <w:highlight w:val="cyan"/>
        </w:rPr>
        <w:t xml:space="preserve">  </w:t>
      </w:r>
      <w:r w:rsidR="0004617F" w:rsidRPr="001209A6">
        <w:rPr>
          <w:rFonts w:ascii="Courier New" w:hAnsi="Courier New" w:cs="Courier New"/>
          <w:highlight w:val="cyan"/>
        </w:rPr>
        <w:t>&lt;div class=”author-name”&gt;…&lt;/div&gt;</w:t>
      </w:r>
    </w:p>
    <w:p w:rsidR="00320E7F" w:rsidRPr="00223501" w:rsidRDefault="00223501" w:rsidP="00223501">
      <w:pPr>
        <w:pStyle w:val="NoSpacing"/>
        <w:rPr>
          <w:rFonts w:ascii="Courier New" w:eastAsia="Times New Roman" w:hAnsi="Courier New" w:cs="Courier New"/>
          <w:sz w:val="20"/>
          <w:szCs w:val="20"/>
        </w:rPr>
      </w:pPr>
      <w:r w:rsidRPr="001209A6">
        <w:rPr>
          <w:rFonts w:ascii="Courier New" w:hAnsi="Courier New" w:cs="Courier New"/>
          <w:highlight w:val="cyan"/>
        </w:rPr>
        <w:t xml:space="preserve">  </w:t>
      </w:r>
      <w:r w:rsidR="00320E7F" w:rsidRPr="001209A6">
        <w:rPr>
          <w:rFonts w:ascii="Courier New" w:hAnsi="Courier New" w:cs="Courier New"/>
          <w:highlight w:val="cyan"/>
        </w:rPr>
        <w:t xml:space="preserve">&lt;div role=”author” </w:t>
      </w:r>
      <w:r w:rsidR="00DF7FEF" w:rsidRPr="001209A6">
        <w:rPr>
          <w:rFonts w:ascii="Courier New" w:hAnsi="Courier New" w:cs="Courier New"/>
          <w:highlight w:val="cyan"/>
        </w:rPr>
        <w:t>author:selectors</w:t>
      </w:r>
      <w:r w:rsidR="00320E7F" w:rsidRPr="001209A6">
        <w:rPr>
          <w:rFonts w:ascii="Courier New" w:hAnsi="Courier New" w:cs="Courier New"/>
          <w:highlight w:val="cyan"/>
        </w:rPr>
        <w:t>=”</w:t>
      </w:r>
      <w:r w:rsidR="00376E5B" w:rsidRPr="001209A6">
        <w:rPr>
          <w:rFonts w:ascii="Courier New" w:hAnsi="Courier New" w:cs="Courier New"/>
          <w:highlight w:val="cyan"/>
        </w:rPr>
        <w:t>avatar</w:t>
      </w:r>
      <w:r w:rsidR="00320E7F" w:rsidRPr="001209A6">
        <w:rPr>
          <w:rFonts w:ascii="Courier New" w:hAnsi="Courier New" w:cs="Courier New"/>
          <w:highlight w:val="cyan"/>
        </w:rPr>
        <w:t>:</w:t>
      </w:r>
      <w:r w:rsidR="0004617F" w:rsidRPr="001209A6">
        <w:rPr>
          <w:rFonts w:ascii="Courier New" w:hAnsi="Courier New" w:cs="Courier New"/>
          <w:highlight w:val="cyan"/>
        </w:rPr>
        <w:t>{siblings:</w:t>
      </w:r>
      <w:r w:rsidR="00A96CB1" w:rsidRPr="001209A6">
        <w:rPr>
          <w:rFonts w:ascii="Courier New" w:hAnsi="Courier New" w:cs="Courier New"/>
          <w:highlight w:val="cyan"/>
        </w:rPr>
        <w:t>`</w:t>
      </w:r>
      <w:r w:rsidR="00320E7F" w:rsidRPr="001209A6">
        <w:rPr>
          <w:rFonts w:ascii="Courier New" w:hAnsi="Courier New" w:cs="Courier New"/>
          <w:highlight w:val="cyan"/>
        </w:rPr>
        <w:t>.author-</w:t>
      </w:r>
      <w:r w:rsidR="00376E5B" w:rsidRPr="001209A6">
        <w:rPr>
          <w:rFonts w:ascii="Courier New" w:hAnsi="Courier New" w:cs="Courier New"/>
          <w:highlight w:val="cyan"/>
        </w:rPr>
        <w:t>avatar</w:t>
      </w:r>
      <w:r w:rsidR="00A96CB1" w:rsidRPr="001209A6">
        <w:rPr>
          <w:rFonts w:ascii="Courier New" w:hAnsi="Courier New" w:cs="Courier New"/>
          <w:highlight w:val="cyan"/>
        </w:rPr>
        <w:t>`</w:t>
      </w:r>
      <w:r w:rsidR="0004617F" w:rsidRPr="001209A6">
        <w:rPr>
          <w:rFonts w:ascii="Courier New" w:hAnsi="Courier New" w:cs="Courier New"/>
          <w:highlight w:val="cyan"/>
        </w:rPr>
        <w:t>}</w:t>
      </w:r>
      <w:r w:rsidR="00320E7F" w:rsidRPr="001209A6">
        <w:rPr>
          <w:rFonts w:ascii="Courier New" w:hAnsi="Courier New" w:cs="Courier New"/>
          <w:highlight w:val="cyan"/>
        </w:rPr>
        <w:t>; name:</w:t>
      </w:r>
      <w:r w:rsidR="0004617F" w:rsidRPr="001209A6">
        <w:rPr>
          <w:rFonts w:ascii="Courier New" w:hAnsi="Courier New" w:cs="Courier New"/>
          <w:highlight w:val="cyan"/>
        </w:rPr>
        <w:t>{siblings:</w:t>
      </w:r>
      <w:r w:rsidR="00A96CB1" w:rsidRPr="001209A6">
        <w:rPr>
          <w:rFonts w:ascii="Courier New" w:hAnsi="Courier New" w:cs="Courier New"/>
          <w:highlight w:val="cyan"/>
        </w:rPr>
        <w:t>`</w:t>
      </w:r>
      <w:r w:rsidR="00320E7F" w:rsidRPr="001209A6">
        <w:rPr>
          <w:rFonts w:ascii="Courier New" w:hAnsi="Courier New" w:cs="Courier New"/>
          <w:highlight w:val="cyan"/>
        </w:rPr>
        <w:t>.author-name</w:t>
      </w:r>
      <w:r w:rsidR="00A96CB1" w:rsidRPr="001209A6">
        <w:rPr>
          <w:rFonts w:ascii="Courier New" w:hAnsi="Courier New" w:cs="Courier New"/>
          <w:highlight w:val="cyan"/>
        </w:rPr>
        <w:t>`</w:t>
      </w:r>
      <w:r w:rsidR="0004617F" w:rsidRPr="001209A6">
        <w:rPr>
          <w:rFonts w:ascii="Courier New" w:hAnsi="Courier New" w:cs="Courier New"/>
          <w:highlight w:val="cyan"/>
        </w:rPr>
        <w:t>}</w:t>
      </w:r>
      <w:r w:rsidR="00320E7F" w:rsidRPr="001209A6">
        <w:rPr>
          <w:rFonts w:ascii="Courier New" w:hAnsi="Courier New" w:cs="Courier New"/>
          <w:highlight w:val="cyan"/>
        </w:rPr>
        <w:t>”&gt;</w:t>
      </w:r>
      <w:r w:rsidR="00320E7F" w:rsidRPr="001209A6">
        <w:rPr>
          <w:rFonts w:ascii="Courier New" w:eastAsia="Times New Roman" w:hAnsi="Courier New" w:cs="Courier New"/>
          <w:sz w:val="20"/>
          <w:szCs w:val="20"/>
          <w:highlight w:val="cyan"/>
        </w:rPr>
        <w:t>&lt;/</w:t>
      </w:r>
      <w:r w:rsidR="00320E7F" w:rsidRPr="001209A6">
        <w:rPr>
          <w:rFonts w:ascii="Courier New" w:hAnsi="Courier New" w:cs="Courier New"/>
          <w:highlight w:val="cyan"/>
        </w:rPr>
        <w:t>div</w:t>
      </w:r>
      <w:r w:rsidR="00320E7F" w:rsidRPr="001209A6">
        <w:rPr>
          <w:rFonts w:ascii="Courier New" w:eastAsia="Times New Roman" w:hAnsi="Courier New" w:cs="Courier New"/>
          <w:sz w:val="20"/>
          <w:szCs w:val="20"/>
          <w:highlight w:val="cyan"/>
        </w:rPr>
        <w:t>&gt;</w:t>
      </w:r>
    </w:p>
    <w:p w:rsidR="00223501" w:rsidRDefault="00223501" w:rsidP="0004617F">
      <w:pPr>
        <w:rPr>
          <w:rFonts w:ascii="Courier New" w:eastAsia="Times New Roman" w:hAnsi="Courier New" w:cs="Courier New"/>
          <w:sz w:val="20"/>
          <w:szCs w:val="20"/>
        </w:rPr>
      </w:pPr>
      <w:r>
        <w:rPr>
          <w:rFonts w:ascii="Courier New" w:eastAsia="Times New Roman" w:hAnsi="Courier New" w:cs="Courier New"/>
          <w:sz w:val="20"/>
          <w:szCs w:val="20"/>
        </w:rPr>
        <w:t>&lt;/div&gt;</w:t>
      </w:r>
    </w:p>
    <w:p w:rsidR="00493807" w:rsidRPr="00493807" w:rsidRDefault="00493807" w:rsidP="00493807">
      <w:pPr>
        <w:rPr>
          <w:i/>
        </w:rPr>
      </w:pPr>
      <w:r w:rsidRPr="00493807">
        <w:rPr>
          <w:i/>
        </w:rPr>
        <w:t>Dependencies</w:t>
      </w:r>
      <w:r w:rsidR="00BD4E45">
        <w:rPr>
          <w:i/>
        </w:rPr>
        <w:t xml:space="preserve"> are</w:t>
      </w:r>
      <w:r w:rsidRPr="00493807">
        <w:rPr>
          <w:i/>
        </w:rPr>
        <w:t xml:space="preserve"> supported</w:t>
      </w:r>
    </w:p>
    <w:p w:rsidR="00223501" w:rsidRDefault="00223501" w:rsidP="00223501">
      <w:pPr>
        <w:pStyle w:val="NoSpacing"/>
        <w:rPr>
          <w:rFonts w:ascii="Courier New" w:eastAsia="Times New Roman" w:hAnsi="Courier New" w:cs="Courier New"/>
          <w:sz w:val="20"/>
          <w:szCs w:val="20"/>
        </w:rPr>
      </w:pPr>
      <w:r w:rsidRPr="001209A6">
        <w:rPr>
          <w:rFonts w:ascii="Courier New" w:hAnsi="Courier New" w:cs="Courier New"/>
          <w:highlight w:val="cyan"/>
        </w:rPr>
        <w:t xml:space="preserve">&lt;div role=”author” </w:t>
      </w:r>
      <w:r w:rsidR="00DF7FEF" w:rsidRPr="001209A6">
        <w:rPr>
          <w:rFonts w:ascii="Courier New" w:hAnsi="Courier New" w:cs="Courier New"/>
          <w:highlight w:val="cyan"/>
        </w:rPr>
        <w:t>author:selectors</w:t>
      </w:r>
      <w:r w:rsidRPr="001209A6">
        <w:rPr>
          <w:rFonts w:ascii="Courier New" w:hAnsi="Courier New" w:cs="Courier New"/>
          <w:highlight w:val="cyan"/>
        </w:rPr>
        <w:t>=”wrapper:{closest:</w:t>
      </w:r>
      <w:r w:rsidR="00A96CB1" w:rsidRPr="001209A6">
        <w:rPr>
          <w:rFonts w:ascii="Courier New" w:hAnsi="Courier New" w:cs="Courier New"/>
          <w:highlight w:val="cyan"/>
        </w:rPr>
        <w:t>`</w:t>
      </w:r>
      <w:r w:rsidRPr="001209A6">
        <w:rPr>
          <w:rFonts w:ascii="Courier New" w:hAnsi="Courier New" w:cs="Courier New"/>
          <w:highlight w:val="cyan"/>
        </w:rPr>
        <w:t>div</w:t>
      </w:r>
      <w:r w:rsidR="00A96CB1" w:rsidRPr="001209A6">
        <w:rPr>
          <w:rFonts w:ascii="Courier New" w:hAnsi="Courier New" w:cs="Courier New"/>
          <w:highlight w:val="cyan"/>
        </w:rPr>
        <w:t>`</w:t>
      </w:r>
      <w:r w:rsidRPr="001209A6">
        <w:rPr>
          <w:rFonts w:ascii="Courier New" w:hAnsi="Courier New" w:cs="Courier New"/>
          <w:highlight w:val="cyan"/>
        </w:rPr>
        <w:t xml:space="preserve">}; </w:t>
      </w:r>
      <w:r w:rsidR="00376E5B" w:rsidRPr="001209A6">
        <w:rPr>
          <w:rFonts w:ascii="Courier New" w:hAnsi="Courier New" w:cs="Courier New"/>
          <w:highlight w:val="cyan"/>
        </w:rPr>
        <w:t>avatar</w:t>
      </w:r>
      <w:r w:rsidRPr="001209A6">
        <w:rPr>
          <w:rFonts w:ascii="Courier New" w:hAnsi="Courier New" w:cs="Courier New"/>
          <w:highlight w:val="cyan"/>
        </w:rPr>
        <w:t>:{</w:t>
      </w:r>
      <w:r w:rsidR="005650A7" w:rsidRPr="001209A6">
        <w:rPr>
          <w:rFonts w:ascii="Courier New" w:hAnsi="Courier New" w:cs="Courier New"/>
          <w:highlight w:val="cyan"/>
        </w:rPr>
        <w:t>wrapper</w:t>
      </w:r>
      <w:r w:rsidRPr="001209A6">
        <w:rPr>
          <w:rFonts w:ascii="Courier New" w:hAnsi="Courier New" w:cs="Courier New"/>
          <w:highlight w:val="cyan"/>
        </w:rPr>
        <w:t>.children:</w:t>
      </w:r>
      <w:r w:rsidR="00A96CB1" w:rsidRPr="001209A6">
        <w:rPr>
          <w:rFonts w:ascii="Courier New" w:hAnsi="Courier New" w:cs="Courier New"/>
          <w:highlight w:val="cyan"/>
        </w:rPr>
        <w:t>`</w:t>
      </w:r>
      <w:r w:rsidRPr="001209A6">
        <w:rPr>
          <w:rFonts w:ascii="Courier New" w:hAnsi="Courier New" w:cs="Courier New"/>
          <w:highlight w:val="cyan"/>
        </w:rPr>
        <w:t>.author-</w:t>
      </w:r>
      <w:r w:rsidR="00376E5B" w:rsidRPr="001209A6">
        <w:rPr>
          <w:rFonts w:ascii="Courier New" w:hAnsi="Courier New" w:cs="Courier New"/>
          <w:highlight w:val="cyan"/>
        </w:rPr>
        <w:t>avatar</w:t>
      </w:r>
      <w:r w:rsidR="00A96CB1" w:rsidRPr="001209A6">
        <w:rPr>
          <w:rFonts w:ascii="Courier New" w:hAnsi="Courier New" w:cs="Courier New"/>
          <w:highlight w:val="cyan"/>
        </w:rPr>
        <w:t>`</w:t>
      </w:r>
      <w:r w:rsidRPr="001209A6">
        <w:rPr>
          <w:rFonts w:ascii="Courier New" w:hAnsi="Courier New" w:cs="Courier New"/>
          <w:highlight w:val="cyan"/>
        </w:rPr>
        <w:t>}; name:{</w:t>
      </w:r>
      <w:r w:rsidR="005650A7" w:rsidRPr="001209A6">
        <w:rPr>
          <w:rFonts w:ascii="Courier New" w:hAnsi="Courier New" w:cs="Courier New"/>
          <w:highlight w:val="cyan"/>
        </w:rPr>
        <w:t>wrapper</w:t>
      </w:r>
      <w:r w:rsidRPr="001209A6">
        <w:rPr>
          <w:rFonts w:ascii="Courier New" w:hAnsi="Courier New" w:cs="Courier New"/>
          <w:highlight w:val="cyan"/>
        </w:rPr>
        <w:t>.children:</w:t>
      </w:r>
      <w:r w:rsidR="00A96CB1" w:rsidRPr="001209A6">
        <w:rPr>
          <w:rFonts w:ascii="Courier New" w:hAnsi="Courier New" w:cs="Courier New"/>
          <w:highlight w:val="cyan"/>
        </w:rPr>
        <w:t>`</w:t>
      </w:r>
      <w:r w:rsidRPr="001209A6">
        <w:rPr>
          <w:rFonts w:ascii="Courier New" w:hAnsi="Courier New" w:cs="Courier New"/>
          <w:highlight w:val="cyan"/>
        </w:rPr>
        <w:t>.author-name</w:t>
      </w:r>
      <w:r w:rsidR="00A96CB1" w:rsidRPr="001209A6">
        <w:rPr>
          <w:rFonts w:ascii="Courier New" w:hAnsi="Courier New" w:cs="Courier New"/>
          <w:highlight w:val="cyan"/>
        </w:rPr>
        <w:t>`</w:t>
      </w:r>
      <w:r w:rsidRPr="001209A6">
        <w:rPr>
          <w:rFonts w:ascii="Courier New" w:hAnsi="Courier New" w:cs="Courier New"/>
          <w:highlight w:val="cyan"/>
        </w:rPr>
        <w:t>}”&gt;</w:t>
      </w:r>
      <w:r w:rsidRPr="001209A6">
        <w:rPr>
          <w:rFonts w:ascii="Courier New" w:eastAsia="Times New Roman" w:hAnsi="Courier New" w:cs="Courier New"/>
          <w:sz w:val="20"/>
          <w:szCs w:val="20"/>
          <w:highlight w:val="cyan"/>
        </w:rPr>
        <w:t>&lt;/</w:t>
      </w:r>
      <w:r w:rsidRPr="001209A6">
        <w:rPr>
          <w:rFonts w:ascii="Courier New" w:hAnsi="Courier New" w:cs="Courier New"/>
          <w:highlight w:val="cyan"/>
        </w:rPr>
        <w:t>div</w:t>
      </w:r>
      <w:r w:rsidRPr="001209A6">
        <w:rPr>
          <w:rFonts w:ascii="Courier New" w:eastAsia="Times New Roman" w:hAnsi="Courier New" w:cs="Courier New"/>
          <w:sz w:val="20"/>
          <w:szCs w:val="20"/>
          <w:highlight w:val="cyan"/>
        </w:rPr>
        <w:t>&gt;</w:t>
      </w:r>
    </w:p>
    <w:p w:rsidR="00304108" w:rsidRPr="00223501" w:rsidRDefault="00304108" w:rsidP="00223501">
      <w:pPr>
        <w:pStyle w:val="NoSpacing"/>
        <w:rPr>
          <w:rFonts w:ascii="Courier New" w:hAnsi="Courier New" w:cs="Courier New"/>
          <w:i/>
        </w:rPr>
      </w:pPr>
    </w:p>
    <w:p w:rsidR="00304108" w:rsidRPr="00493807" w:rsidRDefault="00304108" w:rsidP="00304108">
      <w:pPr>
        <w:rPr>
          <w:i/>
        </w:rPr>
      </w:pPr>
      <w:r>
        <w:rPr>
          <w:i/>
        </w:rPr>
        <w:t>Multiple resol</w:t>
      </w:r>
      <w:r w:rsidR="006C4F1B">
        <w:rPr>
          <w:i/>
        </w:rPr>
        <w:t>ution</w:t>
      </w:r>
      <w:r>
        <w:rPr>
          <w:i/>
        </w:rPr>
        <w:t xml:space="preserve">s </w:t>
      </w:r>
      <w:r w:rsidR="00BD4E45">
        <w:rPr>
          <w:i/>
        </w:rPr>
        <w:t xml:space="preserve">are </w:t>
      </w:r>
      <w:r w:rsidRPr="00493807">
        <w:rPr>
          <w:i/>
        </w:rPr>
        <w:t>supported</w:t>
      </w:r>
    </w:p>
    <w:p w:rsidR="00304108" w:rsidRPr="00223501" w:rsidRDefault="00304108" w:rsidP="00304108">
      <w:pPr>
        <w:pStyle w:val="NoSpacing"/>
        <w:rPr>
          <w:rFonts w:ascii="Courier New" w:hAnsi="Courier New" w:cs="Courier New"/>
          <w:i/>
        </w:rPr>
      </w:pPr>
      <w:r w:rsidRPr="001209A6">
        <w:rPr>
          <w:rFonts w:ascii="Courier New" w:hAnsi="Courier New" w:cs="Courier New"/>
          <w:highlight w:val="cyan"/>
        </w:rPr>
        <w:t xml:space="preserve">&lt;div role=”author” </w:t>
      </w:r>
      <w:r w:rsidR="00DF7FEF" w:rsidRPr="001209A6">
        <w:rPr>
          <w:rFonts w:ascii="Courier New" w:hAnsi="Courier New" w:cs="Courier New"/>
          <w:highlight w:val="cyan"/>
        </w:rPr>
        <w:t>author:selectors</w:t>
      </w:r>
      <w:r w:rsidRPr="001209A6">
        <w:rPr>
          <w:rFonts w:ascii="Courier New" w:hAnsi="Courier New" w:cs="Courier New"/>
          <w:highlight w:val="cyan"/>
        </w:rPr>
        <w:t>=”wrapper:{closest:</w:t>
      </w:r>
      <w:r w:rsidR="00A96CB1" w:rsidRPr="001209A6">
        <w:rPr>
          <w:rFonts w:ascii="Courier New" w:hAnsi="Courier New" w:cs="Courier New"/>
          <w:highlight w:val="cyan"/>
        </w:rPr>
        <w:t>`</w:t>
      </w:r>
      <w:r w:rsidRPr="001209A6">
        <w:rPr>
          <w:rFonts w:ascii="Courier New" w:hAnsi="Courier New" w:cs="Courier New"/>
          <w:highlight w:val="cyan"/>
        </w:rPr>
        <w:t>div</w:t>
      </w:r>
      <w:r w:rsidR="00A96CB1" w:rsidRPr="001209A6">
        <w:rPr>
          <w:rFonts w:ascii="Courier New" w:hAnsi="Courier New" w:cs="Courier New"/>
          <w:highlight w:val="cyan"/>
        </w:rPr>
        <w:t>`</w:t>
      </w:r>
      <w:r w:rsidRPr="001209A6">
        <w:rPr>
          <w:rFonts w:ascii="Courier New" w:hAnsi="Courier New" w:cs="Courier New"/>
          <w:highlight w:val="cyan"/>
        </w:rPr>
        <w:t>}; everything:{wrapper.children:</w:t>
      </w:r>
      <w:r w:rsidR="00A96CB1" w:rsidRPr="001209A6">
        <w:rPr>
          <w:rFonts w:ascii="Courier New" w:hAnsi="Courier New" w:cs="Courier New"/>
          <w:highlight w:val="cyan"/>
        </w:rPr>
        <w:t>`</w:t>
      </w:r>
      <w:r w:rsidRPr="001209A6">
        <w:rPr>
          <w:rFonts w:ascii="Courier New" w:hAnsi="Courier New" w:cs="Courier New"/>
          <w:highlight w:val="cyan"/>
        </w:rPr>
        <w:t>.author-</w:t>
      </w:r>
      <w:r w:rsidR="00376E5B" w:rsidRPr="001209A6">
        <w:rPr>
          <w:rFonts w:ascii="Courier New" w:hAnsi="Courier New" w:cs="Courier New"/>
          <w:highlight w:val="cyan"/>
        </w:rPr>
        <w:t>avatar</w:t>
      </w:r>
      <w:r w:rsidR="00A96CB1" w:rsidRPr="001209A6">
        <w:rPr>
          <w:rFonts w:ascii="Courier New" w:hAnsi="Courier New" w:cs="Courier New"/>
          <w:highlight w:val="cyan"/>
        </w:rPr>
        <w:t>`</w:t>
      </w:r>
      <w:r w:rsidRPr="001209A6">
        <w:rPr>
          <w:rFonts w:ascii="Courier New" w:hAnsi="Courier New" w:cs="Courier New"/>
          <w:highlight w:val="cyan"/>
        </w:rPr>
        <w:t>; siblings:</w:t>
      </w:r>
      <w:r w:rsidR="00A96CB1" w:rsidRPr="001209A6">
        <w:rPr>
          <w:rFonts w:ascii="Courier New" w:hAnsi="Courier New" w:cs="Courier New"/>
          <w:highlight w:val="cyan"/>
        </w:rPr>
        <w:t>`</w:t>
      </w:r>
      <w:r w:rsidRPr="001209A6">
        <w:rPr>
          <w:rFonts w:ascii="Courier New" w:hAnsi="Courier New" w:cs="Courier New"/>
          <w:highlight w:val="cyan"/>
        </w:rPr>
        <w:t>.author-name</w:t>
      </w:r>
      <w:r w:rsidR="00A96CB1" w:rsidRPr="001209A6">
        <w:rPr>
          <w:rFonts w:ascii="Courier New" w:hAnsi="Courier New" w:cs="Courier New"/>
          <w:highlight w:val="cyan"/>
        </w:rPr>
        <w:t>`</w:t>
      </w:r>
      <w:r w:rsidRPr="001209A6">
        <w:rPr>
          <w:rFonts w:ascii="Courier New" w:hAnsi="Courier New" w:cs="Courier New"/>
          <w:highlight w:val="cyan"/>
        </w:rPr>
        <w:t>}”&gt;</w:t>
      </w:r>
      <w:r w:rsidRPr="001209A6">
        <w:rPr>
          <w:rFonts w:ascii="Courier New" w:eastAsia="Times New Roman" w:hAnsi="Courier New" w:cs="Courier New"/>
          <w:sz w:val="20"/>
          <w:szCs w:val="20"/>
          <w:highlight w:val="cyan"/>
        </w:rPr>
        <w:t>&lt;/</w:t>
      </w:r>
      <w:r w:rsidRPr="001209A6">
        <w:rPr>
          <w:rFonts w:ascii="Courier New" w:hAnsi="Courier New" w:cs="Courier New"/>
          <w:highlight w:val="cyan"/>
        </w:rPr>
        <w:t>div</w:t>
      </w:r>
      <w:r w:rsidRPr="001209A6">
        <w:rPr>
          <w:rFonts w:ascii="Courier New" w:eastAsia="Times New Roman" w:hAnsi="Courier New" w:cs="Courier New"/>
          <w:sz w:val="20"/>
          <w:szCs w:val="20"/>
          <w:highlight w:val="cyan"/>
        </w:rPr>
        <w:t>&gt;</w:t>
      </w:r>
    </w:p>
    <w:p w:rsidR="00223501" w:rsidRPr="00493807" w:rsidRDefault="00223501" w:rsidP="00493807">
      <w:pPr>
        <w:pStyle w:val="NoSpacing"/>
        <w:rPr>
          <w:rFonts w:ascii="Courier New" w:hAnsi="Courier New" w:cs="Courier New"/>
        </w:rPr>
      </w:pPr>
    </w:p>
    <w:p w:rsidR="00C60987" w:rsidRPr="00A319E3" w:rsidRDefault="002C7789" w:rsidP="00A319E3">
      <w:pPr>
        <w:pStyle w:val="Heading3"/>
        <w:rPr>
          <w:b/>
        </w:rPr>
      </w:pPr>
      <w:r w:rsidRPr="00A319E3">
        <w:rPr>
          <w:b/>
        </w:rPr>
        <w:t>Components can be nested.</w:t>
      </w:r>
    </w:p>
    <w:p w:rsidR="002C7789" w:rsidRPr="002C7789" w:rsidRDefault="0025387D" w:rsidP="00C60987">
      <w:r>
        <w:t>This is where</w:t>
      </w:r>
      <w:r w:rsidR="001C49AC">
        <w:t xml:space="preserve"> a</w:t>
      </w:r>
      <w:r w:rsidR="00C25B05">
        <w:t xml:space="preserve"> </w:t>
      </w:r>
      <w:r w:rsidR="00095688">
        <w:t>component’s</w:t>
      </w:r>
      <w:r w:rsidR="004F37D6">
        <w:t xml:space="preserve"> </w:t>
      </w:r>
      <w:r w:rsidR="007548F5">
        <w:t xml:space="preserve">node </w:t>
      </w:r>
      <w:r>
        <w:t>is</w:t>
      </w:r>
      <w:r w:rsidR="007548F5">
        <w:t xml:space="preserve"> also </w:t>
      </w:r>
      <w:r w:rsidR="00C25B05">
        <w:t xml:space="preserve">defined as a component of its own </w:t>
      </w:r>
      <w:r w:rsidR="00551F0B">
        <w:t>–</w:t>
      </w:r>
      <w:r w:rsidR="007548F5">
        <w:t xml:space="preserve"> </w:t>
      </w:r>
      <w:r w:rsidR="00551F0B">
        <w:t xml:space="preserve">to make </w:t>
      </w:r>
      <w:r w:rsidR="007548F5">
        <w:t xml:space="preserve">a </w:t>
      </w:r>
      <w:r w:rsidR="00C25B05">
        <w:t>child component</w:t>
      </w:r>
      <w:r w:rsidR="003A56A3">
        <w:t>.</w:t>
      </w:r>
    </w:p>
    <w:p w:rsidR="005C0C5F" w:rsidRPr="000F373C" w:rsidRDefault="005C0C5F" w:rsidP="005C0C5F">
      <w:pPr>
        <w:pStyle w:val="NoSpacing"/>
        <w:rPr>
          <w:rFonts w:ascii="Courier New" w:hAnsi="Courier New" w:cs="Courier New"/>
          <w:highlight w:val="cyan"/>
        </w:rPr>
      </w:pPr>
      <w:r w:rsidRPr="000F373C">
        <w:rPr>
          <w:rFonts w:ascii="Courier New" w:hAnsi="Courier New" w:cs="Courier New"/>
          <w:highlight w:val="cyan"/>
        </w:rPr>
        <w:t>&lt;div role="article"&gt;</w:t>
      </w:r>
    </w:p>
    <w:p w:rsidR="00216F09" w:rsidRPr="000F373C" w:rsidRDefault="00216F09" w:rsidP="005C0C5F">
      <w:pPr>
        <w:pStyle w:val="NoSpacing"/>
        <w:rPr>
          <w:rFonts w:ascii="Courier New" w:hAnsi="Courier New" w:cs="Courier New"/>
          <w:highlight w:val="cyan"/>
        </w:rPr>
      </w:pPr>
    </w:p>
    <w:p w:rsidR="005A5185" w:rsidRPr="000F373C" w:rsidRDefault="005A5185" w:rsidP="005C0C5F">
      <w:pPr>
        <w:pStyle w:val="NoSpacing"/>
        <w:rPr>
          <w:rFonts w:ascii="Courier New" w:hAnsi="Courier New" w:cs="Courier New"/>
          <w:highlight w:val="cyan"/>
        </w:rPr>
      </w:pPr>
      <w:r w:rsidRPr="000F373C">
        <w:rPr>
          <w:rFonts w:ascii="Courier New" w:hAnsi="Courier New" w:cs="Courier New"/>
          <w:highlight w:val="cyan"/>
        </w:rPr>
        <w:t xml:space="preserve">  &lt;div</w:t>
      </w:r>
      <w:r w:rsidR="006C4F6D" w:rsidRPr="000F373C">
        <w:rPr>
          <w:rFonts w:ascii="Courier New" w:hAnsi="Courier New" w:cs="Courier New"/>
          <w:highlight w:val="cyan"/>
        </w:rPr>
        <w:t xml:space="preserve"> class=”some-</w:t>
      </w:r>
      <w:r w:rsidR="00C0281A" w:rsidRPr="000F373C">
        <w:rPr>
          <w:rFonts w:ascii="Courier New" w:hAnsi="Courier New" w:cs="Courier New"/>
          <w:highlight w:val="cyan"/>
        </w:rPr>
        <w:t>div</w:t>
      </w:r>
      <w:r w:rsidR="006C4F6D" w:rsidRPr="000F373C">
        <w:rPr>
          <w:rFonts w:ascii="Courier New" w:hAnsi="Courier New" w:cs="Courier New"/>
          <w:highlight w:val="cyan"/>
        </w:rPr>
        <w:t>”</w:t>
      </w:r>
      <w:r w:rsidRPr="000F373C">
        <w:rPr>
          <w:rFonts w:ascii="Courier New" w:hAnsi="Courier New" w:cs="Courier New"/>
          <w:highlight w:val="cyan"/>
        </w:rPr>
        <w:t>&gt;</w:t>
      </w:r>
    </w:p>
    <w:p w:rsidR="003D2BD0" w:rsidRPr="000F373C" w:rsidRDefault="005C0C5F" w:rsidP="003D2BD0">
      <w:pPr>
        <w:pStyle w:val="NoSpacing"/>
        <w:rPr>
          <w:rFonts w:ascii="Courier New" w:hAnsi="Courier New" w:cs="Courier New"/>
          <w:highlight w:val="cyan"/>
        </w:rPr>
      </w:pPr>
      <w:r w:rsidRPr="000F373C">
        <w:rPr>
          <w:rFonts w:ascii="Courier New" w:hAnsi="Courier New" w:cs="Courier New"/>
          <w:highlight w:val="cyan"/>
        </w:rPr>
        <w:t xml:space="preserve">  </w:t>
      </w:r>
      <w:r w:rsidR="005A5185" w:rsidRPr="000F373C">
        <w:rPr>
          <w:rFonts w:ascii="Courier New" w:hAnsi="Courier New" w:cs="Courier New"/>
          <w:highlight w:val="cyan"/>
        </w:rPr>
        <w:t xml:space="preserve">  </w:t>
      </w:r>
      <w:r w:rsidR="003D2BD0" w:rsidRPr="000F373C">
        <w:rPr>
          <w:rFonts w:ascii="Courier New" w:hAnsi="Courier New" w:cs="Courier New"/>
          <w:highlight w:val="cyan"/>
        </w:rPr>
        <w:t>&lt;div class=”article-thumbnail”&gt;…&lt;/div&gt;</w:t>
      </w:r>
    </w:p>
    <w:p w:rsidR="003D2BD0" w:rsidRPr="000F373C" w:rsidRDefault="003D2BD0" w:rsidP="003D2BD0">
      <w:pPr>
        <w:pStyle w:val="NoSpacing"/>
        <w:rPr>
          <w:rFonts w:ascii="Courier New" w:hAnsi="Courier New" w:cs="Courier New"/>
          <w:highlight w:val="cyan"/>
        </w:rPr>
      </w:pPr>
      <w:r w:rsidRPr="000F373C">
        <w:rPr>
          <w:rFonts w:ascii="Courier New" w:hAnsi="Courier New" w:cs="Courier New"/>
          <w:highlight w:val="cyan"/>
        </w:rPr>
        <w:t xml:space="preserve">  </w:t>
      </w:r>
      <w:r w:rsidR="005A5185" w:rsidRPr="000F373C">
        <w:rPr>
          <w:rFonts w:ascii="Courier New" w:hAnsi="Courier New" w:cs="Courier New"/>
          <w:highlight w:val="cyan"/>
        </w:rPr>
        <w:t xml:space="preserve">  </w:t>
      </w:r>
      <w:r w:rsidRPr="000F373C">
        <w:rPr>
          <w:rFonts w:ascii="Courier New" w:hAnsi="Courier New" w:cs="Courier New"/>
          <w:highlight w:val="cyan"/>
        </w:rPr>
        <w:t>&lt;div class=”article-title”&gt;…&lt;/div&gt;</w:t>
      </w:r>
    </w:p>
    <w:p w:rsidR="005A5185" w:rsidRPr="000F373C" w:rsidRDefault="005A5185" w:rsidP="003D2BD0">
      <w:pPr>
        <w:pStyle w:val="NoSpacing"/>
        <w:rPr>
          <w:rFonts w:ascii="Courier New" w:hAnsi="Courier New" w:cs="Courier New"/>
          <w:highlight w:val="cyan"/>
        </w:rPr>
      </w:pPr>
      <w:r w:rsidRPr="000F373C">
        <w:rPr>
          <w:rFonts w:ascii="Courier New" w:hAnsi="Courier New" w:cs="Courier New"/>
          <w:highlight w:val="cyan"/>
        </w:rPr>
        <w:t xml:space="preserve">  &lt;/div&gt;</w:t>
      </w:r>
    </w:p>
    <w:p w:rsidR="00825D70" w:rsidRPr="000F373C" w:rsidRDefault="00825D70" w:rsidP="003D2BD0">
      <w:pPr>
        <w:pStyle w:val="NoSpacing"/>
        <w:rPr>
          <w:rFonts w:ascii="Courier New" w:hAnsi="Courier New" w:cs="Courier New"/>
          <w:highlight w:val="cyan"/>
        </w:rPr>
      </w:pPr>
    </w:p>
    <w:p w:rsidR="005C0C5F" w:rsidRPr="000F373C" w:rsidRDefault="003D2BD0" w:rsidP="005C0C5F">
      <w:pPr>
        <w:pStyle w:val="NoSpacing"/>
        <w:rPr>
          <w:rFonts w:ascii="Courier New" w:hAnsi="Courier New" w:cs="Courier New"/>
          <w:highlight w:val="cyan"/>
        </w:rPr>
      </w:pPr>
      <w:r w:rsidRPr="000F373C">
        <w:rPr>
          <w:rFonts w:ascii="Courier New" w:hAnsi="Courier New" w:cs="Courier New"/>
          <w:highlight w:val="cyan"/>
        </w:rPr>
        <w:t xml:space="preserve">  </w:t>
      </w:r>
      <w:r w:rsidR="005C0C5F" w:rsidRPr="000F373C">
        <w:rPr>
          <w:rFonts w:ascii="Courier New" w:hAnsi="Courier New" w:cs="Courier New"/>
          <w:highlight w:val="cyan"/>
        </w:rPr>
        <w:t xml:space="preserve">&lt;div </w:t>
      </w:r>
      <w:r w:rsidR="00004698" w:rsidRPr="000F373C">
        <w:rPr>
          <w:rFonts w:ascii="Courier New" w:hAnsi="Courier New" w:cs="Courier New"/>
          <w:highlight w:val="cyan"/>
        </w:rPr>
        <w:t>class=”article-</w:t>
      </w:r>
      <w:r w:rsidR="00DB44CD" w:rsidRPr="000F373C">
        <w:rPr>
          <w:rFonts w:ascii="Courier New" w:hAnsi="Courier New" w:cs="Courier New"/>
          <w:highlight w:val="cyan"/>
        </w:rPr>
        <w:t>author</w:t>
      </w:r>
      <w:r w:rsidR="00004698" w:rsidRPr="000F373C">
        <w:rPr>
          <w:rFonts w:ascii="Courier New" w:hAnsi="Courier New" w:cs="Courier New"/>
          <w:highlight w:val="cyan"/>
        </w:rPr>
        <w:t xml:space="preserve">” </w:t>
      </w:r>
      <w:r w:rsidR="005C0C5F" w:rsidRPr="000F373C">
        <w:rPr>
          <w:rFonts w:ascii="Courier New" w:hAnsi="Courier New" w:cs="Courier New"/>
          <w:highlight w:val="cyan"/>
        </w:rPr>
        <w:t>role="author"&gt;</w:t>
      </w:r>
    </w:p>
    <w:p w:rsidR="005C0C5F" w:rsidRPr="000F373C" w:rsidRDefault="005C0C5F" w:rsidP="005C0C5F">
      <w:pPr>
        <w:pStyle w:val="NoSpacing"/>
        <w:rPr>
          <w:rFonts w:ascii="Courier New" w:hAnsi="Courier New" w:cs="Courier New"/>
          <w:highlight w:val="cyan"/>
        </w:rPr>
      </w:pPr>
      <w:r w:rsidRPr="000F373C">
        <w:rPr>
          <w:rFonts w:ascii="Courier New" w:hAnsi="Courier New" w:cs="Courier New"/>
          <w:highlight w:val="cyan"/>
        </w:rPr>
        <w:t xml:space="preserve">    &lt;div class=”author-</w:t>
      </w:r>
      <w:r w:rsidR="00376E5B" w:rsidRPr="000F373C">
        <w:rPr>
          <w:rFonts w:ascii="Courier New" w:hAnsi="Courier New" w:cs="Courier New"/>
          <w:highlight w:val="cyan"/>
        </w:rPr>
        <w:t>avatar</w:t>
      </w:r>
      <w:r w:rsidRPr="000F373C">
        <w:rPr>
          <w:rFonts w:ascii="Courier New" w:hAnsi="Courier New" w:cs="Courier New"/>
          <w:highlight w:val="cyan"/>
        </w:rPr>
        <w:t>”&gt;…&lt;/div&gt;</w:t>
      </w:r>
    </w:p>
    <w:p w:rsidR="005C0C5F" w:rsidRPr="000F373C" w:rsidRDefault="005C0C5F" w:rsidP="005C0C5F">
      <w:pPr>
        <w:pStyle w:val="NoSpacing"/>
        <w:rPr>
          <w:rFonts w:ascii="Courier New" w:hAnsi="Courier New" w:cs="Courier New"/>
          <w:highlight w:val="cyan"/>
        </w:rPr>
      </w:pPr>
      <w:r w:rsidRPr="000F373C">
        <w:rPr>
          <w:rFonts w:ascii="Courier New" w:hAnsi="Courier New" w:cs="Courier New"/>
          <w:highlight w:val="cyan"/>
        </w:rPr>
        <w:t xml:space="preserve">    &lt;div class=”author-name”&gt;…&lt;/div&gt;</w:t>
      </w:r>
    </w:p>
    <w:p w:rsidR="005C0C5F" w:rsidRPr="000F373C" w:rsidRDefault="005C0C5F" w:rsidP="003D2BD0">
      <w:pPr>
        <w:pStyle w:val="NoSpacing"/>
        <w:rPr>
          <w:rFonts w:ascii="Courier New" w:hAnsi="Courier New" w:cs="Courier New"/>
          <w:highlight w:val="cyan"/>
        </w:rPr>
      </w:pPr>
      <w:r w:rsidRPr="000F373C">
        <w:rPr>
          <w:rFonts w:ascii="Courier New" w:hAnsi="Courier New" w:cs="Courier New"/>
          <w:highlight w:val="cyan"/>
        </w:rPr>
        <w:t xml:space="preserve">  &lt;/div&gt;</w:t>
      </w:r>
    </w:p>
    <w:p w:rsidR="00825D70" w:rsidRPr="000F373C" w:rsidRDefault="00825D70" w:rsidP="003D2BD0">
      <w:pPr>
        <w:pStyle w:val="NoSpacing"/>
        <w:rPr>
          <w:rFonts w:ascii="Courier New" w:hAnsi="Courier New" w:cs="Courier New"/>
          <w:b/>
          <w:highlight w:val="cyan"/>
        </w:rPr>
      </w:pPr>
    </w:p>
    <w:p w:rsidR="00DE3279" w:rsidRDefault="00AE3B4F" w:rsidP="005C0C5F">
      <w:pPr>
        <w:pStyle w:val="NoSpacing"/>
        <w:rPr>
          <w:rFonts w:ascii="Courier New" w:eastAsia="Times New Roman" w:hAnsi="Courier New" w:cs="Courier New"/>
          <w:sz w:val="20"/>
          <w:szCs w:val="20"/>
        </w:rPr>
      </w:pPr>
      <w:r w:rsidRPr="000F373C">
        <w:rPr>
          <w:rFonts w:ascii="Courier New" w:eastAsia="Times New Roman" w:hAnsi="Courier New" w:cs="Courier New"/>
          <w:sz w:val="20"/>
          <w:szCs w:val="20"/>
          <w:highlight w:val="cyan"/>
        </w:rPr>
        <w:t>&lt;/div&gt;</w:t>
      </w:r>
    </w:p>
    <w:p w:rsidR="002B0D65" w:rsidRDefault="002B0D65" w:rsidP="005C0C5F">
      <w:pPr>
        <w:pStyle w:val="NoSpacing"/>
        <w:rPr>
          <w:rFonts w:ascii="Courier New" w:eastAsia="Times New Roman" w:hAnsi="Courier New" w:cs="Courier New"/>
          <w:sz w:val="20"/>
          <w:szCs w:val="20"/>
        </w:rPr>
      </w:pPr>
    </w:p>
    <w:p w:rsidR="00AD1F63" w:rsidRDefault="002B0D65" w:rsidP="002B0D65">
      <w:r>
        <w:t xml:space="preserve">Nesting </w:t>
      </w:r>
      <w:r w:rsidR="00A64E5C">
        <w:t>respects</w:t>
      </w:r>
      <w:r w:rsidR="004B689F">
        <w:t xml:space="preserve"> scope</w:t>
      </w:r>
      <w:r>
        <w:t xml:space="preserve"> boundaries</w:t>
      </w:r>
      <w:r w:rsidR="00CD032F">
        <w:t xml:space="preserve"> </w:t>
      </w:r>
      <w:r w:rsidR="00491F41">
        <w:t>such that</w:t>
      </w:r>
      <w:r w:rsidR="00D72AC0">
        <w:t xml:space="preserve"> </w:t>
      </w:r>
      <w:r w:rsidR="00BF2757">
        <w:t>sub</w:t>
      </w:r>
      <w:r w:rsidR="000F373C">
        <w:t xml:space="preserve"> </w:t>
      </w:r>
      <w:r w:rsidR="00235DE0">
        <w:t>role</w:t>
      </w:r>
      <w:r w:rsidR="00D72AC0">
        <w:t>s</w:t>
      </w:r>
      <w:r w:rsidR="00491F41">
        <w:t xml:space="preserve"> </w:t>
      </w:r>
      <w:r w:rsidR="000F373C">
        <w:t>are</w:t>
      </w:r>
      <w:r w:rsidR="00CD032F">
        <w:t xml:space="preserve"> isolated</w:t>
      </w:r>
      <w:r w:rsidR="0003127C">
        <w:t xml:space="preserve"> in scope</w:t>
      </w:r>
      <w:r w:rsidR="00CD032F">
        <w:t xml:space="preserve"> from </w:t>
      </w:r>
      <w:r w:rsidR="00D72AC0">
        <w:t>their</w:t>
      </w:r>
      <w:r w:rsidR="00CD032F">
        <w:t xml:space="preserve"> </w:t>
      </w:r>
      <w:r w:rsidR="00BF2757">
        <w:t>super</w:t>
      </w:r>
      <w:r w:rsidR="000F373C">
        <w:t xml:space="preserve"> </w:t>
      </w:r>
      <w:r w:rsidR="003B653E">
        <w:t>role</w:t>
      </w:r>
      <w:r w:rsidR="00D72AC0">
        <w:t>s</w:t>
      </w:r>
      <w:r w:rsidR="00CD032F">
        <w:t xml:space="preserve">. </w:t>
      </w:r>
      <w:r w:rsidR="007A0003">
        <w:t>In other words, n</w:t>
      </w:r>
      <w:r w:rsidR="00AD1F63">
        <w:t xml:space="preserve">odes </w:t>
      </w:r>
      <w:r w:rsidR="007A0003">
        <w:t>are scoped</w:t>
      </w:r>
      <w:r w:rsidR="00AD1F63">
        <w:t xml:space="preserve"> to their closest </w:t>
      </w:r>
      <w:r w:rsidR="00CC2BBF">
        <w:t xml:space="preserve">associable </w:t>
      </w:r>
      <w:r w:rsidR="00AD1F63">
        <w:t>role in hierarchy.</w:t>
      </w: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&lt;div role="article</w:t>
      </w:r>
      <w:r w:rsidR="00AD1F63" w:rsidRPr="00146F6F">
        <w:rPr>
          <w:rFonts w:ascii="Courier New" w:hAnsi="Courier New" w:cs="Courier New"/>
          <w:highlight w:val="cyan"/>
        </w:rPr>
        <w:t xml:space="preserve"> card</w:t>
      </w:r>
      <w:r w:rsidRPr="00146F6F">
        <w:rPr>
          <w:rFonts w:ascii="Courier New" w:hAnsi="Courier New" w:cs="Courier New"/>
          <w:highlight w:val="cyan"/>
        </w:rPr>
        <w:t>"</w:t>
      </w:r>
      <w:r w:rsidR="00D34558" w:rsidRPr="00146F6F">
        <w:rPr>
          <w:rFonts w:ascii="Courier New" w:hAnsi="Courier New" w:cs="Courier New"/>
          <w:highlight w:val="cyan"/>
        </w:rPr>
        <w:t xml:space="preserve"> id=”</w:t>
      </w:r>
      <w:r w:rsidR="008E2BFE" w:rsidRPr="00146F6F">
        <w:rPr>
          <w:rFonts w:ascii="Courier New" w:hAnsi="Courier New" w:cs="Courier New"/>
          <w:highlight w:val="cyan"/>
        </w:rPr>
        <w:t>parent-component</w:t>
      </w:r>
      <w:r w:rsidR="00D34558" w:rsidRPr="00146F6F">
        <w:rPr>
          <w:rFonts w:ascii="Courier New" w:hAnsi="Courier New" w:cs="Courier New"/>
          <w:highlight w:val="cyan"/>
        </w:rPr>
        <w:t>”</w:t>
      </w:r>
      <w:r w:rsidRPr="00146F6F">
        <w:rPr>
          <w:rFonts w:ascii="Courier New" w:hAnsi="Courier New" w:cs="Courier New"/>
          <w:highlight w:val="cyan"/>
        </w:rPr>
        <w:t>&gt;</w:t>
      </w:r>
    </w:p>
    <w:p w:rsidR="004908BB" w:rsidRPr="00146F6F" w:rsidRDefault="004908BB" w:rsidP="004908BB">
      <w:pPr>
        <w:pStyle w:val="NoSpacing"/>
        <w:rPr>
          <w:rFonts w:ascii="Courier New" w:hAnsi="Courier New" w:cs="Courier New"/>
          <w:highlight w:val="cyan"/>
        </w:rPr>
      </w:pP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 xml:space="preserve">  &lt;div class=”some-div”&gt;</w:t>
      </w:r>
    </w:p>
    <w:p w:rsidR="00D34558" w:rsidRPr="00146F6F" w:rsidRDefault="00D34558" w:rsidP="004908BB">
      <w:pPr>
        <w:pStyle w:val="NoSpacing"/>
        <w:rPr>
          <w:rFonts w:ascii="Courier New" w:hAnsi="Courier New" w:cs="Courier New"/>
          <w:highlight w:val="cyan"/>
        </w:rPr>
      </w:pPr>
      <w:r w:rsidRPr="00146F6F">
        <w:rPr>
          <w:rFonts w:ascii="Courier New" w:hAnsi="Courier New" w:cs="Courier New"/>
          <w:highlight w:val="cyan"/>
        </w:rPr>
        <w:t xml:space="preserve">    // These two DIVs belong to #</w:t>
      </w:r>
      <w:r w:rsidR="008E2BFE" w:rsidRPr="00146F6F">
        <w:rPr>
          <w:rFonts w:ascii="Courier New" w:hAnsi="Courier New" w:cs="Courier New"/>
          <w:highlight w:val="cyan"/>
        </w:rPr>
        <w:t>parent-component</w:t>
      </w: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 xml:space="preserve">    &lt;div class=”article-thumbnail”&gt;…&lt;/div&gt;</w:t>
      </w: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 xml:space="preserve">    &lt;div class=”article-title”&gt;…&lt;/div&gt;</w:t>
      </w: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 xml:space="preserve">  &lt;/div&gt;</w:t>
      </w:r>
    </w:p>
    <w:p w:rsidR="004908BB" w:rsidRPr="00146F6F" w:rsidRDefault="004908BB" w:rsidP="004908BB">
      <w:pPr>
        <w:pStyle w:val="NoSpacing"/>
        <w:rPr>
          <w:rFonts w:ascii="Courier New" w:hAnsi="Courier New" w:cs="Courier New"/>
          <w:highlight w:val="cyan"/>
        </w:rPr>
      </w:pP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 xml:space="preserve">  &lt;div role="article"</w:t>
      </w:r>
      <w:r w:rsidR="00D34558" w:rsidRPr="00146F6F">
        <w:rPr>
          <w:rFonts w:ascii="Courier New" w:hAnsi="Courier New" w:cs="Courier New"/>
          <w:highlight w:val="cyan"/>
        </w:rPr>
        <w:t xml:space="preserve"> id=”child-</w:t>
      </w:r>
      <w:r w:rsidR="008E2BFE" w:rsidRPr="00146F6F">
        <w:rPr>
          <w:rFonts w:ascii="Courier New" w:hAnsi="Courier New" w:cs="Courier New"/>
          <w:highlight w:val="cyan"/>
        </w:rPr>
        <w:t>component</w:t>
      </w:r>
      <w:r w:rsidR="00D34558" w:rsidRPr="00146F6F">
        <w:rPr>
          <w:rFonts w:ascii="Courier New" w:hAnsi="Courier New" w:cs="Courier New"/>
          <w:highlight w:val="cyan"/>
        </w:rPr>
        <w:t>”</w:t>
      </w:r>
      <w:r w:rsidRPr="00146F6F">
        <w:rPr>
          <w:rFonts w:ascii="Courier New" w:hAnsi="Courier New" w:cs="Courier New"/>
          <w:highlight w:val="cyan"/>
        </w:rPr>
        <w:t>&gt;</w:t>
      </w:r>
    </w:p>
    <w:p w:rsidR="00D34558" w:rsidRPr="00146F6F" w:rsidRDefault="00D34558" w:rsidP="004908BB">
      <w:pPr>
        <w:pStyle w:val="NoSpacing"/>
        <w:rPr>
          <w:rFonts w:ascii="Courier New" w:hAnsi="Courier New" w:cs="Courier New"/>
          <w:highlight w:val="cyan"/>
        </w:rPr>
      </w:pPr>
      <w:r w:rsidRPr="00146F6F">
        <w:rPr>
          <w:rFonts w:ascii="Courier New" w:hAnsi="Courier New" w:cs="Courier New"/>
          <w:highlight w:val="cyan"/>
        </w:rPr>
        <w:t xml:space="preserve">    // These two DIVs belong to #child</w:t>
      </w:r>
      <w:r w:rsidR="008E2BFE" w:rsidRPr="00146F6F">
        <w:rPr>
          <w:rFonts w:ascii="Courier New" w:hAnsi="Courier New" w:cs="Courier New"/>
          <w:highlight w:val="cyan"/>
        </w:rPr>
        <w:t>-component</w:t>
      </w: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 xml:space="preserve">    &lt;div class=”article-</w:t>
      </w:r>
      <w:r w:rsidR="001E0B81" w:rsidRPr="00146F6F">
        <w:rPr>
          <w:rFonts w:ascii="Courier New" w:hAnsi="Courier New" w:cs="Courier New"/>
          <w:highlight w:val="cyan"/>
        </w:rPr>
        <w:t>thumbnail</w:t>
      </w:r>
      <w:r w:rsidRPr="00146F6F">
        <w:rPr>
          <w:rFonts w:ascii="Courier New" w:hAnsi="Courier New" w:cs="Courier New"/>
          <w:highlight w:val="cyan"/>
        </w:rPr>
        <w:t>”&gt;…&lt;/div&gt;</w:t>
      </w: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 xml:space="preserve">    &lt;div class=”article-</w:t>
      </w:r>
      <w:r w:rsidR="001E0B81" w:rsidRPr="00146F6F">
        <w:rPr>
          <w:rFonts w:ascii="Courier New" w:hAnsi="Courier New" w:cs="Courier New"/>
          <w:highlight w:val="cyan"/>
        </w:rPr>
        <w:t>title</w:t>
      </w:r>
      <w:r w:rsidRPr="00146F6F">
        <w:rPr>
          <w:rFonts w:ascii="Courier New" w:hAnsi="Courier New" w:cs="Courier New"/>
          <w:highlight w:val="cyan"/>
        </w:rPr>
        <w:t>”&gt;…&lt;/div&gt;</w:t>
      </w:r>
    </w:p>
    <w:p w:rsidR="00D34558" w:rsidRPr="00146F6F" w:rsidRDefault="00D34558" w:rsidP="004908BB">
      <w:pPr>
        <w:pStyle w:val="NoSpacing"/>
        <w:rPr>
          <w:rFonts w:ascii="Courier New" w:hAnsi="Courier New" w:cs="Courier New"/>
          <w:highlight w:val="cyan"/>
        </w:rPr>
      </w:pPr>
    </w:p>
    <w:p w:rsidR="00D34558" w:rsidRPr="00146F6F" w:rsidRDefault="00D34558" w:rsidP="004908BB">
      <w:pPr>
        <w:pStyle w:val="NoSpacing"/>
        <w:rPr>
          <w:rFonts w:ascii="Courier New" w:hAnsi="Courier New" w:cs="Courier New"/>
          <w:highlight w:val="cyan"/>
        </w:rPr>
      </w:pPr>
      <w:r w:rsidRPr="00146F6F">
        <w:rPr>
          <w:rFonts w:ascii="Courier New" w:hAnsi="Courier New" w:cs="Courier New"/>
          <w:highlight w:val="cyan"/>
        </w:rPr>
        <w:t xml:space="preserve">    // This </w:t>
      </w:r>
      <w:r w:rsidR="00287CA7" w:rsidRPr="00146F6F">
        <w:rPr>
          <w:rFonts w:ascii="Courier New" w:hAnsi="Courier New" w:cs="Courier New"/>
          <w:highlight w:val="cyan"/>
        </w:rPr>
        <w:t>button</w:t>
      </w:r>
      <w:r w:rsidRPr="00146F6F">
        <w:rPr>
          <w:rFonts w:ascii="Courier New" w:hAnsi="Courier New" w:cs="Courier New"/>
          <w:highlight w:val="cyan"/>
        </w:rPr>
        <w:t xml:space="preserve"> belong</w:t>
      </w:r>
      <w:r w:rsidR="004549F7" w:rsidRPr="00146F6F">
        <w:rPr>
          <w:rFonts w:ascii="Courier New" w:hAnsi="Courier New" w:cs="Courier New"/>
          <w:highlight w:val="cyan"/>
        </w:rPr>
        <w:t>s</w:t>
      </w:r>
      <w:r w:rsidRPr="00146F6F">
        <w:rPr>
          <w:rFonts w:ascii="Courier New" w:hAnsi="Courier New" w:cs="Courier New"/>
          <w:highlight w:val="cyan"/>
        </w:rPr>
        <w:t xml:space="preserve"> to #parent-</w:t>
      </w:r>
      <w:r w:rsidR="008E2BFE" w:rsidRPr="00146F6F">
        <w:rPr>
          <w:rFonts w:ascii="Courier New" w:hAnsi="Courier New" w:cs="Courier New"/>
          <w:highlight w:val="cyan"/>
        </w:rPr>
        <w:t>component</w:t>
      </w:r>
      <w:r w:rsidRPr="00146F6F">
        <w:rPr>
          <w:rFonts w:ascii="Courier New" w:hAnsi="Courier New" w:cs="Courier New"/>
          <w:highlight w:val="cyan"/>
        </w:rPr>
        <w:t xml:space="preserve"> </w:t>
      </w:r>
      <w:r w:rsidR="00DF28BD" w:rsidRPr="00146F6F">
        <w:rPr>
          <w:rFonts w:ascii="Courier New" w:hAnsi="Courier New" w:cs="Courier New"/>
          <w:highlight w:val="cyan"/>
        </w:rPr>
        <w:t>as a</w:t>
      </w:r>
      <w:r w:rsidRPr="00146F6F">
        <w:rPr>
          <w:rFonts w:ascii="Courier New" w:hAnsi="Courier New" w:cs="Courier New"/>
          <w:highlight w:val="cyan"/>
        </w:rPr>
        <w:t xml:space="preserve"> card node</w:t>
      </w:r>
    </w:p>
    <w:p w:rsidR="00DF28BD" w:rsidRPr="00146F6F" w:rsidRDefault="00DF28BD" w:rsidP="004908BB">
      <w:pPr>
        <w:pStyle w:val="NoSpacing"/>
        <w:rPr>
          <w:rFonts w:ascii="Courier New" w:hAnsi="Courier New" w:cs="Courier New"/>
          <w:highlight w:val="cyan"/>
        </w:rPr>
      </w:pPr>
      <w:r w:rsidRPr="00146F6F">
        <w:rPr>
          <w:rFonts w:ascii="Courier New" w:hAnsi="Courier New" w:cs="Courier New"/>
          <w:highlight w:val="cyan"/>
        </w:rPr>
        <w:t xml:space="preserve">    &lt;</w:t>
      </w:r>
      <w:r w:rsidR="00287CA7" w:rsidRPr="00146F6F">
        <w:rPr>
          <w:rFonts w:ascii="Courier New" w:hAnsi="Courier New" w:cs="Courier New"/>
          <w:highlight w:val="cyan"/>
        </w:rPr>
        <w:t>button</w:t>
      </w:r>
      <w:r w:rsidRPr="00146F6F">
        <w:rPr>
          <w:rFonts w:ascii="Courier New" w:hAnsi="Courier New" w:cs="Courier New"/>
          <w:highlight w:val="cyan"/>
        </w:rPr>
        <w:t xml:space="preserve"> class=”card-cta”&gt;&lt;/</w:t>
      </w:r>
      <w:r w:rsidR="00287CA7" w:rsidRPr="00146F6F">
        <w:rPr>
          <w:rFonts w:ascii="Courier New" w:hAnsi="Courier New" w:cs="Courier New"/>
          <w:highlight w:val="cyan"/>
        </w:rPr>
        <w:t>button</w:t>
      </w:r>
      <w:r w:rsidRPr="00146F6F">
        <w:rPr>
          <w:rFonts w:ascii="Courier New" w:hAnsi="Courier New" w:cs="Courier New"/>
          <w:highlight w:val="cyan"/>
        </w:rPr>
        <w:t>&gt;</w:t>
      </w:r>
    </w:p>
    <w:p w:rsidR="004908BB" w:rsidRPr="00146F6F" w:rsidRDefault="004908BB" w:rsidP="004908BB">
      <w:pPr>
        <w:pStyle w:val="NoSpacing"/>
        <w:rPr>
          <w:rFonts w:ascii="Courier New" w:hAnsi="Courier New" w:cs="Courier New"/>
          <w:highlight w:val="cyan"/>
        </w:rPr>
      </w:pPr>
      <w:r w:rsidRPr="00146F6F">
        <w:rPr>
          <w:rFonts w:ascii="Courier New" w:hAnsi="Courier New" w:cs="Courier New"/>
          <w:highlight w:val="cyan"/>
        </w:rPr>
        <w:t xml:space="preserve">  &lt;/div&gt;</w:t>
      </w:r>
    </w:p>
    <w:p w:rsidR="004908BB" w:rsidRPr="00146F6F" w:rsidRDefault="004908BB" w:rsidP="004908BB">
      <w:pPr>
        <w:pStyle w:val="NoSpacing"/>
        <w:rPr>
          <w:rFonts w:ascii="Courier New" w:hAnsi="Courier New" w:cs="Courier New"/>
          <w:b/>
          <w:highlight w:val="cyan"/>
        </w:rPr>
      </w:pPr>
    </w:p>
    <w:p w:rsidR="002B0D65" w:rsidRDefault="004908BB" w:rsidP="004908BB">
      <w:pPr>
        <w:pStyle w:val="NoSpacing"/>
        <w:rPr>
          <w:rFonts w:ascii="Courier New" w:eastAsia="Times New Roman" w:hAnsi="Courier New" w:cs="Courier New"/>
          <w:sz w:val="20"/>
          <w:szCs w:val="20"/>
        </w:rPr>
      </w:pPr>
      <w:r w:rsidRPr="00146F6F">
        <w:rPr>
          <w:rFonts w:ascii="Courier New" w:eastAsia="Times New Roman" w:hAnsi="Courier New" w:cs="Courier New"/>
          <w:sz w:val="20"/>
          <w:szCs w:val="20"/>
          <w:highlight w:val="cyan"/>
        </w:rPr>
        <w:t>&lt;/div&gt;</w:t>
      </w:r>
    </w:p>
    <w:p w:rsidR="006B60A4" w:rsidRDefault="006B60A4">
      <w:pPr>
        <w:rPr>
          <w:rFonts w:asciiTheme="majorHAnsi" w:eastAsia="Times New Roman" w:hAnsiTheme="majorHAnsi" w:cstheme="majorBidi"/>
          <w:color w:val="2E74B5" w:themeColor="accent1" w:themeShade="BF"/>
          <w:sz w:val="32"/>
          <w:szCs w:val="32"/>
        </w:rPr>
      </w:pPr>
      <w:r>
        <w:rPr>
          <w:rFonts w:eastAsia="Times New Roman"/>
        </w:rPr>
        <w:br w:type="page"/>
      </w:r>
    </w:p>
    <w:p w:rsidR="00015459" w:rsidRDefault="003C766C" w:rsidP="00015459">
      <w:pPr>
        <w:pStyle w:val="Heading1"/>
        <w:rPr>
          <w:rFonts w:eastAsia="Times New Roman"/>
        </w:rPr>
      </w:pPr>
      <w:r>
        <w:rPr>
          <w:rFonts w:eastAsia="Times New Roman"/>
        </w:rPr>
        <w:lastRenderedPageBreak/>
        <w:t xml:space="preserve">The </w:t>
      </w:r>
      <w:r w:rsidR="000F1F75">
        <w:rPr>
          <w:rFonts w:eastAsia="Times New Roman"/>
        </w:rPr>
        <w:t>Modular UI</w:t>
      </w:r>
      <w:r>
        <w:rPr>
          <w:rFonts w:eastAsia="Times New Roman"/>
        </w:rPr>
        <w:t xml:space="preserve"> CSS</w:t>
      </w:r>
    </w:p>
    <w:p w:rsidR="00EB303F" w:rsidRDefault="00015459" w:rsidP="00015459">
      <w:r>
        <w:t xml:space="preserve">Building and maintaining CSS for modular UI comes with its unique challenges for development teams. </w:t>
      </w:r>
      <w:r w:rsidR="003D198B">
        <w:t>Usually, the</w:t>
      </w:r>
      <w:r>
        <w:t xml:space="preserve"> challenge lie</w:t>
      </w:r>
      <w:r w:rsidR="003D198B">
        <w:t>s</w:t>
      </w:r>
      <w:r>
        <w:t xml:space="preserve"> in how they tend to draw the parallel between modularity in CSS and modularity in HTML.</w:t>
      </w:r>
      <w:r w:rsidR="006102C7">
        <w:t xml:space="preserve"> Many think it is best to adopt a component-scoped CSS </w:t>
      </w:r>
      <w:r w:rsidR="00753BB7">
        <w:t>approach in order to litera</w:t>
      </w:r>
      <w:r w:rsidR="006102C7">
        <w:t>lly correspond with a component-based HTML.</w:t>
      </w:r>
    </w:p>
    <w:p w:rsidR="00015459" w:rsidRDefault="00FD7038" w:rsidP="00015459">
      <w:r>
        <w:t xml:space="preserve">With the new Shadow DOM technology, yes this can now be enjoyed. But in the real world, it turns out to be very impractical, if not impossible, as CSS </w:t>
      </w:r>
      <w:r w:rsidR="00AD7EAE">
        <w:t xml:space="preserve">inherently </w:t>
      </w:r>
      <w:r>
        <w:t xml:space="preserve">does not provide for such scoping. </w:t>
      </w:r>
      <w:r w:rsidR="006B3119">
        <w:t>Here is where the class-composition approach comes in!</w:t>
      </w:r>
      <w:r w:rsidR="00DB0AB1">
        <w:t xml:space="preserve"> </w:t>
      </w:r>
    </w:p>
    <w:p w:rsidR="004E15DA" w:rsidRDefault="00E0756F" w:rsidP="00015459">
      <w:r>
        <w:t xml:space="preserve">With the class-compositional approach, single-purpose classes are </w:t>
      </w:r>
      <w:r w:rsidR="00E14106">
        <w:t xml:space="preserve">seen as </w:t>
      </w:r>
      <w:r>
        <w:t>CSS’ own unit of reusability – the CSS component</w:t>
      </w:r>
      <w:r w:rsidR="00F40C6D">
        <w:t>s</w:t>
      </w:r>
      <w:r>
        <w:t xml:space="preserve">. </w:t>
      </w:r>
      <w:r w:rsidR="00D103B9">
        <w:t>These classes are defined once and reu</w:t>
      </w:r>
      <w:r w:rsidR="00E45375">
        <w:t>s</w:t>
      </w:r>
      <w:r w:rsidR="00D103B9">
        <w:t>ed</w:t>
      </w:r>
      <w:r w:rsidR="00497736">
        <w:t xml:space="preserve"> as desired</w:t>
      </w:r>
      <w:r w:rsidR="00D103B9">
        <w:t xml:space="preserve"> in composing the HTML</w:t>
      </w:r>
      <w:r w:rsidR="00ED4079">
        <w:t>.</w:t>
      </w:r>
      <w:r w:rsidR="00D103B9">
        <w:t xml:space="preserve"> </w:t>
      </w:r>
      <w:r w:rsidR="00343309">
        <w:t>This is the type of modularity in CSS that</w:t>
      </w:r>
      <w:r w:rsidR="004A48C2">
        <w:t xml:space="preserve"> </w:t>
      </w:r>
      <w:r w:rsidR="00343309">
        <w:t xml:space="preserve">Modular-UI adopts. </w:t>
      </w:r>
      <w:r w:rsidR="00016ACB">
        <w:t xml:space="preserve">Now, </w:t>
      </w:r>
      <w:r w:rsidR="00E17AAD">
        <w:t>structural class</w:t>
      </w:r>
      <w:r w:rsidR="004A48C2">
        <w:t xml:space="preserve">es </w:t>
      </w:r>
      <w:r w:rsidR="00E17AAD">
        <w:t>like</w:t>
      </w:r>
      <w:r w:rsidR="004A48C2">
        <w:t xml:space="preserve"> </w:t>
      </w:r>
      <w:r w:rsidR="004A48C2" w:rsidRPr="00745834">
        <w:rPr>
          <w:highlight w:val="cyan"/>
        </w:rPr>
        <w:t>article</w:t>
      </w:r>
      <w:r w:rsidR="004A48C2">
        <w:t xml:space="preserve">, </w:t>
      </w:r>
      <w:r w:rsidR="004A48C2" w:rsidRPr="00745834">
        <w:rPr>
          <w:highlight w:val="cyan"/>
        </w:rPr>
        <w:t>article-header</w:t>
      </w:r>
      <w:r w:rsidR="004A48C2">
        <w:t xml:space="preserve">, </w:t>
      </w:r>
      <w:r w:rsidR="00E17AAD">
        <w:t>etc are dedicated to structure</w:t>
      </w:r>
      <w:r w:rsidR="00425A18">
        <w:t xml:space="preserve"> and consumed by the Modular-UI API</w:t>
      </w:r>
      <w:r w:rsidR="00016ACB">
        <w:t xml:space="preserve">, </w:t>
      </w:r>
      <w:r w:rsidR="00DB7E54">
        <w:t xml:space="preserve">while classes like </w:t>
      </w:r>
      <w:r w:rsidR="00DB7E54" w:rsidRPr="004E15DA">
        <w:rPr>
          <w:highlight w:val="cyan"/>
        </w:rPr>
        <w:t>bold</w:t>
      </w:r>
      <w:r w:rsidR="00DB7E54">
        <w:t xml:space="preserve">, </w:t>
      </w:r>
      <w:r w:rsidR="00DB7E54" w:rsidRPr="004E15DA">
        <w:rPr>
          <w:highlight w:val="cyan"/>
        </w:rPr>
        <w:t>faint</w:t>
      </w:r>
      <w:r w:rsidR="00DB7E54">
        <w:t>, etc are used to compose presentation and behavior into components</w:t>
      </w:r>
      <w:r w:rsidR="004E15DA">
        <w:t>.</w:t>
      </w:r>
    </w:p>
    <w:p w:rsidR="00015459" w:rsidRDefault="002A35B0" w:rsidP="00015459">
      <w:r>
        <w:t>Modular-UI is</w:t>
      </w:r>
      <w:r w:rsidR="00015459">
        <w:t xml:space="preserve"> keen on separation of concern, </w:t>
      </w:r>
      <w:r>
        <w:t>and</w:t>
      </w:r>
      <w:r w:rsidR="00015459">
        <w:t xml:space="preserve"> thankfully holds a minimal class footprint for structure while leaving you with more classspace to compose presentational </w:t>
      </w:r>
      <w:r w:rsidR="004668E7">
        <w:t xml:space="preserve">and behavioral </w:t>
      </w:r>
      <w:r w:rsidR="00015459">
        <w:t>classes – the same wisdom underscored by methodologies like OOCSS.</w:t>
      </w:r>
    </w:p>
    <w:p w:rsidR="00015459" w:rsidRPr="005A568A" w:rsidRDefault="00015459" w:rsidP="00015459">
      <w:pPr>
        <w:pStyle w:val="Heading2"/>
      </w:pPr>
      <w:r>
        <w:t>Framework</w:t>
      </w:r>
    </w:p>
    <w:p w:rsidR="00015459" w:rsidRDefault="00FD5B75" w:rsidP="00015459">
      <w:r>
        <w:t>Many</w:t>
      </w:r>
      <w:r w:rsidR="00015459">
        <w:t xml:space="preserve"> class-compositional CSS</w:t>
      </w:r>
      <w:r w:rsidR="003C52E5">
        <w:t xml:space="preserve"> frame</w:t>
      </w:r>
      <w:r w:rsidR="00015459">
        <w:t>works are facilitating the paradigm shift.</w:t>
      </w:r>
    </w:p>
    <w:p w:rsidR="00015459" w:rsidRDefault="00015459">
      <w:pPr>
        <w:rPr>
          <w:rFonts w:asciiTheme="majorHAnsi" w:eastAsia="Times New Roman" w:hAnsiTheme="majorHAnsi" w:cstheme="majorBidi"/>
          <w:color w:val="2E74B5" w:themeColor="accent1" w:themeShade="BF"/>
          <w:sz w:val="32"/>
          <w:szCs w:val="32"/>
        </w:rPr>
      </w:pPr>
      <w:r>
        <w:rPr>
          <w:rFonts w:eastAsia="Times New Roman"/>
        </w:rPr>
        <w:br w:type="page"/>
      </w:r>
    </w:p>
    <w:p w:rsidR="007A5261" w:rsidRDefault="003C766C" w:rsidP="007A5261">
      <w:pPr>
        <w:pStyle w:val="Heading1"/>
      </w:pPr>
      <w:r>
        <w:rPr>
          <w:rFonts w:eastAsia="Times New Roman"/>
        </w:rPr>
        <w:lastRenderedPageBreak/>
        <w:t xml:space="preserve">The </w:t>
      </w:r>
      <w:r w:rsidR="00B90C54">
        <w:rPr>
          <w:rFonts w:eastAsia="Times New Roman"/>
        </w:rPr>
        <w:t xml:space="preserve">Modular-UI </w:t>
      </w:r>
      <w:r w:rsidR="009448B8">
        <w:t>API</w:t>
      </w:r>
    </w:p>
    <w:p w:rsidR="00870B6D" w:rsidRDefault="005A568A" w:rsidP="005A568A">
      <w:r>
        <w:t xml:space="preserve">It is possible to represent UI components as </w:t>
      </w:r>
      <w:r w:rsidR="006F0B5C">
        <w:t>data</w:t>
      </w:r>
      <w:r>
        <w:t xml:space="preserve"> objects </w:t>
      </w:r>
      <w:r w:rsidR="00335475">
        <w:t xml:space="preserve">for scripting languages like JavaScript, </w:t>
      </w:r>
      <w:r w:rsidR="0056771B">
        <w:t xml:space="preserve">in </w:t>
      </w:r>
      <w:r w:rsidR="008D35E6">
        <w:t xml:space="preserve">what </w:t>
      </w:r>
      <w:r w:rsidR="00883DFA">
        <w:t xml:space="preserve">we </w:t>
      </w:r>
      <w:r w:rsidR="00B60AA0">
        <w:t>can</w:t>
      </w:r>
      <w:r w:rsidR="00883DFA">
        <w:t xml:space="preserve"> </w:t>
      </w:r>
      <w:r w:rsidR="00F57172">
        <w:t xml:space="preserve">call </w:t>
      </w:r>
      <w:r w:rsidR="00D91F1A">
        <w:t xml:space="preserve">a </w:t>
      </w:r>
      <w:r w:rsidR="00CC2EAB">
        <w:t>Modular-</w:t>
      </w:r>
      <w:r>
        <w:t xml:space="preserve">UI </w:t>
      </w:r>
      <w:r w:rsidR="00B569AE">
        <w:t xml:space="preserve">Object </w:t>
      </w:r>
      <w:r>
        <w:t>Model (</w:t>
      </w:r>
      <w:r w:rsidR="00CC2EAB">
        <w:t>MUI</w:t>
      </w:r>
      <w:r w:rsidR="00345877">
        <w:t>O</w:t>
      </w:r>
      <w:r>
        <w:t>M).</w:t>
      </w:r>
      <w:r w:rsidR="00B60AA0">
        <w:t xml:space="preserve"> An object in the </w:t>
      </w:r>
      <w:r w:rsidR="00CC2EAB">
        <w:t xml:space="preserve">MUIOM </w:t>
      </w:r>
      <w:r w:rsidR="00905221">
        <w:t>is a</w:t>
      </w:r>
      <w:r w:rsidR="001B5710">
        <w:t xml:space="preserve"> </w:t>
      </w:r>
      <w:r w:rsidR="00012B21">
        <w:t>mirror</w:t>
      </w:r>
      <w:r w:rsidR="001B5710">
        <w:t xml:space="preserve"> </w:t>
      </w:r>
      <w:r w:rsidR="00B60AA0">
        <w:t>of a UI component whose structural parts</w:t>
      </w:r>
      <w:r w:rsidR="0069089B">
        <w:t xml:space="preserve"> (nodes and child components)</w:t>
      </w:r>
      <w:r w:rsidR="00B60AA0">
        <w:t xml:space="preserve"> are exposed as properties</w:t>
      </w:r>
      <w:r w:rsidR="00512346">
        <w:t xml:space="preserve">. </w:t>
      </w:r>
      <w:r w:rsidR="009B12CA">
        <w:t>These objects stack up</w:t>
      </w:r>
      <w:r w:rsidR="001E0211">
        <w:t xml:space="preserve"> to</w:t>
      </w:r>
      <w:r w:rsidR="00C327F7">
        <w:t xml:space="preserve"> </w:t>
      </w:r>
      <w:r w:rsidR="009B12CA">
        <w:t>produce</w:t>
      </w:r>
      <w:r w:rsidR="00C327F7">
        <w:t xml:space="preserve"> </w:t>
      </w:r>
      <w:r w:rsidR="008271EC">
        <w:t xml:space="preserve">a </w:t>
      </w:r>
      <w:r w:rsidR="00512346">
        <w:t xml:space="preserve">component </w:t>
      </w:r>
      <w:r w:rsidR="008D5299">
        <w:t>view of the</w:t>
      </w:r>
      <w:r w:rsidR="00512346">
        <w:t xml:space="preserve"> UI </w:t>
      </w:r>
      <w:r w:rsidR="00335475">
        <w:t xml:space="preserve">– </w:t>
      </w:r>
      <w:r w:rsidR="00512346">
        <w:t>the Component T</w:t>
      </w:r>
      <w:r w:rsidR="008271EC">
        <w:t>ree, much like the DOM tree</w:t>
      </w:r>
      <w:r w:rsidR="00C9111F">
        <w:t>, that can be traversed and manipulated</w:t>
      </w:r>
      <w:r w:rsidR="0024781B">
        <w:t xml:space="preserve"> programmatically</w:t>
      </w:r>
      <w:r w:rsidR="008271EC">
        <w:t>.</w:t>
      </w:r>
    </w:p>
    <w:p w:rsidR="002724D2" w:rsidRDefault="006C11E0" w:rsidP="005A568A">
      <w:r>
        <w:t>A mental model. An object model</w:t>
      </w:r>
      <w:r w:rsidR="002724D2">
        <w:t>.</w:t>
      </w:r>
      <w:r w:rsidR="00B12DF9">
        <w:t xml:space="preserve"> JS Syntax</w:t>
      </w:r>
    </w:p>
    <w:p w:rsidR="00D31335" w:rsidRDefault="00D31335" w:rsidP="00F06879">
      <w:r>
        <w:t xml:space="preserve">The Modular UI API </w:t>
      </w:r>
      <w:r w:rsidR="001C796F">
        <w:t>can be implemented in any</w:t>
      </w:r>
      <w:r>
        <w:t xml:space="preserve"> language and platform. But the specification and examples </w:t>
      </w:r>
      <w:r w:rsidR="00640BC3">
        <w:t xml:space="preserve">in this </w:t>
      </w:r>
      <w:r w:rsidR="008C005E">
        <w:t>guide</w:t>
      </w:r>
      <w:r w:rsidR="00640BC3">
        <w:t xml:space="preserve"> </w:t>
      </w:r>
      <w:r>
        <w:t>are of JavaScript implementation.</w:t>
      </w:r>
    </w:p>
    <w:p w:rsidR="0009476D" w:rsidRDefault="0009476D" w:rsidP="0009476D">
      <w:pPr>
        <w:pStyle w:val="Heading2"/>
      </w:pPr>
      <w:r>
        <w:t>Instantiation and Usage</w:t>
      </w:r>
    </w:p>
    <w:p w:rsidR="00AC5257" w:rsidRDefault="00CC2EAB" w:rsidP="00F06879">
      <w:r>
        <w:t xml:space="preserve">MUIOM </w:t>
      </w:r>
      <w:r w:rsidR="0009476D">
        <w:t xml:space="preserve">objects are created from the UICOM constructor. This constructor accepts a </w:t>
      </w:r>
      <w:r w:rsidR="002177F5">
        <w:t xml:space="preserve">root </w:t>
      </w:r>
      <w:r w:rsidR="0009476D">
        <w:t>element</w:t>
      </w:r>
      <w:r w:rsidR="002177F5">
        <w:t xml:space="preserve"> (either</w:t>
      </w:r>
      <w:r w:rsidR="00522E34">
        <w:t xml:space="preserve"> </w:t>
      </w:r>
      <w:r w:rsidR="002177F5">
        <w:t>a DOM</w:t>
      </w:r>
      <w:r w:rsidR="00522E34">
        <w:t xml:space="preserve"> </w:t>
      </w:r>
      <w:r w:rsidR="002177F5">
        <w:t xml:space="preserve">element, </w:t>
      </w:r>
      <w:r w:rsidR="00192776">
        <w:t>a string markup, or</w:t>
      </w:r>
      <w:r w:rsidR="002177F5">
        <w:t xml:space="preserve"> path to a markup file</w:t>
      </w:r>
      <w:r w:rsidR="00522E34">
        <w:t>)</w:t>
      </w:r>
      <w:r w:rsidR="0009476D">
        <w:t xml:space="preserve">, </w:t>
      </w:r>
      <w:r w:rsidR="000A79F2">
        <w:t>then, an</w:t>
      </w:r>
      <w:r w:rsidR="00E40668">
        <w:t xml:space="preserve"> optional </w:t>
      </w:r>
      <w:r w:rsidR="00E40668" w:rsidRPr="00E40668">
        <w:rPr>
          <w:highlight w:val="cyan"/>
        </w:rPr>
        <w:t>namespace</w:t>
      </w:r>
      <w:r w:rsidR="00E40668">
        <w:t xml:space="preserve"> parameter </w:t>
      </w:r>
      <w:r w:rsidR="0009476D">
        <w:t xml:space="preserve">and </w:t>
      </w:r>
      <w:r w:rsidR="0073413B">
        <w:t xml:space="preserve">an optional </w:t>
      </w:r>
      <w:r w:rsidR="0073413B" w:rsidRPr="00C67888">
        <w:rPr>
          <w:highlight w:val="cyan"/>
        </w:rPr>
        <w:t>param</w:t>
      </w:r>
      <w:r w:rsidR="0009476D" w:rsidRPr="00C67888">
        <w:rPr>
          <w:highlight w:val="cyan"/>
        </w:rPr>
        <w:t>s</w:t>
      </w:r>
      <w:r w:rsidR="0009476D">
        <w:t xml:space="preserve"> object</w:t>
      </w:r>
      <w:r w:rsidR="0039310A">
        <w:t>.</w:t>
      </w:r>
    </w:p>
    <w:p w:rsidR="00A96CB1" w:rsidRDefault="00A96CB1" w:rsidP="00E57BD0">
      <w:pPr>
        <w:pStyle w:val="Heading3"/>
      </w:pPr>
      <w:r>
        <w:t>Syntax</w:t>
      </w:r>
    </w:p>
    <w:p w:rsidR="001121FB" w:rsidRDefault="003F6E16" w:rsidP="00F06879">
      <w:pPr>
        <w:rPr>
          <w:rFonts w:ascii="Courier New" w:hAnsi="Courier New" w:cs="Courier New"/>
        </w:rPr>
      </w:pPr>
      <w:r w:rsidRPr="00C67888">
        <w:rPr>
          <w:rFonts w:ascii="Courier New" w:hAnsi="Courier New" w:cs="Courier New"/>
          <w:highlight w:val="cyan"/>
        </w:rPr>
        <w:t xml:space="preserve">var component = new </w:t>
      </w:r>
      <w:r w:rsidR="007A2408" w:rsidRPr="00C67888">
        <w:rPr>
          <w:rFonts w:ascii="Courier New" w:hAnsi="Courier New" w:cs="Courier New"/>
          <w:highlight w:val="cyan"/>
        </w:rPr>
        <w:t>View</w:t>
      </w:r>
      <w:r w:rsidRPr="00C67888">
        <w:rPr>
          <w:rFonts w:ascii="Courier New" w:hAnsi="Courier New" w:cs="Courier New"/>
          <w:highlight w:val="cyan"/>
        </w:rPr>
        <w:t>(</w:t>
      </w:r>
      <w:r w:rsidR="00832187" w:rsidRPr="00C67888">
        <w:rPr>
          <w:rFonts w:ascii="Courier New" w:hAnsi="Courier New" w:cs="Courier New"/>
          <w:highlight w:val="cyan"/>
        </w:rPr>
        <w:t xml:space="preserve">elem[, </w:t>
      </w:r>
      <w:r w:rsidR="0059271B">
        <w:rPr>
          <w:rFonts w:ascii="Courier New" w:hAnsi="Courier New" w:cs="Courier New"/>
          <w:highlight w:val="cyan"/>
        </w:rPr>
        <w:t xml:space="preserve">namespace[, </w:t>
      </w:r>
      <w:r w:rsidR="008B039A" w:rsidRPr="00C67888">
        <w:rPr>
          <w:rFonts w:ascii="Courier New" w:hAnsi="Courier New" w:cs="Courier New"/>
          <w:highlight w:val="cyan"/>
        </w:rPr>
        <w:t>params</w:t>
      </w:r>
      <w:r w:rsidR="0059271B">
        <w:rPr>
          <w:rFonts w:ascii="Courier New" w:hAnsi="Courier New" w:cs="Courier New"/>
          <w:highlight w:val="cyan"/>
        </w:rPr>
        <w:t>]</w:t>
      </w:r>
      <w:r w:rsidR="00832187" w:rsidRPr="00C67888">
        <w:rPr>
          <w:rFonts w:ascii="Courier New" w:hAnsi="Courier New" w:cs="Courier New"/>
          <w:highlight w:val="cyan"/>
        </w:rPr>
        <w:t>]</w:t>
      </w:r>
      <w:r w:rsidRPr="00C67888">
        <w:rPr>
          <w:rFonts w:ascii="Courier New" w:hAnsi="Courier New" w:cs="Courier New"/>
          <w:highlight w:val="cyan"/>
        </w:rPr>
        <w:t>);</w:t>
      </w:r>
    </w:p>
    <w:p w:rsidR="00330317" w:rsidRDefault="00330317" w:rsidP="008B039A">
      <w:r>
        <w:t xml:space="preserve">The </w:t>
      </w:r>
      <w:r w:rsidRPr="00FA5E5C">
        <w:rPr>
          <w:highlight w:val="cyan"/>
        </w:rPr>
        <w:t>namespace</w:t>
      </w:r>
      <w:r>
        <w:t xml:space="preserve"> parameter is used to optionally associate the component </w:t>
      </w:r>
      <w:r w:rsidR="00FA5E5C">
        <w:t xml:space="preserve">instance to just one </w:t>
      </w:r>
      <w:r>
        <w:t xml:space="preserve">role in the case </w:t>
      </w:r>
      <w:r w:rsidR="00EA15D8">
        <w:t xml:space="preserve">of </w:t>
      </w:r>
      <w:r>
        <w:t xml:space="preserve">hybrid </w:t>
      </w:r>
      <w:r w:rsidR="00EA15D8">
        <w:t>components</w:t>
      </w:r>
      <w:r>
        <w:t xml:space="preserve"> </w:t>
      </w:r>
      <w:r w:rsidR="00FF50B0">
        <w:t>that support</w:t>
      </w:r>
      <w:r>
        <w:t xml:space="preserve"> mu</w:t>
      </w:r>
      <w:r w:rsidR="00EA15D8">
        <w:t>l</w:t>
      </w:r>
      <w:r>
        <w:t>tip</w:t>
      </w:r>
      <w:r w:rsidR="00EA15D8">
        <w:t>l</w:t>
      </w:r>
      <w:r w:rsidR="00FF50B0">
        <w:t>e roles</w:t>
      </w:r>
      <w:r>
        <w:t>.</w:t>
      </w:r>
      <w:r w:rsidR="00C90358">
        <w:t xml:space="preserve"> Where omitted, the component instance will operate on all defined roles.</w:t>
      </w:r>
    </w:p>
    <w:p w:rsidR="008B039A" w:rsidRDefault="00870AAF" w:rsidP="008B039A">
      <w:r>
        <w:t xml:space="preserve">With the </w:t>
      </w:r>
      <w:r w:rsidR="007C7B52" w:rsidRPr="00C67888">
        <w:rPr>
          <w:highlight w:val="cyan"/>
        </w:rPr>
        <w:t>params</w:t>
      </w:r>
      <w:r>
        <w:t xml:space="preserve"> parameter, we can </w:t>
      </w:r>
      <w:r w:rsidR="007C7B52">
        <w:t>change a few thi</w:t>
      </w:r>
      <w:r>
        <w:t>ngs about the component instance.</w:t>
      </w:r>
      <w:r w:rsidR="0076316C">
        <w:t xml:space="preserve"> </w:t>
      </w:r>
      <w:r w:rsidR="00B22667">
        <w:t>We’ll be demonstrating these as we go</w:t>
      </w:r>
      <w:r w:rsidR="0076316C">
        <w:t>.</w:t>
      </w:r>
      <w:r w:rsidR="00B22667">
        <w:t xml:space="preserve"> </w:t>
      </w:r>
      <w:r w:rsidR="00D808D8">
        <w:t>Meanwhile, the API documentation has the implementation details.</w:t>
      </w:r>
    </w:p>
    <w:p w:rsidR="00514A93" w:rsidRPr="00514A93" w:rsidRDefault="007C565A" w:rsidP="008B039A">
      <w:r>
        <w:t>Now, p</w:t>
      </w:r>
      <w:r w:rsidR="00514A93">
        <w:t xml:space="preserve">roperties of the </w:t>
      </w:r>
      <w:r w:rsidR="00514A93" w:rsidRPr="00C67888">
        <w:rPr>
          <w:rFonts w:ascii="Courier New" w:hAnsi="Courier New" w:cs="Courier New"/>
          <w:highlight w:val="cyan"/>
        </w:rPr>
        <w:t>component</w:t>
      </w:r>
      <w:r w:rsidR="00514A93">
        <w:rPr>
          <w:rFonts w:ascii="Courier New" w:hAnsi="Courier New" w:cs="Courier New"/>
        </w:rPr>
        <w:t xml:space="preserve"> </w:t>
      </w:r>
      <w:r w:rsidR="00514A93" w:rsidRPr="00514A93">
        <w:t xml:space="preserve">instance </w:t>
      </w:r>
      <w:r w:rsidR="006A1FBB">
        <w:t>are</w:t>
      </w:r>
      <w:r w:rsidR="00514A93">
        <w:t xml:space="preserve"> mapped to the </w:t>
      </w:r>
      <w:r w:rsidR="00295AA6">
        <w:t>underlying</w:t>
      </w:r>
      <w:r w:rsidR="00514A93">
        <w:t xml:space="preserve"> component’s </w:t>
      </w:r>
      <w:r w:rsidR="003B68C5">
        <w:t>nodes</w:t>
      </w:r>
      <w:r w:rsidR="00514A93">
        <w:t xml:space="preserve">. The </w:t>
      </w:r>
      <w:r w:rsidR="007E6B53" w:rsidRPr="00C67888">
        <w:rPr>
          <w:rFonts w:ascii="Courier New" w:hAnsi="Courier New" w:cs="Courier New"/>
          <w:highlight w:val="cyan"/>
        </w:rPr>
        <w:t>element</w:t>
      </w:r>
      <w:r w:rsidR="007E6B53">
        <w:t xml:space="preserve"> </w:t>
      </w:r>
      <w:r w:rsidR="00514A93">
        <w:t xml:space="preserve">property </w:t>
      </w:r>
      <w:r w:rsidR="002D2B68">
        <w:t xml:space="preserve">(as in </w:t>
      </w:r>
      <w:r w:rsidR="002D2B68" w:rsidRPr="00C67888">
        <w:rPr>
          <w:rFonts w:ascii="Courier New" w:hAnsi="Courier New" w:cs="Courier New"/>
          <w:highlight w:val="cyan"/>
        </w:rPr>
        <w:t>component.element</w:t>
      </w:r>
      <w:r w:rsidR="002D2B68">
        <w:t xml:space="preserve">) </w:t>
      </w:r>
      <w:r w:rsidR="00514A93">
        <w:t xml:space="preserve">is </w:t>
      </w:r>
      <w:r w:rsidR="00C67888">
        <w:t xml:space="preserve">reserved </w:t>
      </w:r>
      <w:r w:rsidR="00514A93">
        <w:t xml:space="preserve">to the component’s root </w:t>
      </w:r>
      <w:r w:rsidR="00902533">
        <w:t>element</w:t>
      </w:r>
      <w:r w:rsidR="00514A93">
        <w:t>.</w:t>
      </w:r>
    </w:p>
    <w:p w:rsidR="009B709C" w:rsidRDefault="009B709C" w:rsidP="009B709C">
      <w:r>
        <w:t>A node instance is not created until first access. This is some lazy-loading which significantly increases performance gains.</w:t>
      </w:r>
    </w:p>
    <w:p w:rsidR="00037F78" w:rsidRDefault="001E47C3" w:rsidP="001E47C3">
      <w:r>
        <w:t>By default, nodes are made of jQuery instances.</w:t>
      </w:r>
    </w:p>
    <w:p w:rsidR="00B22667" w:rsidRDefault="00B22667" w:rsidP="001E47C3">
      <w:pPr>
        <w:pStyle w:val="Heading4"/>
      </w:pPr>
      <w:r>
        <w:t>Example</w:t>
      </w:r>
    </w:p>
    <w:p w:rsidR="00B22667" w:rsidRPr="00F479B0" w:rsidRDefault="00B22667" w:rsidP="00B22667">
      <w:pPr>
        <w:pStyle w:val="NoSpacing"/>
        <w:rPr>
          <w:rFonts w:ascii="Courier New" w:hAnsi="Courier New" w:cs="Courier New"/>
          <w:highlight w:val="cyan"/>
        </w:rPr>
      </w:pPr>
      <w:r w:rsidRPr="00F479B0">
        <w:rPr>
          <w:rFonts w:ascii="Courier New" w:hAnsi="Courier New" w:cs="Courier New"/>
          <w:highlight w:val="cyan"/>
        </w:rPr>
        <w:t>var article = new View(article</w:t>
      </w:r>
      <w:r w:rsidR="000E509A" w:rsidRPr="00F479B0">
        <w:rPr>
          <w:rFonts w:ascii="Courier New" w:hAnsi="Courier New" w:cs="Courier New"/>
          <w:highlight w:val="cyan"/>
        </w:rPr>
        <w:t>Element</w:t>
      </w:r>
      <w:r w:rsidRPr="00F479B0">
        <w:rPr>
          <w:rFonts w:ascii="Courier New" w:hAnsi="Courier New" w:cs="Courier New"/>
          <w:highlight w:val="cyan"/>
        </w:rPr>
        <w:t>);</w:t>
      </w:r>
    </w:p>
    <w:p w:rsidR="00415EDD" w:rsidRPr="00F479B0" w:rsidRDefault="00415EDD" w:rsidP="00DD5B1A">
      <w:pPr>
        <w:pStyle w:val="NoSpacing"/>
        <w:rPr>
          <w:rFonts w:ascii="Courier New" w:hAnsi="Courier New" w:cs="Courier New"/>
          <w:highlight w:val="cyan"/>
        </w:rPr>
      </w:pPr>
    </w:p>
    <w:p w:rsidR="000E0452" w:rsidRPr="00F479B0" w:rsidRDefault="000E0452" w:rsidP="000E0452">
      <w:pPr>
        <w:pStyle w:val="NoSpacing"/>
        <w:rPr>
          <w:rFonts w:ascii="Courier New" w:hAnsi="Courier New" w:cs="Courier New"/>
          <w:highlight w:val="cyan"/>
        </w:rPr>
      </w:pPr>
      <w:r w:rsidRPr="00F479B0">
        <w:rPr>
          <w:rFonts w:ascii="Courier New" w:hAnsi="Courier New" w:cs="Courier New"/>
          <w:highlight w:val="cyan"/>
        </w:rPr>
        <w:t>// To set the article title…</w:t>
      </w:r>
    </w:p>
    <w:p w:rsidR="0097364E" w:rsidRPr="00F479B0" w:rsidRDefault="00EB7823" w:rsidP="0097364E">
      <w:pPr>
        <w:rPr>
          <w:rFonts w:ascii="Courier New" w:hAnsi="Courier New" w:cs="Courier New"/>
          <w:highlight w:val="cyan"/>
        </w:rPr>
      </w:pPr>
      <w:r w:rsidRPr="00F479B0">
        <w:rPr>
          <w:rFonts w:ascii="Courier New" w:hAnsi="Courier New" w:cs="Courier New"/>
          <w:highlight w:val="cyan"/>
        </w:rPr>
        <w:t>article</w:t>
      </w:r>
      <w:r w:rsidR="0097364E" w:rsidRPr="00F479B0">
        <w:rPr>
          <w:rFonts w:ascii="Courier New" w:hAnsi="Courier New" w:cs="Courier New"/>
          <w:highlight w:val="cyan"/>
        </w:rPr>
        <w:t>.</w:t>
      </w:r>
      <w:r w:rsidRPr="00F479B0">
        <w:rPr>
          <w:rFonts w:ascii="Courier New" w:hAnsi="Courier New" w:cs="Courier New"/>
          <w:highlight w:val="cyan"/>
        </w:rPr>
        <w:t>title</w:t>
      </w:r>
      <w:r w:rsidR="0097364E" w:rsidRPr="00F479B0">
        <w:rPr>
          <w:rFonts w:ascii="Courier New" w:hAnsi="Courier New" w:cs="Courier New"/>
          <w:highlight w:val="cyan"/>
        </w:rPr>
        <w:t>.</w:t>
      </w:r>
      <w:r w:rsidRPr="00F479B0">
        <w:rPr>
          <w:rFonts w:ascii="Courier New" w:hAnsi="Courier New" w:cs="Courier New"/>
          <w:highlight w:val="cyan"/>
        </w:rPr>
        <w:t>html(</w:t>
      </w:r>
      <w:r w:rsidR="00A81FEB" w:rsidRPr="00F479B0">
        <w:rPr>
          <w:rFonts w:ascii="Courier New" w:hAnsi="Courier New" w:cs="Courier New"/>
          <w:highlight w:val="cyan"/>
        </w:rPr>
        <w:t>‘This is article title’</w:t>
      </w:r>
      <w:r w:rsidRPr="00F479B0">
        <w:rPr>
          <w:rFonts w:ascii="Courier New" w:hAnsi="Courier New" w:cs="Courier New"/>
          <w:highlight w:val="cyan"/>
        </w:rPr>
        <w:t>)</w:t>
      </w:r>
      <w:r w:rsidR="0097364E" w:rsidRPr="00F479B0">
        <w:rPr>
          <w:rFonts w:ascii="Courier New" w:hAnsi="Courier New" w:cs="Courier New"/>
          <w:highlight w:val="cyan"/>
        </w:rPr>
        <w:t>;</w:t>
      </w:r>
    </w:p>
    <w:p w:rsidR="00495E50" w:rsidRPr="00F479B0" w:rsidRDefault="00495E50" w:rsidP="00495E50">
      <w:pPr>
        <w:pStyle w:val="NoSpacing"/>
        <w:rPr>
          <w:rFonts w:ascii="Courier New" w:hAnsi="Courier New" w:cs="Courier New"/>
          <w:highlight w:val="cyan"/>
        </w:rPr>
      </w:pPr>
      <w:r w:rsidRPr="00F479B0">
        <w:rPr>
          <w:rFonts w:ascii="Courier New" w:hAnsi="Courier New" w:cs="Courier New"/>
          <w:highlight w:val="cyan"/>
        </w:rPr>
        <w:t xml:space="preserve">// </w:t>
      </w:r>
      <w:r w:rsidR="004E1C30" w:rsidRPr="00F479B0">
        <w:rPr>
          <w:rFonts w:ascii="Courier New" w:hAnsi="Courier New" w:cs="Courier New"/>
          <w:highlight w:val="cyan"/>
        </w:rPr>
        <w:t>T</w:t>
      </w:r>
      <w:r w:rsidRPr="00F479B0">
        <w:rPr>
          <w:rFonts w:ascii="Courier New" w:hAnsi="Courier New" w:cs="Courier New"/>
          <w:highlight w:val="cyan"/>
        </w:rPr>
        <w:t xml:space="preserve">o access the </w:t>
      </w:r>
      <w:r w:rsidR="00187F04">
        <w:rPr>
          <w:rFonts w:ascii="Courier New" w:hAnsi="Courier New" w:cs="Courier New"/>
          <w:highlight w:val="cyan"/>
        </w:rPr>
        <w:t xml:space="preserve">articles’s </w:t>
      </w:r>
      <w:r w:rsidRPr="00F479B0">
        <w:rPr>
          <w:rFonts w:ascii="Courier New" w:hAnsi="Courier New" w:cs="Courier New"/>
          <w:highlight w:val="cyan"/>
        </w:rPr>
        <w:t xml:space="preserve">author and then </w:t>
      </w:r>
      <w:r w:rsidR="00346EAF" w:rsidRPr="00F479B0">
        <w:rPr>
          <w:rFonts w:ascii="Courier New" w:hAnsi="Courier New" w:cs="Courier New"/>
          <w:highlight w:val="cyan"/>
        </w:rPr>
        <w:t xml:space="preserve">set </w:t>
      </w:r>
      <w:r w:rsidRPr="00F479B0">
        <w:rPr>
          <w:rFonts w:ascii="Courier New" w:hAnsi="Courier New" w:cs="Courier New"/>
          <w:highlight w:val="cyan"/>
        </w:rPr>
        <w:t>the author’s name…</w:t>
      </w:r>
    </w:p>
    <w:p w:rsidR="00495E50" w:rsidRPr="00F479B0" w:rsidRDefault="00495E50" w:rsidP="00495E50">
      <w:pPr>
        <w:pStyle w:val="NoSpacing"/>
        <w:rPr>
          <w:rFonts w:ascii="Courier New" w:hAnsi="Courier New" w:cs="Courier New"/>
          <w:highlight w:val="cyan"/>
        </w:rPr>
      </w:pPr>
      <w:r w:rsidRPr="00F479B0">
        <w:rPr>
          <w:rFonts w:ascii="Courier New" w:hAnsi="Courier New" w:cs="Courier New"/>
          <w:highlight w:val="cyan"/>
        </w:rPr>
        <w:t>var authorView = new View(article.author);</w:t>
      </w:r>
    </w:p>
    <w:p w:rsidR="00495E50" w:rsidRDefault="00495E50" w:rsidP="00495E50">
      <w:pPr>
        <w:pStyle w:val="NoSpacing"/>
        <w:rPr>
          <w:rFonts w:ascii="Courier New" w:hAnsi="Courier New" w:cs="Courier New"/>
        </w:rPr>
      </w:pPr>
      <w:r w:rsidRPr="00F479B0">
        <w:rPr>
          <w:rFonts w:ascii="Courier New" w:hAnsi="Courier New" w:cs="Courier New"/>
          <w:highlight w:val="cyan"/>
        </w:rPr>
        <w:t>authorView.name.html(‘Jack’);</w:t>
      </w:r>
    </w:p>
    <w:p w:rsidR="00495E50" w:rsidRPr="00495E50" w:rsidRDefault="00495E50" w:rsidP="00495E50">
      <w:pPr>
        <w:pStyle w:val="NoSpacing"/>
        <w:rPr>
          <w:rFonts w:ascii="Courier New" w:hAnsi="Courier New" w:cs="Courier New"/>
        </w:rPr>
      </w:pPr>
    </w:p>
    <w:p w:rsidR="00CB2B03" w:rsidRDefault="00CB2B03" w:rsidP="0085212A">
      <w:pPr>
        <w:pStyle w:val="Heading3"/>
      </w:pPr>
      <w:r>
        <w:t>Selectors</w:t>
      </w:r>
    </w:p>
    <w:p w:rsidR="00CB2B03" w:rsidRDefault="00CB2B03" w:rsidP="00CB2B03">
      <w:r>
        <w:t xml:space="preserve">The </w:t>
      </w:r>
      <w:r w:rsidRPr="00CB2B03">
        <w:rPr>
          <w:highlight w:val="cyan"/>
        </w:rPr>
        <w:t>params</w:t>
      </w:r>
      <w:r>
        <w:t xml:space="preserve"> object can be used to pass-in the component’s nodes </w:t>
      </w:r>
      <w:r w:rsidR="001A7C86">
        <w:t>via</w:t>
      </w:r>
      <w:r>
        <w:t xml:space="preserve"> </w:t>
      </w:r>
      <w:r w:rsidR="001A7C86">
        <w:t>its</w:t>
      </w:r>
      <w:r>
        <w:t xml:space="preserve"> </w:t>
      </w:r>
      <w:r w:rsidRPr="00545E7D">
        <w:rPr>
          <w:highlight w:val="cyan"/>
        </w:rPr>
        <w:t>selectors</w:t>
      </w:r>
      <w:r>
        <w:t xml:space="preserve"> property. </w:t>
      </w:r>
      <w:r w:rsidR="0063611A">
        <w:t xml:space="preserve">This </w:t>
      </w:r>
      <w:r w:rsidR="000845F5">
        <w:t>is</w:t>
      </w:r>
      <w:r w:rsidR="00C70D95">
        <w:t xml:space="preserve"> the</w:t>
      </w:r>
      <w:r w:rsidR="000845F5">
        <w:t xml:space="preserve"> JavaScript </w:t>
      </w:r>
      <w:r w:rsidR="00D329FD">
        <w:t xml:space="preserve">object </w:t>
      </w:r>
      <w:r w:rsidR="000845F5">
        <w:t>version of the</w:t>
      </w:r>
      <w:r w:rsidR="0063611A">
        <w:t xml:space="preserve"> </w:t>
      </w:r>
      <w:r w:rsidR="0063611A" w:rsidRPr="0063611A">
        <w:rPr>
          <w:highlight w:val="cyan"/>
        </w:rPr>
        <w:t>selectors</w:t>
      </w:r>
      <w:r w:rsidR="0063611A">
        <w:t xml:space="preserve"> attribute. But, w</w:t>
      </w:r>
      <w:r>
        <w:t xml:space="preserve">hile the </w:t>
      </w:r>
      <w:r w:rsidRPr="00545E7D">
        <w:rPr>
          <w:highlight w:val="cyan"/>
        </w:rPr>
        <w:t>selectors</w:t>
      </w:r>
      <w:r>
        <w:t xml:space="preserve"> attribute does this definition </w:t>
      </w:r>
      <w:r w:rsidR="00D20C3A">
        <w:lastRenderedPageBreak/>
        <w:t>in markup</w:t>
      </w:r>
      <w:r>
        <w:t xml:space="preserve">, the </w:t>
      </w:r>
      <w:r w:rsidR="00545E7D" w:rsidRPr="00545E7D">
        <w:rPr>
          <w:highlight w:val="cyan"/>
        </w:rPr>
        <w:t>params.</w:t>
      </w:r>
      <w:r w:rsidRPr="00545E7D">
        <w:rPr>
          <w:highlight w:val="cyan"/>
        </w:rPr>
        <w:t>selectors</w:t>
      </w:r>
      <w:r w:rsidR="00D20C3A">
        <w:t xml:space="preserve"> parameter supplies this at run</w:t>
      </w:r>
      <w:r>
        <w:t>time</w:t>
      </w:r>
      <w:r w:rsidR="00780482">
        <w:t>, with values overriding</w:t>
      </w:r>
      <w:r w:rsidR="00C16034">
        <w:t xml:space="preserve"> similar values from the </w:t>
      </w:r>
      <w:r w:rsidR="00C16034" w:rsidRPr="00C16034">
        <w:rPr>
          <w:highlight w:val="cyan"/>
        </w:rPr>
        <w:t>selectors</w:t>
      </w:r>
      <w:r w:rsidR="00C16034">
        <w:t xml:space="preserve"> attribute</w:t>
      </w:r>
      <w:r w:rsidR="00110968">
        <w:t xml:space="preserve">, thus </w:t>
      </w:r>
      <w:r w:rsidR="003F225F">
        <w:t>providing extra</w:t>
      </w:r>
      <w:r w:rsidR="00110968">
        <w:t xml:space="preserve"> flexibility</w:t>
      </w:r>
      <w:r w:rsidR="00C16034">
        <w:t xml:space="preserve">. </w:t>
      </w:r>
    </w:p>
    <w:p w:rsidR="00F34B70" w:rsidRDefault="00F34B70" w:rsidP="00CB2B03">
      <w:r>
        <w:t xml:space="preserve">The </w:t>
      </w:r>
      <w:r w:rsidRPr="00F34B70">
        <w:rPr>
          <w:highlight w:val="cyan"/>
        </w:rPr>
        <w:t>params.selectors</w:t>
      </w:r>
      <w:r>
        <w:t xml:space="preserve"> property </w:t>
      </w:r>
      <w:r w:rsidR="0099533F">
        <w:t>offers</w:t>
      </w:r>
      <w:r>
        <w:t xml:space="preserve"> all the possibilities of the </w:t>
      </w:r>
      <w:r w:rsidRPr="00F34B70">
        <w:rPr>
          <w:highlight w:val="cyan"/>
        </w:rPr>
        <w:t>selectors</w:t>
      </w:r>
      <w:r>
        <w:t xml:space="preserve"> attribute.</w:t>
      </w:r>
    </w:p>
    <w:p w:rsidR="0063611A" w:rsidRPr="001209A6" w:rsidRDefault="0063611A" w:rsidP="0063611A">
      <w:pPr>
        <w:pStyle w:val="NoSpacing"/>
        <w:rPr>
          <w:rFonts w:ascii="Courier New" w:hAnsi="Courier New" w:cs="Courier New"/>
          <w:highlight w:val="cyan"/>
        </w:rPr>
      </w:pPr>
      <w:r w:rsidRPr="001209A6">
        <w:rPr>
          <w:rFonts w:ascii="Courier New" w:hAnsi="Courier New" w:cs="Courier New"/>
          <w:highlight w:val="cyan"/>
        </w:rPr>
        <w:t>&lt;div class=”author-wrapper”&gt;</w:t>
      </w:r>
    </w:p>
    <w:p w:rsidR="0063611A" w:rsidRPr="001209A6" w:rsidRDefault="0063611A" w:rsidP="0063611A">
      <w:pPr>
        <w:pStyle w:val="NoSpacing"/>
        <w:rPr>
          <w:rFonts w:ascii="Courier New" w:hAnsi="Courier New" w:cs="Courier New"/>
          <w:highlight w:val="cyan"/>
        </w:rPr>
      </w:pPr>
      <w:r w:rsidRPr="001209A6">
        <w:rPr>
          <w:rFonts w:ascii="Courier New" w:hAnsi="Courier New" w:cs="Courier New"/>
          <w:highlight w:val="cyan"/>
        </w:rPr>
        <w:t xml:space="preserve">  &lt;div class=”author-avatar”&gt;…&lt;/div&gt;</w:t>
      </w:r>
    </w:p>
    <w:p w:rsidR="0063611A" w:rsidRPr="001209A6" w:rsidRDefault="0063611A" w:rsidP="0063611A">
      <w:pPr>
        <w:pStyle w:val="NoSpacing"/>
        <w:rPr>
          <w:rFonts w:ascii="Courier New" w:hAnsi="Courier New" w:cs="Courier New"/>
          <w:highlight w:val="cyan"/>
        </w:rPr>
      </w:pPr>
      <w:r w:rsidRPr="001209A6">
        <w:rPr>
          <w:rFonts w:ascii="Courier New" w:hAnsi="Courier New" w:cs="Courier New"/>
          <w:highlight w:val="cyan"/>
        </w:rPr>
        <w:t xml:space="preserve">  &lt;div class=”author-name”&gt;…&lt;/div&gt;</w:t>
      </w:r>
    </w:p>
    <w:p w:rsidR="0063611A" w:rsidRPr="001209A6" w:rsidRDefault="0063611A" w:rsidP="0063611A">
      <w:pPr>
        <w:pStyle w:val="NoSpacing"/>
        <w:rPr>
          <w:rFonts w:ascii="Courier New" w:eastAsia="Times New Roman" w:hAnsi="Courier New" w:cs="Courier New"/>
          <w:sz w:val="20"/>
          <w:szCs w:val="20"/>
          <w:highlight w:val="cyan"/>
        </w:rPr>
      </w:pPr>
      <w:r w:rsidRPr="001209A6">
        <w:rPr>
          <w:rFonts w:ascii="Courier New" w:hAnsi="Courier New" w:cs="Courier New"/>
          <w:highlight w:val="cyan"/>
        </w:rPr>
        <w:t xml:space="preserve">  &lt;</w:t>
      </w:r>
      <w:r w:rsidR="00A37E25">
        <w:rPr>
          <w:rFonts w:ascii="Courier New" w:hAnsi="Courier New" w:cs="Courier New"/>
          <w:highlight w:val="cyan"/>
        </w:rPr>
        <w:t>div id=”author-component” role=”author”</w:t>
      </w:r>
      <w:r w:rsidRPr="001209A6">
        <w:rPr>
          <w:rFonts w:ascii="Courier New" w:hAnsi="Courier New" w:cs="Courier New"/>
          <w:highlight w:val="cyan"/>
        </w:rPr>
        <w:t>&gt;</w:t>
      </w:r>
      <w:r w:rsidRPr="001209A6">
        <w:rPr>
          <w:rFonts w:ascii="Courier New" w:eastAsia="Times New Roman" w:hAnsi="Courier New" w:cs="Courier New"/>
          <w:sz w:val="20"/>
          <w:szCs w:val="20"/>
          <w:highlight w:val="cyan"/>
        </w:rPr>
        <w:t>&lt;/</w:t>
      </w:r>
      <w:r w:rsidRPr="001209A6">
        <w:rPr>
          <w:rFonts w:ascii="Courier New" w:hAnsi="Courier New" w:cs="Courier New"/>
          <w:highlight w:val="cyan"/>
        </w:rPr>
        <w:t>div</w:t>
      </w:r>
      <w:r w:rsidRPr="001209A6">
        <w:rPr>
          <w:rFonts w:ascii="Courier New" w:eastAsia="Times New Roman" w:hAnsi="Courier New" w:cs="Courier New"/>
          <w:sz w:val="20"/>
          <w:szCs w:val="20"/>
          <w:highlight w:val="cyan"/>
        </w:rPr>
        <w:t>&gt;</w:t>
      </w:r>
    </w:p>
    <w:p w:rsidR="0063611A" w:rsidRDefault="0063611A" w:rsidP="0063611A">
      <w:pPr>
        <w:pStyle w:val="NoSpacing"/>
        <w:rPr>
          <w:rFonts w:ascii="Courier New" w:hAnsi="Courier New" w:cs="Courier New"/>
        </w:rPr>
      </w:pPr>
      <w:r w:rsidRPr="001209A6">
        <w:rPr>
          <w:rFonts w:ascii="Courier New" w:hAnsi="Courier New" w:cs="Courier New"/>
          <w:highlight w:val="cyan"/>
        </w:rPr>
        <w:t>&lt;/div&gt;</w:t>
      </w:r>
    </w:p>
    <w:p w:rsidR="0063611A" w:rsidRDefault="0063611A" w:rsidP="0063611A">
      <w:pPr>
        <w:pStyle w:val="NoSpacing"/>
        <w:rPr>
          <w:rFonts w:ascii="Courier New" w:hAnsi="Courier New" w:cs="Courier New"/>
        </w:rPr>
      </w:pPr>
    </w:p>
    <w:p w:rsidR="0063611A" w:rsidRPr="007E7770" w:rsidRDefault="0063611A" w:rsidP="0063611A">
      <w:pPr>
        <w:pStyle w:val="NoSpacing"/>
        <w:rPr>
          <w:rFonts w:ascii="Courier New" w:hAnsi="Courier New" w:cs="Courier New"/>
          <w:highlight w:val="cyan"/>
        </w:rPr>
      </w:pPr>
      <w:r w:rsidRPr="007E7770">
        <w:rPr>
          <w:rFonts w:ascii="Courier New" w:hAnsi="Courier New" w:cs="Courier New"/>
          <w:highlight w:val="cyan"/>
        </w:rPr>
        <w:t>var params = {</w:t>
      </w:r>
      <w:r>
        <w:rPr>
          <w:rFonts w:ascii="Courier New" w:hAnsi="Courier New" w:cs="Courier New"/>
          <w:highlight w:val="cyan"/>
        </w:rPr>
        <w:t>selectors:{</w:t>
      </w:r>
      <w:r w:rsidRPr="001209A6">
        <w:rPr>
          <w:rFonts w:ascii="Courier New" w:hAnsi="Courier New" w:cs="Courier New"/>
          <w:highlight w:val="cyan"/>
        </w:rPr>
        <w:t>avatar</w:t>
      </w:r>
      <w:r w:rsidRPr="007E7770">
        <w:rPr>
          <w:rFonts w:ascii="Courier New" w:hAnsi="Courier New" w:cs="Courier New"/>
          <w:highlight w:val="cyan"/>
        </w:rPr>
        <w:t>:</w:t>
      </w:r>
      <w:r w:rsidR="00C80348">
        <w:rPr>
          <w:rFonts w:ascii="Courier New" w:hAnsi="Courier New" w:cs="Courier New"/>
          <w:highlight w:val="cyan"/>
        </w:rPr>
        <w:t>’</w:t>
      </w:r>
      <w:r w:rsidR="00C80348" w:rsidRPr="001209A6">
        <w:rPr>
          <w:rFonts w:ascii="Courier New" w:hAnsi="Courier New" w:cs="Courier New"/>
          <w:highlight w:val="cyan"/>
        </w:rPr>
        <w:t>.author-avatar</w:t>
      </w:r>
      <w:r w:rsidR="00C80348">
        <w:rPr>
          <w:rFonts w:ascii="Courier New" w:hAnsi="Courier New" w:cs="Courier New"/>
          <w:highlight w:val="cyan"/>
        </w:rPr>
        <w:t>‘</w:t>
      </w:r>
      <w:r w:rsidR="00F14753">
        <w:rPr>
          <w:rFonts w:ascii="Courier New" w:hAnsi="Courier New" w:cs="Courier New"/>
          <w:highlight w:val="cyan"/>
        </w:rPr>
        <w:t xml:space="preserve">, </w:t>
      </w:r>
      <w:r w:rsidR="00F14753" w:rsidRPr="001209A6">
        <w:rPr>
          <w:rFonts w:ascii="Courier New" w:hAnsi="Courier New" w:cs="Courier New"/>
          <w:highlight w:val="cyan"/>
        </w:rPr>
        <w:t>name</w:t>
      </w:r>
      <w:r w:rsidR="00F14753" w:rsidRPr="007E7770">
        <w:rPr>
          <w:rFonts w:ascii="Courier New" w:hAnsi="Courier New" w:cs="Courier New"/>
          <w:highlight w:val="cyan"/>
        </w:rPr>
        <w:t>:</w:t>
      </w:r>
      <w:r w:rsidR="00F14753">
        <w:rPr>
          <w:rFonts w:ascii="Courier New" w:hAnsi="Courier New" w:cs="Courier New"/>
          <w:highlight w:val="cyan"/>
        </w:rPr>
        <w:t>’</w:t>
      </w:r>
      <w:r w:rsidR="00F14753" w:rsidRPr="001209A6">
        <w:rPr>
          <w:rFonts w:ascii="Courier New" w:hAnsi="Courier New" w:cs="Courier New"/>
          <w:highlight w:val="cyan"/>
        </w:rPr>
        <w:t>.author-name</w:t>
      </w:r>
      <w:r w:rsidR="00F14753">
        <w:rPr>
          <w:rFonts w:ascii="Courier New" w:hAnsi="Courier New" w:cs="Courier New"/>
          <w:highlight w:val="cyan"/>
        </w:rPr>
        <w:t>‘,</w:t>
      </w:r>
      <w:r>
        <w:rPr>
          <w:rFonts w:ascii="Courier New" w:hAnsi="Courier New" w:cs="Courier New"/>
          <w:highlight w:val="cyan"/>
        </w:rPr>
        <w:t>},</w:t>
      </w:r>
      <w:r w:rsidRPr="007E7770">
        <w:rPr>
          <w:rFonts w:ascii="Courier New" w:hAnsi="Courier New" w:cs="Courier New"/>
          <w:highlight w:val="cyan"/>
        </w:rPr>
        <w:t>};</w:t>
      </w:r>
    </w:p>
    <w:p w:rsidR="0063611A" w:rsidRPr="007E7770" w:rsidRDefault="0063611A" w:rsidP="0063611A">
      <w:pPr>
        <w:pStyle w:val="NoSpacing"/>
        <w:rPr>
          <w:rFonts w:ascii="Courier New" w:hAnsi="Courier New" w:cs="Courier New"/>
          <w:highlight w:val="cyan"/>
        </w:rPr>
      </w:pPr>
      <w:r w:rsidRPr="007E7770">
        <w:rPr>
          <w:rFonts w:ascii="Courier New" w:hAnsi="Courier New" w:cs="Courier New"/>
          <w:highlight w:val="cyan"/>
        </w:rPr>
        <w:t xml:space="preserve">var </w:t>
      </w:r>
      <w:r w:rsidR="00F14753" w:rsidRPr="001209A6">
        <w:rPr>
          <w:rFonts w:ascii="Courier New" w:hAnsi="Courier New" w:cs="Courier New"/>
          <w:highlight w:val="cyan"/>
        </w:rPr>
        <w:t>author</w:t>
      </w:r>
      <w:r w:rsidR="00F14753" w:rsidRPr="007E7770">
        <w:rPr>
          <w:rFonts w:ascii="Courier New" w:hAnsi="Courier New" w:cs="Courier New"/>
          <w:highlight w:val="cyan"/>
        </w:rPr>
        <w:t xml:space="preserve"> </w:t>
      </w:r>
      <w:r w:rsidRPr="007E7770">
        <w:rPr>
          <w:rFonts w:ascii="Courier New" w:hAnsi="Courier New" w:cs="Courier New"/>
          <w:highlight w:val="cyan"/>
        </w:rPr>
        <w:t>= new View(</w:t>
      </w:r>
      <w:r w:rsidR="00A37E25">
        <w:rPr>
          <w:rFonts w:ascii="Courier New" w:hAnsi="Courier New" w:cs="Courier New"/>
          <w:highlight w:val="cyan"/>
        </w:rPr>
        <w:t>$(‘author-component’)</w:t>
      </w:r>
      <w:r w:rsidRPr="007E7770">
        <w:rPr>
          <w:rFonts w:ascii="Courier New" w:hAnsi="Courier New" w:cs="Courier New"/>
          <w:highlight w:val="cyan"/>
        </w:rPr>
        <w:t xml:space="preserve">, </w:t>
      </w:r>
      <w:r>
        <w:rPr>
          <w:rFonts w:ascii="Courier New" w:hAnsi="Courier New" w:cs="Courier New"/>
          <w:highlight w:val="cyan"/>
        </w:rPr>
        <w:t>‘</w:t>
      </w:r>
      <w:r w:rsidR="00F14753" w:rsidRPr="001209A6">
        <w:rPr>
          <w:rFonts w:ascii="Courier New" w:hAnsi="Courier New" w:cs="Courier New"/>
          <w:highlight w:val="cyan"/>
        </w:rPr>
        <w:t>author</w:t>
      </w:r>
      <w:r w:rsidR="00F14753">
        <w:rPr>
          <w:rFonts w:ascii="Courier New" w:hAnsi="Courier New" w:cs="Courier New"/>
          <w:highlight w:val="cyan"/>
        </w:rPr>
        <w:t>’</w:t>
      </w:r>
      <w:r>
        <w:rPr>
          <w:rFonts w:ascii="Courier New" w:hAnsi="Courier New" w:cs="Courier New"/>
          <w:highlight w:val="cyan"/>
        </w:rPr>
        <w:t xml:space="preserve">, </w:t>
      </w:r>
      <w:r w:rsidRPr="007E7770">
        <w:rPr>
          <w:rFonts w:ascii="Courier New" w:hAnsi="Courier New" w:cs="Courier New"/>
          <w:highlight w:val="cyan"/>
        </w:rPr>
        <w:t>params);</w:t>
      </w:r>
    </w:p>
    <w:p w:rsidR="0063611A" w:rsidRDefault="00617573" w:rsidP="0063611A">
      <w:pPr>
        <w:pStyle w:val="NoSpacing"/>
        <w:rPr>
          <w:rFonts w:ascii="Courier New" w:hAnsi="Courier New" w:cs="Courier New"/>
          <w:highlight w:val="cyan"/>
        </w:rPr>
      </w:pPr>
      <w:r w:rsidRPr="001209A6">
        <w:rPr>
          <w:rFonts w:ascii="Courier New" w:hAnsi="Courier New" w:cs="Courier New"/>
          <w:highlight w:val="cyan"/>
        </w:rPr>
        <w:t>author</w:t>
      </w:r>
      <w:r w:rsidR="0063611A" w:rsidRPr="007E7770">
        <w:rPr>
          <w:rFonts w:ascii="Courier New" w:hAnsi="Courier New" w:cs="Courier New"/>
          <w:highlight w:val="cyan"/>
        </w:rPr>
        <w:t>.</w:t>
      </w:r>
      <w:r>
        <w:rPr>
          <w:rFonts w:ascii="Courier New" w:hAnsi="Courier New" w:cs="Courier New"/>
          <w:highlight w:val="cyan"/>
        </w:rPr>
        <w:t>name</w:t>
      </w:r>
      <w:r w:rsidR="0063611A" w:rsidRPr="007E7770">
        <w:rPr>
          <w:rFonts w:ascii="Courier New" w:hAnsi="Courier New" w:cs="Courier New"/>
          <w:highlight w:val="cyan"/>
        </w:rPr>
        <w:t>.html(‘</w:t>
      </w:r>
      <w:r>
        <w:rPr>
          <w:rFonts w:ascii="Courier New" w:hAnsi="Courier New" w:cs="Courier New"/>
          <w:highlight w:val="cyan"/>
        </w:rPr>
        <w:t>Jack</w:t>
      </w:r>
      <w:r w:rsidR="0063611A" w:rsidRPr="007E7770">
        <w:rPr>
          <w:rFonts w:ascii="Courier New" w:hAnsi="Courier New" w:cs="Courier New"/>
          <w:highlight w:val="cyan"/>
        </w:rPr>
        <w:t>’);</w:t>
      </w:r>
    </w:p>
    <w:p w:rsidR="0063611A" w:rsidRPr="0063611A" w:rsidRDefault="0063611A" w:rsidP="0063611A">
      <w:pPr>
        <w:pStyle w:val="NoSpacing"/>
        <w:rPr>
          <w:rFonts w:ascii="Courier New" w:hAnsi="Courier New" w:cs="Courier New"/>
          <w:highlight w:val="cyan"/>
        </w:rPr>
      </w:pPr>
    </w:p>
    <w:p w:rsidR="0085212A" w:rsidRDefault="005727A4" w:rsidP="0085212A">
      <w:pPr>
        <w:pStyle w:val="Heading3"/>
      </w:pPr>
      <w:r>
        <w:t>Drilldown</w:t>
      </w:r>
    </w:p>
    <w:p w:rsidR="008A2A70" w:rsidRDefault="00AE7B0B" w:rsidP="00AF5397">
      <w:r>
        <w:t xml:space="preserve">It is possible to </w:t>
      </w:r>
      <w:r w:rsidR="005727A4">
        <w:t>drilldown</w:t>
      </w:r>
      <w:r>
        <w:t xml:space="preserve"> the component tree to any level seamlessly</w:t>
      </w:r>
      <w:r w:rsidR="00165B60">
        <w:t xml:space="preserve"> – without manually creating new View instances on nodes</w:t>
      </w:r>
      <w:r>
        <w:t xml:space="preserve">. </w:t>
      </w:r>
      <w:r w:rsidR="0083671A">
        <w:t>We simply set</w:t>
      </w:r>
      <w:r w:rsidR="005D4052">
        <w:t xml:space="preserve"> </w:t>
      </w:r>
      <w:r w:rsidR="00E57BD0">
        <w:t xml:space="preserve">the </w:t>
      </w:r>
      <w:r w:rsidR="00E57BD0" w:rsidRPr="00F479B0">
        <w:rPr>
          <w:highlight w:val="cyan"/>
        </w:rPr>
        <w:t>params.</w:t>
      </w:r>
      <w:r w:rsidR="00165B60" w:rsidRPr="00F479B0">
        <w:rPr>
          <w:highlight w:val="cyan"/>
        </w:rPr>
        <w:t>drilldown</w:t>
      </w:r>
      <w:r w:rsidR="00E57BD0">
        <w:t xml:space="preserve"> parameter to </w:t>
      </w:r>
      <w:r w:rsidR="005D4052" w:rsidRPr="00F479B0">
        <w:rPr>
          <w:highlight w:val="cyan"/>
        </w:rPr>
        <w:t>true</w:t>
      </w:r>
      <w:r w:rsidR="005D4052">
        <w:t>,</w:t>
      </w:r>
      <w:r w:rsidR="00165B60">
        <w:t xml:space="preserve"> and</w:t>
      </w:r>
      <w:r w:rsidR="005D4052">
        <w:t xml:space="preserve"> a </w:t>
      </w:r>
      <w:r w:rsidR="00F479B0">
        <w:t>V</w:t>
      </w:r>
      <w:r w:rsidR="005D4052">
        <w:t>iew</w:t>
      </w:r>
      <w:r w:rsidR="00E6164E">
        <w:t xml:space="preserve"> instance</w:t>
      </w:r>
      <w:r w:rsidR="005D4052">
        <w:t xml:space="preserve"> is </w:t>
      </w:r>
      <w:r w:rsidR="00165B60">
        <w:t xml:space="preserve">automatically </w:t>
      </w:r>
      <w:r w:rsidR="00F479B0">
        <w:t>returned</w:t>
      </w:r>
      <w:r w:rsidR="00270642">
        <w:t xml:space="preserve"> for each node</w:t>
      </w:r>
      <w:r w:rsidR="00F479B0">
        <w:t>, instead of a jQuery object</w:t>
      </w:r>
      <w:r w:rsidR="005D4052">
        <w:t>.</w:t>
      </w:r>
    </w:p>
    <w:p w:rsidR="000522CC" w:rsidRDefault="008A2A70" w:rsidP="00AF5397">
      <w:r>
        <w:t xml:space="preserve">Since </w:t>
      </w:r>
      <w:r w:rsidR="001D7C85">
        <w:t>nodes are now View instances, a node’s</w:t>
      </w:r>
      <w:r>
        <w:t xml:space="preserve"> element is then accessed via the </w:t>
      </w:r>
      <w:r w:rsidRPr="007E7770">
        <w:rPr>
          <w:rFonts w:ascii="Courier New" w:hAnsi="Courier New" w:cs="Courier New"/>
          <w:highlight w:val="cyan"/>
        </w:rPr>
        <w:t>element</w:t>
      </w:r>
      <w:r>
        <w:t xml:space="preserve"> property.</w:t>
      </w:r>
    </w:p>
    <w:p w:rsidR="00E0308F" w:rsidRPr="007E7770" w:rsidRDefault="00E0308F" w:rsidP="00DD5B1A">
      <w:pPr>
        <w:pStyle w:val="NoSpacing"/>
        <w:rPr>
          <w:rFonts w:ascii="Courier New" w:hAnsi="Courier New" w:cs="Courier New"/>
          <w:highlight w:val="cyan"/>
        </w:rPr>
      </w:pPr>
      <w:r w:rsidRPr="007E7770">
        <w:rPr>
          <w:rFonts w:ascii="Courier New" w:hAnsi="Courier New" w:cs="Courier New"/>
          <w:highlight w:val="cyan"/>
        </w:rPr>
        <w:t xml:space="preserve">var </w:t>
      </w:r>
      <w:r w:rsidR="00C4474B" w:rsidRPr="007E7770">
        <w:rPr>
          <w:rFonts w:ascii="Courier New" w:hAnsi="Courier New" w:cs="Courier New"/>
          <w:highlight w:val="cyan"/>
        </w:rPr>
        <w:t xml:space="preserve">params </w:t>
      </w:r>
      <w:r w:rsidRPr="007E7770">
        <w:rPr>
          <w:rFonts w:ascii="Courier New" w:hAnsi="Courier New" w:cs="Courier New"/>
          <w:highlight w:val="cyan"/>
        </w:rPr>
        <w:t>= {</w:t>
      </w:r>
      <w:r w:rsidR="005B39B0" w:rsidRPr="007E7770">
        <w:rPr>
          <w:rFonts w:ascii="Courier New" w:hAnsi="Courier New" w:cs="Courier New"/>
          <w:highlight w:val="cyan"/>
        </w:rPr>
        <w:t>drilldown:</w:t>
      </w:r>
      <w:r w:rsidRPr="007E7770">
        <w:rPr>
          <w:rFonts w:ascii="Courier New" w:hAnsi="Courier New" w:cs="Courier New"/>
          <w:highlight w:val="cyan"/>
        </w:rPr>
        <w:t>true};</w:t>
      </w:r>
    </w:p>
    <w:p w:rsidR="00DD5B1A" w:rsidRPr="007E7770" w:rsidRDefault="00DD5B1A" w:rsidP="00DD5B1A">
      <w:pPr>
        <w:pStyle w:val="NoSpacing"/>
        <w:rPr>
          <w:rFonts w:ascii="Courier New" w:hAnsi="Courier New" w:cs="Courier New"/>
          <w:highlight w:val="cyan"/>
        </w:rPr>
      </w:pPr>
      <w:r w:rsidRPr="007E7770">
        <w:rPr>
          <w:rFonts w:ascii="Courier New" w:hAnsi="Courier New" w:cs="Courier New"/>
          <w:highlight w:val="cyan"/>
        </w:rPr>
        <w:t>var article = new View(article</w:t>
      </w:r>
      <w:r w:rsidR="000E509A" w:rsidRPr="007E7770">
        <w:rPr>
          <w:rFonts w:ascii="Courier New" w:hAnsi="Courier New" w:cs="Courier New"/>
          <w:highlight w:val="cyan"/>
        </w:rPr>
        <w:t>Element</w:t>
      </w:r>
      <w:r w:rsidR="001E47C3" w:rsidRPr="007E7770">
        <w:rPr>
          <w:rFonts w:ascii="Courier New" w:hAnsi="Courier New" w:cs="Courier New"/>
          <w:highlight w:val="cyan"/>
        </w:rPr>
        <w:t>,</w:t>
      </w:r>
      <w:r w:rsidR="00E0308F" w:rsidRPr="007E7770">
        <w:rPr>
          <w:rFonts w:ascii="Courier New" w:hAnsi="Courier New" w:cs="Courier New"/>
          <w:highlight w:val="cyan"/>
        </w:rPr>
        <w:t xml:space="preserve"> </w:t>
      </w:r>
      <w:r w:rsidR="00A00B02">
        <w:rPr>
          <w:rFonts w:ascii="Courier New" w:hAnsi="Courier New" w:cs="Courier New"/>
          <w:highlight w:val="cyan"/>
        </w:rPr>
        <w:t>‘</w:t>
      </w:r>
      <w:r w:rsidR="00A00B02" w:rsidRPr="007E7770">
        <w:rPr>
          <w:rFonts w:ascii="Courier New" w:hAnsi="Courier New" w:cs="Courier New"/>
          <w:highlight w:val="cyan"/>
        </w:rPr>
        <w:t>article</w:t>
      </w:r>
      <w:r w:rsidR="00A00B02">
        <w:rPr>
          <w:rFonts w:ascii="Courier New" w:hAnsi="Courier New" w:cs="Courier New"/>
          <w:highlight w:val="cyan"/>
        </w:rPr>
        <w:t xml:space="preserve">’, </w:t>
      </w:r>
      <w:r w:rsidR="00C4474B" w:rsidRPr="007E7770">
        <w:rPr>
          <w:rFonts w:ascii="Courier New" w:hAnsi="Courier New" w:cs="Courier New"/>
          <w:highlight w:val="cyan"/>
        </w:rPr>
        <w:t>params</w:t>
      </w:r>
      <w:r w:rsidRPr="007E7770">
        <w:rPr>
          <w:rFonts w:ascii="Courier New" w:hAnsi="Courier New" w:cs="Courier New"/>
          <w:highlight w:val="cyan"/>
        </w:rPr>
        <w:t>);</w:t>
      </w:r>
    </w:p>
    <w:p w:rsidR="00DD5B1A" w:rsidRPr="007E7770" w:rsidRDefault="00DD5B1A" w:rsidP="00DD5B1A">
      <w:pPr>
        <w:pStyle w:val="NoSpacing"/>
        <w:rPr>
          <w:rFonts w:ascii="Courier New" w:hAnsi="Courier New" w:cs="Courier New"/>
          <w:highlight w:val="cyan"/>
        </w:rPr>
      </w:pPr>
      <w:r w:rsidRPr="007E7770">
        <w:rPr>
          <w:rFonts w:ascii="Courier New" w:hAnsi="Courier New" w:cs="Courier New"/>
          <w:highlight w:val="cyan"/>
        </w:rPr>
        <w:t>article.title</w:t>
      </w:r>
      <w:r w:rsidR="008A2A70" w:rsidRPr="007E7770">
        <w:rPr>
          <w:rFonts w:ascii="Courier New" w:hAnsi="Courier New" w:cs="Courier New"/>
          <w:highlight w:val="cyan"/>
        </w:rPr>
        <w:t>.element</w:t>
      </w:r>
      <w:r w:rsidRPr="007E7770">
        <w:rPr>
          <w:rFonts w:ascii="Courier New" w:hAnsi="Courier New" w:cs="Courier New"/>
          <w:highlight w:val="cyan"/>
        </w:rPr>
        <w:t>.html(‘This is article title’);</w:t>
      </w:r>
    </w:p>
    <w:p w:rsidR="00AC0D34" w:rsidRDefault="00165B60" w:rsidP="00DD5B1A">
      <w:pPr>
        <w:pStyle w:val="NoSpacing"/>
        <w:rPr>
          <w:rFonts w:ascii="Courier New" w:hAnsi="Courier New" w:cs="Courier New"/>
        </w:rPr>
      </w:pPr>
      <w:r w:rsidRPr="007E7770">
        <w:rPr>
          <w:rFonts w:ascii="Courier New" w:hAnsi="Courier New" w:cs="Courier New"/>
          <w:highlight w:val="cyan"/>
        </w:rPr>
        <w:t>article</w:t>
      </w:r>
      <w:r w:rsidR="00AC0D34" w:rsidRPr="007E7770">
        <w:rPr>
          <w:rFonts w:ascii="Courier New" w:hAnsi="Courier New" w:cs="Courier New"/>
          <w:highlight w:val="cyan"/>
        </w:rPr>
        <w:t>.author.firstname.element.css(‘color’, ‘red’);</w:t>
      </w:r>
    </w:p>
    <w:p w:rsidR="00907202" w:rsidRPr="00907202" w:rsidRDefault="00907202" w:rsidP="00907202">
      <w:pPr>
        <w:pStyle w:val="NoSpacing"/>
        <w:ind w:left="720"/>
      </w:pPr>
    </w:p>
    <w:p w:rsidR="00ED4946" w:rsidRDefault="00ED4946" w:rsidP="00ED4946">
      <w:pPr>
        <w:pStyle w:val="Heading3"/>
      </w:pPr>
      <w:r>
        <w:t>Parser Options</w:t>
      </w:r>
    </w:p>
    <w:p w:rsidR="00694778" w:rsidRDefault="00F507B1" w:rsidP="00AF5397">
      <w:r>
        <w:t xml:space="preserve">Parser options are passed via the </w:t>
      </w:r>
      <w:r w:rsidRPr="007E7770">
        <w:rPr>
          <w:rFonts w:ascii="Courier New" w:hAnsi="Courier New" w:cs="Courier New"/>
          <w:highlight w:val="cyan"/>
        </w:rPr>
        <w:t>options.interpreterOpts</w:t>
      </w:r>
      <w:r>
        <w:t xml:space="preserve"> property. </w:t>
      </w:r>
      <w:r w:rsidR="008173F6">
        <w:t>These options affect how the compiler interprets and parses string conventions.</w:t>
      </w:r>
      <w:r w:rsidR="00DE6765">
        <w:t xml:space="preserve"> For example to change the</w:t>
      </w:r>
      <w:r w:rsidR="00AF5397">
        <w:t xml:space="preserve"> </w:t>
      </w:r>
      <w:r w:rsidR="00DE6765">
        <w:t xml:space="preserve">default quote character from the </w:t>
      </w:r>
      <w:r w:rsidR="00DE6765" w:rsidRPr="007E7770">
        <w:rPr>
          <w:highlight w:val="cyan"/>
        </w:rPr>
        <w:t>backtick</w:t>
      </w:r>
      <w:r w:rsidR="00DE6765">
        <w:t xml:space="preserve"> to the </w:t>
      </w:r>
      <w:r w:rsidR="00DE6765" w:rsidRPr="007E7770">
        <w:rPr>
          <w:highlight w:val="cyan"/>
        </w:rPr>
        <w:t>single quote</w:t>
      </w:r>
      <w:r w:rsidR="00DE6765">
        <w:t xml:space="preserve"> character, you use the quote property: </w:t>
      </w:r>
    </w:p>
    <w:p w:rsidR="00DE6765" w:rsidRPr="007E7770" w:rsidRDefault="00DE6765" w:rsidP="00AF5397">
      <w:pPr>
        <w:pStyle w:val="NoSpacing"/>
        <w:rPr>
          <w:rFonts w:ascii="Courier New" w:hAnsi="Courier New" w:cs="Courier New"/>
          <w:highlight w:val="cyan"/>
        </w:rPr>
      </w:pPr>
      <w:r w:rsidRPr="007E7770">
        <w:rPr>
          <w:rFonts w:ascii="Courier New" w:hAnsi="Courier New" w:cs="Courier New"/>
          <w:highlight w:val="cyan"/>
        </w:rPr>
        <w:t xml:space="preserve">var </w:t>
      </w:r>
      <w:r w:rsidR="00C4474B" w:rsidRPr="007E7770">
        <w:rPr>
          <w:rFonts w:ascii="Courier New" w:hAnsi="Courier New" w:cs="Courier New"/>
          <w:highlight w:val="cyan"/>
        </w:rPr>
        <w:t xml:space="preserve">params </w:t>
      </w:r>
      <w:r w:rsidRPr="007E7770">
        <w:rPr>
          <w:rFonts w:ascii="Courier New" w:hAnsi="Courier New" w:cs="Courier New"/>
          <w:highlight w:val="cyan"/>
        </w:rPr>
        <w:t>= {</w:t>
      </w:r>
      <w:r w:rsidR="00ED0AFC" w:rsidRPr="007E7770">
        <w:rPr>
          <w:rFonts w:ascii="Courier New" w:hAnsi="Courier New" w:cs="Courier New"/>
          <w:highlight w:val="cyan"/>
        </w:rPr>
        <w:t xml:space="preserve">drilldown:true, </w:t>
      </w:r>
      <w:r w:rsidR="005B39B0" w:rsidRPr="007E7770">
        <w:rPr>
          <w:rFonts w:ascii="Courier New" w:hAnsi="Courier New" w:cs="Courier New"/>
          <w:highlight w:val="cyan"/>
        </w:rPr>
        <w:t>interpreterOpts:</w:t>
      </w:r>
      <w:r w:rsidRPr="007E7770">
        <w:rPr>
          <w:rFonts w:ascii="Courier New" w:hAnsi="Courier New" w:cs="Courier New"/>
          <w:highlight w:val="cyan"/>
        </w:rPr>
        <w:t>{</w:t>
      </w:r>
      <w:r w:rsidR="005B39B0" w:rsidRPr="007E7770">
        <w:rPr>
          <w:rFonts w:ascii="Courier New" w:hAnsi="Courier New" w:cs="Courier New"/>
          <w:highlight w:val="cyan"/>
        </w:rPr>
        <w:t>quote:</w:t>
      </w:r>
      <w:r w:rsidRPr="007E7770">
        <w:rPr>
          <w:rFonts w:ascii="Courier New" w:hAnsi="Courier New" w:cs="Courier New"/>
          <w:highlight w:val="cyan"/>
        </w:rPr>
        <w:t>“’”},};</w:t>
      </w:r>
    </w:p>
    <w:p w:rsidR="007A26F8" w:rsidRPr="007E7770" w:rsidRDefault="007A26F8" w:rsidP="00AF5397">
      <w:pPr>
        <w:rPr>
          <w:rFonts w:ascii="Courier New" w:hAnsi="Courier New" w:cs="Courier New"/>
          <w:highlight w:val="cyan"/>
        </w:rPr>
      </w:pPr>
      <w:r w:rsidRPr="007E7770">
        <w:rPr>
          <w:rFonts w:ascii="Courier New" w:hAnsi="Courier New" w:cs="Courier New"/>
          <w:highlight w:val="cyan"/>
        </w:rPr>
        <w:t xml:space="preserve">var </w:t>
      </w:r>
      <w:r w:rsidR="005B39B0" w:rsidRPr="007E7770">
        <w:rPr>
          <w:rFonts w:ascii="Courier New" w:hAnsi="Courier New" w:cs="Courier New"/>
          <w:highlight w:val="cyan"/>
        </w:rPr>
        <w:t>author</w:t>
      </w:r>
      <w:r w:rsidRPr="007E7770">
        <w:rPr>
          <w:rFonts w:ascii="Courier New" w:hAnsi="Courier New" w:cs="Courier New"/>
          <w:highlight w:val="cyan"/>
        </w:rPr>
        <w:t xml:space="preserve"> = new View(</w:t>
      </w:r>
      <w:r w:rsidR="005B39B0" w:rsidRPr="007E7770">
        <w:rPr>
          <w:rFonts w:ascii="Courier New" w:hAnsi="Courier New" w:cs="Courier New"/>
          <w:highlight w:val="cyan"/>
        </w:rPr>
        <w:t>authorElement</w:t>
      </w:r>
      <w:r w:rsidRPr="007E7770">
        <w:rPr>
          <w:rFonts w:ascii="Courier New" w:hAnsi="Courier New" w:cs="Courier New"/>
          <w:highlight w:val="cyan"/>
        </w:rPr>
        <w:t xml:space="preserve">, </w:t>
      </w:r>
      <w:r w:rsidR="00A00B02">
        <w:rPr>
          <w:rFonts w:ascii="Courier New" w:hAnsi="Courier New" w:cs="Courier New"/>
          <w:highlight w:val="cyan"/>
        </w:rPr>
        <w:t>‘</w:t>
      </w:r>
      <w:r w:rsidR="00A00B02" w:rsidRPr="007E7770">
        <w:rPr>
          <w:rFonts w:ascii="Courier New" w:hAnsi="Courier New" w:cs="Courier New"/>
          <w:highlight w:val="cyan"/>
        </w:rPr>
        <w:t>author</w:t>
      </w:r>
      <w:r w:rsidR="00A00B02">
        <w:rPr>
          <w:rFonts w:ascii="Courier New" w:hAnsi="Courier New" w:cs="Courier New"/>
          <w:highlight w:val="cyan"/>
        </w:rPr>
        <w:t xml:space="preserve">’, </w:t>
      </w:r>
      <w:r w:rsidR="00C4474B" w:rsidRPr="007E7770">
        <w:rPr>
          <w:rFonts w:ascii="Courier New" w:hAnsi="Courier New" w:cs="Courier New"/>
          <w:highlight w:val="cyan"/>
        </w:rPr>
        <w:t>params</w:t>
      </w:r>
      <w:r w:rsidRPr="007E7770">
        <w:rPr>
          <w:rFonts w:ascii="Courier New" w:hAnsi="Courier New" w:cs="Courier New"/>
          <w:highlight w:val="cyan"/>
        </w:rPr>
        <w:t>);</w:t>
      </w:r>
    </w:p>
    <w:p w:rsidR="00D22B47" w:rsidRPr="007E7770" w:rsidRDefault="00D22B47" w:rsidP="00AF5397">
      <w:pPr>
        <w:pStyle w:val="NoSpacing"/>
        <w:rPr>
          <w:rFonts w:ascii="Courier New" w:hAnsi="Courier New" w:cs="Courier New"/>
          <w:highlight w:val="cyan"/>
        </w:rPr>
      </w:pPr>
      <w:r w:rsidRPr="007E7770">
        <w:rPr>
          <w:rFonts w:ascii="Courier New" w:hAnsi="Courier New" w:cs="Courier New"/>
          <w:highlight w:val="cyan"/>
        </w:rPr>
        <w:t xml:space="preserve">// Notice we </w:t>
      </w:r>
      <w:r w:rsidR="00A232B1" w:rsidRPr="007E7770">
        <w:rPr>
          <w:rFonts w:ascii="Courier New" w:hAnsi="Courier New" w:cs="Courier New"/>
          <w:highlight w:val="cyan"/>
        </w:rPr>
        <w:t xml:space="preserve">can </w:t>
      </w:r>
      <w:r w:rsidRPr="007E7770">
        <w:rPr>
          <w:rFonts w:ascii="Courier New" w:hAnsi="Courier New" w:cs="Courier New"/>
          <w:highlight w:val="cyan"/>
        </w:rPr>
        <w:t>now use the single quote instead of backticks</w:t>
      </w:r>
    </w:p>
    <w:p w:rsidR="00D22B47" w:rsidRPr="007E7770" w:rsidRDefault="00D22B47" w:rsidP="00AF5397">
      <w:pPr>
        <w:rPr>
          <w:rFonts w:ascii="Courier New" w:hAnsi="Courier New" w:cs="Courier New"/>
          <w:highlight w:val="cyan"/>
        </w:rPr>
      </w:pPr>
      <w:r w:rsidRPr="007E7770">
        <w:rPr>
          <w:rFonts w:ascii="Courier New" w:hAnsi="Courier New" w:cs="Courier New"/>
          <w:highlight w:val="cyan"/>
        </w:rPr>
        <w:t xml:space="preserve">&lt;div role=”author” </w:t>
      </w:r>
      <w:r w:rsidR="00DF7FEF" w:rsidRPr="007E7770">
        <w:rPr>
          <w:rFonts w:ascii="Courier New" w:hAnsi="Courier New" w:cs="Courier New"/>
          <w:highlight w:val="cyan"/>
        </w:rPr>
        <w:t>author:selectors</w:t>
      </w:r>
      <w:r w:rsidRPr="007E7770">
        <w:rPr>
          <w:rFonts w:ascii="Courier New" w:hAnsi="Courier New" w:cs="Courier New"/>
          <w:highlight w:val="cyan"/>
        </w:rPr>
        <w:t>=”wrapper:{closest:’</w:t>
      </w:r>
      <w:r w:rsidR="00AF5397" w:rsidRPr="007E7770">
        <w:rPr>
          <w:rFonts w:ascii="Courier New" w:hAnsi="Courier New" w:cs="Courier New"/>
          <w:highlight w:val="cyan"/>
        </w:rPr>
        <w:t>some-</w:t>
      </w:r>
      <w:r w:rsidRPr="007E7770">
        <w:rPr>
          <w:rFonts w:ascii="Courier New" w:hAnsi="Courier New" w:cs="Courier New"/>
          <w:highlight w:val="cyan"/>
        </w:rPr>
        <w:t>id’}”&gt;&lt;/div&gt;</w:t>
      </w:r>
    </w:p>
    <w:p w:rsidR="001A7786" w:rsidRPr="007E7770" w:rsidRDefault="001A7786" w:rsidP="00AF5397">
      <w:pPr>
        <w:pStyle w:val="NoSpacing"/>
        <w:rPr>
          <w:rFonts w:ascii="Courier New" w:hAnsi="Courier New" w:cs="Courier New"/>
          <w:highlight w:val="cyan"/>
        </w:rPr>
      </w:pPr>
      <w:r w:rsidRPr="007E7770">
        <w:rPr>
          <w:rFonts w:ascii="Courier New" w:hAnsi="Courier New" w:cs="Courier New"/>
          <w:highlight w:val="cyan"/>
        </w:rPr>
        <w:t>// Access now</w:t>
      </w:r>
    </w:p>
    <w:p w:rsidR="001A7786" w:rsidRDefault="001A7786" w:rsidP="001A7786">
      <w:pPr>
        <w:pStyle w:val="NoSpacing"/>
        <w:rPr>
          <w:rFonts w:ascii="Courier New" w:hAnsi="Courier New" w:cs="Courier New"/>
        </w:rPr>
      </w:pPr>
      <w:r w:rsidRPr="007E7770">
        <w:rPr>
          <w:rFonts w:ascii="Courier New" w:hAnsi="Courier New" w:cs="Courier New"/>
          <w:highlight w:val="cyan"/>
        </w:rPr>
        <w:t>author.wrapper.element.css(‘color’, ’red’);</w:t>
      </w:r>
    </w:p>
    <w:p w:rsidR="001A7786" w:rsidRPr="007A26F8" w:rsidRDefault="001A7786" w:rsidP="001A7786">
      <w:pPr>
        <w:pStyle w:val="NoSpacing"/>
        <w:rPr>
          <w:rFonts w:ascii="Courier New" w:hAnsi="Courier New" w:cs="Courier New"/>
        </w:rPr>
      </w:pPr>
    </w:p>
    <w:p w:rsidR="00D51763" w:rsidRDefault="00D51763" w:rsidP="00D51763">
      <w:pPr>
        <w:pStyle w:val="Heading3"/>
      </w:pPr>
      <w:r>
        <w:t>Selector Literals</w:t>
      </w:r>
    </w:p>
    <w:p w:rsidR="00694E36" w:rsidRDefault="00432E7E" w:rsidP="00AF5397">
      <w:r>
        <w:t>Values</w:t>
      </w:r>
      <w:r w:rsidR="0062642E">
        <w:t xml:space="preserve"> in the </w:t>
      </w:r>
      <w:r w:rsidR="0086715D" w:rsidRPr="00F77BBA">
        <w:rPr>
          <w:highlight w:val="cyan"/>
        </w:rPr>
        <w:t>params</w:t>
      </w:r>
      <w:r w:rsidR="0062642E">
        <w:t xml:space="preserve"> object can be referenced in selector expressions</w:t>
      </w:r>
      <w:r w:rsidR="00835CDA">
        <w:t>. Certain arbitrary v</w:t>
      </w:r>
      <w:r w:rsidR="0062642E">
        <w:t>alues</w:t>
      </w:r>
      <w:r w:rsidR="009C5849">
        <w:t xml:space="preserve"> can be set</w:t>
      </w:r>
      <w:r w:rsidR="0062642E">
        <w:t xml:space="preserve"> in the </w:t>
      </w:r>
      <w:r w:rsidR="00F77BBA" w:rsidRPr="00F77BBA">
        <w:rPr>
          <w:highlight w:val="cyan"/>
        </w:rPr>
        <w:t>params</w:t>
      </w:r>
      <w:r w:rsidR="00F77BBA">
        <w:t xml:space="preserve"> </w:t>
      </w:r>
      <w:r w:rsidR="0062642E">
        <w:t>object for this purpose.</w:t>
      </w:r>
    </w:p>
    <w:p w:rsidR="00694E36" w:rsidRPr="00F77BBA" w:rsidRDefault="00694E36" w:rsidP="00AF5397">
      <w:pPr>
        <w:pStyle w:val="NoSpacing"/>
        <w:rPr>
          <w:rFonts w:ascii="Courier New" w:hAnsi="Courier New" w:cs="Courier New"/>
          <w:highlight w:val="cyan"/>
        </w:rPr>
      </w:pPr>
      <w:r w:rsidRPr="00F77BBA">
        <w:rPr>
          <w:rFonts w:ascii="Courier New" w:hAnsi="Courier New" w:cs="Courier New"/>
          <w:highlight w:val="cyan"/>
        </w:rPr>
        <w:t xml:space="preserve">var </w:t>
      </w:r>
      <w:r w:rsidR="00C4474B" w:rsidRPr="00F77BBA">
        <w:rPr>
          <w:rFonts w:ascii="Courier New" w:hAnsi="Courier New" w:cs="Courier New"/>
          <w:highlight w:val="cyan"/>
        </w:rPr>
        <w:t xml:space="preserve">params </w:t>
      </w:r>
      <w:r w:rsidRPr="00F77BBA">
        <w:rPr>
          <w:rFonts w:ascii="Courier New" w:hAnsi="Courier New" w:cs="Courier New"/>
          <w:highlight w:val="cyan"/>
        </w:rPr>
        <w:t>= {</w:t>
      </w:r>
      <w:r w:rsidR="005B39B0" w:rsidRPr="00F77BBA">
        <w:rPr>
          <w:rFonts w:ascii="Courier New" w:hAnsi="Courier New" w:cs="Courier New"/>
          <w:highlight w:val="cyan"/>
        </w:rPr>
        <w:t xml:space="preserve">drilldown:true, </w:t>
      </w:r>
      <w:r w:rsidRPr="00F77BBA">
        <w:rPr>
          <w:rFonts w:ascii="Courier New" w:hAnsi="Courier New" w:cs="Courier New"/>
          <w:highlight w:val="cyan"/>
        </w:rPr>
        <w:t>someID</w:t>
      </w:r>
      <w:r w:rsidR="005B39B0" w:rsidRPr="00F77BBA">
        <w:rPr>
          <w:rFonts w:ascii="Courier New" w:hAnsi="Courier New" w:cs="Courier New"/>
          <w:highlight w:val="cyan"/>
        </w:rPr>
        <w:t>:</w:t>
      </w:r>
      <w:r w:rsidRPr="00F77BBA">
        <w:rPr>
          <w:rFonts w:ascii="Courier New" w:hAnsi="Courier New" w:cs="Courier New"/>
          <w:highlight w:val="cyan"/>
        </w:rPr>
        <w:t>“</w:t>
      </w:r>
      <w:r w:rsidR="00C86D78" w:rsidRPr="00F77BBA">
        <w:rPr>
          <w:rFonts w:ascii="Courier New" w:hAnsi="Courier New" w:cs="Courier New"/>
          <w:highlight w:val="cyan"/>
        </w:rPr>
        <w:t>#</w:t>
      </w:r>
      <w:r w:rsidRPr="00F77BBA">
        <w:rPr>
          <w:rFonts w:ascii="Courier New" w:hAnsi="Courier New" w:cs="Courier New"/>
          <w:highlight w:val="cyan"/>
        </w:rPr>
        <w:t>some-id”</w:t>
      </w:r>
      <w:r w:rsidR="005B39B0" w:rsidRPr="00F77BBA">
        <w:rPr>
          <w:rFonts w:ascii="Courier New" w:hAnsi="Courier New" w:cs="Courier New"/>
          <w:highlight w:val="cyan"/>
        </w:rPr>
        <w:t>,</w:t>
      </w:r>
      <w:r w:rsidRPr="00F77BBA">
        <w:rPr>
          <w:rFonts w:ascii="Courier New" w:hAnsi="Courier New" w:cs="Courier New"/>
          <w:highlight w:val="cyan"/>
        </w:rPr>
        <w:t>};</w:t>
      </w:r>
    </w:p>
    <w:p w:rsidR="00694E36" w:rsidRPr="00F77BBA" w:rsidRDefault="00694E36" w:rsidP="00AF5397">
      <w:pPr>
        <w:rPr>
          <w:rFonts w:ascii="Courier New" w:hAnsi="Courier New" w:cs="Courier New"/>
          <w:highlight w:val="cyan"/>
        </w:rPr>
      </w:pPr>
      <w:r w:rsidRPr="00F77BBA">
        <w:rPr>
          <w:rFonts w:ascii="Courier New" w:hAnsi="Courier New" w:cs="Courier New"/>
          <w:highlight w:val="cyan"/>
        </w:rPr>
        <w:t>var author = new View(</w:t>
      </w:r>
      <w:r w:rsidR="00D51763" w:rsidRPr="00F77BBA">
        <w:rPr>
          <w:rFonts w:ascii="Courier New" w:hAnsi="Courier New" w:cs="Courier New"/>
          <w:highlight w:val="cyan"/>
        </w:rPr>
        <w:t>authorElement</w:t>
      </w:r>
      <w:r w:rsidRPr="00F77BBA">
        <w:rPr>
          <w:rFonts w:ascii="Courier New" w:hAnsi="Courier New" w:cs="Courier New"/>
          <w:highlight w:val="cyan"/>
        </w:rPr>
        <w:t xml:space="preserve">, </w:t>
      </w:r>
      <w:r w:rsidR="00A00B02">
        <w:rPr>
          <w:rFonts w:ascii="Courier New" w:hAnsi="Courier New" w:cs="Courier New"/>
          <w:highlight w:val="cyan"/>
        </w:rPr>
        <w:t>‘</w:t>
      </w:r>
      <w:r w:rsidR="00A00B02" w:rsidRPr="007E7770">
        <w:rPr>
          <w:rFonts w:ascii="Courier New" w:hAnsi="Courier New" w:cs="Courier New"/>
          <w:highlight w:val="cyan"/>
        </w:rPr>
        <w:t>author</w:t>
      </w:r>
      <w:r w:rsidR="00A00B02">
        <w:rPr>
          <w:rFonts w:ascii="Courier New" w:hAnsi="Courier New" w:cs="Courier New"/>
          <w:highlight w:val="cyan"/>
        </w:rPr>
        <w:t xml:space="preserve">’, </w:t>
      </w:r>
      <w:r w:rsidR="00C4474B" w:rsidRPr="00F77BBA">
        <w:rPr>
          <w:rFonts w:ascii="Courier New" w:hAnsi="Courier New" w:cs="Courier New"/>
          <w:highlight w:val="cyan"/>
        </w:rPr>
        <w:t>params</w:t>
      </w:r>
      <w:r w:rsidRPr="00F77BBA">
        <w:rPr>
          <w:rFonts w:ascii="Courier New" w:hAnsi="Courier New" w:cs="Courier New"/>
          <w:highlight w:val="cyan"/>
        </w:rPr>
        <w:t>);</w:t>
      </w:r>
    </w:p>
    <w:p w:rsidR="00D22B47" w:rsidRPr="00F77BBA" w:rsidRDefault="00D22B47" w:rsidP="00AF5397">
      <w:pPr>
        <w:pStyle w:val="NoSpacing"/>
        <w:rPr>
          <w:rFonts w:ascii="Courier New" w:hAnsi="Courier New" w:cs="Courier New"/>
          <w:highlight w:val="cyan"/>
        </w:rPr>
      </w:pPr>
      <w:r w:rsidRPr="00F77BBA">
        <w:rPr>
          <w:rFonts w:ascii="Courier New" w:hAnsi="Courier New" w:cs="Courier New"/>
          <w:highlight w:val="cyan"/>
        </w:rPr>
        <w:lastRenderedPageBreak/>
        <w:t xml:space="preserve">// </w:t>
      </w:r>
      <w:r w:rsidR="0025627B">
        <w:rPr>
          <w:rFonts w:ascii="Courier New" w:hAnsi="Courier New" w:cs="Courier New"/>
          <w:highlight w:val="cyan"/>
        </w:rPr>
        <w:t xml:space="preserve">Now we’ll use the </w:t>
      </w:r>
      <w:r w:rsidRPr="00F77BBA">
        <w:rPr>
          <w:rFonts w:ascii="Courier New" w:hAnsi="Courier New" w:cs="Courier New"/>
          <w:highlight w:val="cyan"/>
        </w:rPr>
        <w:t>someID</w:t>
      </w:r>
      <w:r w:rsidR="0025627B">
        <w:rPr>
          <w:rFonts w:ascii="Courier New" w:hAnsi="Courier New" w:cs="Courier New"/>
          <w:highlight w:val="cyan"/>
        </w:rPr>
        <w:t xml:space="preserve"> parameter below, which</w:t>
      </w:r>
      <w:r w:rsidRPr="00F77BBA">
        <w:rPr>
          <w:rFonts w:ascii="Courier New" w:hAnsi="Courier New" w:cs="Courier New"/>
          <w:highlight w:val="cyan"/>
        </w:rPr>
        <w:t xml:space="preserve"> equates to “</w:t>
      </w:r>
      <w:r w:rsidR="001A65BB" w:rsidRPr="00F77BBA">
        <w:rPr>
          <w:rFonts w:ascii="Courier New" w:hAnsi="Courier New" w:cs="Courier New"/>
          <w:highlight w:val="cyan"/>
        </w:rPr>
        <w:t>#</w:t>
      </w:r>
      <w:r w:rsidRPr="00F77BBA">
        <w:rPr>
          <w:rFonts w:ascii="Courier New" w:hAnsi="Courier New" w:cs="Courier New"/>
          <w:highlight w:val="cyan"/>
        </w:rPr>
        <w:t>some-id” as defined above</w:t>
      </w:r>
    </w:p>
    <w:p w:rsidR="00694E36" w:rsidRPr="00F77BBA" w:rsidRDefault="00694E36" w:rsidP="00AF5397">
      <w:pPr>
        <w:rPr>
          <w:rFonts w:ascii="Courier New" w:hAnsi="Courier New" w:cs="Courier New"/>
          <w:highlight w:val="cyan"/>
        </w:rPr>
      </w:pPr>
      <w:r w:rsidRPr="00F77BBA">
        <w:rPr>
          <w:rFonts w:ascii="Courier New" w:hAnsi="Courier New" w:cs="Courier New"/>
          <w:highlight w:val="cyan"/>
        </w:rPr>
        <w:t xml:space="preserve">&lt;div role=”author” </w:t>
      </w:r>
      <w:r w:rsidR="00DF7FEF" w:rsidRPr="00F77BBA">
        <w:rPr>
          <w:rFonts w:ascii="Courier New" w:hAnsi="Courier New" w:cs="Courier New"/>
          <w:highlight w:val="cyan"/>
        </w:rPr>
        <w:t>author:selectors</w:t>
      </w:r>
      <w:r w:rsidRPr="00F77BBA">
        <w:rPr>
          <w:rFonts w:ascii="Courier New" w:hAnsi="Courier New" w:cs="Courier New"/>
          <w:highlight w:val="cyan"/>
        </w:rPr>
        <w:t>=”wrapper:{closest:someID}”&gt;&lt;/div&gt;</w:t>
      </w:r>
    </w:p>
    <w:p w:rsidR="00694E36" w:rsidRPr="00F77BBA" w:rsidRDefault="00694E36" w:rsidP="00AF5397">
      <w:pPr>
        <w:pStyle w:val="NoSpacing"/>
        <w:rPr>
          <w:rFonts w:ascii="Courier New" w:hAnsi="Courier New" w:cs="Courier New"/>
          <w:highlight w:val="cyan"/>
        </w:rPr>
      </w:pPr>
      <w:r w:rsidRPr="00F77BBA">
        <w:rPr>
          <w:rFonts w:ascii="Courier New" w:hAnsi="Courier New" w:cs="Courier New"/>
          <w:highlight w:val="cyan"/>
        </w:rPr>
        <w:t>// Access now</w:t>
      </w:r>
    </w:p>
    <w:p w:rsidR="00694E36" w:rsidRDefault="00694E36" w:rsidP="00AF5397">
      <w:pPr>
        <w:pStyle w:val="NoSpacing"/>
        <w:rPr>
          <w:rFonts w:ascii="Courier New" w:hAnsi="Courier New" w:cs="Courier New"/>
        </w:rPr>
      </w:pPr>
      <w:r w:rsidRPr="00F77BBA">
        <w:rPr>
          <w:rFonts w:ascii="Courier New" w:hAnsi="Courier New" w:cs="Courier New"/>
          <w:highlight w:val="cyan"/>
        </w:rPr>
        <w:t>author.wrapper.element.css(‘color’, ’red’);</w:t>
      </w:r>
    </w:p>
    <w:p w:rsidR="00E647F7" w:rsidRDefault="00E647F7" w:rsidP="00694E36">
      <w:pPr>
        <w:pStyle w:val="NoSpacing"/>
        <w:rPr>
          <w:rFonts w:ascii="Courier New" w:hAnsi="Courier New" w:cs="Courier New"/>
        </w:rPr>
      </w:pPr>
    </w:p>
    <w:p w:rsidR="00E647F7" w:rsidRDefault="00E647F7" w:rsidP="00E647F7">
      <w:pPr>
        <w:pStyle w:val="Heading2"/>
      </w:pPr>
      <w:r>
        <w:t>Components Live in F</w:t>
      </w:r>
      <w:r w:rsidR="003B019A">
        <w:t>olders</w:t>
      </w:r>
    </w:p>
    <w:p w:rsidR="00D5133C" w:rsidRDefault="0068797C" w:rsidP="00FE35A1">
      <w:r>
        <w:t>With c</w:t>
      </w:r>
      <w:r w:rsidR="00FE35A1">
        <w:t xml:space="preserve">omposition </w:t>
      </w:r>
      <w:r>
        <w:t>being</w:t>
      </w:r>
      <w:r w:rsidR="00FE35A1">
        <w:t xml:space="preserve"> a</w:t>
      </w:r>
      <w:r w:rsidR="00330FBA">
        <w:t>t the</w:t>
      </w:r>
      <w:r w:rsidR="00FE35A1">
        <w:t xml:space="preserve"> core of </w:t>
      </w:r>
      <w:r w:rsidR="00854E3D">
        <w:t>Modular-</w:t>
      </w:r>
      <w:r w:rsidR="00FE35A1">
        <w:t>UI</w:t>
      </w:r>
      <w:r w:rsidR="00496C31">
        <w:t>, component</w:t>
      </w:r>
      <w:r w:rsidR="007F0414">
        <w:t xml:space="preserve">s </w:t>
      </w:r>
      <w:r w:rsidR="005E7C30">
        <w:t>can</w:t>
      </w:r>
      <w:r w:rsidR="007F0414">
        <w:t xml:space="preserve"> be broken down</w:t>
      </w:r>
      <w:r w:rsidR="00496C31">
        <w:t xml:space="preserve"> </w:t>
      </w:r>
      <w:r w:rsidR="007F0414">
        <w:t>into individual</w:t>
      </w:r>
      <w:r w:rsidR="00496C31">
        <w:t xml:space="preserve"> </w:t>
      </w:r>
      <w:r w:rsidR="007F0414">
        <w:t>folder</w:t>
      </w:r>
      <w:r w:rsidR="00146786">
        <w:t>s; each</w:t>
      </w:r>
      <w:r w:rsidR="00292313">
        <w:t xml:space="preserve"> containing the component’s html file and certain optional </w:t>
      </w:r>
      <w:r w:rsidR="00DF02B1">
        <w:t>d</w:t>
      </w:r>
      <w:r w:rsidR="00213BFE">
        <w:t>efinition</w:t>
      </w:r>
      <w:r w:rsidR="00292313">
        <w:t xml:space="preserve"> files</w:t>
      </w:r>
      <w:r w:rsidR="00092F87">
        <w:t xml:space="preserve">. </w:t>
      </w:r>
      <w:r w:rsidR="00A57D55">
        <w:t xml:space="preserve">This lets </w:t>
      </w:r>
      <w:r w:rsidR="00DB180E">
        <w:t>us</w:t>
      </w:r>
      <w:r w:rsidR="00A57D55">
        <w:t xml:space="preserve"> reuse</w:t>
      </w:r>
      <w:r w:rsidR="00D5133C">
        <w:t>/import</w:t>
      </w:r>
      <w:r w:rsidR="00A57D55">
        <w:t xml:space="preserve"> components </w:t>
      </w:r>
      <w:r w:rsidR="00F04329">
        <w:t>just</w:t>
      </w:r>
      <w:r w:rsidR="00A70D74">
        <w:t xml:space="preserve"> by folder path</w:t>
      </w:r>
      <w:r w:rsidR="00A57D55">
        <w:t>.</w:t>
      </w:r>
    </w:p>
    <w:p w:rsidR="007F3D3B" w:rsidRDefault="00523F43" w:rsidP="00FE35A1">
      <w:r>
        <w:t xml:space="preserve">To create component instances from </w:t>
      </w:r>
      <w:r w:rsidR="00B13E29">
        <w:t>paths</w:t>
      </w:r>
      <w:r>
        <w:t>, the path to component is passed instead of an element instance.</w:t>
      </w:r>
    </w:p>
    <w:p w:rsidR="00523F43" w:rsidRDefault="007F3D3B" w:rsidP="00FE35A1">
      <w:r w:rsidRPr="00A31210">
        <w:rPr>
          <w:highlight w:val="cyan"/>
        </w:rPr>
        <w:t>var article = new View(‘</w:t>
      </w:r>
      <w:r w:rsidR="00E34219">
        <w:rPr>
          <w:highlight w:val="cyan"/>
        </w:rPr>
        <w:t>path/to</w:t>
      </w:r>
      <w:r w:rsidRPr="00A31210">
        <w:rPr>
          <w:highlight w:val="cyan"/>
        </w:rPr>
        <w:t>/article’, […]);</w:t>
      </w:r>
    </w:p>
    <w:p w:rsidR="00D876F2" w:rsidRDefault="00D876F2" w:rsidP="00FE35A1">
      <w:r>
        <w:t xml:space="preserve">Component </w:t>
      </w:r>
      <w:r w:rsidR="00921ED5">
        <w:t xml:space="preserve">paths </w:t>
      </w:r>
      <w:r w:rsidR="008330F6">
        <w:t>are always</w:t>
      </w:r>
      <w:r w:rsidR="00921ED5">
        <w:t xml:space="preserve"> relative to a </w:t>
      </w:r>
      <w:r w:rsidR="008330F6">
        <w:t xml:space="preserve">common </w:t>
      </w:r>
      <w:r w:rsidR="00921ED5">
        <w:t>base</w:t>
      </w:r>
      <w:r w:rsidR="008330F6">
        <w:t xml:space="preserve">. </w:t>
      </w:r>
      <w:r w:rsidR="00A0783E">
        <w:t>But a</w:t>
      </w:r>
      <w:r w:rsidR="002177F5">
        <w:t xml:space="preserve"> base</w:t>
      </w:r>
      <w:r w:rsidR="00A0783E">
        <w:t xml:space="preserve"> path</w:t>
      </w:r>
      <w:r w:rsidR="002177F5">
        <w:t xml:space="preserve"> </w:t>
      </w:r>
      <w:r w:rsidR="00332C03">
        <w:t>is</w:t>
      </w:r>
      <w:r w:rsidR="002177F5">
        <w:t xml:space="preserve">n’t necessary in a JavaScript environment as component paths </w:t>
      </w:r>
      <w:r w:rsidR="00E16531">
        <w:t>would be</w:t>
      </w:r>
      <w:r w:rsidR="002177F5">
        <w:t xml:space="preserve"> resolved against</w:t>
      </w:r>
      <w:r w:rsidR="00A0783E">
        <w:t xml:space="preserve"> an in-memory </w:t>
      </w:r>
      <w:r w:rsidR="00E57D48">
        <w:t>source</w:t>
      </w:r>
      <w:r w:rsidR="00472E7F">
        <w:t>.</w:t>
      </w:r>
      <w:r w:rsidR="00D714DB">
        <w:t xml:space="preserve"> Implementations dealing with a real file system would want to accept such a common base path via some form of config. This way, component paths can remain consistent whatever the environment.</w:t>
      </w:r>
    </w:p>
    <w:p w:rsidR="00742946" w:rsidRDefault="00742946" w:rsidP="00742946">
      <w:pPr>
        <w:pStyle w:val="Heading3"/>
      </w:pPr>
      <w:r>
        <w:t>The view.html file</w:t>
      </w:r>
    </w:p>
    <w:p w:rsidR="00285871" w:rsidRDefault="00790C33" w:rsidP="00FE35A1">
      <w:r>
        <w:t xml:space="preserve">In each component folder, the component’s html file must be named </w:t>
      </w:r>
      <w:r w:rsidRPr="00C571C5">
        <w:rPr>
          <w:highlight w:val="cyan"/>
        </w:rPr>
        <w:t>view.html</w:t>
      </w:r>
      <w:r>
        <w:t xml:space="preserve">. </w:t>
      </w:r>
    </w:p>
    <w:p w:rsidR="00AB55E9" w:rsidRDefault="00DE0DC7" w:rsidP="00FE35A1">
      <w:r>
        <w:t xml:space="preserve">Here are two components. One </w:t>
      </w:r>
      <w:r w:rsidR="00A8209B">
        <w:t>will be imported</w:t>
      </w:r>
      <w:r>
        <w:t xml:space="preserve"> </w:t>
      </w:r>
      <w:r w:rsidR="0050187C">
        <w:t xml:space="preserve">twice </w:t>
      </w:r>
      <w:r w:rsidR="00A8209B">
        <w:t xml:space="preserve">into the </w:t>
      </w:r>
      <w:r>
        <w:t>other</w:t>
      </w:r>
      <w:r w:rsidR="00D76BD1">
        <w:t xml:space="preserve"> – one </w:t>
      </w:r>
      <w:r w:rsidR="00BE32D5">
        <w:t xml:space="preserve">article having two </w:t>
      </w:r>
      <w:r w:rsidR="00D76BD1">
        <w:t>authors</w:t>
      </w:r>
      <w:r>
        <w:t>.</w:t>
      </w:r>
    </w:p>
    <w:p w:rsidR="00055705" w:rsidRPr="00146786" w:rsidRDefault="00055705" w:rsidP="00055705">
      <w:pPr>
        <w:pStyle w:val="NoSpacing"/>
        <w:rPr>
          <w:rFonts w:ascii="Courier New" w:hAnsi="Courier New" w:cs="Courier New"/>
          <w:highlight w:val="cyan"/>
        </w:rPr>
      </w:pPr>
      <w:r w:rsidRPr="00146786">
        <w:rPr>
          <w:rFonts w:ascii="Courier New" w:hAnsi="Courier New" w:cs="Courier New"/>
          <w:highlight w:val="cyan"/>
        </w:rPr>
        <w:t>// author</w:t>
      </w:r>
      <w:r w:rsidR="00730911" w:rsidRPr="00146786">
        <w:rPr>
          <w:rFonts w:ascii="Courier New" w:hAnsi="Courier New" w:cs="Courier New"/>
          <w:highlight w:val="cyan"/>
        </w:rPr>
        <w:t>/view</w:t>
      </w:r>
      <w:r w:rsidRPr="00146786">
        <w:rPr>
          <w:rFonts w:ascii="Courier New" w:hAnsi="Courier New" w:cs="Courier New"/>
          <w:highlight w:val="cyan"/>
        </w:rPr>
        <w:t>.html</w:t>
      </w:r>
    </w:p>
    <w:p w:rsidR="00055705" w:rsidRPr="00146786" w:rsidRDefault="00055705" w:rsidP="00055705">
      <w:pPr>
        <w:pStyle w:val="NoSpacing"/>
        <w:rPr>
          <w:rFonts w:ascii="Courier New" w:hAnsi="Courier New" w:cs="Courier New"/>
          <w:highlight w:val="cyan"/>
        </w:rPr>
      </w:pPr>
      <w:r w:rsidRPr="00146786">
        <w:rPr>
          <w:rFonts w:ascii="Courier New" w:hAnsi="Courier New" w:cs="Courier New"/>
          <w:highlight w:val="cyan"/>
        </w:rPr>
        <w:t>&lt;div role="author"&gt;</w:t>
      </w:r>
    </w:p>
    <w:p w:rsidR="00055705" w:rsidRPr="00146786" w:rsidRDefault="00055705" w:rsidP="00055705">
      <w:pPr>
        <w:pStyle w:val="NoSpacing"/>
        <w:rPr>
          <w:rFonts w:ascii="Courier New" w:hAnsi="Courier New" w:cs="Courier New"/>
          <w:highlight w:val="cyan"/>
        </w:rPr>
      </w:pPr>
      <w:r w:rsidRPr="00146786">
        <w:rPr>
          <w:rFonts w:ascii="Courier New" w:hAnsi="Courier New" w:cs="Courier New"/>
          <w:highlight w:val="cyan"/>
        </w:rPr>
        <w:t xml:space="preserve">  &lt;div class=”author-avatar”&gt;…&lt;/div&gt;</w:t>
      </w:r>
    </w:p>
    <w:p w:rsidR="00055705" w:rsidRPr="00146786" w:rsidRDefault="00055705" w:rsidP="00055705">
      <w:pPr>
        <w:pStyle w:val="NoSpacing"/>
        <w:rPr>
          <w:rFonts w:ascii="Courier New" w:hAnsi="Courier New" w:cs="Courier New"/>
          <w:highlight w:val="cyan"/>
        </w:rPr>
      </w:pPr>
      <w:r w:rsidRPr="00146786">
        <w:rPr>
          <w:rFonts w:ascii="Courier New" w:hAnsi="Courier New" w:cs="Courier New"/>
          <w:highlight w:val="cyan"/>
        </w:rPr>
        <w:t xml:space="preserve">  &lt;div class=”author-name”&gt;…&lt;/div&gt;</w:t>
      </w:r>
    </w:p>
    <w:p w:rsidR="00055705" w:rsidRPr="00146786" w:rsidRDefault="00055705" w:rsidP="00055705">
      <w:pPr>
        <w:rPr>
          <w:rFonts w:ascii="Courier New" w:hAnsi="Courier New" w:cs="Courier New"/>
          <w:highlight w:val="cyan"/>
        </w:rPr>
      </w:pPr>
      <w:r w:rsidRPr="00146786">
        <w:rPr>
          <w:rFonts w:ascii="Courier New" w:hAnsi="Courier New" w:cs="Courier New"/>
          <w:highlight w:val="cyan"/>
        </w:rPr>
        <w:t>&lt;/div&gt;</w:t>
      </w:r>
    </w:p>
    <w:p w:rsidR="00055705" w:rsidRPr="00146786" w:rsidRDefault="00055705" w:rsidP="00055705">
      <w:pPr>
        <w:pStyle w:val="NoSpacing"/>
        <w:rPr>
          <w:rFonts w:ascii="Courier New" w:hAnsi="Courier New" w:cs="Courier New"/>
          <w:highlight w:val="cyan"/>
        </w:rPr>
      </w:pPr>
      <w:r w:rsidRPr="00146786">
        <w:rPr>
          <w:rFonts w:ascii="Courier New" w:hAnsi="Courier New" w:cs="Courier New"/>
          <w:highlight w:val="cyan"/>
        </w:rPr>
        <w:t xml:space="preserve">// </w:t>
      </w:r>
      <w:r w:rsidR="0050187C" w:rsidRPr="00146786">
        <w:rPr>
          <w:rFonts w:ascii="Courier New" w:hAnsi="Courier New" w:cs="Courier New"/>
          <w:highlight w:val="cyan"/>
        </w:rPr>
        <w:t>article</w:t>
      </w:r>
      <w:r w:rsidR="00730911" w:rsidRPr="00146786">
        <w:rPr>
          <w:rFonts w:ascii="Courier New" w:hAnsi="Courier New" w:cs="Courier New"/>
          <w:highlight w:val="cyan"/>
        </w:rPr>
        <w:t>/view</w:t>
      </w:r>
      <w:r w:rsidRPr="00146786">
        <w:rPr>
          <w:rFonts w:ascii="Courier New" w:hAnsi="Courier New" w:cs="Courier New"/>
          <w:highlight w:val="cyan"/>
        </w:rPr>
        <w:t>.html</w:t>
      </w:r>
    </w:p>
    <w:p w:rsidR="00730911" w:rsidRPr="00146786" w:rsidRDefault="00730911" w:rsidP="00055705">
      <w:pPr>
        <w:pStyle w:val="NoSpacing"/>
        <w:rPr>
          <w:rFonts w:ascii="Courier New" w:hAnsi="Courier New" w:cs="Courier New"/>
          <w:highlight w:val="cyan"/>
        </w:rPr>
      </w:pPr>
      <w:r w:rsidRPr="00146786">
        <w:rPr>
          <w:rFonts w:ascii="Courier New" w:hAnsi="Courier New" w:cs="Courier New"/>
          <w:highlight w:val="cyan"/>
        </w:rPr>
        <w:t>// Notice how we define that the author component be imported</w:t>
      </w:r>
    </w:p>
    <w:p w:rsidR="00A84B58" w:rsidRPr="00146786" w:rsidRDefault="00A84B58" w:rsidP="00055705">
      <w:pPr>
        <w:pStyle w:val="NoSpacing"/>
        <w:rPr>
          <w:rFonts w:ascii="Courier New" w:hAnsi="Courier New" w:cs="Courier New"/>
          <w:highlight w:val="cyan"/>
        </w:rPr>
      </w:pPr>
      <w:r w:rsidRPr="00146786">
        <w:rPr>
          <w:rFonts w:ascii="Courier New" w:hAnsi="Courier New" w:cs="Courier New"/>
          <w:highlight w:val="cyan"/>
        </w:rPr>
        <w:t xml:space="preserve">// Also remember that the value of the </w:t>
      </w:r>
      <w:r w:rsidR="00DF7FEF" w:rsidRPr="00146786">
        <w:rPr>
          <w:rFonts w:ascii="Courier New" w:hAnsi="Courier New" w:cs="Courier New"/>
          <w:highlight w:val="cyan"/>
        </w:rPr>
        <w:t>article:selectors</w:t>
      </w:r>
      <w:r w:rsidRPr="00146786">
        <w:rPr>
          <w:rFonts w:ascii="Courier New" w:hAnsi="Courier New" w:cs="Courier New"/>
          <w:highlight w:val="cyan"/>
        </w:rPr>
        <w:t xml:space="preserve"> attribute can be moved into a JSON file</w:t>
      </w:r>
    </w:p>
    <w:p w:rsidR="004D7E73" w:rsidRPr="00146786" w:rsidRDefault="004D7E73" w:rsidP="004D7E73">
      <w:pPr>
        <w:pStyle w:val="NoSpacing"/>
        <w:rPr>
          <w:rFonts w:ascii="Courier New" w:hAnsi="Courier New" w:cs="Courier New"/>
          <w:highlight w:val="cyan"/>
        </w:rPr>
      </w:pPr>
      <w:r w:rsidRPr="00146786">
        <w:rPr>
          <w:rFonts w:ascii="Courier New" w:hAnsi="Courier New" w:cs="Courier New"/>
          <w:highlight w:val="cyan"/>
        </w:rPr>
        <w:t>&lt;div</w:t>
      </w:r>
      <w:r w:rsidR="009E418D" w:rsidRPr="00146786">
        <w:rPr>
          <w:rFonts w:ascii="Courier New" w:hAnsi="Courier New" w:cs="Courier New"/>
          <w:highlight w:val="cyan"/>
        </w:rPr>
        <w:t xml:space="preserve"> id=”article</w:t>
      </w:r>
      <w:r w:rsidR="00D755D7" w:rsidRPr="00146786">
        <w:rPr>
          <w:rFonts w:ascii="Courier New" w:hAnsi="Courier New" w:cs="Courier New"/>
          <w:highlight w:val="cyan"/>
        </w:rPr>
        <w:t>-element</w:t>
      </w:r>
      <w:r w:rsidR="009E418D" w:rsidRPr="00146786">
        <w:rPr>
          <w:rFonts w:ascii="Courier New" w:hAnsi="Courier New" w:cs="Courier New"/>
          <w:highlight w:val="cyan"/>
        </w:rPr>
        <w:t>”</w:t>
      </w:r>
      <w:r w:rsidRPr="00146786">
        <w:rPr>
          <w:rFonts w:ascii="Courier New" w:hAnsi="Courier New" w:cs="Courier New"/>
          <w:highlight w:val="cyan"/>
        </w:rPr>
        <w:t xml:space="preserve"> role="article"</w:t>
      </w:r>
      <w:r w:rsidR="00730911" w:rsidRPr="00146786">
        <w:rPr>
          <w:rFonts w:ascii="Courier New" w:hAnsi="Courier New" w:cs="Courier New"/>
          <w:highlight w:val="cyan"/>
        </w:rPr>
        <w:t xml:space="preserve"> </w:t>
      </w:r>
      <w:r w:rsidR="00DF7FEF" w:rsidRPr="00146786">
        <w:rPr>
          <w:rFonts w:ascii="Courier New" w:hAnsi="Courier New" w:cs="Courier New"/>
          <w:highlight w:val="cyan"/>
        </w:rPr>
        <w:t>article:selectors</w:t>
      </w:r>
      <w:r w:rsidR="00730911" w:rsidRPr="00146786">
        <w:rPr>
          <w:rFonts w:ascii="Courier New" w:hAnsi="Courier New" w:cs="Courier New"/>
          <w:highlight w:val="cyan"/>
        </w:rPr>
        <w:t>=”author:{importBefore:</w:t>
      </w:r>
      <w:r w:rsidR="005D3FDF" w:rsidRPr="00146786">
        <w:rPr>
          <w:rFonts w:ascii="Courier New" w:hAnsi="Courier New" w:cs="Courier New"/>
          <w:highlight w:val="cyan"/>
        </w:rPr>
        <w:t>`author`</w:t>
      </w:r>
      <w:r w:rsidR="00730911" w:rsidRPr="00146786">
        <w:rPr>
          <w:rFonts w:ascii="Courier New" w:hAnsi="Courier New" w:cs="Courier New"/>
          <w:highlight w:val="cyan"/>
        </w:rPr>
        <w:t>}</w:t>
      </w:r>
      <w:r w:rsidR="005D3FDF" w:rsidRPr="00146786">
        <w:rPr>
          <w:rFonts w:ascii="Courier New" w:hAnsi="Courier New" w:cs="Courier New"/>
          <w:highlight w:val="cyan"/>
        </w:rPr>
        <w:t>; coauthor:{importBefore:`author`}</w:t>
      </w:r>
      <w:r w:rsidR="00730911" w:rsidRPr="00146786">
        <w:rPr>
          <w:rFonts w:ascii="Courier New" w:hAnsi="Courier New" w:cs="Courier New"/>
          <w:highlight w:val="cyan"/>
        </w:rPr>
        <w:t>”</w:t>
      </w:r>
      <w:r w:rsidRPr="00146786">
        <w:rPr>
          <w:rFonts w:ascii="Courier New" w:hAnsi="Courier New" w:cs="Courier New"/>
          <w:highlight w:val="cyan"/>
        </w:rPr>
        <w:t>&gt;</w:t>
      </w:r>
    </w:p>
    <w:p w:rsidR="004D7E73" w:rsidRPr="00146786" w:rsidRDefault="004D7E73" w:rsidP="004D7E73">
      <w:pPr>
        <w:pStyle w:val="NoSpacing"/>
        <w:rPr>
          <w:rFonts w:ascii="Courier New" w:hAnsi="Courier New" w:cs="Courier New"/>
          <w:highlight w:val="cyan"/>
        </w:rPr>
      </w:pPr>
    </w:p>
    <w:p w:rsidR="004D7E73" w:rsidRPr="00146786" w:rsidRDefault="004D7E73" w:rsidP="004D7E73">
      <w:pPr>
        <w:pStyle w:val="NoSpacing"/>
        <w:rPr>
          <w:rFonts w:ascii="Courier New" w:hAnsi="Courier New" w:cs="Courier New"/>
          <w:highlight w:val="cyan"/>
        </w:rPr>
      </w:pPr>
      <w:r w:rsidRPr="00146786">
        <w:rPr>
          <w:rFonts w:ascii="Courier New" w:hAnsi="Courier New" w:cs="Courier New"/>
          <w:highlight w:val="cyan"/>
        </w:rPr>
        <w:t xml:space="preserve">  &lt;div class=”some-div”&gt;</w:t>
      </w:r>
    </w:p>
    <w:p w:rsidR="004D7E73" w:rsidRPr="00146786" w:rsidRDefault="004D7E73" w:rsidP="004D7E73">
      <w:pPr>
        <w:pStyle w:val="NoSpacing"/>
        <w:rPr>
          <w:rFonts w:ascii="Courier New" w:hAnsi="Courier New" w:cs="Courier New"/>
          <w:highlight w:val="cyan"/>
        </w:rPr>
      </w:pPr>
      <w:r w:rsidRPr="00146786">
        <w:rPr>
          <w:rFonts w:ascii="Courier New" w:hAnsi="Courier New" w:cs="Courier New"/>
          <w:highlight w:val="cyan"/>
        </w:rPr>
        <w:t xml:space="preserve">    &lt;div class=”article-title”&gt;</w:t>
      </w:r>
      <w:r w:rsidR="009A58FD" w:rsidRPr="00146786">
        <w:rPr>
          <w:rFonts w:ascii="Courier New" w:hAnsi="Courier New" w:cs="Courier New"/>
          <w:highlight w:val="cyan"/>
        </w:rPr>
        <w:t>Unti</w:t>
      </w:r>
      <w:r w:rsidR="00EC346B" w:rsidRPr="00146786">
        <w:rPr>
          <w:rFonts w:ascii="Courier New" w:hAnsi="Courier New" w:cs="Courier New"/>
          <w:highlight w:val="cyan"/>
        </w:rPr>
        <w:t>t</w:t>
      </w:r>
      <w:r w:rsidR="009A58FD" w:rsidRPr="00146786">
        <w:rPr>
          <w:rFonts w:ascii="Courier New" w:hAnsi="Courier New" w:cs="Courier New"/>
          <w:highlight w:val="cyan"/>
        </w:rPr>
        <w:t>led</w:t>
      </w:r>
      <w:r w:rsidRPr="00146786">
        <w:rPr>
          <w:rFonts w:ascii="Courier New" w:hAnsi="Courier New" w:cs="Courier New"/>
          <w:highlight w:val="cyan"/>
        </w:rPr>
        <w:t>&lt;/div&gt;</w:t>
      </w:r>
    </w:p>
    <w:p w:rsidR="0056381A" w:rsidRPr="00146786" w:rsidRDefault="0056381A" w:rsidP="0056381A">
      <w:pPr>
        <w:pStyle w:val="NoSpacing"/>
        <w:rPr>
          <w:rFonts w:ascii="Courier New" w:hAnsi="Courier New" w:cs="Courier New"/>
          <w:highlight w:val="cyan"/>
        </w:rPr>
      </w:pPr>
      <w:r w:rsidRPr="00146786">
        <w:rPr>
          <w:rFonts w:ascii="Courier New" w:hAnsi="Courier New" w:cs="Courier New"/>
          <w:highlight w:val="cyan"/>
        </w:rPr>
        <w:t xml:space="preserve">    &lt;div class=”article-</w:t>
      </w:r>
      <w:r>
        <w:rPr>
          <w:rFonts w:ascii="Courier New" w:hAnsi="Courier New" w:cs="Courier New"/>
          <w:highlight w:val="cyan"/>
        </w:rPr>
        <w:t>content</w:t>
      </w:r>
      <w:r w:rsidRPr="00146786">
        <w:rPr>
          <w:rFonts w:ascii="Courier New" w:hAnsi="Courier New" w:cs="Courier New"/>
          <w:highlight w:val="cyan"/>
        </w:rPr>
        <w:t>”&gt;…&lt;/div&gt;</w:t>
      </w:r>
    </w:p>
    <w:p w:rsidR="00055705" w:rsidRPr="00146786" w:rsidRDefault="004D7E73" w:rsidP="004D7E73">
      <w:pPr>
        <w:pStyle w:val="NoSpacing"/>
        <w:rPr>
          <w:rFonts w:ascii="Courier New" w:hAnsi="Courier New" w:cs="Courier New"/>
          <w:highlight w:val="cyan"/>
        </w:rPr>
      </w:pPr>
      <w:r w:rsidRPr="00146786">
        <w:rPr>
          <w:rFonts w:ascii="Courier New" w:hAnsi="Courier New" w:cs="Courier New"/>
          <w:highlight w:val="cyan"/>
        </w:rPr>
        <w:t xml:space="preserve">  &lt;/div&gt;</w:t>
      </w:r>
    </w:p>
    <w:p w:rsidR="00E42AB4" w:rsidRPr="00146786" w:rsidRDefault="00E42AB4" w:rsidP="004D7E73">
      <w:pPr>
        <w:pStyle w:val="NoSpacing"/>
        <w:rPr>
          <w:rFonts w:ascii="Courier New" w:hAnsi="Courier New" w:cs="Courier New"/>
          <w:highlight w:val="cyan"/>
        </w:rPr>
      </w:pPr>
    </w:p>
    <w:p w:rsidR="00055705" w:rsidRPr="00146786" w:rsidRDefault="00055705" w:rsidP="00055705">
      <w:pPr>
        <w:rPr>
          <w:rFonts w:ascii="Courier New" w:hAnsi="Courier New" w:cs="Courier New"/>
          <w:highlight w:val="cyan"/>
        </w:rPr>
      </w:pPr>
      <w:r w:rsidRPr="00146786">
        <w:rPr>
          <w:rFonts w:ascii="Courier New" w:hAnsi="Courier New" w:cs="Courier New"/>
          <w:highlight w:val="cyan"/>
        </w:rPr>
        <w:t>&lt;/div&gt;</w:t>
      </w:r>
    </w:p>
    <w:p w:rsidR="009A58FD" w:rsidRPr="00146786" w:rsidRDefault="00B86766" w:rsidP="00B86766">
      <w:pPr>
        <w:pStyle w:val="NoSpacing"/>
        <w:rPr>
          <w:rFonts w:ascii="Courier New" w:hAnsi="Courier New" w:cs="Courier New"/>
          <w:highlight w:val="cyan"/>
        </w:rPr>
      </w:pPr>
      <w:r w:rsidRPr="00146786">
        <w:rPr>
          <w:rFonts w:ascii="Courier New" w:hAnsi="Courier New" w:cs="Courier New"/>
          <w:highlight w:val="cyan"/>
        </w:rPr>
        <w:t>// Access the tree now</w:t>
      </w:r>
    </w:p>
    <w:p w:rsidR="00A84B58" w:rsidRPr="00146786" w:rsidRDefault="00A84B58" w:rsidP="00B86766">
      <w:pPr>
        <w:pStyle w:val="NoSpacing"/>
        <w:rPr>
          <w:rFonts w:ascii="Courier New" w:hAnsi="Courier New" w:cs="Courier New"/>
          <w:highlight w:val="cyan"/>
        </w:rPr>
      </w:pPr>
      <w:r w:rsidRPr="00146786">
        <w:rPr>
          <w:rFonts w:ascii="Courier New" w:hAnsi="Courier New" w:cs="Courier New"/>
          <w:highlight w:val="cyan"/>
        </w:rPr>
        <w:t>// Recall that nodes are lazy-loaded. So the author and coauthor components aren’t imported until they are first-accessed.</w:t>
      </w:r>
    </w:p>
    <w:p w:rsidR="00B86766" w:rsidRPr="00146786" w:rsidRDefault="00B86766" w:rsidP="00AF419A">
      <w:pPr>
        <w:pStyle w:val="NoSpacing"/>
        <w:rPr>
          <w:rFonts w:ascii="Courier New" w:hAnsi="Courier New" w:cs="Courier New"/>
          <w:highlight w:val="cyan"/>
        </w:rPr>
      </w:pPr>
      <w:r w:rsidRPr="00146786">
        <w:rPr>
          <w:rFonts w:ascii="Courier New" w:hAnsi="Courier New" w:cs="Courier New"/>
          <w:highlight w:val="cyan"/>
        </w:rPr>
        <w:t>var article = new View($(‘#article</w:t>
      </w:r>
      <w:r w:rsidR="00644525" w:rsidRPr="00146786">
        <w:rPr>
          <w:rFonts w:ascii="Courier New" w:hAnsi="Courier New" w:cs="Courier New"/>
          <w:highlight w:val="cyan"/>
        </w:rPr>
        <w:t>-element</w:t>
      </w:r>
      <w:r w:rsidRPr="00146786">
        <w:rPr>
          <w:rFonts w:ascii="Courier New" w:hAnsi="Courier New" w:cs="Courier New"/>
          <w:highlight w:val="cyan"/>
        </w:rPr>
        <w:t>’));</w:t>
      </w:r>
    </w:p>
    <w:p w:rsidR="00AF419A" w:rsidRPr="00146786" w:rsidRDefault="00AF419A" w:rsidP="00AF419A">
      <w:pPr>
        <w:pStyle w:val="NoSpacing"/>
        <w:rPr>
          <w:rFonts w:ascii="Courier New" w:hAnsi="Courier New" w:cs="Courier New"/>
          <w:highlight w:val="cyan"/>
        </w:rPr>
      </w:pPr>
      <w:r w:rsidRPr="00146786">
        <w:rPr>
          <w:rFonts w:ascii="Courier New" w:hAnsi="Courier New" w:cs="Courier New"/>
          <w:highlight w:val="cyan"/>
        </w:rPr>
        <w:lastRenderedPageBreak/>
        <w:t>article.author</w:t>
      </w:r>
      <w:r w:rsidR="00243009" w:rsidRPr="00146786">
        <w:rPr>
          <w:rFonts w:ascii="Courier New" w:hAnsi="Courier New" w:cs="Courier New"/>
          <w:highlight w:val="cyan"/>
        </w:rPr>
        <w:t>.name.element</w:t>
      </w:r>
      <w:r w:rsidRPr="00146786">
        <w:rPr>
          <w:rFonts w:ascii="Courier New" w:hAnsi="Courier New" w:cs="Courier New"/>
          <w:highlight w:val="cyan"/>
        </w:rPr>
        <w:t>.</w:t>
      </w:r>
      <w:r w:rsidR="00243009" w:rsidRPr="00146786">
        <w:rPr>
          <w:rFonts w:ascii="Courier New" w:hAnsi="Courier New" w:cs="Courier New"/>
          <w:highlight w:val="cyan"/>
        </w:rPr>
        <w:t>html</w:t>
      </w:r>
      <w:r w:rsidRPr="00146786">
        <w:rPr>
          <w:rFonts w:ascii="Courier New" w:hAnsi="Courier New" w:cs="Courier New"/>
          <w:highlight w:val="cyan"/>
        </w:rPr>
        <w:t>(‘</w:t>
      </w:r>
      <w:r w:rsidR="00243009" w:rsidRPr="00146786">
        <w:rPr>
          <w:rFonts w:ascii="Courier New" w:hAnsi="Courier New" w:cs="Courier New"/>
          <w:highlight w:val="cyan"/>
        </w:rPr>
        <w:t>Jack</w:t>
      </w:r>
      <w:r w:rsidRPr="00146786">
        <w:rPr>
          <w:rFonts w:ascii="Courier New" w:hAnsi="Courier New" w:cs="Courier New"/>
          <w:highlight w:val="cyan"/>
        </w:rPr>
        <w:t>’);</w:t>
      </w:r>
    </w:p>
    <w:p w:rsidR="00AF419A" w:rsidRPr="00146786" w:rsidRDefault="00AF419A" w:rsidP="00AF419A">
      <w:pPr>
        <w:pStyle w:val="NoSpacing"/>
        <w:rPr>
          <w:rFonts w:ascii="Courier New" w:hAnsi="Courier New" w:cs="Courier New"/>
          <w:highlight w:val="cyan"/>
        </w:rPr>
      </w:pPr>
      <w:r w:rsidRPr="00146786">
        <w:rPr>
          <w:rFonts w:ascii="Courier New" w:hAnsi="Courier New" w:cs="Courier New"/>
          <w:highlight w:val="cyan"/>
        </w:rPr>
        <w:t>article.coauthor</w:t>
      </w:r>
      <w:r w:rsidR="00243009" w:rsidRPr="00146786">
        <w:rPr>
          <w:rFonts w:ascii="Courier New" w:hAnsi="Courier New" w:cs="Courier New"/>
          <w:highlight w:val="cyan"/>
        </w:rPr>
        <w:t>.name.element</w:t>
      </w:r>
      <w:r w:rsidRPr="00146786">
        <w:rPr>
          <w:rFonts w:ascii="Courier New" w:hAnsi="Courier New" w:cs="Courier New"/>
          <w:highlight w:val="cyan"/>
        </w:rPr>
        <w:t>.</w:t>
      </w:r>
      <w:r w:rsidR="00243009" w:rsidRPr="00146786">
        <w:rPr>
          <w:rFonts w:ascii="Courier New" w:hAnsi="Courier New" w:cs="Courier New"/>
          <w:highlight w:val="cyan"/>
        </w:rPr>
        <w:t>html</w:t>
      </w:r>
      <w:r w:rsidRPr="00146786">
        <w:rPr>
          <w:rFonts w:ascii="Courier New" w:hAnsi="Courier New" w:cs="Courier New"/>
          <w:highlight w:val="cyan"/>
        </w:rPr>
        <w:t>(‘</w:t>
      </w:r>
      <w:r w:rsidR="00243009" w:rsidRPr="00146786">
        <w:rPr>
          <w:rFonts w:ascii="Courier New" w:hAnsi="Courier New" w:cs="Courier New"/>
          <w:highlight w:val="cyan"/>
        </w:rPr>
        <w:t>Sawya’</w:t>
      </w:r>
      <w:r w:rsidRPr="00146786">
        <w:rPr>
          <w:rFonts w:ascii="Courier New" w:hAnsi="Courier New" w:cs="Courier New"/>
          <w:highlight w:val="cyan"/>
        </w:rPr>
        <w:t>);</w:t>
      </w:r>
    </w:p>
    <w:p w:rsidR="00AF419A" w:rsidRPr="00146786" w:rsidRDefault="00AF419A" w:rsidP="00AF419A">
      <w:pPr>
        <w:pStyle w:val="NoSpacing"/>
        <w:rPr>
          <w:rFonts w:ascii="Courier New" w:hAnsi="Courier New" w:cs="Courier New"/>
          <w:highlight w:val="cyan"/>
        </w:rPr>
      </w:pPr>
    </w:p>
    <w:p w:rsidR="00AF419A" w:rsidRPr="00146786" w:rsidRDefault="00AF419A" w:rsidP="00AF419A">
      <w:pPr>
        <w:pStyle w:val="NoSpacing"/>
        <w:rPr>
          <w:rFonts w:ascii="Courier New" w:hAnsi="Courier New" w:cs="Courier New"/>
          <w:highlight w:val="cyan"/>
        </w:rPr>
      </w:pPr>
      <w:r w:rsidRPr="00146786">
        <w:rPr>
          <w:rFonts w:ascii="Courier New" w:hAnsi="Courier New" w:cs="Courier New"/>
          <w:highlight w:val="cyan"/>
        </w:rPr>
        <w:t>// Result</w:t>
      </w:r>
    </w:p>
    <w:p w:rsidR="00AF419A" w:rsidRPr="00146786" w:rsidRDefault="00AF419A" w:rsidP="00AF419A">
      <w:pPr>
        <w:pStyle w:val="NoSpacing"/>
        <w:rPr>
          <w:rFonts w:ascii="Courier New" w:hAnsi="Courier New" w:cs="Courier New"/>
          <w:highlight w:val="cyan"/>
        </w:rPr>
      </w:pPr>
      <w:r w:rsidRPr="00146786">
        <w:rPr>
          <w:rFonts w:ascii="Courier New" w:hAnsi="Courier New" w:cs="Courier New"/>
          <w:highlight w:val="cyan"/>
        </w:rPr>
        <w:t>&lt;div id=”article</w:t>
      </w:r>
      <w:r w:rsidR="00C4474B" w:rsidRPr="00146786">
        <w:rPr>
          <w:rFonts w:ascii="Courier New" w:hAnsi="Courier New" w:cs="Courier New"/>
          <w:highlight w:val="cyan"/>
        </w:rPr>
        <w:t>-element</w:t>
      </w:r>
      <w:r w:rsidRPr="00146786">
        <w:rPr>
          <w:rFonts w:ascii="Courier New" w:hAnsi="Courier New" w:cs="Courier New"/>
          <w:highlight w:val="cyan"/>
        </w:rPr>
        <w:t xml:space="preserve">” role="article" </w:t>
      </w:r>
      <w:r w:rsidR="00DF7FEF" w:rsidRPr="00146786">
        <w:rPr>
          <w:rFonts w:ascii="Courier New" w:hAnsi="Courier New" w:cs="Courier New"/>
          <w:highlight w:val="cyan"/>
        </w:rPr>
        <w:t>article:selectors</w:t>
      </w:r>
      <w:r w:rsidRPr="00146786">
        <w:rPr>
          <w:rFonts w:ascii="Courier New" w:hAnsi="Courier New" w:cs="Courier New"/>
          <w:highlight w:val="cyan"/>
        </w:rPr>
        <w:t>=”author:{importBefore:`author`}; coauthor:{importBefore:`author`}”&gt;</w:t>
      </w:r>
    </w:p>
    <w:p w:rsidR="00FF1D94" w:rsidRPr="00146786" w:rsidRDefault="00FF1D94" w:rsidP="00AF419A">
      <w:pPr>
        <w:pStyle w:val="NoSpacing"/>
        <w:rPr>
          <w:rFonts w:ascii="Courier New" w:hAnsi="Courier New" w:cs="Courier New"/>
          <w:highlight w:val="cyan"/>
        </w:rPr>
      </w:pPr>
    </w:p>
    <w:p w:rsidR="00FF1D94" w:rsidRPr="00146786" w:rsidRDefault="00FF1D94" w:rsidP="00FF1D94">
      <w:pPr>
        <w:pStyle w:val="NoSpacing"/>
        <w:rPr>
          <w:rFonts w:ascii="Courier New" w:hAnsi="Courier New" w:cs="Courier New"/>
          <w:highlight w:val="cyan"/>
        </w:rPr>
      </w:pPr>
      <w:r w:rsidRPr="00146786">
        <w:rPr>
          <w:rFonts w:ascii="Courier New" w:hAnsi="Courier New" w:cs="Courier New"/>
          <w:highlight w:val="cyan"/>
        </w:rPr>
        <w:t xml:space="preserve">  &lt;div role="author" class=”article-coauthor”&gt;</w:t>
      </w:r>
    </w:p>
    <w:p w:rsidR="00FF1D94" w:rsidRPr="00146786" w:rsidRDefault="00FF1D94" w:rsidP="00FF1D94">
      <w:pPr>
        <w:pStyle w:val="NoSpacing"/>
        <w:rPr>
          <w:rFonts w:ascii="Courier New" w:hAnsi="Courier New" w:cs="Courier New"/>
          <w:highlight w:val="cyan"/>
        </w:rPr>
      </w:pPr>
      <w:r w:rsidRPr="00146786">
        <w:rPr>
          <w:rFonts w:ascii="Courier New" w:hAnsi="Courier New" w:cs="Courier New"/>
          <w:highlight w:val="cyan"/>
        </w:rPr>
        <w:t xml:space="preserve">    &lt;div class=”author-avatar”&gt;…&lt;/div&gt;</w:t>
      </w:r>
    </w:p>
    <w:p w:rsidR="00FF1D94" w:rsidRPr="00146786" w:rsidRDefault="00FF1D94" w:rsidP="00FF1D94">
      <w:pPr>
        <w:pStyle w:val="NoSpacing"/>
        <w:rPr>
          <w:rFonts w:ascii="Courier New" w:hAnsi="Courier New" w:cs="Courier New"/>
          <w:highlight w:val="cyan"/>
        </w:rPr>
      </w:pPr>
      <w:r w:rsidRPr="00146786">
        <w:rPr>
          <w:rFonts w:ascii="Courier New" w:hAnsi="Courier New" w:cs="Courier New"/>
          <w:highlight w:val="cyan"/>
        </w:rPr>
        <w:t xml:space="preserve">    &lt;div class=”author</w:t>
      </w:r>
      <w:r w:rsidR="00243009" w:rsidRPr="00146786">
        <w:rPr>
          <w:rFonts w:ascii="Courier New" w:hAnsi="Courier New" w:cs="Courier New"/>
          <w:highlight w:val="cyan"/>
        </w:rPr>
        <w:t>-name”&gt;Sawya</w:t>
      </w:r>
      <w:r w:rsidRPr="00146786">
        <w:rPr>
          <w:rFonts w:ascii="Courier New" w:hAnsi="Courier New" w:cs="Courier New"/>
          <w:highlight w:val="cyan"/>
        </w:rPr>
        <w:t>&lt;/div&gt;</w:t>
      </w:r>
    </w:p>
    <w:p w:rsidR="00FF1D94" w:rsidRPr="00146786" w:rsidRDefault="00FF1D94" w:rsidP="00FF1D94">
      <w:pPr>
        <w:pStyle w:val="NoSpacing"/>
        <w:rPr>
          <w:rFonts w:ascii="Courier New" w:hAnsi="Courier New" w:cs="Courier New"/>
          <w:highlight w:val="cyan"/>
        </w:rPr>
      </w:pPr>
      <w:r w:rsidRPr="00146786">
        <w:rPr>
          <w:rFonts w:ascii="Courier New" w:hAnsi="Courier New" w:cs="Courier New"/>
          <w:highlight w:val="cyan"/>
        </w:rPr>
        <w:t xml:space="preserve">  &lt;/div&gt;</w:t>
      </w:r>
    </w:p>
    <w:p w:rsidR="00FF1D94" w:rsidRPr="00146786" w:rsidRDefault="00FF1D94" w:rsidP="00FF1D94">
      <w:pPr>
        <w:pStyle w:val="NoSpacing"/>
        <w:rPr>
          <w:rFonts w:ascii="Courier New" w:hAnsi="Courier New" w:cs="Courier New"/>
          <w:highlight w:val="cyan"/>
        </w:rPr>
      </w:pPr>
    </w:p>
    <w:p w:rsidR="00FF1D94" w:rsidRPr="00146786" w:rsidRDefault="00FF1D94" w:rsidP="00FF1D94">
      <w:pPr>
        <w:pStyle w:val="NoSpacing"/>
        <w:rPr>
          <w:rFonts w:ascii="Courier New" w:hAnsi="Courier New" w:cs="Courier New"/>
          <w:highlight w:val="cyan"/>
        </w:rPr>
      </w:pPr>
      <w:r w:rsidRPr="00146786">
        <w:rPr>
          <w:rFonts w:ascii="Courier New" w:hAnsi="Courier New" w:cs="Courier New"/>
          <w:highlight w:val="cyan"/>
        </w:rPr>
        <w:t xml:space="preserve">  &lt;div role="author" class=”article-author”&gt;</w:t>
      </w:r>
    </w:p>
    <w:p w:rsidR="00FF1D94" w:rsidRPr="00146786" w:rsidRDefault="00FF1D94" w:rsidP="00FF1D94">
      <w:pPr>
        <w:pStyle w:val="NoSpacing"/>
        <w:rPr>
          <w:rFonts w:ascii="Courier New" w:hAnsi="Courier New" w:cs="Courier New"/>
          <w:highlight w:val="cyan"/>
        </w:rPr>
      </w:pPr>
      <w:r w:rsidRPr="00146786">
        <w:rPr>
          <w:rFonts w:ascii="Courier New" w:hAnsi="Courier New" w:cs="Courier New"/>
          <w:highlight w:val="cyan"/>
        </w:rPr>
        <w:t xml:space="preserve">    &lt;div class=”author-avatar”&gt;…&lt;/div&gt;</w:t>
      </w:r>
    </w:p>
    <w:p w:rsidR="00FF1D94" w:rsidRPr="00146786" w:rsidRDefault="00FF1D94" w:rsidP="00FF1D94">
      <w:pPr>
        <w:pStyle w:val="NoSpacing"/>
        <w:rPr>
          <w:rFonts w:ascii="Courier New" w:hAnsi="Courier New" w:cs="Courier New"/>
          <w:highlight w:val="cyan"/>
        </w:rPr>
      </w:pPr>
      <w:r w:rsidRPr="00146786">
        <w:rPr>
          <w:rFonts w:ascii="Courier New" w:hAnsi="Courier New" w:cs="Courier New"/>
          <w:highlight w:val="cyan"/>
        </w:rPr>
        <w:t xml:space="preserve">    &lt;div class=”author</w:t>
      </w:r>
      <w:r w:rsidR="00243009" w:rsidRPr="00146786">
        <w:rPr>
          <w:rFonts w:ascii="Courier New" w:hAnsi="Courier New" w:cs="Courier New"/>
          <w:highlight w:val="cyan"/>
        </w:rPr>
        <w:t>-name”&gt;Jack</w:t>
      </w:r>
      <w:r w:rsidRPr="00146786">
        <w:rPr>
          <w:rFonts w:ascii="Courier New" w:hAnsi="Courier New" w:cs="Courier New"/>
          <w:highlight w:val="cyan"/>
        </w:rPr>
        <w:t>&lt;/div&gt;</w:t>
      </w:r>
    </w:p>
    <w:p w:rsidR="00FF1D94" w:rsidRPr="00146786" w:rsidRDefault="00FF1D94" w:rsidP="00FF1D94">
      <w:pPr>
        <w:pStyle w:val="NoSpacing"/>
        <w:rPr>
          <w:rFonts w:ascii="Courier New" w:hAnsi="Courier New" w:cs="Courier New"/>
          <w:highlight w:val="cyan"/>
        </w:rPr>
      </w:pPr>
      <w:r w:rsidRPr="00146786">
        <w:rPr>
          <w:rFonts w:ascii="Courier New" w:hAnsi="Courier New" w:cs="Courier New"/>
          <w:highlight w:val="cyan"/>
        </w:rPr>
        <w:t xml:space="preserve">  &lt;/div&gt;</w:t>
      </w:r>
    </w:p>
    <w:p w:rsidR="00AF419A" w:rsidRPr="00146786" w:rsidRDefault="00AF419A" w:rsidP="00AF419A">
      <w:pPr>
        <w:pStyle w:val="NoSpacing"/>
        <w:rPr>
          <w:rFonts w:ascii="Courier New" w:hAnsi="Courier New" w:cs="Courier New"/>
          <w:highlight w:val="cyan"/>
        </w:rPr>
      </w:pPr>
    </w:p>
    <w:p w:rsidR="00AF419A" w:rsidRPr="00146786" w:rsidRDefault="00AF419A" w:rsidP="00AF419A">
      <w:pPr>
        <w:pStyle w:val="NoSpacing"/>
        <w:rPr>
          <w:rFonts w:ascii="Courier New" w:hAnsi="Courier New" w:cs="Courier New"/>
          <w:highlight w:val="cyan"/>
        </w:rPr>
      </w:pPr>
      <w:r w:rsidRPr="00146786">
        <w:rPr>
          <w:rFonts w:ascii="Courier New" w:hAnsi="Courier New" w:cs="Courier New"/>
          <w:highlight w:val="cyan"/>
        </w:rPr>
        <w:t xml:space="preserve">  &lt;div class=”some-div”&gt;</w:t>
      </w:r>
    </w:p>
    <w:p w:rsidR="00AF419A" w:rsidRPr="00146786" w:rsidRDefault="00AF419A" w:rsidP="00AF419A">
      <w:pPr>
        <w:pStyle w:val="NoSpacing"/>
        <w:rPr>
          <w:rFonts w:ascii="Courier New" w:hAnsi="Courier New" w:cs="Courier New"/>
          <w:highlight w:val="cyan"/>
        </w:rPr>
      </w:pPr>
      <w:r w:rsidRPr="00146786">
        <w:rPr>
          <w:rFonts w:ascii="Courier New" w:hAnsi="Courier New" w:cs="Courier New"/>
          <w:highlight w:val="cyan"/>
        </w:rPr>
        <w:t xml:space="preserve">    &lt;div class=”article-title”&gt;Untitled&lt;/div&gt;</w:t>
      </w:r>
    </w:p>
    <w:p w:rsidR="00112B50" w:rsidRPr="00146786" w:rsidRDefault="00112B50" w:rsidP="00112B50">
      <w:pPr>
        <w:pStyle w:val="NoSpacing"/>
        <w:rPr>
          <w:rFonts w:ascii="Courier New" w:hAnsi="Courier New" w:cs="Courier New"/>
          <w:highlight w:val="cyan"/>
        </w:rPr>
      </w:pPr>
      <w:r w:rsidRPr="00146786">
        <w:rPr>
          <w:rFonts w:ascii="Courier New" w:hAnsi="Courier New" w:cs="Courier New"/>
          <w:highlight w:val="cyan"/>
        </w:rPr>
        <w:t xml:space="preserve">    &lt;div class=”article-</w:t>
      </w:r>
      <w:r>
        <w:rPr>
          <w:rFonts w:ascii="Courier New" w:hAnsi="Courier New" w:cs="Courier New"/>
          <w:highlight w:val="cyan"/>
        </w:rPr>
        <w:t>content</w:t>
      </w:r>
      <w:r w:rsidRPr="00146786">
        <w:rPr>
          <w:rFonts w:ascii="Courier New" w:hAnsi="Courier New" w:cs="Courier New"/>
          <w:highlight w:val="cyan"/>
        </w:rPr>
        <w:t>”&gt;…&lt;/div&gt;</w:t>
      </w:r>
    </w:p>
    <w:p w:rsidR="00AF419A" w:rsidRPr="00146786" w:rsidRDefault="00AF419A" w:rsidP="00AF419A">
      <w:pPr>
        <w:pStyle w:val="NoSpacing"/>
        <w:rPr>
          <w:rFonts w:ascii="Courier New" w:hAnsi="Courier New" w:cs="Courier New"/>
          <w:highlight w:val="cyan"/>
        </w:rPr>
      </w:pPr>
      <w:r w:rsidRPr="00146786">
        <w:rPr>
          <w:rFonts w:ascii="Courier New" w:hAnsi="Courier New" w:cs="Courier New"/>
          <w:highlight w:val="cyan"/>
        </w:rPr>
        <w:t xml:space="preserve">  &lt;/div&gt;</w:t>
      </w:r>
    </w:p>
    <w:p w:rsidR="00AF419A" w:rsidRPr="00146786" w:rsidRDefault="00AF419A" w:rsidP="00AF419A">
      <w:pPr>
        <w:pStyle w:val="NoSpacing"/>
        <w:rPr>
          <w:rFonts w:ascii="Courier New" w:hAnsi="Courier New" w:cs="Courier New"/>
          <w:highlight w:val="cyan"/>
        </w:rPr>
      </w:pPr>
    </w:p>
    <w:p w:rsidR="00AF419A" w:rsidRDefault="00AF419A" w:rsidP="00AF419A">
      <w:pPr>
        <w:pStyle w:val="NoSpacing"/>
        <w:rPr>
          <w:rFonts w:ascii="Courier New" w:hAnsi="Courier New" w:cs="Courier New"/>
        </w:rPr>
      </w:pPr>
      <w:r w:rsidRPr="00146786">
        <w:rPr>
          <w:rFonts w:ascii="Courier New" w:hAnsi="Courier New" w:cs="Courier New"/>
          <w:highlight w:val="cyan"/>
        </w:rPr>
        <w:t>&lt;/div&gt;</w:t>
      </w:r>
    </w:p>
    <w:p w:rsidR="00296162" w:rsidRDefault="00296162" w:rsidP="00AF419A">
      <w:pPr>
        <w:pStyle w:val="NoSpacing"/>
        <w:rPr>
          <w:rFonts w:ascii="Courier New" w:hAnsi="Courier New" w:cs="Courier New"/>
        </w:rPr>
      </w:pPr>
    </w:p>
    <w:p w:rsidR="00742946" w:rsidRDefault="00742946" w:rsidP="00742946">
      <w:pPr>
        <w:pStyle w:val="Heading3"/>
      </w:pPr>
      <w:r>
        <w:t xml:space="preserve">The selectors.json </w:t>
      </w:r>
      <w:r w:rsidR="00A1368A">
        <w:t>file</w:t>
      </w:r>
    </w:p>
    <w:p w:rsidR="00742946" w:rsidRDefault="00602004" w:rsidP="00742946">
      <w:r>
        <w:t>A</w:t>
      </w:r>
      <w:r w:rsidR="00742946">
        <w:t xml:space="preserve"> component’s </w:t>
      </w:r>
      <w:r w:rsidR="00742946" w:rsidRPr="00602004">
        <w:rPr>
          <w:highlight w:val="cyan"/>
        </w:rPr>
        <w:t>selector</w:t>
      </w:r>
      <w:r w:rsidRPr="00602004">
        <w:rPr>
          <w:highlight w:val="cyan"/>
        </w:rPr>
        <w:t>s</w:t>
      </w:r>
      <w:r w:rsidR="00742946">
        <w:t xml:space="preserve"> definition can be moved into </w:t>
      </w:r>
      <w:r w:rsidR="00A1368A">
        <w:t xml:space="preserve">the component’s folder to </w:t>
      </w:r>
      <w:r w:rsidR="00742946">
        <w:t xml:space="preserve">a </w:t>
      </w:r>
      <w:r w:rsidR="00742946" w:rsidRPr="00BD5CBF">
        <w:rPr>
          <w:highlight w:val="cyan"/>
        </w:rPr>
        <w:t>selectors.json</w:t>
      </w:r>
      <w:r w:rsidR="00742946">
        <w:t xml:space="preserve"> file, but this is optional.</w:t>
      </w:r>
      <w:r w:rsidR="00A314FA">
        <w:t xml:space="preserve"> To define selectors for a specific role in a hybrid component</w:t>
      </w:r>
      <w:r w:rsidR="00CA54EF">
        <w:t>, the rolename should pre</w:t>
      </w:r>
      <w:r w:rsidR="00A314FA">
        <w:t xml:space="preserve">fix the filename, as in </w:t>
      </w:r>
      <w:r w:rsidR="00CA54EF" w:rsidRPr="00A90F94">
        <w:rPr>
          <w:highlight w:val="cyan"/>
        </w:rPr>
        <w:t>article.</w:t>
      </w:r>
      <w:r w:rsidR="00A314FA" w:rsidRPr="00A90F94">
        <w:rPr>
          <w:highlight w:val="cyan"/>
        </w:rPr>
        <w:t>selectors.json</w:t>
      </w:r>
      <w:r w:rsidR="00A90F94">
        <w:t>.</w:t>
      </w:r>
    </w:p>
    <w:p w:rsidR="00AA4F42" w:rsidRDefault="00AA4F42" w:rsidP="00AA4F42">
      <w:pPr>
        <w:pStyle w:val="NoSpacing"/>
        <w:rPr>
          <w:rFonts w:ascii="Courier New" w:hAnsi="Courier New" w:cs="Courier New"/>
        </w:rPr>
      </w:pPr>
      <w:r w:rsidRPr="005347E5">
        <w:rPr>
          <w:rFonts w:ascii="Courier New" w:hAnsi="Courier New" w:cs="Courier New"/>
          <w:highlight w:val="cyan"/>
        </w:rPr>
        <w:t xml:space="preserve">// </w:t>
      </w:r>
      <w:r>
        <w:rPr>
          <w:rFonts w:ascii="Courier New" w:hAnsi="Courier New" w:cs="Courier New"/>
          <w:highlight w:val="cyan"/>
        </w:rPr>
        <w:t>article/</w:t>
      </w:r>
      <w:r w:rsidRPr="005347E5">
        <w:rPr>
          <w:rFonts w:ascii="Courier New" w:hAnsi="Courier New" w:cs="Courier New"/>
          <w:highlight w:val="cyan"/>
        </w:rPr>
        <w:t>selectors.json</w:t>
      </w:r>
    </w:p>
    <w:p w:rsidR="00AA4F42" w:rsidRDefault="00AA4F42" w:rsidP="00AA4F42">
      <w:pPr>
        <w:pStyle w:val="NoSpacing"/>
        <w:rPr>
          <w:rFonts w:ascii="Courier New" w:hAnsi="Courier New" w:cs="Courier New"/>
          <w:highlight w:val="cyan"/>
        </w:rPr>
      </w:pPr>
      <w:r>
        <w:rPr>
          <w:rFonts w:ascii="Courier New" w:hAnsi="Courier New" w:cs="Courier New"/>
          <w:highlight w:val="cyan"/>
        </w:rPr>
        <w:t>{</w:t>
      </w:r>
    </w:p>
    <w:p w:rsidR="00AA4F42" w:rsidRDefault="00AA4F42" w:rsidP="00AA4F42">
      <w:pPr>
        <w:pStyle w:val="NoSpacing"/>
        <w:ind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 xml:space="preserve"> </w:t>
      </w:r>
      <w:r w:rsidRPr="00146786">
        <w:rPr>
          <w:rFonts w:ascii="Courier New" w:hAnsi="Courier New" w:cs="Courier New"/>
          <w:highlight w:val="cyan"/>
        </w:rPr>
        <w:t>{</w:t>
      </w:r>
    </w:p>
    <w:p w:rsidR="00AA4F42" w:rsidRDefault="00AA4F42" w:rsidP="00AA4F42">
      <w:pPr>
        <w:pStyle w:val="NoSpacing"/>
        <w:ind w:left="720"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importBefore</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p>
    <w:p w:rsidR="00AA4F42" w:rsidRDefault="00AA4F42" w:rsidP="00AA4F42">
      <w:pPr>
        <w:pStyle w:val="NoSpacing"/>
        <w:ind w:firstLine="720"/>
        <w:rPr>
          <w:rFonts w:ascii="Courier New" w:hAnsi="Courier New" w:cs="Courier New"/>
          <w:highlight w:val="cyan"/>
        </w:rPr>
      </w:pPr>
      <w:r w:rsidRPr="00146786">
        <w:rPr>
          <w:rFonts w:ascii="Courier New" w:hAnsi="Courier New" w:cs="Courier New"/>
          <w:highlight w:val="cyan"/>
        </w:rPr>
        <w:t>}</w:t>
      </w:r>
      <w:r>
        <w:rPr>
          <w:rFonts w:ascii="Courier New" w:hAnsi="Courier New" w:cs="Courier New"/>
          <w:highlight w:val="cyan"/>
        </w:rPr>
        <w:t>,</w:t>
      </w:r>
    </w:p>
    <w:p w:rsidR="00AA4F42" w:rsidRDefault="00AA4F42" w:rsidP="00AA4F42">
      <w:pPr>
        <w:pStyle w:val="NoSpacing"/>
        <w:ind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coauthor</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 xml:space="preserve"> </w:t>
      </w:r>
      <w:r w:rsidRPr="00146786">
        <w:rPr>
          <w:rFonts w:ascii="Courier New" w:hAnsi="Courier New" w:cs="Courier New"/>
          <w:highlight w:val="cyan"/>
        </w:rPr>
        <w:t>{</w:t>
      </w:r>
    </w:p>
    <w:p w:rsidR="00AA4F42" w:rsidRDefault="00AA4F42" w:rsidP="00AA4F42">
      <w:pPr>
        <w:pStyle w:val="NoSpacing"/>
        <w:ind w:left="720"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importBefore</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p>
    <w:p w:rsidR="00AA4F42" w:rsidRPr="003C722A" w:rsidRDefault="00AA4F42" w:rsidP="00AA4F42">
      <w:pPr>
        <w:pStyle w:val="NoSpacing"/>
        <w:ind w:firstLine="720"/>
        <w:rPr>
          <w:rFonts w:ascii="Courier New" w:hAnsi="Courier New" w:cs="Courier New"/>
          <w:highlight w:val="cyan"/>
        </w:rPr>
      </w:pPr>
      <w:r w:rsidRPr="003C722A">
        <w:rPr>
          <w:rFonts w:ascii="Courier New" w:hAnsi="Courier New" w:cs="Courier New"/>
          <w:highlight w:val="cyan"/>
        </w:rPr>
        <w:t>}</w:t>
      </w:r>
    </w:p>
    <w:p w:rsidR="009609CC" w:rsidRDefault="00AA4F42" w:rsidP="00AA4F42">
      <w:pPr>
        <w:pStyle w:val="NoSpacing"/>
        <w:rPr>
          <w:rFonts w:ascii="Courier New" w:hAnsi="Courier New" w:cs="Courier New"/>
          <w:highlight w:val="cyan"/>
        </w:rPr>
      </w:pPr>
      <w:r w:rsidRPr="003C722A">
        <w:rPr>
          <w:rFonts w:ascii="Courier New" w:hAnsi="Courier New" w:cs="Courier New"/>
          <w:highlight w:val="cyan"/>
        </w:rPr>
        <w:t>}</w:t>
      </w:r>
    </w:p>
    <w:p w:rsidR="00877312" w:rsidRPr="00877312" w:rsidRDefault="00877312" w:rsidP="00877312">
      <w:pPr>
        <w:pStyle w:val="NoSpacing"/>
        <w:rPr>
          <w:rFonts w:ascii="Courier New" w:hAnsi="Courier New" w:cs="Courier New"/>
          <w:highlight w:val="cyan"/>
        </w:rPr>
      </w:pPr>
    </w:p>
    <w:p w:rsidR="00742946" w:rsidRDefault="00877312" w:rsidP="00877312">
      <w:pPr>
        <w:rPr>
          <w:rFonts w:ascii="Courier New" w:hAnsi="Courier New" w:cs="Courier New"/>
        </w:rPr>
      </w:pPr>
      <w:r>
        <w:t xml:space="preserve">As with the </w:t>
      </w:r>
      <w:r w:rsidRPr="00F34B70">
        <w:rPr>
          <w:highlight w:val="cyan"/>
        </w:rPr>
        <w:t>params.selectors</w:t>
      </w:r>
      <w:r>
        <w:t xml:space="preserve"> property, a </w:t>
      </w:r>
      <w:r w:rsidRPr="00877312">
        <w:rPr>
          <w:highlight w:val="cyan"/>
        </w:rPr>
        <w:t>selectors</w:t>
      </w:r>
      <w:r w:rsidR="00B80731" w:rsidRPr="00B80731">
        <w:rPr>
          <w:highlight w:val="cyan"/>
        </w:rPr>
        <w:t>.json</w:t>
      </w:r>
      <w:r>
        <w:t xml:space="preserve"> file comes with all the possibilities of the </w:t>
      </w:r>
      <w:r w:rsidRPr="00F34B70">
        <w:rPr>
          <w:highlight w:val="cyan"/>
        </w:rPr>
        <w:t>selectors</w:t>
      </w:r>
      <w:r>
        <w:t xml:space="preserve"> attribute.</w:t>
      </w:r>
      <w:r w:rsidR="00B80731">
        <w:t xml:space="preserve"> And besides keeping </w:t>
      </w:r>
      <w:r w:rsidR="00B77E82">
        <w:t xml:space="preserve">our </w:t>
      </w:r>
      <w:r w:rsidR="00B80731">
        <w:t xml:space="preserve">markup clean, the </w:t>
      </w:r>
      <w:r w:rsidR="00B80731" w:rsidRPr="00B80731">
        <w:rPr>
          <w:highlight w:val="cyan"/>
        </w:rPr>
        <w:t>selectors.json</w:t>
      </w:r>
      <w:r w:rsidR="00B80731">
        <w:t xml:space="preserve"> idea gives us that </w:t>
      </w:r>
      <w:r w:rsidR="00C571C5">
        <w:t>Separation of Concern at its best</w:t>
      </w:r>
      <w:r w:rsidR="00B80731">
        <w:t>.</w:t>
      </w:r>
    </w:p>
    <w:p w:rsidR="004343B2" w:rsidRDefault="004343B2" w:rsidP="004343B2">
      <w:pPr>
        <w:pStyle w:val="Heading3"/>
      </w:pPr>
      <w:r>
        <w:t>Folder Inheritance</w:t>
      </w:r>
    </w:p>
    <w:p w:rsidR="002F080A" w:rsidRDefault="00596100" w:rsidP="002F080A">
      <w:r>
        <w:t xml:space="preserve">Components can be laid out in a hierarchy of folders, where applicable. This architecture helps to naturally establish the relationship between </w:t>
      </w:r>
      <w:r w:rsidR="00CF6872">
        <w:t xml:space="preserve">main </w:t>
      </w:r>
      <w:r>
        <w:t>components</w:t>
      </w:r>
      <w:r w:rsidR="00CF6872">
        <w:t xml:space="preserve"> and derived components</w:t>
      </w:r>
      <w:r>
        <w:t>.</w:t>
      </w:r>
      <w:r w:rsidR="009C1C30">
        <w:t xml:space="preserve"> </w:t>
      </w:r>
      <w:r w:rsidR="002908B5">
        <w:t>But besides the parent-child relationship, inheritance is also possible.</w:t>
      </w:r>
    </w:p>
    <w:p w:rsidR="00F857C0" w:rsidRDefault="00F857C0" w:rsidP="00F857C0">
      <w:pPr>
        <w:pStyle w:val="Heading4"/>
      </w:pPr>
      <w:r>
        <w:lastRenderedPageBreak/>
        <w:t>Full Inheritance</w:t>
      </w:r>
    </w:p>
    <w:p w:rsidR="00B11F22" w:rsidRDefault="00B90521" w:rsidP="00F857C0">
      <w:r>
        <w:t xml:space="preserve">A component in </w:t>
      </w:r>
      <w:r w:rsidR="00015813">
        <w:t>a</w:t>
      </w:r>
      <w:r w:rsidR="00F857C0">
        <w:t xml:space="preserve"> subfolder </w:t>
      </w:r>
      <w:r>
        <w:t>can</w:t>
      </w:r>
      <w:r w:rsidR="00F857C0">
        <w:t xml:space="preserve"> inherit an entire file </w:t>
      </w:r>
      <w:r w:rsidR="00B11F22">
        <w:t xml:space="preserve">definition </w:t>
      </w:r>
      <w:r w:rsidR="00F857C0">
        <w:t xml:space="preserve">from its parent folder. </w:t>
      </w:r>
      <w:r w:rsidR="00E4780B">
        <w:t>T</w:t>
      </w:r>
      <w:r w:rsidR="00B11F22">
        <w:t xml:space="preserve">his makes it easy to derive </w:t>
      </w:r>
      <w:r w:rsidR="009517CD">
        <w:t>new</w:t>
      </w:r>
      <w:r w:rsidR="00B11F22">
        <w:t xml:space="preserve"> components from existing ones without repeating </w:t>
      </w:r>
      <w:r w:rsidR="00E133A0">
        <w:t>code unnecessarily</w:t>
      </w:r>
      <w:r w:rsidR="00B11F22">
        <w:t xml:space="preserve">. This raises the reusability bar and ease of maintenance. </w:t>
      </w:r>
    </w:p>
    <w:p w:rsidR="00036FCD" w:rsidRDefault="00890FB2" w:rsidP="00F857C0">
      <w:r>
        <w:t xml:space="preserve">Here are two types of article components that use the code samples above to demonstrate inheritance </w:t>
      </w:r>
      <w:r w:rsidR="009F42F2">
        <w:t>– o</w:t>
      </w:r>
      <w:r w:rsidR="00E4780B">
        <w:t>ne</w:t>
      </w:r>
      <w:r w:rsidR="00F81703">
        <w:t xml:space="preserve"> </w:t>
      </w:r>
      <w:r>
        <w:t xml:space="preserve">is </w:t>
      </w:r>
      <w:r w:rsidR="00062146">
        <w:t>basic, featuring</w:t>
      </w:r>
      <w:r w:rsidR="004A64E1">
        <w:t xml:space="preserve"> </w:t>
      </w:r>
      <w:r w:rsidR="00201D96">
        <w:t xml:space="preserve">just </w:t>
      </w:r>
      <w:r w:rsidR="004A64E1">
        <w:t>the</w:t>
      </w:r>
      <w:r w:rsidR="00F81703">
        <w:t xml:space="preserve"> </w:t>
      </w:r>
      <w:r w:rsidR="00BD5D5C">
        <w:t>article title and content</w:t>
      </w:r>
      <w:r w:rsidR="009F42F2">
        <w:t>; t</w:t>
      </w:r>
      <w:r w:rsidR="00F81703">
        <w:t xml:space="preserve">he other </w:t>
      </w:r>
      <w:r w:rsidR="00E41279">
        <w:t xml:space="preserve">is </w:t>
      </w:r>
      <w:r w:rsidR="00F81703">
        <w:t>advanced</w:t>
      </w:r>
      <w:r w:rsidR="00062146">
        <w:t xml:space="preserve">, featuring </w:t>
      </w:r>
      <w:r>
        <w:t>also the author</w:t>
      </w:r>
      <w:r w:rsidR="00085134">
        <w:t xml:space="preserve"> and coauthor</w:t>
      </w:r>
      <w:r w:rsidR="00F81703">
        <w:t>.</w:t>
      </w:r>
      <w:r w:rsidR="00DA61C2">
        <w:t xml:space="preserve"> </w:t>
      </w:r>
      <w:r w:rsidR="00062146">
        <w:t xml:space="preserve">We could simply derive the </w:t>
      </w:r>
      <w:r w:rsidR="00F40D93">
        <w:t>authored</w:t>
      </w:r>
      <w:r w:rsidR="00062146">
        <w:t xml:space="preserve"> one from the basic with a folder structure like </w:t>
      </w:r>
      <w:r w:rsidR="005347E5" w:rsidRPr="005347E5">
        <w:rPr>
          <w:highlight w:val="cyan"/>
        </w:rPr>
        <w:t>a</w:t>
      </w:r>
      <w:r w:rsidR="005347E5">
        <w:rPr>
          <w:highlight w:val="cyan"/>
        </w:rPr>
        <w:t>r</w:t>
      </w:r>
      <w:r w:rsidR="005347E5" w:rsidRPr="005347E5">
        <w:rPr>
          <w:highlight w:val="cyan"/>
        </w:rPr>
        <w:t>ticle/</w:t>
      </w:r>
      <w:r w:rsidR="003D6F8D">
        <w:t xml:space="preserve"> and </w:t>
      </w:r>
      <w:r w:rsidR="005347E5">
        <w:rPr>
          <w:highlight w:val="cyan"/>
        </w:rPr>
        <w:t>article</w:t>
      </w:r>
      <w:r w:rsidR="003D6F8D" w:rsidRPr="009F42F2">
        <w:rPr>
          <w:highlight w:val="cyan"/>
        </w:rPr>
        <w:t>/</w:t>
      </w:r>
      <w:r w:rsidR="009E0ABC">
        <w:rPr>
          <w:highlight w:val="cyan"/>
        </w:rPr>
        <w:t>authored</w:t>
      </w:r>
      <w:r w:rsidR="005347E5" w:rsidRPr="005347E5">
        <w:rPr>
          <w:highlight w:val="cyan"/>
        </w:rPr>
        <w:t>/</w:t>
      </w:r>
      <w:r w:rsidR="003D6F8D">
        <w:t xml:space="preserve"> respectively. </w:t>
      </w:r>
      <w:r w:rsidR="009A030B">
        <w:t xml:space="preserve">All we have to do </w:t>
      </w:r>
      <w:r w:rsidR="000C3EBC">
        <w:t>is define the</w:t>
      </w:r>
      <w:r w:rsidR="00062146">
        <w:t xml:space="preserve"> </w:t>
      </w:r>
      <w:r w:rsidR="005347E5">
        <w:rPr>
          <w:highlight w:val="cyan"/>
        </w:rPr>
        <w:t>selectors</w:t>
      </w:r>
      <w:r w:rsidR="00062146" w:rsidRPr="00062146">
        <w:rPr>
          <w:highlight w:val="cyan"/>
        </w:rPr>
        <w:t>.</w:t>
      </w:r>
      <w:r w:rsidR="005347E5" w:rsidRPr="005347E5">
        <w:rPr>
          <w:highlight w:val="cyan"/>
        </w:rPr>
        <w:t>json</w:t>
      </w:r>
      <w:r w:rsidR="009517CD">
        <w:t xml:space="preserve"> file </w:t>
      </w:r>
      <w:r w:rsidR="000C3EBC">
        <w:t>in the subfolder</w:t>
      </w:r>
      <w:r w:rsidR="00793318">
        <w:t>. T</w:t>
      </w:r>
      <w:r w:rsidR="005347E5">
        <w:t xml:space="preserve">he </w:t>
      </w:r>
      <w:r w:rsidR="005347E5" w:rsidRPr="005347E5">
        <w:rPr>
          <w:highlight w:val="cyan"/>
        </w:rPr>
        <w:t>view.html</w:t>
      </w:r>
      <w:r w:rsidR="005347E5">
        <w:t xml:space="preserve"> file and </w:t>
      </w:r>
      <w:r w:rsidR="00BC7DBD">
        <w:t xml:space="preserve">any </w:t>
      </w:r>
      <w:r w:rsidR="005347E5">
        <w:t xml:space="preserve">other </w:t>
      </w:r>
      <w:r w:rsidR="00BC7DBD">
        <w:t xml:space="preserve">definition files </w:t>
      </w:r>
      <w:r w:rsidR="009A030B">
        <w:t>th</w:t>
      </w:r>
      <w:r w:rsidR="00BC7DBD">
        <w:t>at may be in the parent folder</w:t>
      </w:r>
      <w:r w:rsidR="00793318">
        <w:t xml:space="preserve"> will be automatically inherited</w:t>
      </w:r>
      <w:r w:rsidR="000E6D53">
        <w:t>.</w:t>
      </w:r>
    </w:p>
    <w:p w:rsidR="0041765C" w:rsidRDefault="00C37ADD" w:rsidP="004C3B3D">
      <w:pPr>
        <w:pStyle w:val="Heading5"/>
      </w:pPr>
      <w:r>
        <w:t>A</w:t>
      </w:r>
      <w:r w:rsidR="0041765C">
        <w:t xml:space="preserve">: the </w:t>
      </w:r>
      <w:r w:rsidR="00B1581D">
        <w:t>article</w:t>
      </w:r>
      <w:r w:rsidR="0041765C">
        <w:t xml:space="preserve"> folder</w:t>
      </w:r>
    </w:p>
    <w:p w:rsidR="0041765C" w:rsidRDefault="0041765C" w:rsidP="0041765C">
      <w:pPr>
        <w:pStyle w:val="NoSpacing"/>
      </w:pPr>
      <w:r w:rsidRPr="005347E5">
        <w:rPr>
          <w:highlight w:val="cyan"/>
        </w:rPr>
        <w:t xml:space="preserve">// </w:t>
      </w:r>
      <w:r w:rsidR="005347E5" w:rsidRPr="005347E5">
        <w:rPr>
          <w:highlight w:val="cyan"/>
        </w:rPr>
        <w:t>article</w:t>
      </w:r>
      <w:r w:rsidRPr="005347E5">
        <w:rPr>
          <w:highlight w:val="cyan"/>
        </w:rPr>
        <w:t>/view.html</w:t>
      </w:r>
    </w:p>
    <w:p w:rsidR="005347E5" w:rsidRPr="00146786" w:rsidRDefault="005347E5" w:rsidP="005347E5">
      <w:pPr>
        <w:pStyle w:val="NoSpacing"/>
        <w:rPr>
          <w:rFonts w:ascii="Courier New" w:hAnsi="Courier New" w:cs="Courier New"/>
          <w:highlight w:val="cyan"/>
        </w:rPr>
      </w:pPr>
      <w:r w:rsidRPr="00146786">
        <w:rPr>
          <w:rFonts w:ascii="Courier New" w:hAnsi="Courier New" w:cs="Courier New"/>
          <w:highlight w:val="cyan"/>
        </w:rPr>
        <w:t>&lt;div id=”article-element” role="article"&gt;</w:t>
      </w:r>
    </w:p>
    <w:p w:rsidR="005347E5" w:rsidRPr="00146786" w:rsidRDefault="005347E5" w:rsidP="005347E5">
      <w:pPr>
        <w:pStyle w:val="NoSpacing"/>
        <w:rPr>
          <w:rFonts w:ascii="Courier New" w:hAnsi="Courier New" w:cs="Courier New"/>
          <w:highlight w:val="cyan"/>
        </w:rPr>
      </w:pPr>
    </w:p>
    <w:p w:rsidR="005347E5" w:rsidRPr="00146786" w:rsidRDefault="005347E5" w:rsidP="005347E5">
      <w:pPr>
        <w:pStyle w:val="NoSpacing"/>
        <w:rPr>
          <w:rFonts w:ascii="Courier New" w:hAnsi="Courier New" w:cs="Courier New"/>
          <w:highlight w:val="cyan"/>
        </w:rPr>
      </w:pPr>
      <w:r w:rsidRPr="00146786">
        <w:rPr>
          <w:rFonts w:ascii="Courier New" w:hAnsi="Courier New" w:cs="Courier New"/>
          <w:highlight w:val="cyan"/>
        </w:rPr>
        <w:t xml:space="preserve">  &lt;div class=”some-div”&gt;</w:t>
      </w:r>
    </w:p>
    <w:p w:rsidR="005347E5" w:rsidRPr="00146786" w:rsidRDefault="005347E5" w:rsidP="005347E5">
      <w:pPr>
        <w:pStyle w:val="NoSpacing"/>
        <w:rPr>
          <w:rFonts w:ascii="Courier New" w:hAnsi="Courier New" w:cs="Courier New"/>
          <w:highlight w:val="cyan"/>
        </w:rPr>
      </w:pPr>
      <w:r w:rsidRPr="00146786">
        <w:rPr>
          <w:rFonts w:ascii="Courier New" w:hAnsi="Courier New" w:cs="Courier New"/>
          <w:highlight w:val="cyan"/>
        </w:rPr>
        <w:t xml:space="preserve">    &lt;div class=”article-title”&gt;Untitled&lt;/div&gt;</w:t>
      </w:r>
    </w:p>
    <w:p w:rsidR="004E1CBA" w:rsidRPr="00146786" w:rsidRDefault="004E1CBA" w:rsidP="004E1CBA">
      <w:pPr>
        <w:pStyle w:val="NoSpacing"/>
        <w:rPr>
          <w:rFonts w:ascii="Courier New" w:hAnsi="Courier New" w:cs="Courier New"/>
          <w:highlight w:val="cyan"/>
        </w:rPr>
      </w:pPr>
      <w:r w:rsidRPr="00146786">
        <w:rPr>
          <w:rFonts w:ascii="Courier New" w:hAnsi="Courier New" w:cs="Courier New"/>
          <w:highlight w:val="cyan"/>
        </w:rPr>
        <w:t xml:space="preserve">    &lt;div class=”article-</w:t>
      </w:r>
      <w:r>
        <w:rPr>
          <w:rFonts w:ascii="Courier New" w:hAnsi="Courier New" w:cs="Courier New"/>
          <w:highlight w:val="cyan"/>
        </w:rPr>
        <w:t>content</w:t>
      </w:r>
      <w:r w:rsidRPr="00146786">
        <w:rPr>
          <w:rFonts w:ascii="Courier New" w:hAnsi="Courier New" w:cs="Courier New"/>
          <w:highlight w:val="cyan"/>
        </w:rPr>
        <w:t>”&gt;…&lt;/div&gt;</w:t>
      </w:r>
    </w:p>
    <w:p w:rsidR="005347E5" w:rsidRPr="00146786" w:rsidRDefault="005347E5" w:rsidP="005347E5">
      <w:pPr>
        <w:pStyle w:val="NoSpacing"/>
        <w:rPr>
          <w:rFonts w:ascii="Courier New" w:hAnsi="Courier New" w:cs="Courier New"/>
          <w:highlight w:val="cyan"/>
        </w:rPr>
      </w:pPr>
      <w:r w:rsidRPr="00146786">
        <w:rPr>
          <w:rFonts w:ascii="Courier New" w:hAnsi="Courier New" w:cs="Courier New"/>
          <w:highlight w:val="cyan"/>
        </w:rPr>
        <w:t xml:space="preserve">  &lt;/div&gt;</w:t>
      </w:r>
    </w:p>
    <w:p w:rsidR="005347E5" w:rsidRPr="00146786" w:rsidRDefault="005347E5" w:rsidP="005347E5">
      <w:pPr>
        <w:pStyle w:val="NoSpacing"/>
        <w:rPr>
          <w:rFonts w:ascii="Courier New" w:hAnsi="Courier New" w:cs="Courier New"/>
          <w:highlight w:val="cyan"/>
        </w:rPr>
      </w:pPr>
    </w:p>
    <w:p w:rsidR="009517CD" w:rsidRDefault="005347E5" w:rsidP="005347E5">
      <w:pPr>
        <w:pStyle w:val="NoSpacing"/>
        <w:rPr>
          <w:rFonts w:ascii="Courier New" w:hAnsi="Courier New" w:cs="Courier New"/>
        </w:rPr>
      </w:pPr>
      <w:r w:rsidRPr="00146786">
        <w:rPr>
          <w:rFonts w:ascii="Courier New" w:hAnsi="Courier New" w:cs="Courier New"/>
          <w:highlight w:val="cyan"/>
        </w:rPr>
        <w:t>&lt;/div&gt;</w:t>
      </w:r>
    </w:p>
    <w:p w:rsidR="005347E5" w:rsidRDefault="005347E5" w:rsidP="005347E5">
      <w:pPr>
        <w:pStyle w:val="NoSpacing"/>
      </w:pPr>
    </w:p>
    <w:p w:rsidR="004C3B3D" w:rsidRDefault="004C3B3D" w:rsidP="0041765C">
      <w:pPr>
        <w:pStyle w:val="NoSpacing"/>
      </w:pPr>
    </w:p>
    <w:p w:rsidR="00C37ADD" w:rsidRDefault="00C37ADD" w:rsidP="009517CD">
      <w:pPr>
        <w:pStyle w:val="Heading5"/>
      </w:pPr>
      <w:r>
        <w:t xml:space="preserve">B: the </w:t>
      </w:r>
      <w:r w:rsidR="00553825">
        <w:t>article</w:t>
      </w:r>
      <w:r>
        <w:t>/</w:t>
      </w:r>
      <w:r w:rsidR="009E0ABC">
        <w:t>authored</w:t>
      </w:r>
      <w:r>
        <w:t xml:space="preserve"> folder</w:t>
      </w:r>
    </w:p>
    <w:p w:rsidR="003C722A" w:rsidRDefault="003C722A" w:rsidP="003C722A">
      <w:pPr>
        <w:pStyle w:val="NoSpacing"/>
        <w:rPr>
          <w:rFonts w:ascii="Courier New" w:hAnsi="Courier New" w:cs="Courier New"/>
        </w:rPr>
      </w:pPr>
      <w:r w:rsidRPr="005347E5">
        <w:rPr>
          <w:rFonts w:ascii="Courier New" w:hAnsi="Courier New" w:cs="Courier New"/>
          <w:highlight w:val="cyan"/>
        </w:rPr>
        <w:t xml:space="preserve">// </w:t>
      </w:r>
      <w:r>
        <w:rPr>
          <w:rFonts w:ascii="Courier New" w:hAnsi="Courier New" w:cs="Courier New"/>
          <w:highlight w:val="cyan"/>
        </w:rPr>
        <w:t>article/</w:t>
      </w:r>
      <w:r w:rsidR="009E0ABC">
        <w:rPr>
          <w:rFonts w:ascii="Courier New" w:hAnsi="Courier New" w:cs="Courier New"/>
          <w:highlight w:val="cyan"/>
        </w:rPr>
        <w:t>authored</w:t>
      </w:r>
      <w:r>
        <w:rPr>
          <w:rFonts w:ascii="Courier New" w:hAnsi="Courier New" w:cs="Courier New"/>
          <w:highlight w:val="cyan"/>
        </w:rPr>
        <w:t>/</w:t>
      </w:r>
      <w:r w:rsidRPr="005347E5">
        <w:rPr>
          <w:rFonts w:ascii="Courier New" w:hAnsi="Courier New" w:cs="Courier New"/>
          <w:highlight w:val="cyan"/>
        </w:rPr>
        <w:t>selectors.json</w:t>
      </w:r>
    </w:p>
    <w:p w:rsidR="003C722A" w:rsidRDefault="003C722A" w:rsidP="003C722A">
      <w:pPr>
        <w:pStyle w:val="NoSpacing"/>
        <w:rPr>
          <w:rFonts w:ascii="Courier New" w:hAnsi="Courier New" w:cs="Courier New"/>
          <w:highlight w:val="cyan"/>
        </w:rPr>
      </w:pPr>
      <w:r>
        <w:rPr>
          <w:rFonts w:ascii="Courier New" w:hAnsi="Courier New" w:cs="Courier New"/>
          <w:highlight w:val="cyan"/>
        </w:rPr>
        <w:t>{</w:t>
      </w:r>
    </w:p>
    <w:p w:rsidR="003C722A" w:rsidRDefault="003C722A" w:rsidP="003C722A">
      <w:pPr>
        <w:pStyle w:val="NoSpacing"/>
        <w:ind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 xml:space="preserve"> </w:t>
      </w:r>
      <w:r w:rsidRPr="00146786">
        <w:rPr>
          <w:rFonts w:ascii="Courier New" w:hAnsi="Courier New" w:cs="Courier New"/>
          <w:highlight w:val="cyan"/>
        </w:rPr>
        <w:t>{</w:t>
      </w:r>
    </w:p>
    <w:p w:rsidR="003C722A" w:rsidRDefault="003C722A" w:rsidP="003C722A">
      <w:pPr>
        <w:pStyle w:val="NoSpacing"/>
        <w:ind w:left="720"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importBefore</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p>
    <w:p w:rsidR="003C722A" w:rsidRDefault="003C722A" w:rsidP="003C722A">
      <w:pPr>
        <w:pStyle w:val="NoSpacing"/>
        <w:ind w:firstLine="720"/>
        <w:rPr>
          <w:rFonts w:ascii="Courier New" w:hAnsi="Courier New" w:cs="Courier New"/>
          <w:highlight w:val="cyan"/>
        </w:rPr>
      </w:pPr>
      <w:r w:rsidRPr="00146786">
        <w:rPr>
          <w:rFonts w:ascii="Courier New" w:hAnsi="Courier New" w:cs="Courier New"/>
          <w:highlight w:val="cyan"/>
        </w:rPr>
        <w:t>}</w:t>
      </w:r>
      <w:r>
        <w:rPr>
          <w:rFonts w:ascii="Courier New" w:hAnsi="Courier New" w:cs="Courier New"/>
          <w:highlight w:val="cyan"/>
        </w:rPr>
        <w:t>,</w:t>
      </w:r>
    </w:p>
    <w:p w:rsidR="003C722A" w:rsidRDefault="003C722A" w:rsidP="003C722A">
      <w:pPr>
        <w:pStyle w:val="NoSpacing"/>
        <w:ind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coauthor</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 xml:space="preserve"> </w:t>
      </w:r>
      <w:r w:rsidRPr="00146786">
        <w:rPr>
          <w:rFonts w:ascii="Courier New" w:hAnsi="Courier New" w:cs="Courier New"/>
          <w:highlight w:val="cyan"/>
        </w:rPr>
        <w:t>{</w:t>
      </w:r>
    </w:p>
    <w:p w:rsidR="003C722A" w:rsidRDefault="003C722A" w:rsidP="003C722A">
      <w:pPr>
        <w:pStyle w:val="NoSpacing"/>
        <w:ind w:left="720"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importBefore</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p>
    <w:p w:rsidR="003C722A" w:rsidRPr="003C722A" w:rsidRDefault="003C722A" w:rsidP="003C722A">
      <w:pPr>
        <w:pStyle w:val="NoSpacing"/>
        <w:ind w:firstLine="720"/>
        <w:rPr>
          <w:rFonts w:ascii="Courier New" w:hAnsi="Courier New" w:cs="Courier New"/>
          <w:highlight w:val="cyan"/>
        </w:rPr>
      </w:pPr>
      <w:r w:rsidRPr="003C722A">
        <w:rPr>
          <w:rFonts w:ascii="Courier New" w:hAnsi="Courier New" w:cs="Courier New"/>
          <w:highlight w:val="cyan"/>
        </w:rPr>
        <w:t>}</w:t>
      </w:r>
    </w:p>
    <w:p w:rsidR="00BC7DBD" w:rsidRDefault="003C722A" w:rsidP="003C722A">
      <w:pPr>
        <w:pStyle w:val="NoSpacing"/>
        <w:rPr>
          <w:rFonts w:ascii="Courier New" w:hAnsi="Courier New" w:cs="Courier New"/>
        </w:rPr>
      </w:pPr>
      <w:r w:rsidRPr="003C722A">
        <w:rPr>
          <w:rFonts w:ascii="Courier New" w:hAnsi="Courier New" w:cs="Courier New"/>
          <w:highlight w:val="cyan"/>
        </w:rPr>
        <w:t>}</w:t>
      </w:r>
    </w:p>
    <w:p w:rsidR="00B1581D" w:rsidRDefault="00B1581D" w:rsidP="003C722A">
      <w:pPr>
        <w:pStyle w:val="NoSpacing"/>
      </w:pPr>
    </w:p>
    <w:p w:rsidR="008046CD" w:rsidRDefault="008046CD" w:rsidP="008046CD">
      <w:pPr>
        <w:pStyle w:val="Heading4"/>
      </w:pPr>
      <w:r>
        <w:t>Partial  Inheritance</w:t>
      </w:r>
    </w:p>
    <w:p w:rsidR="008046CD" w:rsidRDefault="00865C18" w:rsidP="000F3C62">
      <w:r>
        <w:t>It is possible to extend</w:t>
      </w:r>
      <w:r w:rsidR="008046CD">
        <w:t xml:space="preserve"> </w:t>
      </w:r>
      <w:r w:rsidR="000C71C9">
        <w:t xml:space="preserve">or replace </w:t>
      </w:r>
      <w:r w:rsidR="008046CD">
        <w:t>a part of a</w:t>
      </w:r>
      <w:r>
        <w:t>n inherited</w:t>
      </w:r>
      <w:r w:rsidR="008046CD">
        <w:t xml:space="preserve"> </w:t>
      </w:r>
      <w:r w:rsidR="00295CCE">
        <w:t xml:space="preserve">JSON </w:t>
      </w:r>
      <w:r w:rsidR="008046CD">
        <w:t xml:space="preserve">file definition. This </w:t>
      </w:r>
      <w:r w:rsidR="00F60FFC">
        <w:t xml:space="preserve">only applies to </w:t>
      </w:r>
      <w:r w:rsidR="000C71C9">
        <w:t>the file’s</w:t>
      </w:r>
      <w:r w:rsidR="00F60FFC">
        <w:t xml:space="preserve"> root-level properties</w:t>
      </w:r>
      <w:r w:rsidR="008046CD">
        <w:t>.</w:t>
      </w:r>
    </w:p>
    <w:p w:rsidR="000F3C62" w:rsidRDefault="00331942" w:rsidP="000F3C62">
      <w:r>
        <w:t>To demonstrate, t</w:t>
      </w:r>
      <w:r w:rsidR="000F3C62">
        <w:t xml:space="preserve">he </w:t>
      </w:r>
      <w:r w:rsidR="000F3C62" w:rsidRPr="009E0ABC">
        <w:rPr>
          <w:highlight w:val="cyan"/>
        </w:rPr>
        <w:t>article/</w:t>
      </w:r>
      <w:r w:rsidR="009E0ABC" w:rsidRPr="009E0ABC">
        <w:rPr>
          <w:highlight w:val="cyan"/>
        </w:rPr>
        <w:t>authored</w:t>
      </w:r>
      <w:r w:rsidR="000F3C62">
        <w:t xml:space="preserve"> folder </w:t>
      </w:r>
      <w:r w:rsidR="00C50F2D">
        <w:t xml:space="preserve">above </w:t>
      </w:r>
      <w:r w:rsidR="000F3C62">
        <w:t xml:space="preserve">may further be extended into an article that features a different type of component for </w:t>
      </w:r>
      <w:r w:rsidR="005021A7">
        <w:t xml:space="preserve">just </w:t>
      </w:r>
      <w:r w:rsidR="000F3C62">
        <w:t>its coauthor</w:t>
      </w:r>
      <w:r w:rsidR="009E0ABC">
        <w:t xml:space="preserve"> while inheriting its author importation as-is.</w:t>
      </w:r>
    </w:p>
    <w:p w:rsidR="009E0ABC" w:rsidRDefault="009E0ABC" w:rsidP="009E0ABC">
      <w:pPr>
        <w:pStyle w:val="NoSpacing"/>
        <w:rPr>
          <w:rFonts w:ascii="Courier New" w:hAnsi="Courier New" w:cs="Courier New"/>
        </w:rPr>
      </w:pPr>
      <w:r w:rsidRPr="005347E5">
        <w:rPr>
          <w:rFonts w:ascii="Courier New" w:hAnsi="Courier New" w:cs="Courier New"/>
          <w:highlight w:val="cyan"/>
        </w:rPr>
        <w:t xml:space="preserve">// </w:t>
      </w:r>
      <w:r>
        <w:rPr>
          <w:rFonts w:ascii="Courier New" w:hAnsi="Courier New" w:cs="Courier New"/>
          <w:highlight w:val="cyan"/>
        </w:rPr>
        <w:t>article/authored/advanced/</w:t>
      </w:r>
      <w:r w:rsidRPr="005347E5">
        <w:rPr>
          <w:rFonts w:ascii="Courier New" w:hAnsi="Courier New" w:cs="Courier New"/>
          <w:highlight w:val="cyan"/>
        </w:rPr>
        <w:t>selectors.json</w:t>
      </w:r>
    </w:p>
    <w:p w:rsidR="009E0ABC" w:rsidRDefault="009E0ABC" w:rsidP="009E0ABC">
      <w:pPr>
        <w:pStyle w:val="NoSpacing"/>
        <w:rPr>
          <w:rFonts w:ascii="Courier New" w:hAnsi="Courier New" w:cs="Courier New"/>
          <w:highlight w:val="cyan"/>
        </w:rPr>
      </w:pPr>
      <w:r>
        <w:rPr>
          <w:rFonts w:ascii="Courier New" w:hAnsi="Courier New" w:cs="Courier New"/>
          <w:highlight w:val="cyan"/>
        </w:rPr>
        <w:t>{</w:t>
      </w:r>
    </w:p>
    <w:p w:rsidR="009E0ABC" w:rsidRDefault="009E0ABC" w:rsidP="009E0ABC">
      <w:pPr>
        <w:pStyle w:val="NoSpacing"/>
        <w:ind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 xml:space="preserve"> </w:t>
      </w:r>
      <w:r w:rsidRPr="00146786">
        <w:rPr>
          <w:rFonts w:ascii="Courier New" w:hAnsi="Courier New" w:cs="Courier New"/>
          <w:highlight w:val="cyan"/>
        </w:rPr>
        <w:t>{</w:t>
      </w:r>
    </w:p>
    <w:p w:rsidR="009E0ABC" w:rsidRDefault="009E0ABC" w:rsidP="009E0ABC">
      <w:pPr>
        <w:pStyle w:val="NoSpacing"/>
        <w:ind w:left="720"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importBefore</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p>
    <w:p w:rsidR="009E0ABC" w:rsidRDefault="009E0ABC" w:rsidP="009E0ABC">
      <w:pPr>
        <w:pStyle w:val="NoSpacing"/>
        <w:ind w:firstLine="720"/>
        <w:rPr>
          <w:rFonts w:ascii="Courier New" w:hAnsi="Courier New" w:cs="Courier New"/>
          <w:highlight w:val="cyan"/>
        </w:rPr>
      </w:pPr>
      <w:r w:rsidRPr="00146786">
        <w:rPr>
          <w:rFonts w:ascii="Courier New" w:hAnsi="Courier New" w:cs="Courier New"/>
          <w:highlight w:val="cyan"/>
        </w:rPr>
        <w:t>}</w:t>
      </w:r>
      <w:r>
        <w:rPr>
          <w:rFonts w:ascii="Courier New" w:hAnsi="Courier New" w:cs="Courier New"/>
          <w:highlight w:val="cyan"/>
        </w:rPr>
        <w:t>,</w:t>
      </w:r>
    </w:p>
    <w:p w:rsidR="009E0ABC" w:rsidRDefault="009E0ABC" w:rsidP="009E0ABC">
      <w:pPr>
        <w:pStyle w:val="NoSpacing"/>
        <w:ind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coauthor</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 xml:space="preserve"> </w:t>
      </w:r>
      <w:r w:rsidRPr="00146786">
        <w:rPr>
          <w:rFonts w:ascii="Courier New" w:hAnsi="Courier New" w:cs="Courier New"/>
          <w:highlight w:val="cyan"/>
        </w:rPr>
        <w:t>{</w:t>
      </w:r>
    </w:p>
    <w:p w:rsidR="009E0ABC" w:rsidRDefault="009E0ABC" w:rsidP="009E0ABC">
      <w:pPr>
        <w:pStyle w:val="NoSpacing"/>
        <w:ind w:left="720"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importBefore</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w:t>
      </w:r>
      <w:r w:rsidRPr="00146786">
        <w:rPr>
          <w:rFonts w:ascii="Courier New" w:hAnsi="Courier New" w:cs="Courier New"/>
          <w:highlight w:val="cyan"/>
        </w:rPr>
        <w:t>`author</w:t>
      </w:r>
      <w:r w:rsidR="005A3566">
        <w:rPr>
          <w:rFonts w:ascii="Courier New" w:hAnsi="Courier New" w:cs="Courier New"/>
          <w:highlight w:val="cyan"/>
        </w:rPr>
        <w:t>/faded</w:t>
      </w:r>
      <w:r w:rsidRPr="00146786">
        <w:rPr>
          <w:rFonts w:ascii="Courier New" w:hAnsi="Courier New" w:cs="Courier New"/>
          <w:highlight w:val="cyan"/>
        </w:rPr>
        <w:t>`</w:t>
      </w:r>
      <w:r>
        <w:rPr>
          <w:rFonts w:ascii="Courier New" w:hAnsi="Courier New" w:cs="Courier New"/>
          <w:highlight w:val="cyan"/>
        </w:rPr>
        <w:t>”</w:t>
      </w:r>
    </w:p>
    <w:p w:rsidR="009E0ABC" w:rsidRPr="003C722A" w:rsidRDefault="009E0ABC" w:rsidP="009E0ABC">
      <w:pPr>
        <w:pStyle w:val="NoSpacing"/>
        <w:ind w:firstLine="720"/>
        <w:rPr>
          <w:rFonts w:ascii="Courier New" w:hAnsi="Courier New" w:cs="Courier New"/>
          <w:highlight w:val="cyan"/>
        </w:rPr>
      </w:pPr>
      <w:r w:rsidRPr="003C722A">
        <w:rPr>
          <w:rFonts w:ascii="Courier New" w:hAnsi="Courier New" w:cs="Courier New"/>
          <w:highlight w:val="cyan"/>
        </w:rPr>
        <w:t>}</w:t>
      </w:r>
    </w:p>
    <w:p w:rsidR="009E0ABC" w:rsidRDefault="009E0ABC" w:rsidP="009E0ABC">
      <w:r w:rsidRPr="003C722A">
        <w:rPr>
          <w:rFonts w:ascii="Courier New" w:hAnsi="Courier New" w:cs="Courier New"/>
          <w:highlight w:val="cyan"/>
        </w:rPr>
        <w:lastRenderedPageBreak/>
        <w:t>}</w:t>
      </w:r>
    </w:p>
    <w:p w:rsidR="00D84564" w:rsidRDefault="00D84564" w:rsidP="00E04F31">
      <w:pPr>
        <w:pStyle w:val="Heading3"/>
      </w:pPr>
      <w:r>
        <w:t>Composition Roadmap</w:t>
      </w:r>
    </w:p>
    <w:p w:rsidR="00A745A1" w:rsidRDefault="001A0C12" w:rsidP="00D84564">
      <w:r>
        <w:t xml:space="preserve">Earlier we learnt that </w:t>
      </w:r>
      <w:r w:rsidRPr="00E37307">
        <w:rPr>
          <w:highlight w:val="cyan"/>
        </w:rPr>
        <w:t>selectors</w:t>
      </w:r>
      <w:r>
        <w:t xml:space="preserve"> definition can reference values in the </w:t>
      </w:r>
      <w:r w:rsidRPr="00E37307">
        <w:rPr>
          <w:highlight w:val="cyan"/>
        </w:rPr>
        <w:t>params</w:t>
      </w:r>
      <w:r>
        <w:t xml:space="preserve"> </w:t>
      </w:r>
      <w:r w:rsidR="007E7FB1">
        <w:t xml:space="preserve">object </w:t>
      </w:r>
      <w:r>
        <w:t>pass</w:t>
      </w:r>
      <w:r w:rsidR="007E7FB1">
        <w:t>ed</w:t>
      </w:r>
      <w:r>
        <w:t>-in at instantiation time</w:t>
      </w:r>
      <w:r w:rsidR="007E7FB1">
        <w:t xml:space="preserve">. </w:t>
      </w:r>
      <w:r w:rsidR="004E36AB">
        <w:t>We can, in the same way,</w:t>
      </w:r>
      <w:r w:rsidR="00C33258">
        <w:t xml:space="preserve"> dynamically pass-in the path</w:t>
      </w:r>
      <w:r w:rsidR="007E7FB1">
        <w:t xml:space="preserve"> </w:t>
      </w:r>
      <w:r w:rsidR="004E36AB">
        <w:t xml:space="preserve">for </w:t>
      </w:r>
      <w:r w:rsidR="007E7FB1">
        <w:t>import</w:t>
      </w:r>
      <w:r w:rsidR="004E36AB">
        <w:t>ing</w:t>
      </w:r>
      <w:r w:rsidR="007E7FB1">
        <w:t xml:space="preserve"> sub</w:t>
      </w:r>
      <w:r w:rsidR="00A603B1">
        <w:t>components</w:t>
      </w:r>
      <w:r w:rsidR="00C33258">
        <w:t>.</w:t>
      </w:r>
    </w:p>
    <w:p w:rsidR="002B279A" w:rsidRDefault="00E244F3" w:rsidP="00D84564">
      <w:r>
        <w:t>In the code below, n</w:t>
      </w:r>
      <w:r w:rsidR="00583D9E">
        <w:t xml:space="preserve">otice the </w:t>
      </w:r>
      <w:r w:rsidR="00BF3447" w:rsidRPr="005A1F54">
        <w:rPr>
          <w:highlight w:val="cyan"/>
        </w:rPr>
        <w:t>childComponentUri</w:t>
      </w:r>
      <w:r w:rsidR="00BF3447">
        <w:t xml:space="preserve"> </w:t>
      </w:r>
      <w:r w:rsidR="00583D9E">
        <w:t>reference</w:t>
      </w:r>
      <w:r w:rsidR="00A603B1">
        <w:t xml:space="preserve"> in the </w:t>
      </w:r>
      <w:r>
        <w:t xml:space="preserve">import directive and in the </w:t>
      </w:r>
      <w:r w:rsidRPr="00E37307">
        <w:rPr>
          <w:highlight w:val="cyan"/>
        </w:rPr>
        <w:t>params</w:t>
      </w:r>
      <w:r>
        <w:t xml:space="preserve"> object</w:t>
      </w:r>
      <w:r w:rsidR="00A603B1">
        <w:t>.</w:t>
      </w:r>
    </w:p>
    <w:p w:rsidR="00A603B1" w:rsidRDefault="00A603B1" w:rsidP="00A603B1">
      <w:pPr>
        <w:pStyle w:val="NoSpacing"/>
        <w:rPr>
          <w:rFonts w:ascii="Courier New" w:hAnsi="Courier New" w:cs="Courier New"/>
        </w:rPr>
      </w:pPr>
      <w:r w:rsidRPr="005347E5">
        <w:rPr>
          <w:rFonts w:ascii="Courier New" w:hAnsi="Courier New" w:cs="Courier New"/>
          <w:highlight w:val="cyan"/>
        </w:rPr>
        <w:t xml:space="preserve">// </w:t>
      </w:r>
      <w:r>
        <w:rPr>
          <w:rFonts w:ascii="Courier New" w:hAnsi="Courier New" w:cs="Courier New"/>
          <w:highlight w:val="cyan"/>
        </w:rPr>
        <w:t>article/authored/advanced/</w:t>
      </w:r>
      <w:r w:rsidRPr="005347E5">
        <w:rPr>
          <w:rFonts w:ascii="Courier New" w:hAnsi="Courier New" w:cs="Courier New"/>
          <w:highlight w:val="cyan"/>
        </w:rPr>
        <w:t>selectors.json</w:t>
      </w:r>
    </w:p>
    <w:p w:rsidR="00A603B1" w:rsidRDefault="00A603B1" w:rsidP="00A603B1">
      <w:pPr>
        <w:pStyle w:val="NoSpacing"/>
        <w:rPr>
          <w:rFonts w:ascii="Courier New" w:hAnsi="Courier New" w:cs="Courier New"/>
          <w:highlight w:val="cyan"/>
        </w:rPr>
      </w:pPr>
      <w:r>
        <w:rPr>
          <w:rFonts w:ascii="Courier New" w:hAnsi="Courier New" w:cs="Courier New"/>
          <w:highlight w:val="cyan"/>
        </w:rPr>
        <w:t>{</w:t>
      </w:r>
    </w:p>
    <w:p w:rsidR="00A603B1" w:rsidRDefault="00A603B1" w:rsidP="00A603B1">
      <w:pPr>
        <w:pStyle w:val="NoSpacing"/>
        <w:ind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author</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 xml:space="preserve"> </w:t>
      </w:r>
      <w:r w:rsidRPr="00146786">
        <w:rPr>
          <w:rFonts w:ascii="Courier New" w:hAnsi="Courier New" w:cs="Courier New"/>
          <w:highlight w:val="cyan"/>
        </w:rPr>
        <w:t>{</w:t>
      </w:r>
    </w:p>
    <w:p w:rsidR="00A603B1" w:rsidRDefault="00A603B1" w:rsidP="00A603B1">
      <w:pPr>
        <w:pStyle w:val="NoSpacing"/>
        <w:ind w:left="720"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importBefore</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w:t>
      </w:r>
      <w:r w:rsidR="00BF3447" w:rsidRPr="005A1F54">
        <w:rPr>
          <w:highlight w:val="cyan"/>
        </w:rPr>
        <w:t>childComponentUri</w:t>
      </w:r>
      <w:r>
        <w:rPr>
          <w:rFonts w:ascii="Courier New" w:hAnsi="Courier New" w:cs="Courier New"/>
          <w:highlight w:val="cyan"/>
        </w:rPr>
        <w:t>”</w:t>
      </w:r>
    </w:p>
    <w:p w:rsidR="00A603B1" w:rsidRDefault="00A603B1" w:rsidP="00A603B1">
      <w:pPr>
        <w:pStyle w:val="NoSpacing"/>
        <w:ind w:firstLine="720"/>
        <w:rPr>
          <w:rFonts w:ascii="Courier New" w:hAnsi="Courier New" w:cs="Courier New"/>
          <w:highlight w:val="cyan"/>
        </w:rPr>
      </w:pPr>
      <w:r w:rsidRPr="00146786">
        <w:rPr>
          <w:rFonts w:ascii="Courier New" w:hAnsi="Courier New" w:cs="Courier New"/>
          <w:highlight w:val="cyan"/>
        </w:rPr>
        <w:t>}</w:t>
      </w:r>
      <w:r>
        <w:rPr>
          <w:rFonts w:ascii="Courier New" w:hAnsi="Courier New" w:cs="Courier New"/>
          <w:highlight w:val="cyan"/>
        </w:rPr>
        <w:t>,</w:t>
      </w:r>
    </w:p>
    <w:p w:rsidR="00A603B1" w:rsidRDefault="00A603B1" w:rsidP="00A603B1">
      <w:pPr>
        <w:pStyle w:val="NoSpacing"/>
        <w:ind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coauthor</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 xml:space="preserve"> </w:t>
      </w:r>
      <w:r w:rsidRPr="00146786">
        <w:rPr>
          <w:rFonts w:ascii="Courier New" w:hAnsi="Courier New" w:cs="Courier New"/>
          <w:highlight w:val="cyan"/>
        </w:rPr>
        <w:t>{</w:t>
      </w:r>
    </w:p>
    <w:p w:rsidR="00A603B1" w:rsidRDefault="00A603B1" w:rsidP="00A603B1">
      <w:pPr>
        <w:pStyle w:val="NoSpacing"/>
        <w:ind w:left="720" w:firstLine="720"/>
        <w:rPr>
          <w:rFonts w:ascii="Courier New" w:hAnsi="Courier New" w:cs="Courier New"/>
          <w:highlight w:val="cyan"/>
        </w:rPr>
      </w:pPr>
      <w:r>
        <w:rPr>
          <w:rFonts w:ascii="Courier New" w:hAnsi="Courier New" w:cs="Courier New"/>
          <w:highlight w:val="cyan"/>
        </w:rPr>
        <w:t>“</w:t>
      </w:r>
      <w:r w:rsidRPr="00146786">
        <w:rPr>
          <w:rFonts w:ascii="Courier New" w:hAnsi="Courier New" w:cs="Courier New"/>
          <w:highlight w:val="cyan"/>
        </w:rPr>
        <w:t>importBefore</w:t>
      </w:r>
      <w:r>
        <w:rPr>
          <w:rFonts w:ascii="Courier New" w:hAnsi="Courier New" w:cs="Courier New"/>
          <w:highlight w:val="cyan"/>
        </w:rPr>
        <w:t>”</w:t>
      </w:r>
      <w:r w:rsidRPr="00146786">
        <w:rPr>
          <w:rFonts w:ascii="Courier New" w:hAnsi="Courier New" w:cs="Courier New"/>
          <w:highlight w:val="cyan"/>
        </w:rPr>
        <w:t>:</w:t>
      </w:r>
      <w:r>
        <w:rPr>
          <w:rFonts w:ascii="Courier New" w:hAnsi="Courier New" w:cs="Courier New"/>
          <w:highlight w:val="cyan"/>
        </w:rPr>
        <w:t>”</w:t>
      </w:r>
      <w:r w:rsidR="00BF3447" w:rsidRPr="005A1F54">
        <w:rPr>
          <w:highlight w:val="cyan"/>
        </w:rPr>
        <w:t>childComponentUri</w:t>
      </w:r>
      <w:r>
        <w:rPr>
          <w:rFonts w:ascii="Courier New" w:hAnsi="Courier New" w:cs="Courier New"/>
          <w:highlight w:val="cyan"/>
        </w:rPr>
        <w:t>”</w:t>
      </w:r>
    </w:p>
    <w:p w:rsidR="00A603B1" w:rsidRPr="003C722A" w:rsidRDefault="00A603B1" w:rsidP="00A603B1">
      <w:pPr>
        <w:pStyle w:val="NoSpacing"/>
        <w:ind w:firstLine="720"/>
        <w:rPr>
          <w:rFonts w:ascii="Courier New" w:hAnsi="Courier New" w:cs="Courier New"/>
          <w:highlight w:val="cyan"/>
        </w:rPr>
      </w:pPr>
      <w:r w:rsidRPr="003C722A">
        <w:rPr>
          <w:rFonts w:ascii="Courier New" w:hAnsi="Courier New" w:cs="Courier New"/>
          <w:highlight w:val="cyan"/>
        </w:rPr>
        <w:t>}</w:t>
      </w:r>
    </w:p>
    <w:p w:rsidR="00A603B1" w:rsidRDefault="00A603B1" w:rsidP="00D84564">
      <w:pPr>
        <w:rPr>
          <w:rFonts w:ascii="Courier New" w:hAnsi="Courier New" w:cs="Courier New"/>
        </w:rPr>
      </w:pPr>
      <w:r w:rsidRPr="003C722A">
        <w:rPr>
          <w:rFonts w:ascii="Courier New" w:hAnsi="Courier New" w:cs="Courier New"/>
          <w:highlight w:val="cyan"/>
        </w:rPr>
        <w:t>}</w:t>
      </w:r>
    </w:p>
    <w:p w:rsidR="00E37307" w:rsidRPr="00E37307" w:rsidRDefault="00E37307" w:rsidP="00E37307">
      <w:pPr>
        <w:pStyle w:val="NoSpacing"/>
        <w:rPr>
          <w:rFonts w:ascii="Courier New" w:hAnsi="Courier New" w:cs="Courier New"/>
        </w:rPr>
      </w:pPr>
      <w:r w:rsidRPr="00E37307">
        <w:rPr>
          <w:rFonts w:ascii="Courier New" w:hAnsi="Courier New" w:cs="Courier New"/>
          <w:highlight w:val="cyan"/>
        </w:rPr>
        <w:t>var params = {</w:t>
      </w:r>
      <w:r w:rsidR="00BF3447" w:rsidRPr="005A1F54">
        <w:rPr>
          <w:highlight w:val="cyan"/>
        </w:rPr>
        <w:t>childComponentUri</w:t>
      </w:r>
      <w:r w:rsidRPr="00E37307">
        <w:rPr>
          <w:rFonts w:ascii="Courier New" w:hAnsi="Courier New" w:cs="Courier New"/>
          <w:highlight w:val="cyan"/>
        </w:rPr>
        <w:t>: ‘author/advanced’}</w:t>
      </w:r>
    </w:p>
    <w:p w:rsidR="00583D9E" w:rsidRDefault="00E37307" w:rsidP="00D84564">
      <w:pPr>
        <w:rPr>
          <w:rFonts w:ascii="Courier New" w:hAnsi="Courier New" w:cs="Courier New"/>
        </w:rPr>
      </w:pPr>
      <w:r w:rsidRPr="00E37307">
        <w:rPr>
          <w:rFonts w:ascii="Courier New" w:hAnsi="Courier New" w:cs="Courier New"/>
          <w:highlight w:val="cyan"/>
        </w:rPr>
        <w:t>var article = new Vie</w:t>
      </w:r>
      <w:r w:rsidR="0092752A">
        <w:rPr>
          <w:rFonts w:ascii="Courier New" w:hAnsi="Courier New" w:cs="Courier New"/>
          <w:highlight w:val="cyan"/>
        </w:rPr>
        <w:t>instance</w:t>
      </w:r>
      <w:r w:rsidRPr="00E37307">
        <w:rPr>
          <w:rFonts w:ascii="Courier New" w:hAnsi="Courier New" w:cs="Courier New"/>
          <w:highlight w:val="cyan"/>
        </w:rPr>
        <w:t>(</w:t>
      </w:r>
      <w:r w:rsidR="00727855">
        <w:rPr>
          <w:rFonts w:ascii="Courier New" w:hAnsi="Courier New" w:cs="Courier New"/>
          <w:highlight w:val="cyan"/>
        </w:rPr>
        <w:t>‘article/authored’</w:t>
      </w:r>
      <w:r w:rsidRPr="00E37307">
        <w:rPr>
          <w:rFonts w:ascii="Courier New" w:hAnsi="Courier New" w:cs="Courier New"/>
          <w:highlight w:val="cyan"/>
        </w:rPr>
        <w:t>, ‘article’, params);</w:t>
      </w:r>
    </w:p>
    <w:p w:rsidR="00D84564" w:rsidRPr="00D84564" w:rsidRDefault="00FE21A7" w:rsidP="00D84564">
      <w:r>
        <w:t xml:space="preserve">But </w:t>
      </w:r>
      <w:r w:rsidR="00DD181A">
        <w:t>a</w:t>
      </w:r>
      <w:r>
        <w:t xml:space="preserve"> </w:t>
      </w:r>
      <w:r w:rsidR="00C33258">
        <w:t>sub-path</w:t>
      </w:r>
      <w:r>
        <w:t xml:space="preserve"> can be </w:t>
      </w:r>
      <w:r w:rsidR="0000068A">
        <w:t>passed</w:t>
      </w:r>
      <w:r>
        <w:t xml:space="preserve"> more fluently by </w:t>
      </w:r>
      <w:r w:rsidR="006602A2">
        <w:t>simply appending it to the base path using double forward slashes as the separator.</w:t>
      </w:r>
      <w:r w:rsidR="00D95AC9">
        <w:t xml:space="preserve"> Here is the </w:t>
      </w:r>
      <w:r w:rsidR="003008A6">
        <w:t>conven</w:t>
      </w:r>
      <w:r w:rsidR="005D7F6C">
        <w:t>tion</w:t>
      </w:r>
      <w:r w:rsidR="00D95AC9">
        <w:t xml:space="preserve">: </w:t>
      </w:r>
      <w:r w:rsidR="00D95AC9" w:rsidRPr="00D95AC9">
        <w:rPr>
          <w:highlight w:val="cyan"/>
        </w:rPr>
        <w:t>path/to/base//path/to/child</w:t>
      </w:r>
      <w:r w:rsidR="007F63EF">
        <w:t>.</w:t>
      </w:r>
      <w:r w:rsidR="001A0C12">
        <w:t xml:space="preserve"> </w:t>
      </w:r>
      <w:r w:rsidR="003008A6">
        <w:t xml:space="preserve">This path gets </w:t>
      </w:r>
      <w:r w:rsidR="001A00FE">
        <w:t xml:space="preserve">automatically </w:t>
      </w:r>
      <w:r w:rsidR="003008A6">
        <w:t xml:space="preserve">broken apart and the descendant path </w:t>
      </w:r>
      <w:r w:rsidR="00FE1FFE">
        <w:t>gets automatically</w:t>
      </w:r>
      <w:r w:rsidR="003008A6">
        <w:t xml:space="preserve"> set in the</w:t>
      </w:r>
      <w:r w:rsidR="00AD0F8F">
        <w:t xml:space="preserve"> instance</w:t>
      </w:r>
      <w:r w:rsidR="003008A6">
        <w:t xml:space="preserve"> </w:t>
      </w:r>
      <w:r w:rsidR="003008A6" w:rsidRPr="005A1F54">
        <w:rPr>
          <w:highlight w:val="cyan"/>
        </w:rPr>
        <w:t>params</w:t>
      </w:r>
      <w:r w:rsidR="003008A6">
        <w:t xml:space="preserve"> object as </w:t>
      </w:r>
      <w:r w:rsidR="003008A6" w:rsidRPr="005A1F54">
        <w:rPr>
          <w:highlight w:val="cyan"/>
        </w:rPr>
        <w:t>childComponentUri</w:t>
      </w:r>
      <w:r w:rsidR="003008A6">
        <w:t>.</w:t>
      </w:r>
    </w:p>
    <w:p w:rsidR="00B40ACF" w:rsidRDefault="00B40ACF" w:rsidP="00B40ACF">
      <w:pPr>
        <w:rPr>
          <w:rFonts w:ascii="Courier New" w:hAnsi="Courier New" w:cs="Courier New"/>
        </w:rPr>
      </w:pPr>
      <w:r w:rsidRPr="00E37307">
        <w:rPr>
          <w:rFonts w:ascii="Courier New" w:hAnsi="Courier New" w:cs="Courier New"/>
          <w:highlight w:val="cyan"/>
        </w:rPr>
        <w:t>var article = new View(</w:t>
      </w:r>
      <w:r>
        <w:rPr>
          <w:rFonts w:ascii="Courier New" w:hAnsi="Courier New" w:cs="Courier New"/>
          <w:highlight w:val="cyan"/>
        </w:rPr>
        <w:t>‘article/authored//author/advanced’</w:t>
      </w:r>
      <w:r w:rsidRPr="00E37307">
        <w:rPr>
          <w:rFonts w:ascii="Courier New" w:hAnsi="Courier New" w:cs="Courier New"/>
          <w:highlight w:val="cyan"/>
        </w:rPr>
        <w:t>, ‘article’, params);</w:t>
      </w:r>
    </w:p>
    <w:p w:rsidR="00087EC0" w:rsidRDefault="004F3856" w:rsidP="004F3856">
      <w:r>
        <w:t>If we wanted to pass-in the author’s next level of import, we could.</w:t>
      </w:r>
    </w:p>
    <w:p w:rsidR="004F3856" w:rsidRDefault="004F3856" w:rsidP="004F3856">
      <w:pPr>
        <w:rPr>
          <w:rFonts w:ascii="Courier New" w:hAnsi="Courier New" w:cs="Courier New"/>
        </w:rPr>
      </w:pPr>
      <w:r w:rsidRPr="00E37307">
        <w:rPr>
          <w:rFonts w:ascii="Courier New" w:hAnsi="Courier New" w:cs="Courier New"/>
          <w:highlight w:val="cyan"/>
        </w:rPr>
        <w:t>var article = new View(</w:t>
      </w:r>
      <w:r>
        <w:rPr>
          <w:rFonts w:ascii="Courier New" w:hAnsi="Courier New" w:cs="Courier New"/>
          <w:highlight w:val="cyan"/>
        </w:rPr>
        <w:t>‘article/authored//author/advanced</w:t>
      </w:r>
      <w:r w:rsidR="008624F4">
        <w:rPr>
          <w:rFonts w:ascii="Courier New" w:hAnsi="Courier New" w:cs="Courier New"/>
          <w:highlight w:val="cyan"/>
        </w:rPr>
        <w:t>//avatar/round</w:t>
      </w:r>
      <w:r>
        <w:rPr>
          <w:rFonts w:ascii="Courier New" w:hAnsi="Courier New" w:cs="Courier New"/>
          <w:highlight w:val="cyan"/>
        </w:rPr>
        <w:t>’</w:t>
      </w:r>
      <w:r w:rsidRPr="00E37307">
        <w:rPr>
          <w:rFonts w:ascii="Courier New" w:hAnsi="Courier New" w:cs="Courier New"/>
          <w:highlight w:val="cyan"/>
        </w:rPr>
        <w:t>, ‘article’, params);</w:t>
      </w:r>
    </w:p>
    <w:p w:rsidR="00087EC0" w:rsidRDefault="00087EC0" w:rsidP="00087EC0">
      <w:r>
        <w:t>Now we have a roadmap for the components down the line.</w:t>
      </w:r>
    </w:p>
    <w:p w:rsidR="009907EC" w:rsidRDefault="009F7758" w:rsidP="009F7758">
      <w:pPr>
        <w:pStyle w:val="Heading4"/>
      </w:pPr>
      <w:r>
        <w:t>Repeating P</w:t>
      </w:r>
      <w:r w:rsidR="00496163">
        <w:t>atterns</w:t>
      </w:r>
    </w:p>
    <w:p w:rsidR="00C15CC7" w:rsidRDefault="00FC5615" w:rsidP="009F7758">
      <w:r>
        <w:t xml:space="preserve">There will be cases of repeating patterns </w:t>
      </w:r>
      <w:r w:rsidR="002026FB">
        <w:t>along</w:t>
      </w:r>
      <w:r>
        <w:t xml:space="preserve"> a composition roadmap. </w:t>
      </w:r>
      <w:r w:rsidR="0036153F">
        <w:t>A</w:t>
      </w:r>
      <w:r>
        <w:t xml:space="preserve"> </w:t>
      </w:r>
      <w:r w:rsidR="00E43A4A">
        <w:t>menu tree</w:t>
      </w:r>
      <w:r w:rsidR="00CD7800">
        <w:t>, for</w:t>
      </w:r>
      <w:r w:rsidR="003D471F">
        <w:t xml:space="preserve"> example</w:t>
      </w:r>
      <w:r w:rsidR="00CD7800">
        <w:t xml:space="preserve">, </w:t>
      </w:r>
      <w:r w:rsidR="00D43F85">
        <w:t>is structurally made of</w:t>
      </w:r>
      <w:r w:rsidR="0036153F">
        <w:t xml:space="preserve"> repeating </w:t>
      </w:r>
      <w:r w:rsidR="003D471F">
        <w:t>parent-child relationship</w:t>
      </w:r>
      <w:r w:rsidR="00D43F85">
        <w:t>s</w:t>
      </w:r>
      <w:r w:rsidR="002144B3">
        <w:t>, often in the &lt;ul&gt; - &lt;li&gt; combo</w:t>
      </w:r>
      <w:r>
        <w:t xml:space="preserve">. </w:t>
      </w:r>
      <w:r w:rsidR="00342505">
        <w:t xml:space="preserve">If we had the &lt;ul&gt; and &lt;li&gt; as separate components, </w:t>
      </w:r>
      <w:r w:rsidR="00C15CC7">
        <w:t xml:space="preserve">here is </w:t>
      </w:r>
      <w:r w:rsidR="00BE3912">
        <w:t>what</w:t>
      </w:r>
      <w:r w:rsidR="00C15CC7">
        <w:t xml:space="preserve"> </w:t>
      </w:r>
      <w:r w:rsidR="00342505">
        <w:t>the com</w:t>
      </w:r>
      <w:r w:rsidR="00C15CC7">
        <w:t>position roadmap could look</w:t>
      </w:r>
      <w:r w:rsidR="00BE3912">
        <w:t xml:space="preserve"> like</w:t>
      </w:r>
      <w:r w:rsidR="00655DD2">
        <w:t>.</w:t>
      </w:r>
      <w:r w:rsidR="00583DDE">
        <w:t xml:space="preserve"> </w:t>
      </w:r>
    </w:p>
    <w:p w:rsidR="00C15CC7" w:rsidRDefault="00C15CC7" w:rsidP="009F7758">
      <w:r w:rsidRPr="00655DD2">
        <w:rPr>
          <w:highlight w:val="cyan"/>
        </w:rPr>
        <w:t>ul//li//ul//li//ul//li</w:t>
      </w:r>
      <w:r>
        <w:t xml:space="preserve"> </w:t>
      </w:r>
    </w:p>
    <w:p w:rsidR="00D5735C" w:rsidRDefault="00583DDE" w:rsidP="009F7758">
      <w:r>
        <w:t xml:space="preserve">Here the </w:t>
      </w:r>
      <w:r w:rsidRPr="00061786">
        <w:rPr>
          <w:highlight w:val="cyan"/>
        </w:rPr>
        <w:t>ul</w:t>
      </w:r>
      <w:r>
        <w:t xml:space="preserve"> component imports </w:t>
      </w:r>
      <w:r w:rsidRPr="00061786">
        <w:rPr>
          <w:highlight w:val="cyan"/>
        </w:rPr>
        <w:t>li</w:t>
      </w:r>
      <w:r>
        <w:t xml:space="preserve"> components</w:t>
      </w:r>
      <w:r w:rsidR="00061786">
        <w:t xml:space="preserve">; </w:t>
      </w:r>
      <w:r w:rsidR="00EC1165">
        <w:t>and</w:t>
      </w:r>
      <w:r>
        <w:t xml:space="preserve"> each </w:t>
      </w:r>
      <w:r w:rsidRPr="00061786">
        <w:rPr>
          <w:highlight w:val="cyan"/>
        </w:rPr>
        <w:t>li</w:t>
      </w:r>
      <w:r>
        <w:t xml:space="preserve"> component </w:t>
      </w:r>
      <w:r w:rsidR="00CF4857">
        <w:t xml:space="preserve">imports </w:t>
      </w:r>
      <w:r w:rsidR="00CF4857" w:rsidRPr="00CF4857">
        <w:rPr>
          <w:highlight w:val="cyan"/>
        </w:rPr>
        <w:t>ul</w:t>
      </w:r>
      <w:r w:rsidR="00CF4857">
        <w:t xml:space="preserve"> components, and the</w:t>
      </w:r>
      <w:r w:rsidR="00061786">
        <w:t xml:space="preserve"> import chain</w:t>
      </w:r>
      <w:r w:rsidR="00CF4857">
        <w:t xml:space="preserve"> repeats continuously down the line</w:t>
      </w:r>
      <w:r w:rsidR="00061786">
        <w:t>.</w:t>
      </w:r>
    </w:p>
    <w:p w:rsidR="00CD2C6A" w:rsidRDefault="00A010D6" w:rsidP="009F7758">
      <w:r>
        <w:t xml:space="preserve">But couldn’t </w:t>
      </w:r>
      <w:r w:rsidR="000B28E6">
        <w:t xml:space="preserve">we </w:t>
      </w:r>
      <w:r w:rsidR="00CF5063">
        <w:t>just</w:t>
      </w:r>
      <w:r w:rsidR="000B28E6">
        <w:t xml:space="preserve"> </w:t>
      </w:r>
      <w:r w:rsidR="00415690">
        <w:t>automate the</w:t>
      </w:r>
      <w:r>
        <w:t xml:space="preserve"> repeti</w:t>
      </w:r>
      <w:r w:rsidR="0066786C">
        <w:t>tion</w:t>
      </w:r>
      <w:r>
        <w:t>?</w:t>
      </w:r>
      <w:r w:rsidR="00D5735C">
        <w:t xml:space="preserve"> Yes! </w:t>
      </w:r>
      <w:r w:rsidR="00800132">
        <w:t xml:space="preserve">We could simply </w:t>
      </w:r>
      <w:r w:rsidR="00FE21F1">
        <w:t>express a continuous import pattern</w:t>
      </w:r>
      <w:r w:rsidR="00800132">
        <w:t xml:space="preserve"> with trailing double forward slash</w:t>
      </w:r>
      <w:r w:rsidR="003B1EC3">
        <w:t>es</w:t>
      </w:r>
      <w:r w:rsidR="00800132">
        <w:t xml:space="preserve">: </w:t>
      </w:r>
      <w:r w:rsidR="00800132" w:rsidRPr="00655DD2">
        <w:rPr>
          <w:highlight w:val="cyan"/>
        </w:rPr>
        <w:t>ul//li//</w:t>
      </w:r>
      <w:r w:rsidR="00913C7B">
        <w:t xml:space="preserve">. </w:t>
      </w:r>
      <w:r w:rsidR="002141E3">
        <w:t>Now each time it seems we’</w:t>
      </w:r>
      <w:r w:rsidR="00E90E40">
        <w:t>ve hit the end of the road, the chain repeats from the beginning</w:t>
      </w:r>
      <w:r w:rsidR="002141E3">
        <w:t>.</w:t>
      </w:r>
    </w:p>
    <w:p w:rsidR="00A9193D" w:rsidRDefault="00022A67" w:rsidP="00022A67">
      <w:pPr>
        <w:pStyle w:val="Heading5"/>
      </w:pPr>
      <w:r>
        <w:lastRenderedPageBreak/>
        <w:t>Midway Repeats</w:t>
      </w:r>
    </w:p>
    <w:p w:rsidR="00AA46FE" w:rsidRDefault="00F33F43" w:rsidP="009F7758">
      <w:r>
        <w:t>A smart roadmap could even be smarter.</w:t>
      </w:r>
      <w:r w:rsidR="001636D9">
        <w:t xml:space="preserve"> Repetition</w:t>
      </w:r>
      <w:r w:rsidR="00A41837">
        <w:t>s</w:t>
      </w:r>
      <w:r w:rsidR="001636D9">
        <w:t xml:space="preserve"> </w:t>
      </w:r>
      <w:r w:rsidR="00A41837">
        <w:t>do</w:t>
      </w:r>
      <w:r w:rsidR="001636D9">
        <w:t xml:space="preserve"> not always have to start all the way from the beginning. </w:t>
      </w:r>
      <w:r w:rsidR="009E2AC1">
        <w:t>A</w:t>
      </w:r>
      <w:r w:rsidR="001636D9">
        <w:t xml:space="preserve"> repeating pattern </w:t>
      </w:r>
      <w:r w:rsidR="009E2AC1">
        <w:t xml:space="preserve">might </w:t>
      </w:r>
      <w:r w:rsidR="002D4266">
        <w:t xml:space="preserve">only </w:t>
      </w:r>
      <w:r w:rsidR="00707C6C">
        <w:t>be desired</w:t>
      </w:r>
      <w:r w:rsidR="003D74EE">
        <w:t xml:space="preserve"> </w:t>
      </w:r>
      <w:r w:rsidR="001636D9">
        <w:t xml:space="preserve">somewhere along the </w:t>
      </w:r>
      <w:r w:rsidR="002D4266">
        <w:t>full</w:t>
      </w:r>
      <w:r w:rsidR="001636D9">
        <w:t xml:space="preserve"> composition roadmap.</w:t>
      </w:r>
    </w:p>
    <w:p w:rsidR="00F33F43" w:rsidRDefault="00C60687" w:rsidP="009F7758">
      <w:r>
        <w:t xml:space="preserve">Here is the menu tree again, but this time, </w:t>
      </w:r>
      <w:r w:rsidR="00404135">
        <w:t>having</w:t>
      </w:r>
      <w:r>
        <w:t xml:space="preserve"> root-level items different from sublevel items.</w:t>
      </w:r>
      <w:r w:rsidR="00E95290">
        <w:t xml:space="preserve"> </w:t>
      </w:r>
      <w:r w:rsidR="00CD0D59">
        <w:t>Double pipe characters</w:t>
      </w:r>
      <w:r w:rsidR="00E95290">
        <w:t xml:space="preserve"> </w:t>
      </w:r>
      <w:r w:rsidR="00CD0D59">
        <w:t>are</w:t>
      </w:r>
      <w:r w:rsidR="00E95290">
        <w:t xml:space="preserve"> used to mark the starting point for repetition.</w:t>
      </w:r>
    </w:p>
    <w:p w:rsidR="00C85CBF" w:rsidRPr="00C85CBF" w:rsidRDefault="00C85CBF" w:rsidP="00C85CBF">
      <w:pPr>
        <w:pStyle w:val="NoSpacing"/>
        <w:rPr>
          <w:highlight w:val="cyan"/>
        </w:rPr>
      </w:pPr>
      <w:r w:rsidRPr="00C85CBF">
        <w:rPr>
          <w:highlight w:val="cyan"/>
        </w:rPr>
        <w:t>// Repetition should start after the first two levels</w:t>
      </w:r>
    </w:p>
    <w:p w:rsidR="00C85CBF" w:rsidRDefault="00C85CBF" w:rsidP="009F7758">
      <w:r w:rsidRPr="00C85CBF">
        <w:rPr>
          <w:highlight w:val="cyan"/>
        </w:rPr>
        <w:t>headermenu//headermenuitem</w:t>
      </w:r>
      <w:r w:rsidR="00E744D5">
        <w:rPr>
          <w:highlight w:val="cyan"/>
        </w:rPr>
        <w:t>|</w:t>
      </w:r>
      <w:r w:rsidR="0093235D">
        <w:rPr>
          <w:highlight w:val="cyan"/>
        </w:rPr>
        <w:t>|</w:t>
      </w:r>
      <w:r w:rsidRPr="00C85CBF">
        <w:rPr>
          <w:highlight w:val="cyan"/>
        </w:rPr>
        <w:t>ul</w:t>
      </w:r>
      <w:r w:rsidR="0093235D">
        <w:rPr>
          <w:highlight w:val="cyan"/>
        </w:rPr>
        <w:t>//li//</w:t>
      </w:r>
    </w:p>
    <w:p w:rsidR="00EE5643" w:rsidRPr="009F7758" w:rsidRDefault="00EE5643" w:rsidP="009F7758">
      <w:r>
        <w:t xml:space="preserve">Now </w:t>
      </w:r>
      <w:r w:rsidRPr="00C85CBF">
        <w:rPr>
          <w:highlight w:val="cyan"/>
        </w:rPr>
        <w:t>ul//li//</w:t>
      </w:r>
      <w:r>
        <w:t xml:space="preserve"> is repeated as many times as needed </w:t>
      </w:r>
      <w:r w:rsidR="00FC70CF">
        <w:t>to create the submenu.</w:t>
      </w:r>
    </w:p>
    <w:p w:rsidR="004B281B" w:rsidRDefault="004B281B" w:rsidP="004B281B">
      <w:pPr>
        <w:pStyle w:val="Heading3"/>
      </w:pPr>
      <w:r>
        <w:t>Module Reassembly and Exporting</w:t>
      </w:r>
    </w:p>
    <w:p w:rsidR="004B281B" w:rsidRDefault="004B281B" w:rsidP="004B281B">
      <w:r>
        <w:t xml:space="preserve">A component can be reassembled from its different little files into a single code block or module. Then multiple modules can be generated from the file system into a portable </w:t>
      </w:r>
      <w:r>
        <w:rPr>
          <w:highlight w:val="cyan"/>
        </w:rPr>
        <w:t>export</w:t>
      </w:r>
      <w:r>
        <w:t xml:space="preserve"> file for use by other technologies. This is automatically made possible in a static </w:t>
      </w:r>
      <w:r>
        <w:rPr>
          <w:highlight w:val="cyan"/>
        </w:rPr>
        <w:t>export</w:t>
      </w:r>
      <w:r w:rsidRPr="00437734">
        <w:rPr>
          <w:highlight w:val="cyan"/>
        </w:rPr>
        <w:t>()</w:t>
      </w:r>
      <w:r>
        <w:t xml:space="preserve"> function. This function allows us to </w:t>
      </w:r>
      <w:r w:rsidR="00403338">
        <w:t>optionally</w:t>
      </w:r>
      <w:r>
        <w:t xml:space="preserve"> select </w:t>
      </w:r>
      <w:r w:rsidR="00403338">
        <w:t xml:space="preserve">the </w:t>
      </w:r>
      <w:r>
        <w:t xml:space="preserve">components </w:t>
      </w:r>
      <w:r w:rsidR="00403338">
        <w:t>to export</w:t>
      </w:r>
      <w:r>
        <w:t>, and to optionally specify in what format to create the export: HTML or JSON. The default format is HTML.</w:t>
      </w:r>
    </w:p>
    <w:p w:rsidR="004B281B" w:rsidRDefault="004B281B" w:rsidP="004B281B">
      <w:r w:rsidRPr="004A301D">
        <w:rPr>
          <w:highlight w:val="cyan"/>
        </w:rPr>
        <w:t>var export = View.export([componentsPaths, [format]]);</w:t>
      </w:r>
    </w:p>
    <w:p w:rsidR="004B281B" w:rsidRDefault="004B281B" w:rsidP="004B281B">
      <w:r>
        <w:t xml:space="preserve">A module is made from its </w:t>
      </w:r>
      <w:r w:rsidRPr="00E91785">
        <w:rPr>
          <w:highlight w:val="cyan"/>
        </w:rPr>
        <w:t>view.html</w:t>
      </w:r>
      <w:r>
        <w:t xml:space="preserve"> file (or its parent’s, when inherited), and its path is automatically set in a </w:t>
      </w:r>
      <w:r>
        <w:rPr>
          <w:highlight w:val="cyan"/>
        </w:rPr>
        <w:t>component</w:t>
      </w:r>
      <w:r w:rsidRPr="00E91785">
        <w:rPr>
          <w:highlight w:val="cyan"/>
        </w:rPr>
        <w:t>-uri</w:t>
      </w:r>
      <w:r>
        <w:t xml:space="preserve"> attribute so as to be uniquely identified. Its </w:t>
      </w:r>
      <w:r w:rsidRPr="00EC46FE">
        <w:rPr>
          <w:highlight w:val="cyan"/>
        </w:rPr>
        <w:t>selectors.json</w:t>
      </w:r>
      <w:r>
        <w:t xml:space="preserve"> and </w:t>
      </w:r>
      <w:r w:rsidRPr="00EC46FE">
        <w:rPr>
          <w:highlight w:val="cyan"/>
        </w:rPr>
        <w:t>rendering.json</w:t>
      </w:r>
      <w:r>
        <w:t xml:space="preserve"> files are automatically serialized into the </w:t>
      </w:r>
      <w:r w:rsidRPr="00EC46FE">
        <w:rPr>
          <w:highlight w:val="cyan"/>
        </w:rPr>
        <w:t>selectors</w:t>
      </w:r>
      <w:r>
        <w:t xml:space="preserve"> and </w:t>
      </w:r>
      <w:r w:rsidRPr="00EC46FE">
        <w:rPr>
          <w:highlight w:val="cyan"/>
        </w:rPr>
        <w:t>rendering</w:t>
      </w:r>
      <w:r>
        <w:t xml:space="preserve"> attributes respectively, all with inheritance applied.</w:t>
      </w:r>
    </w:p>
    <w:p w:rsidR="004B281B" w:rsidRDefault="004B281B" w:rsidP="004B281B">
      <w:r>
        <w:t xml:space="preserve">With the HTML format, modules are wrapped in a </w:t>
      </w:r>
      <w:r w:rsidRPr="00E91785">
        <w:rPr>
          <w:highlight w:val="cyan"/>
        </w:rPr>
        <w:t>&lt;template&gt;</w:t>
      </w:r>
      <w:r>
        <w:t xml:space="preserve"> tag, which can easily be imported into modern browsers using the HTMLImports API.</w:t>
      </w:r>
    </w:p>
    <w:p w:rsidR="004B281B" w:rsidRDefault="004B281B" w:rsidP="004B281B">
      <w:pPr>
        <w:pStyle w:val="NoSpacing"/>
        <w:rPr>
          <w:rFonts w:ascii="Courier New" w:hAnsi="Courier New" w:cs="Courier New"/>
          <w:highlight w:val="cyan"/>
        </w:rPr>
      </w:pPr>
      <w:r>
        <w:rPr>
          <w:rFonts w:ascii="Courier New" w:hAnsi="Courier New" w:cs="Courier New"/>
          <w:highlight w:val="cyan"/>
        </w:rPr>
        <w:t>// export.html</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&lt;template&gt;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 role=”article” selectors=”…” rendering=”…” component-uri=”article”&gt;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 class=”article-title”&gt;&lt;/div&gt;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 class=”article-content”&gt;&lt;/div&gt;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 role=”author” selectors=”…” rendering=”…” component-uri=”author”&gt;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 class=”author-name”&gt;&lt;/div&gt;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 class=”author-avatar”&gt;&lt;/div&gt;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&lt;/div&gt;</w:t>
      </w:r>
    </w:p>
    <w:p w:rsidR="004B281B" w:rsidRDefault="004B281B" w:rsidP="004B281B">
      <w:pPr>
        <w:pStyle w:val="NoSpacing"/>
        <w:rPr>
          <w:rFonts w:ascii="Courier New" w:hAnsi="Courier New" w:cs="Courier New"/>
        </w:rPr>
      </w:pPr>
      <w:r w:rsidRPr="00672B8F">
        <w:rPr>
          <w:rFonts w:ascii="Courier New" w:hAnsi="Courier New" w:cs="Courier New"/>
          <w:highlight w:val="cyan"/>
        </w:rPr>
        <w:t>&lt;/template&gt;</w:t>
      </w:r>
    </w:p>
    <w:p w:rsidR="004B281B" w:rsidRDefault="004B281B" w:rsidP="004B281B">
      <w:pPr>
        <w:pStyle w:val="NoSpacing"/>
        <w:rPr>
          <w:rFonts w:ascii="Courier New" w:hAnsi="Courier New" w:cs="Courier New"/>
        </w:rPr>
      </w:pPr>
    </w:p>
    <w:p w:rsidR="004B281B" w:rsidRDefault="004B281B" w:rsidP="004B281B">
      <w:r>
        <w:t>With the JSON format, modules serialized to JSON strings and are listed in an array. JSONs can as well be easily imported by modern browsers as an ES6 module.</w:t>
      </w:r>
    </w:p>
    <w:p w:rsidR="004B281B" w:rsidRDefault="004B281B" w:rsidP="004B281B">
      <w:pPr>
        <w:pStyle w:val="NoSpacing"/>
        <w:rPr>
          <w:rFonts w:ascii="Courier New" w:hAnsi="Courier New" w:cs="Courier New"/>
          <w:highlight w:val="cyan"/>
        </w:rPr>
      </w:pPr>
      <w:r>
        <w:rPr>
          <w:rFonts w:ascii="Courier New" w:hAnsi="Courier New" w:cs="Courier New"/>
          <w:highlight w:val="cyan"/>
        </w:rPr>
        <w:t>// export.json</w:t>
      </w:r>
    </w:p>
    <w:p w:rsidR="004B281B" w:rsidRPr="00672B8F" w:rsidRDefault="004B281B" w:rsidP="004B281B">
      <w:pPr>
        <w:pStyle w:val="NoSpacing"/>
        <w:rPr>
          <w:rFonts w:ascii="Courier New" w:hAnsi="Courier New" w:cs="Courier New"/>
          <w:highlight w:val="cyan"/>
        </w:rPr>
      </w:pPr>
      <w:r>
        <w:rPr>
          <w:rFonts w:ascii="Courier New" w:hAnsi="Courier New" w:cs="Courier New"/>
          <w:highlight w:val="cyan"/>
        </w:rPr>
        <w: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w:t>
      </w:r>
      <w:r>
        <w:rPr>
          <w:rFonts w:ascii="Courier New" w:hAnsi="Courier New" w:cs="Courier New"/>
          <w:highlight w:val="cyan"/>
        </w:rPr>
        <w:t>“</w:t>
      </w:r>
      <w:r w:rsidRPr="00672B8F">
        <w:rPr>
          <w:rFonts w:ascii="Courier New" w:hAnsi="Courier New" w:cs="Courier New"/>
          <w:highlight w:val="cyan"/>
        </w:rPr>
        <w:t>&lt;div role=</w:t>
      </w:r>
      <w:r>
        <w:rPr>
          <w:rFonts w:ascii="Courier New" w:hAnsi="Courier New" w:cs="Courier New"/>
          <w:highlight w:val="cyan"/>
        </w:rPr>
        <w:t>\</w:t>
      </w:r>
      <w:r w:rsidRPr="00672B8F">
        <w:rPr>
          <w:rFonts w:ascii="Courier New" w:hAnsi="Courier New" w:cs="Courier New"/>
          <w:highlight w:val="cyan"/>
        </w:rPr>
        <w:t>”article</w:t>
      </w:r>
      <w:r>
        <w:rPr>
          <w:rFonts w:ascii="Courier New" w:hAnsi="Courier New" w:cs="Courier New"/>
          <w:highlight w:val="cyan"/>
        </w:rPr>
        <w:t>\</w:t>
      </w:r>
      <w:r w:rsidRPr="00672B8F">
        <w:rPr>
          <w:rFonts w:ascii="Courier New" w:hAnsi="Courier New" w:cs="Courier New"/>
          <w:highlight w:val="cyan"/>
        </w:rPr>
        <w:t>” selectors=</w:t>
      </w:r>
      <w:r>
        <w:rPr>
          <w:rFonts w:ascii="Courier New" w:hAnsi="Courier New" w:cs="Courier New"/>
          <w:highlight w:val="cyan"/>
        </w:rPr>
        <w:t>\</w:t>
      </w:r>
      <w:r w:rsidRPr="00672B8F">
        <w:rPr>
          <w:rFonts w:ascii="Courier New" w:hAnsi="Courier New" w:cs="Courier New"/>
          <w:highlight w:val="cyan"/>
        </w:rPr>
        <w:t>”…</w:t>
      </w:r>
      <w:r>
        <w:rPr>
          <w:rFonts w:ascii="Courier New" w:hAnsi="Courier New" w:cs="Courier New"/>
          <w:highlight w:val="cyan"/>
        </w:rPr>
        <w:t>\</w:t>
      </w:r>
      <w:r w:rsidRPr="00672B8F">
        <w:rPr>
          <w:rFonts w:ascii="Courier New" w:hAnsi="Courier New" w:cs="Courier New"/>
          <w:highlight w:val="cyan"/>
        </w:rPr>
        <w:t>” rendering=</w:t>
      </w:r>
      <w:r>
        <w:rPr>
          <w:rFonts w:ascii="Courier New" w:hAnsi="Courier New" w:cs="Courier New"/>
          <w:highlight w:val="cyan"/>
        </w:rPr>
        <w:t>\</w:t>
      </w:r>
      <w:r w:rsidRPr="00672B8F">
        <w:rPr>
          <w:rFonts w:ascii="Courier New" w:hAnsi="Courier New" w:cs="Courier New"/>
          <w:highlight w:val="cyan"/>
        </w:rPr>
        <w:t>”…</w:t>
      </w:r>
      <w:r>
        <w:rPr>
          <w:rFonts w:ascii="Courier New" w:hAnsi="Courier New" w:cs="Courier New"/>
          <w:highlight w:val="cyan"/>
        </w:rPr>
        <w:t>\</w:t>
      </w:r>
      <w:r w:rsidRPr="00672B8F">
        <w:rPr>
          <w:rFonts w:ascii="Courier New" w:hAnsi="Courier New" w:cs="Courier New"/>
          <w:highlight w:val="cyan"/>
        </w:rPr>
        <w:t>” component-uri=</w:t>
      </w:r>
      <w:r>
        <w:rPr>
          <w:rFonts w:ascii="Courier New" w:hAnsi="Courier New" w:cs="Courier New"/>
          <w:highlight w:val="cyan"/>
        </w:rPr>
        <w:t>\</w:t>
      </w:r>
      <w:r w:rsidRPr="00672B8F">
        <w:rPr>
          <w:rFonts w:ascii="Courier New" w:hAnsi="Courier New" w:cs="Courier New"/>
          <w:highlight w:val="cyan"/>
        </w:rPr>
        <w:t>”article</w:t>
      </w:r>
      <w:r>
        <w:rPr>
          <w:rFonts w:ascii="Courier New" w:hAnsi="Courier New" w:cs="Courier New"/>
          <w:highlight w:val="cyan"/>
        </w:rPr>
        <w:t>\</w:t>
      </w:r>
      <w:r w:rsidRPr="00672B8F">
        <w:rPr>
          <w:rFonts w:ascii="Courier New" w:hAnsi="Courier New" w:cs="Courier New"/>
          <w:highlight w:val="cyan"/>
        </w:rPr>
        <w:t>”&gt;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w:t>
      </w:r>
      <w:r>
        <w:rPr>
          <w:rFonts w:ascii="Courier New" w:hAnsi="Courier New" w:cs="Courier New"/>
          <w:highlight w:val="cyan"/>
        </w:rPr>
        <w:t xml:space="preserve">  </w:t>
      </w:r>
      <w:r w:rsidRPr="00672B8F">
        <w:rPr>
          <w:rFonts w:ascii="Courier New" w:hAnsi="Courier New" w:cs="Courier New"/>
          <w:highlight w:val="cyan"/>
        </w:rPr>
        <w:t>&lt;div class=</w:t>
      </w:r>
      <w:r>
        <w:rPr>
          <w:rFonts w:ascii="Courier New" w:hAnsi="Courier New" w:cs="Courier New"/>
          <w:highlight w:val="cyan"/>
        </w:rPr>
        <w:t>\</w:t>
      </w:r>
      <w:r w:rsidRPr="00672B8F">
        <w:rPr>
          <w:rFonts w:ascii="Courier New" w:hAnsi="Courier New" w:cs="Courier New"/>
          <w:highlight w:val="cyan"/>
        </w:rPr>
        <w:t>”article-title</w:t>
      </w:r>
      <w:r>
        <w:rPr>
          <w:rFonts w:ascii="Courier New" w:hAnsi="Courier New" w:cs="Courier New"/>
          <w:highlight w:val="cyan"/>
        </w:rPr>
        <w:t>\</w:t>
      </w:r>
      <w:r w:rsidRPr="00672B8F">
        <w:rPr>
          <w:rFonts w:ascii="Courier New" w:hAnsi="Courier New" w:cs="Courier New"/>
          <w:highlight w:val="cyan"/>
        </w:rPr>
        <w:t>”&gt;&lt;/div&gt;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lastRenderedPageBreak/>
        <w:t xml:space="preserve">    </w:t>
      </w:r>
      <w:r>
        <w:rPr>
          <w:rFonts w:ascii="Courier New" w:hAnsi="Courier New" w:cs="Courier New"/>
          <w:highlight w:val="cyan"/>
        </w:rPr>
        <w:t xml:space="preserve">  </w:t>
      </w:r>
      <w:r w:rsidRPr="00672B8F">
        <w:rPr>
          <w:rFonts w:ascii="Courier New" w:hAnsi="Courier New" w:cs="Courier New"/>
          <w:highlight w:val="cyan"/>
        </w:rPr>
        <w:t>&lt;div class=</w:t>
      </w:r>
      <w:r>
        <w:rPr>
          <w:rFonts w:ascii="Courier New" w:hAnsi="Courier New" w:cs="Courier New"/>
          <w:highlight w:val="cyan"/>
        </w:rPr>
        <w:t>\</w:t>
      </w:r>
      <w:r w:rsidRPr="00672B8F">
        <w:rPr>
          <w:rFonts w:ascii="Courier New" w:hAnsi="Courier New" w:cs="Courier New"/>
          <w:highlight w:val="cyan"/>
        </w:rPr>
        <w:t>”article-content</w:t>
      </w:r>
      <w:r>
        <w:rPr>
          <w:rFonts w:ascii="Courier New" w:hAnsi="Courier New" w:cs="Courier New"/>
          <w:highlight w:val="cyan"/>
        </w:rPr>
        <w:t>\</w:t>
      </w:r>
      <w:r w:rsidRPr="00672B8F">
        <w:rPr>
          <w:rFonts w:ascii="Courier New" w:hAnsi="Courier New" w:cs="Courier New"/>
          <w:highlight w:val="cyan"/>
        </w:rPr>
        <w:t>”&gt;&lt;/div&gt;</w:t>
      </w:r>
    </w:p>
    <w:p w:rsidR="004B281B"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&lt;/div&gt;</w:t>
      </w:r>
      <w:r>
        <w:rPr>
          <w:rFonts w:ascii="Courier New" w:hAnsi="Courier New" w:cs="Courier New"/>
          <w:highlight w:val="cyan"/>
        </w:rPr>
        <w: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w:t>
      </w:r>
      <w:r>
        <w:rPr>
          <w:rFonts w:ascii="Courier New" w:hAnsi="Courier New" w:cs="Courier New"/>
          <w:highlight w:val="cyan"/>
        </w:rPr>
        <w:t>“</w:t>
      </w:r>
      <w:r w:rsidRPr="00672B8F">
        <w:rPr>
          <w:rFonts w:ascii="Courier New" w:hAnsi="Courier New" w:cs="Courier New"/>
          <w:highlight w:val="cyan"/>
        </w:rPr>
        <w:t>&lt;div role=</w:t>
      </w:r>
      <w:r>
        <w:rPr>
          <w:rFonts w:ascii="Courier New" w:hAnsi="Courier New" w:cs="Courier New"/>
          <w:highlight w:val="cyan"/>
        </w:rPr>
        <w:t>\</w:t>
      </w:r>
      <w:r w:rsidRPr="00672B8F">
        <w:rPr>
          <w:rFonts w:ascii="Courier New" w:hAnsi="Courier New" w:cs="Courier New"/>
          <w:highlight w:val="cyan"/>
        </w:rPr>
        <w:t>”author</w:t>
      </w:r>
      <w:r>
        <w:rPr>
          <w:rFonts w:ascii="Courier New" w:hAnsi="Courier New" w:cs="Courier New"/>
          <w:highlight w:val="cyan"/>
        </w:rPr>
        <w:t>\</w:t>
      </w:r>
      <w:r w:rsidRPr="00672B8F">
        <w:rPr>
          <w:rFonts w:ascii="Courier New" w:hAnsi="Courier New" w:cs="Courier New"/>
          <w:highlight w:val="cyan"/>
        </w:rPr>
        <w:t>” selectors=</w:t>
      </w:r>
      <w:r>
        <w:rPr>
          <w:rFonts w:ascii="Courier New" w:hAnsi="Courier New" w:cs="Courier New"/>
          <w:highlight w:val="cyan"/>
        </w:rPr>
        <w:t>\</w:t>
      </w:r>
      <w:r w:rsidRPr="00672B8F">
        <w:rPr>
          <w:rFonts w:ascii="Courier New" w:hAnsi="Courier New" w:cs="Courier New"/>
          <w:highlight w:val="cyan"/>
        </w:rPr>
        <w:t>”…</w:t>
      </w:r>
      <w:r>
        <w:rPr>
          <w:rFonts w:ascii="Courier New" w:hAnsi="Courier New" w:cs="Courier New"/>
          <w:highlight w:val="cyan"/>
        </w:rPr>
        <w:t>\</w:t>
      </w:r>
      <w:r w:rsidRPr="00672B8F">
        <w:rPr>
          <w:rFonts w:ascii="Courier New" w:hAnsi="Courier New" w:cs="Courier New"/>
          <w:highlight w:val="cyan"/>
        </w:rPr>
        <w:t>” rendering=</w:t>
      </w:r>
      <w:r>
        <w:rPr>
          <w:rFonts w:ascii="Courier New" w:hAnsi="Courier New" w:cs="Courier New"/>
          <w:highlight w:val="cyan"/>
        </w:rPr>
        <w:t>\</w:t>
      </w:r>
      <w:r w:rsidRPr="00672B8F">
        <w:rPr>
          <w:rFonts w:ascii="Courier New" w:hAnsi="Courier New" w:cs="Courier New"/>
          <w:highlight w:val="cyan"/>
        </w:rPr>
        <w:t>”…</w:t>
      </w:r>
      <w:r>
        <w:rPr>
          <w:rFonts w:ascii="Courier New" w:hAnsi="Courier New" w:cs="Courier New"/>
          <w:highlight w:val="cyan"/>
        </w:rPr>
        <w:t>\</w:t>
      </w:r>
      <w:r w:rsidRPr="00672B8F">
        <w:rPr>
          <w:rFonts w:ascii="Courier New" w:hAnsi="Courier New" w:cs="Courier New"/>
          <w:highlight w:val="cyan"/>
        </w:rPr>
        <w:t>” component-uri=</w:t>
      </w:r>
      <w:r>
        <w:rPr>
          <w:rFonts w:ascii="Courier New" w:hAnsi="Courier New" w:cs="Courier New"/>
          <w:highlight w:val="cyan"/>
        </w:rPr>
        <w:t>\</w:t>
      </w:r>
      <w:r w:rsidRPr="00672B8F">
        <w:rPr>
          <w:rFonts w:ascii="Courier New" w:hAnsi="Courier New" w:cs="Courier New"/>
          <w:highlight w:val="cyan"/>
        </w:rPr>
        <w:t>”author</w:t>
      </w:r>
      <w:r>
        <w:rPr>
          <w:rFonts w:ascii="Courier New" w:hAnsi="Courier New" w:cs="Courier New"/>
          <w:highlight w:val="cyan"/>
        </w:rPr>
        <w:t>\</w:t>
      </w:r>
      <w:r w:rsidRPr="00672B8F">
        <w:rPr>
          <w:rFonts w:ascii="Courier New" w:hAnsi="Courier New" w:cs="Courier New"/>
          <w:highlight w:val="cyan"/>
        </w:rPr>
        <w:t>”&gt;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 class=</w:t>
      </w:r>
      <w:r>
        <w:rPr>
          <w:rFonts w:ascii="Courier New" w:hAnsi="Courier New" w:cs="Courier New"/>
          <w:highlight w:val="cyan"/>
        </w:rPr>
        <w:t>\</w:t>
      </w:r>
      <w:r w:rsidRPr="00672B8F">
        <w:rPr>
          <w:rFonts w:ascii="Courier New" w:hAnsi="Courier New" w:cs="Courier New"/>
          <w:highlight w:val="cyan"/>
        </w:rPr>
        <w:t>”author-name</w:t>
      </w:r>
      <w:r>
        <w:rPr>
          <w:rFonts w:ascii="Courier New" w:hAnsi="Courier New" w:cs="Courier New"/>
          <w:highlight w:val="cyan"/>
        </w:rPr>
        <w:t>\</w:t>
      </w:r>
      <w:r w:rsidRPr="00672B8F">
        <w:rPr>
          <w:rFonts w:ascii="Courier New" w:hAnsi="Courier New" w:cs="Courier New"/>
          <w:highlight w:val="cyan"/>
        </w:rPr>
        <w:t>”&gt;&lt;/div&gt;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 class=</w:t>
      </w:r>
      <w:r>
        <w:rPr>
          <w:rFonts w:ascii="Courier New" w:hAnsi="Courier New" w:cs="Courier New"/>
          <w:highlight w:val="cyan"/>
        </w:rPr>
        <w:t>\</w:t>
      </w:r>
      <w:r w:rsidRPr="00672B8F">
        <w:rPr>
          <w:rFonts w:ascii="Courier New" w:hAnsi="Courier New" w:cs="Courier New"/>
          <w:highlight w:val="cyan"/>
        </w:rPr>
        <w:t>”author-avatar</w:t>
      </w:r>
      <w:r>
        <w:rPr>
          <w:rFonts w:ascii="Courier New" w:hAnsi="Courier New" w:cs="Courier New"/>
          <w:highlight w:val="cyan"/>
        </w:rPr>
        <w:t>\</w:t>
      </w:r>
      <w:r w:rsidRPr="00672B8F">
        <w:rPr>
          <w:rFonts w:ascii="Courier New" w:hAnsi="Courier New" w:cs="Courier New"/>
          <w:highlight w:val="cyan"/>
        </w:rPr>
        <w:t>”&gt;&lt;/div&gt;</w:t>
      </w:r>
    </w:p>
    <w:p w:rsidR="004B281B" w:rsidRPr="00672B8F" w:rsidRDefault="004B281B" w:rsidP="004B281B">
      <w:pPr>
        <w:pStyle w:val="NoSpacing"/>
        <w:rPr>
          <w:rFonts w:ascii="Courier New" w:hAnsi="Courier New" w:cs="Courier New"/>
          <w:highlight w:val="cyan"/>
        </w:rPr>
      </w:pPr>
      <w:r w:rsidRPr="00672B8F">
        <w:rPr>
          <w:rFonts w:ascii="Courier New" w:hAnsi="Courier New" w:cs="Courier New"/>
          <w:highlight w:val="cyan"/>
        </w:rPr>
        <w:t xml:space="preserve">  &lt;/div&gt;</w:t>
      </w:r>
      <w:r>
        <w:rPr>
          <w:rFonts w:ascii="Courier New" w:hAnsi="Courier New" w:cs="Courier New"/>
          <w:highlight w:val="cyan"/>
        </w:rPr>
        <w:t>”</w:t>
      </w:r>
    </w:p>
    <w:p w:rsidR="004B281B" w:rsidRDefault="004B281B" w:rsidP="004B281B">
      <w:pPr>
        <w:pStyle w:val="NoSpacing"/>
        <w:rPr>
          <w:rFonts w:ascii="Courier New" w:hAnsi="Courier New" w:cs="Courier New"/>
        </w:rPr>
      </w:pPr>
      <w:r w:rsidRPr="00A33395">
        <w:rPr>
          <w:rFonts w:ascii="Courier New" w:hAnsi="Courier New" w:cs="Courier New"/>
          <w:highlight w:val="cyan"/>
        </w:rPr>
        <w:t>]</w:t>
      </w:r>
    </w:p>
    <w:p w:rsidR="004B281B" w:rsidRDefault="004B281B" w:rsidP="00002836">
      <w:pPr>
        <w:pStyle w:val="Heading3"/>
      </w:pPr>
    </w:p>
    <w:p w:rsidR="00605F48" w:rsidRDefault="00B86132" w:rsidP="00002836">
      <w:pPr>
        <w:pStyle w:val="Heading3"/>
      </w:pPr>
      <w:r>
        <w:t>Components are</w:t>
      </w:r>
      <w:r w:rsidR="00605F48">
        <w:t xml:space="preserve"> Renderable</w:t>
      </w:r>
    </w:p>
    <w:p w:rsidR="00605F48" w:rsidRDefault="00FB30A1" w:rsidP="00605F48">
      <w:r>
        <w:t>The component API features a render method that</w:t>
      </w:r>
      <w:r w:rsidR="00A02488">
        <w:t xml:space="preserve"> brings some more magic to the</w:t>
      </w:r>
      <w:r w:rsidR="007F7235">
        <w:t xml:space="preserve"> component</w:t>
      </w:r>
      <w:r w:rsidR="00A02488">
        <w:t xml:space="preserve"> object</w:t>
      </w:r>
      <w:r w:rsidR="0042163E">
        <w:t>.</w:t>
      </w:r>
      <w:r w:rsidR="00C36C10">
        <w:t xml:space="preserve"> This </w:t>
      </w:r>
      <w:r w:rsidR="00774420">
        <w:t>method is used to manipulate or write application data to the component</w:t>
      </w:r>
      <w:r w:rsidR="00781DA1">
        <w:t xml:space="preserve"> following some rendering instructions called </w:t>
      </w:r>
      <w:r w:rsidR="0087422A">
        <w:t>directives</w:t>
      </w:r>
      <w:r w:rsidR="00774420">
        <w:t>.</w:t>
      </w:r>
    </w:p>
    <w:p w:rsidR="004D3FA7" w:rsidRDefault="004D3FA7" w:rsidP="00605F48">
      <w:r>
        <w:t>Syntax</w:t>
      </w:r>
    </w:p>
    <w:p w:rsidR="004D3FA7" w:rsidRDefault="0087422A" w:rsidP="00605F48">
      <w:pPr>
        <w:rPr>
          <w:rFonts w:ascii="Courier New" w:hAnsi="Courier New" w:cs="Courier New"/>
        </w:rPr>
      </w:pPr>
      <w:r>
        <w:rPr>
          <w:rFonts w:ascii="Courier New" w:hAnsi="Courier New" w:cs="Courier New"/>
        </w:rPr>
        <w:t>c</w:t>
      </w:r>
      <w:r w:rsidR="004D3FA7" w:rsidRPr="003B2875">
        <w:rPr>
          <w:rFonts w:ascii="Courier New" w:hAnsi="Courier New" w:cs="Courier New"/>
        </w:rPr>
        <w:t>omponent.render(data);</w:t>
      </w:r>
    </w:p>
    <w:p w:rsidR="00FD3519" w:rsidRPr="003B2875" w:rsidRDefault="00FD3519" w:rsidP="009443A9">
      <w:pPr>
        <w:pStyle w:val="Heading3"/>
      </w:pPr>
      <w:r>
        <w:t>Data</w:t>
      </w:r>
    </w:p>
    <w:p w:rsidR="00B266D6" w:rsidRDefault="00B266D6" w:rsidP="00B266D6">
      <w:r>
        <w:t>Data is any object or array.</w:t>
      </w:r>
      <w:r w:rsidR="00FD3519">
        <w:t xml:space="preserve"> </w:t>
      </w:r>
    </w:p>
    <w:p w:rsidR="00B266D6" w:rsidRDefault="00B266D6" w:rsidP="00B266D6">
      <w:pPr>
        <w:rPr>
          <w:rFonts w:ascii="Courier New" w:hAnsi="Courier New" w:cs="Courier New"/>
        </w:rPr>
      </w:pPr>
      <w:r w:rsidRPr="003B2875">
        <w:rPr>
          <w:rFonts w:ascii="Courier New" w:hAnsi="Courier New" w:cs="Courier New"/>
        </w:rPr>
        <w:t>var data</w:t>
      </w:r>
      <w:r w:rsidR="00B57370">
        <w:rPr>
          <w:rFonts w:ascii="Courier New" w:hAnsi="Courier New" w:cs="Courier New"/>
        </w:rPr>
        <w:t>1</w:t>
      </w:r>
      <w:r w:rsidRPr="003B2875">
        <w:rPr>
          <w:rFonts w:ascii="Courier New" w:hAnsi="Courier New" w:cs="Courier New"/>
        </w:rPr>
        <w:t xml:space="preserve"> = {firstname: “Oxford”, lastname:“Harrison”, id:”012345”};</w:t>
      </w:r>
    </w:p>
    <w:p w:rsidR="0078267D" w:rsidRDefault="0078267D" w:rsidP="0078267D">
      <w:pPr>
        <w:rPr>
          <w:rFonts w:ascii="Courier New" w:hAnsi="Courier New" w:cs="Courier New"/>
        </w:rPr>
      </w:pPr>
      <w:r w:rsidRPr="003B2875">
        <w:rPr>
          <w:rFonts w:ascii="Courier New" w:hAnsi="Courier New" w:cs="Courier New"/>
        </w:rPr>
        <w:t>var data</w:t>
      </w:r>
      <w:r>
        <w:rPr>
          <w:rFonts w:ascii="Courier New" w:hAnsi="Courier New" w:cs="Courier New"/>
        </w:rPr>
        <w:t>2</w:t>
      </w:r>
      <w:r w:rsidRPr="003B2875">
        <w:rPr>
          <w:rFonts w:ascii="Courier New" w:hAnsi="Courier New" w:cs="Courier New"/>
        </w:rPr>
        <w:t xml:space="preserve"> = {</w:t>
      </w:r>
      <w:r w:rsidR="00250600">
        <w:rPr>
          <w:rFonts w:ascii="Courier New" w:hAnsi="Courier New" w:cs="Courier New"/>
        </w:rPr>
        <w:t>names</w:t>
      </w:r>
      <w:r w:rsidRPr="003B2875">
        <w:rPr>
          <w:rFonts w:ascii="Courier New" w:hAnsi="Courier New" w:cs="Courier New"/>
        </w:rPr>
        <w:t xml:space="preserve">: </w:t>
      </w:r>
      <w:r w:rsidR="00250600">
        <w:rPr>
          <w:rFonts w:ascii="Courier New" w:hAnsi="Courier New" w:cs="Courier New"/>
        </w:rPr>
        <w:t>[</w:t>
      </w:r>
      <w:r w:rsidRPr="003B2875">
        <w:rPr>
          <w:rFonts w:ascii="Courier New" w:hAnsi="Courier New" w:cs="Courier New"/>
        </w:rPr>
        <w:t>“</w:t>
      </w:r>
      <w:r>
        <w:rPr>
          <w:rFonts w:ascii="Courier New" w:hAnsi="Courier New" w:cs="Courier New"/>
        </w:rPr>
        <w:t>Ewan</w:t>
      </w:r>
      <w:r w:rsidRPr="003B2875">
        <w:rPr>
          <w:rFonts w:ascii="Courier New" w:hAnsi="Courier New" w:cs="Courier New"/>
        </w:rPr>
        <w:t>”, “Harr</w:t>
      </w:r>
      <w:r>
        <w:rPr>
          <w:rFonts w:ascii="Courier New" w:hAnsi="Courier New" w:cs="Courier New"/>
        </w:rPr>
        <w:t>y</w:t>
      </w:r>
      <w:r w:rsidRPr="003B2875">
        <w:rPr>
          <w:rFonts w:ascii="Courier New" w:hAnsi="Courier New" w:cs="Courier New"/>
        </w:rPr>
        <w:t>”</w:t>
      </w:r>
      <w:r w:rsidR="00250600">
        <w:rPr>
          <w:rFonts w:ascii="Courier New" w:hAnsi="Courier New" w:cs="Courier New"/>
        </w:rPr>
        <w:t>]</w:t>
      </w:r>
      <w:r w:rsidR="00536095">
        <w:rPr>
          <w:rFonts w:ascii="Courier New" w:hAnsi="Courier New" w:cs="Courier New"/>
        </w:rPr>
        <w:t xml:space="preserve">, </w:t>
      </w:r>
      <w:r w:rsidR="00250600">
        <w:rPr>
          <w:rFonts w:ascii="Courier New" w:hAnsi="Courier New" w:cs="Courier New"/>
        </w:rPr>
        <w:t xml:space="preserve">bio:”About User”, </w:t>
      </w:r>
      <w:r w:rsidR="00536095">
        <w:rPr>
          <w:rFonts w:ascii="Courier New" w:hAnsi="Courier New" w:cs="Courier New"/>
        </w:rPr>
        <w:t>location:{country:”USA”, city:”New York”}</w:t>
      </w:r>
      <w:r w:rsidRPr="003B2875">
        <w:rPr>
          <w:rFonts w:ascii="Courier New" w:hAnsi="Courier New" w:cs="Courier New"/>
        </w:rPr>
        <w:t>};</w:t>
      </w:r>
    </w:p>
    <w:p w:rsidR="004A3A80" w:rsidRDefault="004A3A80" w:rsidP="000B5727">
      <w:r>
        <w:t xml:space="preserve">The UICOM’s render method draws a parallel with the DOM API rendering </w:t>
      </w:r>
      <w:r w:rsidR="00676A44">
        <w:t>ability</w:t>
      </w:r>
      <w:r>
        <w:t>.</w:t>
      </w:r>
    </w:p>
    <w:p w:rsidR="00844402" w:rsidRDefault="00C31A11" w:rsidP="00B817CA">
      <w:pPr>
        <w:pStyle w:val="Heading3"/>
      </w:pPr>
      <w:r>
        <w:rPr>
          <w:rFonts w:eastAsia="Times New Roman"/>
        </w:rPr>
        <w:t>Directive Bindings</w:t>
      </w:r>
    </w:p>
    <w:p w:rsidR="00110A38" w:rsidRDefault="00ED3B38" w:rsidP="00D303E6">
      <w:r>
        <w:t>To render data, a component must define</w:t>
      </w:r>
      <w:r w:rsidR="00DC6BD4">
        <w:t xml:space="preserve"> </w:t>
      </w:r>
      <w:r w:rsidR="00B817CA">
        <w:t xml:space="preserve">an object </w:t>
      </w:r>
      <w:r w:rsidR="00946CE2">
        <w:t xml:space="preserve">that contains rendering </w:t>
      </w:r>
      <w:r w:rsidR="00D76B87">
        <w:t>instructions</w:t>
      </w:r>
      <w:r w:rsidR="00C76BF4">
        <w:t xml:space="preserve"> – each </w:t>
      </w:r>
      <w:r w:rsidR="00D76B87">
        <w:t>a pair of a directive expression and</w:t>
      </w:r>
      <w:r w:rsidR="003D36C9">
        <w:t xml:space="preserve"> a</w:t>
      </w:r>
      <w:r w:rsidR="00D76B87">
        <w:t xml:space="preserve">n </w:t>
      </w:r>
      <w:r w:rsidR="00380932">
        <w:t>argument</w:t>
      </w:r>
      <w:r w:rsidR="00D76B87">
        <w:t xml:space="preserve"> expression</w:t>
      </w:r>
      <w:r w:rsidR="00885CF2">
        <w:t>.</w:t>
      </w:r>
    </w:p>
    <w:p w:rsidR="0010393F" w:rsidRDefault="005921E1" w:rsidP="00D303E6">
      <w:r>
        <w:t xml:space="preserve">Directive expressions </w:t>
      </w:r>
      <w:r w:rsidR="0059061A">
        <w:t xml:space="preserve">query and </w:t>
      </w:r>
      <w:r>
        <w:t xml:space="preserve">act on the component object while argument expressions </w:t>
      </w:r>
      <w:r w:rsidR="0059061A">
        <w:t>query</w:t>
      </w:r>
      <w:r>
        <w:t xml:space="preserve"> the data object</w:t>
      </w:r>
      <w:r w:rsidR="005519D0">
        <w:t xml:space="preserve"> or </w:t>
      </w:r>
      <w:r w:rsidR="00A67DE6">
        <w:t xml:space="preserve">are </w:t>
      </w:r>
      <w:r w:rsidR="005519D0">
        <w:t>simply</w:t>
      </w:r>
      <w:r w:rsidR="007D1B8A">
        <w:t xml:space="preserve"> a</w:t>
      </w:r>
      <w:r w:rsidR="005519D0">
        <w:t xml:space="preserve"> value</w:t>
      </w:r>
      <w:r>
        <w:t>.</w:t>
      </w:r>
    </w:p>
    <w:p w:rsidR="004A51E1" w:rsidRDefault="004A51E1" w:rsidP="004A51E1">
      <w:r>
        <w:t>Syntax:</w:t>
      </w:r>
    </w:p>
    <w:p w:rsidR="004A51E1" w:rsidRDefault="004A51E1" w:rsidP="004A51E1">
      <w:r>
        <w:t>&lt;body directives=”directiveExpression:argumentExpression”&gt;…&lt;/body&gt;</w:t>
      </w:r>
    </w:p>
    <w:p w:rsidR="004A51E1" w:rsidRDefault="004A51E1" w:rsidP="004A51E1">
      <w:r>
        <w:t xml:space="preserve">For hybrid components that potentially play more than one role, unique </w:t>
      </w:r>
      <w:r w:rsidR="00A96E82">
        <w:t xml:space="preserve">directives </w:t>
      </w:r>
      <w:r>
        <w:t xml:space="preserve">attributes can be defined for each role using the rolename as the attribute’s namespace. A </w:t>
      </w:r>
      <w:r w:rsidR="00A96E82">
        <w:t xml:space="preserve">directives </w:t>
      </w:r>
      <w:r>
        <w:t>attribute without the namespace will apply to all roles.</w:t>
      </w:r>
    </w:p>
    <w:p w:rsidR="0010393F" w:rsidRPr="003B2875" w:rsidRDefault="0010393F" w:rsidP="0010393F">
      <w:pPr>
        <w:pStyle w:val="NoSpacing"/>
        <w:rPr>
          <w:rFonts w:ascii="Courier New" w:hAnsi="Courier New" w:cs="Courier New"/>
        </w:rPr>
      </w:pPr>
      <w:r w:rsidRPr="003B2875">
        <w:rPr>
          <w:rFonts w:ascii="Courier New" w:hAnsi="Courier New" w:cs="Courier New"/>
        </w:rPr>
        <w:t xml:space="preserve">// </w:t>
      </w:r>
      <w:r>
        <w:rPr>
          <w:rFonts w:ascii="Courier New" w:hAnsi="Courier New" w:cs="Courier New"/>
        </w:rPr>
        <w:t>W</w:t>
      </w:r>
      <w:r w:rsidRPr="003B2875">
        <w:rPr>
          <w:rFonts w:ascii="Courier New" w:hAnsi="Courier New" w:cs="Courier New"/>
        </w:rPr>
        <w:t xml:space="preserve">rite to the </w:t>
      </w:r>
      <w:r>
        <w:rPr>
          <w:rFonts w:ascii="Courier New" w:hAnsi="Courier New" w:cs="Courier New"/>
        </w:rPr>
        <w:t xml:space="preserve">root </w:t>
      </w:r>
      <w:r w:rsidRPr="003B2875">
        <w:rPr>
          <w:rFonts w:ascii="Courier New" w:hAnsi="Courier New" w:cs="Courier New"/>
        </w:rPr>
        <w:t>element’s content</w:t>
      </w:r>
      <w:r>
        <w:rPr>
          <w:rFonts w:ascii="Courier New" w:hAnsi="Courier New" w:cs="Courier New"/>
        </w:rPr>
        <w:t xml:space="preserve"> using the html directive.</w:t>
      </w:r>
    </w:p>
    <w:p w:rsidR="0010393F" w:rsidRDefault="0010393F" w:rsidP="0010393F">
      <w:pPr>
        <w:pStyle w:val="NoSpacing"/>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w:t>
      </w:r>
      <w:r w:rsidRPr="003B2875">
        <w:rPr>
          <w:rFonts w:ascii="Courier New" w:hAnsi="Courier New" w:cs="Courier New"/>
        </w:rPr>
        <w:t>html:</w:t>
      </w:r>
      <w:r>
        <w:rPr>
          <w:rFonts w:ascii="Courier New" w:hAnsi="Courier New" w:cs="Courier New"/>
        </w:rPr>
        <w:t>firstname”</w:t>
      </w:r>
      <w:r w:rsidRPr="008510FC">
        <w:rPr>
          <w:rFonts w:ascii="Courier New" w:hAnsi="Courier New" w:cs="Courier New"/>
        </w:rPr>
        <w:t>&gt;</w:t>
      </w:r>
      <w:r w:rsidRPr="00D815D1">
        <w:rPr>
          <w:rFonts w:ascii="Courier New" w:eastAsia="Times New Roman" w:hAnsi="Courier New" w:cs="Courier New"/>
          <w:sz w:val="20"/>
          <w:szCs w:val="20"/>
        </w:rPr>
        <w:t>&lt;/div&gt;</w:t>
      </w:r>
    </w:p>
    <w:p w:rsidR="00D660CD" w:rsidRDefault="00D660CD" w:rsidP="0010393F">
      <w:pPr>
        <w:pStyle w:val="NoSpacing"/>
        <w:rPr>
          <w:rFonts w:ascii="Courier New" w:eastAsia="Times New Roman" w:hAnsi="Courier New" w:cs="Courier New"/>
          <w:sz w:val="20"/>
          <w:szCs w:val="20"/>
        </w:rPr>
      </w:pPr>
    </w:p>
    <w:p w:rsidR="00D660CD" w:rsidRDefault="00D660CD" w:rsidP="00D660CD">
      <w:pPr>
        <w:pStyle w:val="NoSpacing"/>
        <w:rPr>
          <w:rFonts w:ascii="Courier New" w:eastAsia="Times New Roman" w:hAnsi="Courier New" w:cs="Courier New"/>
          <w:sz w:val="20"/>
          <w:szCs w:val="20"/>
        </w:rPr>
      </w:pPr>
      <w:r>
        <w:rPr>
          <w:rFonts w:ascii="Courier New" w:eastAsia="Times New Roman" w:hAnsi="Courier New" w:cs="Courier New"/>
          <w:sz w:val="20"/>
          <w:szCs w:val="20"/>
        </w:rPr>
        <w:t>// Render data</w:t>
      </w:r>
    </w:p>
    <w:p w:rsidR="00775828" w:rsidRDefault="00D660CD" w:rsidP="0010393F">
      <w:pPr>
        <w:pStyle w:val="NoSpacing"/>
        <w:rPr>
          <w:rFonts w:ascii="Courier New" w:eastAsia="Times New Roman" w:hAnsi="Courier New" w:cs="Courier New"/>
          <w:sz w:val="20"/>
          <w:szCs w:val="20"/>
        </w:rPr>
      </w:pPr>
      <w:r>
        <w:rPr>
          <w:rFonts w:ascii="Courier New" w:eastAsia="Times New Roman" w:hAnsi="Courier New" w:cs="Courier New"/>
          <w:sz w:val="20"/>
          <w:szCs w:val="20"/>
        </w:rPr>
        <w:t>component.render(data1);</w:t>
      </w:r>
    </w:p>
    <w:p w:rsidR="00D660CD" w:rsidRDefault="00D660CD" w:rsidP="0010393F">
      <w:pPr>
        <w:pStyle w:val="NoSpacing"/>
        <w:rPr>
          <w:rFonts w:ascii="Courier New" w:eastAsia="Times New Roman" w:hAnsi="Courier New" w:cs="Courier New"/>
          <w:sz w:val="20"/>
          <w:szCs w:val="20"/>
        </w:rPr>
      </w:pPr>
    </w:p>
    <w:p w:rsidR="00271906" w:rsidRDefault="00271906" w:rsidP="0010393F">
      <w:pPr>
        <w:pStyle w:val="NoSpacing"/>
        <w:rPr>
          <w:rFonts w:ascii="Courier New" w:eastAsia="Times New Roman" w:hAnsi="Courier New" w:cs="Courier New"/>
          <w:sz w:val="20"/>
          <w:szCs w:val="20"/>
        </w:rPr>
      </w:pPr>
      <w:r>
        <w:rPr>
          <w:rFonts w:ascii="Courier New" w:eastAsia="Times New Roman" w:hAnsi="Courier New" w:cs="Courier New"/>
          <w:sz w:val="20"/>
          <w:szCs w:val="20"/>
        </w:rPr>
        <w:t>// Result</w:t>
      </w:r>
    </w:p>
    <w:p w:rsidR="00271906" w:rsidRDefault="00271906" w:rsidP="0010393F">
      <w:pPr>
        <w:pStyle w:val="NoSpacing"/>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w:t>
      </w:r>
      <w:r w:rsidRPr="003B2875">
        <w:rPr>
          <w:rFonts w:ascii="Courier New" w:hAnsi="Courier New" w:cs="Courier New"/>
        </w:rPr>
        <w:t>html:</w:t>
      </w:r>
      <w:r>
        <w:rPr>
          <w:rFonts w:ascii="Courier New" w:hAnsi="Courier New" w:cs="Courier New"/>
        </w:rPr>
        <w:t>firstname”</w:t>
      </w:r>
      <w:r w:rsidRPr="008510FC">
        <w:rPr>
          <w:rFonts w:ascii="Courier New" w:hAnsi="Courier New" w:cs="Courier New"/>
        </w:rPr>
        <w:t>&gt;</w:t>
      </w:r>
      <w:r w:rsidRPr="003B2875">
        <w:rPr>
          <w:rFonts w:ascii="Courier New" w:hAnsi="Courier New" w:cs="Courier New"/>
        </w:rPr>
        <w:t>Oxford</w:t>
      </w:r>
      <w:r w:rsidRPr="00D815D1">
        <w:rPr>
          <w:rFonts w:ascii="Courier New" w:eastAsia="Times New Roman" w:hAnsi="Courier New" w:cs="Courier New"/>
          <w:sz w:val="20"/>
          <w:szCs w:val="20"/>
        </w:rPr>
        <w:t>&lt;/div&gt;</w:t>
      </w:r>
    </w:p>
    <w:p w:rsidR="003637B4" w:rsidRDefault="003637B4" w:rsidP="0010393F">
      <w:pPr>
        <w:pStyle w:val="NoSpacing"/>
        <w:rPr>
          <w:rFonts w:ascii="Courier New" w:eastAsia="Times New Roman" w:hAnsi="Courier New" w:cs="Courier New"/>
          <w:sz w:val="20"/>
          <w:szCs w:val="20"/>
        </w:rPr>
      </w:pPr>
    </w:p>
    <w:p w:rsidR="00D0644B" w:rsidRDefault="00D0644B" w:rsidP="00D0644B">
      <w:pPr>
        <w:pStyle w:val="Heading4"/>
        <w:rPr>
          <w:rFonts w:eastAsia="Times New Roman"/>
        </w:rPr>
      </w:pPr>
      <w:r>
        <w:rPr>
          <w:rFonts w:eastAsia="Times New Roman"/>
        </w:rPr>
        <w:lastRenderedPageBreak/>
        <w:t>Directives</w:t>
      </w:r>
    </w:p>
    <w:p w:rsidR="00EE63BD" w:rsidRDefault="00D30A14" w:rsidP="00EE63BD">
      <w:r>
        <w:t xml:space="preserve">Directives are actions </w:t>
      </w:r>
      <w:r w:rsidR="00EE63BD">
        <w:t>that can be called on a DOM node</w:t>
      </w:r>
      <w:r w:rsidR="008D080D">
        <w:t>. Simply put</w:t>
      </w:r>
      <w:r w:rsidR="00DD0BC8">
        <w:t>,</w:t>
      </w:r>
      <w:r w:rsidR="004166F4">
        <w:t xml:space="preserve"> </w:t>
      </w:r>
      <w:r w:rsidR="008D080D">
        <w:t xml:space="preserve">they’re </w:t>
      </w:r>
      <w:r w:rsidR="004166F4">
        <w:t xml:space="preserve">DOM methods </w:t>
      </w:r>
      <w:r w:rsidR="00D937A4">
        <w:t xml:space="preserve">– </w:t>
      </w:r>
      <w:r w:rsidR="004166F4">
        <w:t>as defined in the</w:t>
      </w:r>
      <w:r w:rsidR="004166F4" w:rsidRPr="004166F4">
        <w:t xml:space="preserve"> </w:t>
      </w:r>
      <w:r w:rsidR="004166F4">
        <w:t>DOM API</w:t>
      </w:r>
      <w:r w:rsidR="00EE63E4">
        <w:t>. These m</w:t>
      </w:r>
      <w:r w:rsidR="002735B2">
        <w:t xml:space="preserve">ethods are </w:t>
      </w:r>
      <w:r w:rsidR="00EE63BD">
        <w:t>called with the</w:t>
      </w:r>
      <w:r w:rsidR="00781392">
        <w:t>ir respective</w:t>
      </w:r>
      <w:r w:rsidR="00EE63BD">
        <w:t xml:space="preserve"> </w:t>
      </w:r>
      <w:r w:rsidR="009C05D1">
        <w:t>bound</w:t>
      </w:r>
      <w:r w:rsidR="00EE63BD">
        <w:t xml:space="preserve"> argument</w:t>
      </w:r>
      <w:r w:rsidR="00781392">
        <w:t>s</w:t>
      </w:r>
      <w:r w:rsidR="008530AE">
        <w:t xml:space="preserve"> resolved and</w:t>
      </w:r>
      <w:r w:rsidR="00EE63BD">
        <w:t xml:space="preserve"> passed in.</w:t>
      </w:r>
    </w:p>
    <w:p w:rsidR="008D080D" w:rsidRDefault="008D080D" w:rsidP="00EE63BD">
      <w:r>
        <w:t xml:space="preserve">The code above employed the html directive. But that’s just one. Here </w:t>
      </w:r>
      <w:r w:rsidR="00EE63E4">
        <w:t>are a few more</w:t>
      </w:r>
      <w:r w:rsidR="00C94D07">
        <w:t xml:space="preserve">. Their respective signatures are documented separately under the </w:t>
      </w:r>
      <w:r w:rsidR="00573D1A">
        <w:t>jQuery API</w:t>
      </w:r>
      <w:r w:rsidR="00C94D07">
        <w:t>.</w:t>
      </w:r>
    </w:p>
    <w:p w:rsidR="00E774DB" w:rsidRDefault="00E774DB" w:rsidP="00EE63BD">
      <w:r>
        <w:t>attr(), css(), append(), prepend(), etc.</w:t>
      </w:r>
    </w:p>
    <w:p w:rsidR="00D0644B" w:rsidRDefault="0030451A" w:rsidP="00EE63BD">
      <w:r>
        <w:t xml:space="preserve">Custom directives can be achieved by simply adding new methods to the </w:t>
      </w:r>
      <w:r w:rsidR="00AF605A">
        <w:t>jQuery API</w:t>
      </w:r>
      <w:r w:rsidR="00EE63BD">
        <w:t>.</w:t>
      </w:r>
      <w:r>
        <w:t xml:space="preserve"> It’s a smart way of increasing rendering power.</w:t>
      </w:r>
    </w:p>
    <w:p w:rsidR="00D712B7" w:rsidRDefault="00D712B7" w:rsidP="00D712B7">
      <w:pPr>
        <w:pStyle w:val="Heading4"/>
      </w:pPr>
      <w:r>
        <w:t>Arguments</w:t>
      </w:r>
    </w:p>
    <w:p w:rsidR="00E2086D" w:rsidRDefault="00E2086D" w:rsidP="00E2086D">
      <w:r>
        <w:t xml:space="preserve">An argument (the right part of a directive binding) is any value that is of the type accepted by the method. An argument can be any literal string (enclosed in quotes), a reference </w:t>
      </w:r>
      <w:r w:rsidR="003368FA">
        <w:t>to a value in the</w:t>
      </w:r>
      <w:r>
        <w:t xml:space="preserve"> data</w:t>
      </w:r>
      <w:r w:rsidR="003368FA">
        <w:t xml:space="preserve"> object</w:t>
      </w:r>
      <w:r>
        <w:t xml:space="preserve"> (unquoted string), a mathematical expression that may contain either or both, or a more complex value type like the array and object (using the JavaScript Array and Object notations respectively).</w:t>
      </w:r>
    </w:p>
    <w:p w:rsidR="00E2086D" w:rsidRDefault="00E2086D" w:rsidP="00E2086D">
      <w:r>
        <w:t>An equivalent to the JavaScript spread notation for argument</w:t>
      </w:r>
      <w:r w:rsidR="00760995">
        <w:t xml:space="preserve"> list</w:t>
      </w:r>
      <w:r>
        <w:t xml:space="preserve"> is also supported. This is useful where a list of arguments has to be passed to the method call. An object spread notation is a regular array notation preceded by three dots.</w:t>
      </w:r>
    </w:p>
    <w:p w:rsidR="00E2086D" w:rsidRDefault="00E2086D" w:rsidP="00E2086D">
      <w:r>
        <w:t>See the Type Notation appendix for details.</w:t>
      </w:r>
    </w:p>
    <w:p w:rsidR="00E2086D" w:rsidRDefault="00E2086D" w:rsidP="00E2086D">
      <w:pPr>
        <w:pStyle w:val="NoSpacing"/>
        <w:rPr>
          <w:rFonts w:ascii="Courier New" w:hAnsi="Courier New" w:cs="Courier New"/>
        </w:rPr>
      </w:pPr>
      <w:r w:rsidRPr="003B2875">
        <w:rPr>
          <w:rFonts w:ascii="Courier New" w:hAnsi="Courier New" w:cs="Courier New"/>
        </w:rPr>
        <w:t xml:space="preserve">// To write to the element’s </w:t>
      </w:r>
      <w:r>
        <w:rPr>
          <w:rFonts w:ascii="Courier New" w:hAnsi="Courier New" w:cs="Courier New"/>
        </w:rPr>
        <w:t xml:space="preserve">title attribute using argument spread </w:t>
      </w:r>
    </w:p>
    <w:p w:rsidR="00E2086D" w:rsidRPr="00E2086D" w:rsidRDefault="00E2086D" w:rsidP="00E2086D">
      <w:pPr>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=”attr</w:t>
      </w:r>
      <w:r w:rsidRPr="003B2875">
        <w:rPr>
          <w:rFonts w:ascii="Courier New" w:hAnsi="Courier New" w:cs="Courier New"/>
        </w:rPr>
        <w:t>:</w:t>
      </w:r>
      <w:r>
        <w:rPr>
          <w:rFonts w:ascii="Courier New" w:hAnsi="Courier New" w:cs="Courier New"/>
        </w:rPr>
        <w:t>…[`title`, id]”</w:t>
      </w:r>
      <w:r w:rsidRPr="008510FC">
        <w:rPr>
          <w:rFonts w:ascii="Courier New" w:hAnsi="Courier New" w:cs="Courier New"/>
        </w:rPr>
        <w:t>&gt;</w:t>
      </w:r>
      <w:r w:rsidRPr="00D815D1">
        <w:rPr>
          <w:rFonts w:ascii="Courier New" w:eastAsia="Times New Roman" w:hAnsi="Courier New" w:cs="Courier New"/>
          <w:sz w:val="20"/>
          <w:szCs w:val="20"/>
        </w:rPr>
        <w:t>&lt;/div&gt;</w:t>
      </w:r>
    </w:p>
    <w:p w:rsidR="00E47EBA" w:rsidRDefault="00C851E6" w:rsidP="00775828">
      <w:pPr>
        <w:pStyle w:val="Heading4"/>
        <w:rPr>
          <w:rFonts w:eastAsia="Times New Roman"/>
        </w:rPr>
      </w:pPr>
      <w:r>
        <w:rPr>
          <w:rFonts w:eastAsia="Times New Roman"/>
        </w:rPr>
        <w:t>Drilldown</w:t>
      </w:r>
      <w:r w:rsidR="00E47EBA">
        <w:rPr>
          <w:rFonts w:eastAsia="Times New Roman"/>
        </w:rPr>
        <w:t xml:space="preserve"> Notations</w:t>
      </w:r>
    </w:p>
    <w:p w:rsidR="00E47EBA" w:rsidRDefault="00C851E6" w:rsidP="00D303E6">
      <w:r>
        <w:rPr>
          <w:rFonts w:eastAsia="Times New Roman"/>
        </w:rPr>
        <w:t xml:space="preserve">Drilldown </w:t>
      </w:r>
      <w:r w:rsidR="0010393F">
        <w:t>notation</w:t>
      </w:r>
      <w:r w:rsidR="00E47EBA">
        <w:t>s</w:t>
      </w:r>
      <w:r w:rsidR="0010393F">
        <w:t xml:space="preserve"> can be used </w:t>
      </w:r>
      <w:r w:rsidR="00E47EBA">
        <w:t xml:space="preserve">in both the directive expression and the argument expression to query deep in </w:t>
      </w:r>
      <w:r w:rsidR="00F65F47">
        <w:t>the component</w:t>
      </w:r>
      <w:r w:rsidR="00E47EBA">
        <w:t xml:space="preserve"> object tree</w:t>
      </w:r>
      <w:r w:rsidR="00F65F47">
        <w:t xml:space="preserve"> and data object tree respectively</w:t>
      </w:r>
      <w:r w:rsidR="00E47EBA">
        <w:t xml:space="preserve">. </w:t>
      </w:r>
      <w:r w:rsidR="0099752C">
        <w:t>The dot</w:t>
      </w:r>
      <w:r w:rsidR="00E47EBA">
        <w:t xml:space="preserve"> notation and the </w:t>
      </w:r>
      <w:r w:rsidR="0099752C">
        <w:t>bracket</w:t>
      </w:r>
      <w:r w:rsidR="00E47EBA">
        <w:t xml:space="preserve"> notation can be used interchangeably. But keys in brackets must be quoted, except in the case of numeric keys and literals.</w:t>
      </w:r>
    </w:p>
    <w:p w:rsidR="003659A0" w:rsidRDefault="005B0A76" w:rsidP="00D303E6">
      <w:r>
        <w:t xml:space="preserve">The </w:t>
      </w:r>
      <w:r w:rsidR="006F67FD">
        <w:t xml:space="preserve">“this” </w:t>
      </w:r>
      <w:r>
        <w:t xml:space="preserve">keyword </w:t>
      </w:r>
      <w:r w:rsidR="007C0E5D">
        <w:t xml:space="preserve">in a </w:t>
      </w:r>
      <w:r w:rsidR="001F0AC6">
        <w:rPr>
          <w:rFonts w:eastAsia="Times New Roman"/>
        </w:rPr>
        <w:t xml:space="preserve">Drilldown </w:t>
      </w:r>
      <w:r w:rsidR="007C0E5D">
        <w:t xml:space="preserve">notation </w:t>
      </w:r>
      <w:r w:rsidR="006F67FD">
        <w:t xml:space="preserve">can be used to mean the root </w:t>
      </w:r>
      <w:r w:rsidR="007C0E5D">
        <w:t>object</w:t>
      </w:r>
      <w:r w:rsidR="006F67FD">
        <w:t xml:space="preserve">, but this is </w:t>
      </w:r>
      <w:r w:rsidR="00DF5314">
        <w:t>not required</w:t>
      </w:r>
      <w:r w:rsidR="006F67FD">
        <w:t>.</w:t>
      </w:r>
    </w:p>
    <w:p w:rsidR="004A6157" w:rsidRDefault="00D55E43" w:rsidP="004A6157">
      <w:pPr>
        <w:pStyle w:val="Heading5"/>
      </w:pPr>
      <w:r>
        <w:t>Dot Notation E</w:t>
      </w:r>
      <w:r w:rsidR="007A69A4">
        <w:t>xamples</w:t>
      </w:r>
    </w:p>
    <w:p w:rsidR="00DF5314" w:rsidRPr="003B2875" w:rsidRDefault="00DF5314" w:rsidP="00DF5314">
      <w:pPr>
        <w:pStyle w:val="NoSpacing"/>
        <w:rPr>
          <w:rFonts w:ascii="Courier New" w:hAnsi="Courier New" w:cs="Courier New"/>
        </w:rPr>
      </w:pPr>
      <w:r w:rsidRPr="003B2875">
        <w:rPr>
          <w:rFonts w:ascii="Courier New" w:hAnsi="Courier New" w:cs="Courier New"/>
        </w:rPr>
        <w:t xml:space="preserve">// </w:t>
      </w:r>
      <w:r>
        <w:rPr>
          <w:rFonts w:ascii="Courier New" w:hAnsi="Courier New" w:cs="Courier New"/>
        </w:rPr>
        <w:t>W</w:t>
      </w:r>
      <w:r w:rsidRPr="003B2875">
        <w:rPr>
          <w:rFonts w:ascii="Courier New" w:hAnsi="Courier New" w:cs="Courier New"/>
        </w:rPr>
        <w:t xml:space="preserve">rite to the </w:t>
      </w:r>
      <w:r>
        <w:rPr>
          <w:rFonts w:ascii="Courier New" w:hAnsi="Courier New" w:cs="Courier New"/>
        </w:rPr>
        <w:t xml:space="preserve">root </w:t>
      </w:r>
      <w:r w:rsidRPr="003B2875">
        <w:rPr>
          <w:rFonts w:ascii="Courier New" w:hAnsi="Courier New" w:cs="Courier New"/>
        </w:rPr>
        <w:t>element’s content</w:t>
      </w:r>
      <w:r>
        <w:rPr>
          <w:rFonts w:ascii="Courier New" w:hAnsi="Courier New" w:cs="Courier New"/>
        </w:rPr>
        <w:t xml:space="preserve"> using the this.html directive.</w:t>
      </w:r>
    </w:p>
    <w:p w:rsidR="00E1080A" w:rsidRDefault="00E1080A" w:rsidP="00612304">
      <w:pPr>
        <w:pStyle w:val="NoSpacing"/>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w:t>
      </w:r>
      <w:r w:rsidR="00DF5314">
        <w:rPr>
          <w:rFonts w:ascii="Courier New" w:hAnsi="Courier New" w:cs="Courier New"/>
        </w:rPr>
        <w:t>this.</w:t>
      </w:r>
      <w:r w:rsidRPr="003B2875">
        <w:rPr>
          <w:rFonts w:ascii="Courier New" w:hAnsi="Courier New" w:cs="Courier New"/>
        </w:rPr>
        <w:t>html:</w:t>
      </w:r>
      <w:r w:rsidR="003658AB">
        <w:rPr>
          <w:rFonts w:ascii="Courier New" w:hAnsi="Courier New" w:cs="Courier New"/>
        </w:rPr>
        <w:t>fir</w:t>
      </w:r>
      <w:r w:rsidR="00DF5314">
        <w:rPr>
          <w:rFonts w:ascii="Courier New" w:hAnsi="Courier New" w:cs="Courier New"/>
        </w:rPr>
        <w:t>stname</w:t>
      </w:r>
      <w:r>
        <w:rPr>
          <w:rFonts w:ascii="Courier New" w:hAnsi="Courier New" w:cs="Courier New"/>
        </w:rPr>
        <w:t>”</w:t>
      </w:r>
      <w:r w:rsidRPr="008510FC">
        <w:rPr>
          <w:rFonts w:ascii="Courier New" w:hAnsi="Courier New" w:cs="Courier New"/>
        </w:rPr>
        <w:t>&gt;</w:t>
      </w:r>
      <w:r w:rsidRPr="00D815D1">
        <w:rPr>
          <w:rFonts w:ascii="Courier New" w:eastAsia="Times New Roman" w:hAnsi="Courier New" w:cs="Courier New"/>
          <w:sz w:val="20"/>
          <w:szCs w:val="20"/>
        </w:rPr>
        <w:t>&lt;/div&gt;</w:t>
      </w:r>
    </w:p>
    <w:p w:rsidR="000C0BBF" w:rsidRDefault="000C0BBF" w:rsidP="000C0BBF">
      <w:pPr>
        <w:pStyle w:val="NoSpacing"/>
        <w:rPr>
          <w:rFonts w:ascii="Courier New" w:hAnsi="Courier New" w:cs="Courier New"/>
        </w:rPr>
      </w:pPr>
    </w:p>
    <w:p w:rsidR="000C0BBF" w:rsidRDefault="000C0BBF" w:rsidP="000C0BBF">
      <w:pPr>
        <w:pStyle w:val="NoSpacing"/>
        <w:rPr>
          <w:rFonts w:ascii="Courier New" w:hAnsi="Courier New" w:cs="Courier New"/>
        </w:rPr>
      </w:pPr>
      <w:r>
        <w:rPr>
          <w:rFonts w:ascii="Courier New" w:hAnsi="Courier New" w:cs="Courier New"/>
        </w:rPr>
        <w:t>// 1-level and 2-level dot notations</w:t>
      </w:r>
    </w:p>
    <w:p w:rsidR="000C0BBF" w:rsidRDefault="000C0BBF" w:rsidP="000C0BBF">
      <w:pPr>
        <w:pStyle w:val="NoSpacing"/>
        <w:rPr>
          <w:rFonts w:ascii="Courier New" w:hAnsi="Courier New" w:cs="Courier New"/>
        </w:rPr>
      </w:pPr>
      <w:r>
        <w:rPr>
          <w:rFonts w:ascii="Courier New" w:hAnsi="Courier New" w:cs="Courier New"/>
        </w:rPr>
        <w:t>&lt;div role=”article”</w:t>
      </w:r>
      <w:r w:rsidRPr="00EF2797">
        <w:rPr>
          <w:rFonts w:ascii="Courier New" w:hAnsi="Courier New" w:cs="Courier New"/>
        </w:rPr>
        <w:t xml:space="preserve"> </w:t>
      </w:r>
      <w:r w:rsidR="009049D8">
        <w:rPr>
          <w:rFonts w:ascii="Courier New" w:hAnsi="Courier New" w:cs="Courier New"/>
        </w:rPr>
        <w:t>article:directives</w:t>
      </w:r>
      <w:r>
        <w:rPr>
          <w:rFonts w:ascii="Courier New" w:hAnsi="Courier New" w:cs="Courier New"/>
        </w:rPr>
        <w:t>=”body.html</w:t>
      </w:r>
      <w:r w:rsidRPr="003B2875">
        <w:rPr>
          <w:rFonts w:ascii="Courier New" w:hAnsi="Courier New" w:cs="Courier New"/>
        </w:rPr>
        <w:t>:</w:t>
      </w:r>
      <w:r w:rsidR="0059402D">
        <w:rPr>
          <w:rFonts w:ascii="Courier New" w:hAnsi="Courier New" w:cs="Courier New"/>
        </w:rPr>
        <w:t>`Content…`</w:t>
      </w:r>
      <w:r>
        <w:rPr>
          <w:rFonts w:ascii="Courier New" w:hAnsi="Courier New" w:cs="Courier New"/>
        </w:rPr>
        <w:t>; author.</w:t>
      </w:r>
      <w:r w:rsidR="0059402D">
        <w:rPr>
          <w:rFonts w:ascii="Courier New" w:hAnsi="Courier New" w:cs="Courier New"/>
        </w:rPr>
        <w:t>bio</w:t>
      </w:r>
      <w:r>
        <w:rPr>
          <w:rFonts w:ascii="Courier New" w:hAnsi="Courier New" w:cs="Courier New"/>
        </w:rPr>
        <w:t>.html</w:t>
      </w:r>
      <w:r w:rsidRPr="003B2875">
        <w:rPr>
          <w:rFonts w:ascii="Courier New" w:hAnsi="Courier New" w:cs="Courier New"/>
        </w:rPr>
        <w:t>:</w:t>
      </w:r>
      <w:r w:rsidR="0059402D">
        <w:rPr>
          <w:rFonts w:ascii="Courier New" w:hAnsi="Courier New" w:cs="Courier New"/>
        </w:rPr>
        <w:t>bio</w:t>
      </w:r>
      <w:r>
        <w:rPr>
          <w:rFonts w:ascii="Courier New" w:hAnsi="Courier New" w:cs="Courier New"/>
        </w:rPr>
        <w:t>”&gt;</w:t>
      </w:r>
    </w:p>
    <w:p w:rsidR="000C0BBF" w:rsidRDefault="000C0BBF" w:rsidP="000C0BBF">
      <w:pPr>
        <w:pStyle w:val="NoSpacing"/>
        <w:rPr>
          <w:rFonts w:ascii="Courier New" w:hAnsi="Courier New" w:cs="Courier New"/>
        </w:rPr>
      </w:pPr>
      <w:r w:rsidRPr="008510FC">
        <w:rPr>
          <w:rFonts w:ascii="Courier New" w:hAnsi="Courier New" w:cs="Courier New"/>
        </w:rPr>
        <w:t xml:space="preserve">  </w:t>
      </w:r>
    </w:p>
    <w:p w:rsidR="000C0BBF" w:rsidRPr="008510FC" w:rsidRDefault="000C0BBF" w:rsidP="000C0BBF">
      <w:pPr>
        <w:pStyle w:val="NoSpacing"/>
        <w:rPr>
          <w:rFonts w:ascii="Courier New" w:hAnsi="Courier New" w:cs="Courier New"/>
        </w:rPr>
      </w:pP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article</w:t>
      </w:r>
      <w:r w:rsidRPr="008510FC">
        <w:rPr>
          <w:rFonts w:ascii="Courier New" w:hAnsi="Courier New" w:cs="Courier New"/>
        </w:rPr>
        <w:t>-</w:t>
      </w:r>
      <w:r>
        <w:rPr>
          <w:rFonts w:ascii="Courier New" w:hAnsi="Courier New" w:cs="Courier New"/>
        </w:rPr>
        <w:t>header</w:t>
      </w:r>
      <w:r w:rsidRPr="008510FC">
        <w:rPr>
          <w:rFonts w:ascii="Courier New" w:hAnsi="Courier New" w:cs="Courier New"/>
        </w:rPr>
        <w:t>”&gt;…&lt;/div&gt;</w:t>
      </w:r>
    </w:p>
    <w:p w:rsidR="000C0BBF" w:rsidRPr="008510FC" w:rsidRDefault="000C0BBF" w:rsidP="000C0BBF">
      <w:pPr>
        <w:pStyle w:val="NoSpacing"/>
        <w:rPr>
          <w:rFonts w:ascii="Courier New" w:hAnsi="Courier New" w:cs="Courier New"/>
        </w:rPr>
      </w:pPr>
      <w:r w:rsidRPr="008510FC">
        <w:rPr>
          <w:rFonts w:ascii="Courier New" w:hAnsi="Courier New" w:cs="Courier New"/>
        </w:rPr>
        <w:t xml:space="preserve">  &lt;div class=”</w:t>
      </w:r>
      <w:r>
        <w:rPr>
          <w:rFonts w:ascii="Courier New" w:hAnsi="Courier New" w:cs="Courier New"/>
        </w:rPr>
        <w:t>article</w:t>
      </w:r>
      <w:r w:rsidRPr="008510FC">
        <w:rPr>
          <w:rFonts w:ascii="Courier New" w:hAnsi="Courier New" w:cs="Courier New"/>
        </w:rPr>
        <w:t>-</w:t>
      </w:r>
      <w:r>
        <w:rPr>
          <w:rFonts w:ascii="Courier New" w:hAnsi="Courier New" w:cs="Courier New"/>
        </w:rPr>
        <w:t>body</w:t>
      </w:r>
      <w:r w:rsidRPr="008510FC">
        <w:rPr>
          <w:rFonts w:ascii="Courier New" w:hAnsi="Courier New" w:cs="Courier New"/>
        </w:rPr>
        <w:t>”&gt;…&lt;/div&gt;</w:t>
      </w:r>
    </w:p>
    <w:p w:rsidR="000C0BBF" w:rsidRDefault="000C0BBF" w:rsidP="000C0BBF">
      <w:pPr>
        <w:pStyle w:val="NoSpacing"/>
        <w:rPr>
          <w:rFonts w:ascii="Courier New" w:hAnsi="Courier New" w:cs="Courier New"/>
        </w:rPr>
      </w:pPr>
      <w:r>
        <w:rPr>
          <w:rFonts w:ascii="Courier New" w:hAnsi="Courier New" w:cs="Courier New"/>
        </w:rPr>
        <w:t xml:space="preserve">  </w:t>
      </w:r>
    </w:p>
    <w:p w:rsidR="000C0BBF" w:rsidRPr="008510FC" w:rsidRDefault="000C0BBF" w:rsidP="000C0BBF">
      <w:pPr>
        <w:pStyle w:val="NoSpacing"/>
        <w:rPr>
          <w:rFonts w:ascii="Courier New" w:hAnsi="Courier New" w:cs="Courier New"/>
        </w:rPr>
      </w:pPr>
      <w:r>
        <w:rPr>
          <w:rFonts w:ascii="Courier New" w:hAnsi="Courier New" w:cs="Courier New"/>
        </w:rPr>
        <w:t xml:space="preserve">  </w:t>
      </w:r>
      <w:r w:rsidRPr="008510FC">
        <w:rPr>
          <w:rFonts w:ascii="Courier New" w:hAnsi="Courier New" w:cs="Courier New"/>
        </w:rPr>
        <w:t xml:space="preserve">&lt;div </w:t>
      </w:r>
      <w:r>
        <w:rPr>
          <w:rFonts w:ascii="Courier New" w:hAnsi="Courier New" w:cs="Courier New"/>
        </w:rPr>
        <w:t xml:space="preserve">class=”article-author” </w:t>
      </w:r>
      <w:r w:rsidRPr="008510FC">
        <w:rPr>
          <w:rFonts w:ascii="Courier New" w:hAnsi="Courier New" w:cs="Courier New"/>
        </w:rPr>
        <w:t>role="</w:t>
      </w:r>
      <w:r>
        <w:rPr>
          <w:rFonts w:ascii="Courier New" w:hAnsi="Courier New" w:cs="Courier New"/>
        </w:rPr>
        <w:t>author</w:t>
      </w:r>
      <w:r w:rsidRPr="008510FC">
        <w:rPr>
          <w:rFonts w:ascii="Courier New" w:hAnsi="Courier New" w:cs="Courier New"/>
        </w:rPr>
        <w:t>"&gt;</w:t>
      </w:r>
    </w:p>
    <w:p w:rsidR="000C0BBF" w:rsidRPr="008510FC" w:rsidRDefault="000C0BBF" w:rsidP="000C0BBF">
      <w:pPr>
        <w:pStyle w:val="NoSpacing"/>
        <w:rPr>
          <w:rFonts w:ascii="Courier New" w:hAnsi="Courier New" w:cs="Courier New"/>
        </w:rPr>
      </w:pPr>
      <w:r w:rsidRPr="008510FC">
        <w:rPr>
          <w:rFonts w:ascii="Courier New" w:hAnsi="Courier New" w:cs="Courier New"/>
        </w:rPr>
        <w:t xml:space="preserve">  </w:t>
      </w: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author</w:t>
      </w:r>
      <w:r w:rsidRPr="008510FC">
        <w:rPr>
          <w:rFonts w:ascii="Courier New" w:hAnsi="Courier New" w:cs="Courier New"/>
        </w:rPr>
        <w:t>-</w:t>
      </w:r>
      <w:r>
        <w:rPr>
          <w:rFonts w:ascii="Courier New" w:hAnsi="Courier New" w:cs="Courier New"/>
        </w:rPr>
        <w:t>avatar fa</w:t>
      </w:r>
      <w:r w:rsidRPr="008510FC">
        <w:rPr>
          <w:rFonts w:ascii="Courier New" w:hAnsi="Courier New" w:cs="Courier New"/>
        </w:rPr>
        <w:t>”&gt;…&lt;/div&gt;</w:t>
      </w:r>
    </w:p>
    <w:p w:rsidR="000C0BBF" w:rsidRPr="008510FC" w:rsidRDefault="000C0BBF" w:rsidP="000C0BBF">
      <w:pPr>
        <w:pStyle w:val="NoSpacing"/>
        <w:rPr>
          <w:rFonts w:ascii="Courier New" w:hAnsi="Courier New" w:cs="Courier New"/>
        </w:rPr>
      </w:pPr>
      <w:r w:rsidRPr="008510FC">
        <w:rPr>
          <w:rFonts w:ascii="Courier New" w:hAnsi="Courier New" w:cs="Courier New"/>
        </w:rPr>
        <w:t xml:space="preserve">  </w:t>
      </w: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author</w:t>
      </w:r>
      <w:r w:rsidRPr="008510FC">
        <w:rPr>
          <w:rFonts w:ascii="Courier New" w:hAnsi="Courier New" w:cs="Courier New"/>
        </w:rPr>
        <w:t>-name”&gt;…&lt;/div&gt;</w:t>
      </w:r>
    </w:p>
    <w:p w:rsidR="0059402D" w:rsidRPr="008510FC" w:rsidRDefault="0059402D" w:rsidP="0059402D">
      <w:pPr>
        <w:pStyle w:val="NoSpacing"/>
        <w:rPr>
          <w:rFonts w:ascii="Courier New" w:hAnsi="Courier New" w:cs="Courier New"/>
        </w:rPr>
      </w:pPr>
      <w:r w:rsidRPr="008510FC">
        <w:rPr>
          <w:rFonts w:ascii="Courier New" w:hAnsi="Courier New" w:cs="Courier New"/>
        </w:rPr>
        <w:t xml:space="preserve">  </w:t>
      </w: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author</w:t>
      </w:r>
      <w:r w:rsidRPr="008510FC">
        <w:rPr>
          <w:rFonts w:ascii="Courier New" w:hAnsi="Courier New" w:cs="Courier New"/>
        </w:rPr>
        <w:t>-</w:t>
      </w:r>
      <w:r>
        <w:rPr>
          <w:rFonts w:ascii="Courier New" w:hAnsi="Courier New" w:cs="Courier New"/>
        </w:rPr>
        <w:t>bio</w:t>
      </w:r>
      <w:r w:rsidRPr="008510FC">
        <w:rPr>
          <w:rFonts w:ascii="Courier New" w:hAnsi="Courier New" w:cs="Courier New"/>
        </w:rPr>
        <w:t>”&gt;…&lt;/div&gt;</w:t>
      </w:r>
    </w:p>
    <w:p w:rsidR="000C0BBF" w:rsidRPr="00E02881" w:rsidRDefault="000C0BBF" w:rsidP="000C0BBF">
      <w:r>
        <w:rPr>
          <w:rFonts w:ascii="Courier New" w:eastAsia="Times New Roman" w:hAnsi="Courier New" w:cs="Courier New"/>
          <w:sz w:val="20"/>
          <w:szCs w:val="20"/>
        </w:rPr>
        <w:lastRenderedPageBreak/>
        <w:t xml:space="preserve">  </w:t>
      </w:r>
      <w:r w:rsidRPr="00D815D1">
        <w:rPr>
          <w:rFonts w:ascii="Courier New" w:eastAsia="Times New Roman" w:hAnsi="Courier New" w:cs="Courier New"/>
          <w:sz w:val="20"/>
          <w:szCs w:val="20"/>
        </w:rPr>
        <w:t>&lt;/div&gt;</w:t>
      </w:r>
    </w:p>
    <w:p w:rsidR="000C0BBF" w:rsidRDefault="000C0BBF" w:rsidP="000C0BBF">
      <w:pPr>
        <w:pStyle w:val="NoSpacing"/>
        <w:rPr>
          <w:rFonts w:ascii="Courier New" w:hAnsi="Courier New" w:cs="Courier New"/>
        </w:rPr>
      </w:pPr>
      <w:r>
        <w:rPr>
          <w:rFonts w:ascii="Courier New" w:hAnsi="Courier New" w:cs="Courier New"/>
        </w:rPr>
        <w:t>&lt;/div&gt;</w:t>
      </w:r>
    </w:p>
    <w:p w:rsidR="00AE4241" w:rsidRDefault="00AE4241" w:rsidP="000C0BBF">
      <w:pPr>
        <w:pStyle w:val="NoSpacing"/>
        <w:rPr>
          <w:rFonts w:ascii="Courier New" w:hAnsi="Courier New" w:cs="Courier New"/>
        </w:rPr>
      </w:pPr>
    </w:p>
    <w:p w:rsidR="00AE4241" w:rsidRDefault="00AE4241" w:rsidP="00AE4241">
      <w:pPr>
        <w:pStyle w:val="NoSpacing"/>
        <w:rPr>
          <w:rFonts w:ascii="Courier New" w:eastAsia="Times New Roman" w:hAnsi="Courier New" w:cs="Courier New"/>
          <w:sz w:val="20"/>
          <w:szCs w:val="20"/>
        </w:rPr>
      </w:pPr>
      <w:r>
        <w:rPr>
          <w:rFonts w:ascii="Courier New" w:eastAsia="Times New Roman" w:hAnsi="Courier New" w:cs="Courier New"/>
          <w:sz w:val="20"/>
          <w:szCs w:val="20"/>
        </w:rPr>
        <w:t>// Render data</w:t>
      </w:r>
    </w:p>
    <w:p w:rsidR="000C0BBF" w:rsidRDefault="00AE4241" w:rsidP="006D02BE">
      <w:pPr>
        <w:pStyle w:val="NoSpacing"/>
        <w:rPr>
          <w:rFonts w:ascii="Courier New" w:eastAsia="Times New Roman" w:hAnsi="Courier New" w:cs="Courier New"/>
          <w:sz w:val="20"/>
          <w:szCs w:val="20"/>
        </w:rPr>
      </w:pPr>
      <w:r>
        <w:rPr>
          <w:rFonts w:ascii="Courier New" w:eastAsia="Times New Roman" w:hAnsi="Courier New" w:cs="Courier New"/>
          <w:sz w:val="20"/>
          <w:szCs w:val="20"/>
        </w:rPr>
        <w:t>component.render(data2);</w:t>
      </w:r>
    </w:p>
    <w:p w:rsidR="006D02BE" w:rsidRPr="006D02BE" w:rsidRDefault="006D02BE" w:rsidP="006D02BE">
      <w:pPr>
        <w:pStyle w:val="NoSpacing"/>
        <w:rPr>
          <w:rFonts w:ascii="Courier New" w:eastAsia="Times New Roman" w:hAnsi="Courier New" w:cs="Courier New"/>
          <w:sz w:val="20"/>
          <w:szCs w:val="20"/>
        </w:rPr>
      </w:pPr>
    </w:p>
    <w:p w:rsidR="00DF5314" w:rsidRDefault="00DF5314" w:rsidP="00DF5314">
      <w:r>
        <w:t xml:space="preserve">The dot notation can be used in the argument expression to </w:t>
      </w:r>
      <w:r w:rsidR="004A270B">
        <w:t>query deep in</w:t>
      </w:r>
      <w:r w:rsidR="003313FB">
        <w:t xml:space="preserve"> the data object tree</w:t>
      </w:r>
      <w:r>
        <w:t>.</w:t>
      </w:r>
    </w:p>
    <w:p w:rsidR="00DF5314" w:rsidRPr="003B2875" w:rsidRDefault="00DF5314" w:rsidP="00DF5314">
      <w:pPr>
        <w:pStyle w:val="NoSpacing"/>
        <w:rPr>
          <w:rFonts w:ascii="Courier New" w:hAnsi="Courier New" w:cs="Courier New"/>
        </w:rPr>
      </w:pPr>
      <w:r w:rsidRPr="003B2875">
        <w:rPr>
          <w:rFonts w:ascii="Courier New" w:hAnsi="Courier New" w:cs="Courier New"/>
        </w:rPr>
        <w:t xml:space="preserve">// </w:t>
      </w:r>
      <w:r>
        <w:rPr>
          <w:rFonts w:ascii="Courier New" w:hAnsi="Courier New" w:cs="Courier New"/>
        </w:rPr>
        <w:t>W</w:t>
      </w:r>
      <w:r w:rsidRPr="003B2875">
        <w:rPr>
          <w:rFonts w:ascii="Courier New" w:hAnsi="Courier New" w:cs="Courier New"/>
        </w:rPr>
        <w:t xml:space="preserve">rite to the </w:t>
      </w:r>
      <w:r>
        <w:rPr>
          <w:rFonts w:ascii="Courier New" w:hAnsi="Courier New" w:cs="Courier New"/>
        </w:rPr>
        <w:t xml:space="preserve">root </w:t>
      </w:r>
      <w:r w:rsidRPr="003B2875">
        <w:rPr>
          <w:rFonts w:ascii="Courier New" w:hAnsi="Courier New" w:cs="Courier New"/>
        </w:rPr>
        <w:t>element’s content</w:t>
      </w:r>
      <w:r>
        <w:rPr>
          <w:rFonts w:ascii="Courier New" w:hAnsi="Courier New" w:cs="Courier New"/>
        </w:rPr>
        <w:t xml:space="preserve"> using the this.</w:t>
      </w:r>
      <w:r w:rsidR="003658AB">
        <w:rPr>
          <w:rFonts w:ascii="Courier New" w:hAnsi="Courier New" w:cs="Courier New"/>
        </w:rPr>
        <w:t>firstname</w:t>
      </w:r>
      <w:r>
        <w:rPr>
          <w:rFonts w:ascii="Courier New" w:hAnsi="Courier New" w:cs="Courier New"/>
        </w:rPr>
        <w:t xml:space="preserve"> </w:t>
      </w:r>
      <w:r w:rsidR="003658AB">
        <w:rPr>
          <w:rFonts w:ascii="Courier New" w:hAnsi="Courier New" w:cs="Courier New"/>
        </w:rPr>
        <w:t>argument expression</w:t>
      </w:r>
      <w:r>
        <w:rPr>
          <w:rFonts w:ascii="Courier New" w:hAnsi="Courier New" w:cs="Courier New"/>
        </w:rPr>
        <w:t>.</w:t>
      </w:r>
    </w:p>
    <w:p w:rsidR="00DF5314" w:rsidRDefault="00DF5314" w:rsidP="00DF5314">
      <w:pPr>
        <w:pStyle w:val="NoSpacing"/>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w:t>
      </w:r>
      <w:r w:rsidRPr="003B2875">
        <w:rPr>
          <w:rFonts w:ascii="Courier New" w:hAnsi="Courier New" w:cs="Courier New"/>
        </w:rPr>
        <w:t>html:</w:t>
      </w:r>
      <w:r w:rsidR="003658AB">
        <w:rPr>
          <w:rFonts w:ascii="Courier New" w:hAnsi="Courier New" w:cs="Courier New"/>
        </w:rPr>
        <w:t>this</w:t>
      </w:r>
      <w:r>
        <w:rPr>
          <w:rFonts w:ascii="Courier New" w:hAnsi="Courier New" w:cs="Courier New"/>
        </w:rPr>
        <w:t>.</w:t>
      </w:r>
      <w:r w:rsidR="003658AB">
        <w:rPr>
          <w:rFonts w:ascii="Courier New" w:hAnsi="Courier New" w:cs="Courier New"/>
        </w:rPr>
        <w:t>firstname</w:t>
      </w:r>
      <w:r>
        <w:rPr>
          <w:rFonts w:ascii="Courier New" w:hAnsi="Courier New" w:cs="Courier New"/>
        </w:rPr>
        <w:t>”</w:t>
      </w:r>
      <w:r w:rsidRPr="008510FC">
        <w:rPr>
          <w:rFonts w:ascii="Courier New" w:hAnsi="Courier New" w:cs="Courier New"/>
        </w:rPr>
        <w:t>&gt;</w:t>
      </w:r>
      <w:r w:rsidRPr="00D815D1">
        <w:rPr>
          <w:rFonts w:ascii="Courier New" w:eastAsia="Times New Roman" w:hAnsi="Courier New" w:cs="Courier New"/>
          <w:sz w:val="20"/>
          <w:szCs w:val="20"/>
        </w:rPr>
        <w:t>&lt;/div&gt;</w:t>
      </w:r>
    </w:p>
    <w:p w:rsidR="00612304" w:rsidRDefault="00612304" w:rsidP="00612304">
      <w:pPr>
        <w:pStyle w:val="NoSpacing"/>
        <w:rPr>
          <w:rFonts w:ascii="Courier New" w:eastAsia="Times New Roman" w:hAnsi="Courier New" w:cs="Courier New"/>
          <w:sz w:val="20"/>
          <w:szCs w:val="20"/>
        </w:rPr>
      </w:pPr>
    </w:p>
    <w:p w:rsidR="003658AB" w:rsidRPr="003B2875" w:rsidRDefault="003658AB" w:rsidP="003658AB">
      <w:pPr>
        <w:pStyle w:val="NoSpacing"/>
        <w:rPr>
          <w:rFonts w:ascii="Courier New" w:hAnsi="Courier New" w:cs="Courier New"/>
        </w:rPr>
      </w:pPr>
      <w:r w:rsidRPr="003B2875">
        <w:rPr>
          <w:rFonts w:ascii="Courier New" w:hAnsi="Courier New" w:cs="Courier New"/>
        </w:rPr>
        <w:t xml:space="preserve">// </w:t>
      </w:r>
      <w:r>
        <w:rPr>
          <w:rFonts w:ascii="Courier New" w:hAnsi="Courier New" w:cs="Courier New"/>
        </w:rPr>
        <w:t>W</w:t>
      </w:r>
      <w:r w:rsidRPr="003B2875">
        <w:rPr>
          <w:rFonts w:ascii="Courier New" w:hAnsi="Courier New" w:cs="Courier New"/>
        </w:rPr>
        <w:t xml:space="preserve">rite to the </w:t>
      </w:r>
      <w:r>
        <w:rPr>
          <w:rFonts w:ascii="Courier New" w:hAnsi="Courier New" w:cs="Courier New"/>
        </w:rPr>
        <w:t xml:space="preserve">root </w:t>
      </w:r>
      <w:r w:rsidRPr="003B2875">
        <w:rPr>
          <w:rFonts w:ascii="Courier New" w:hAnsi="Courier New" w:cs="Courier New"/>
        </w:rPr>
        <w:t>element’s content</w:t>
      </w:r>
      <w:r>
        <w:rPr>
          <w:rFonts w:ascii="Courier New" w:hAnsi="Courier New" w:cs="Courier New"/>
        </w:rPr>
        <w:t xml:space="preserve"> using the location.country (or this.location.country) argument expression.</w:t>
      </w:r>
    </w:p>
    <w:p w:rsidR="003658AB" w:rsidRDefault="003658AB" w:rsidP="003658AB">
      <w:pPr>
        <w:pStyle w:val="NoSpacing"/>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w:t>
      </w:r>
      <w:r w:rsidRPr="003B2875">
        <w:rPr>
          <w:rFonts w:ascii="Courier New" w:hAnsi="Courier New" w:cs="Courier New"/>
        </w:rPr>
        <w:t>html:</w:t>
      </w:r>
      <w:r>
        <w:rPr>
          <w:rFonts w:ascii="Courier New" w:hAnsi="Courier New" w:cs="Courier New"/>
        </w:rPr>
        <w:t>location.country”</w:t>
      </w:r>
      <w:r w:rsidRPr="008510FC">
        <w:rPr>
          <w:rFonts w:ascii="Courier New" w:hAnsi="Courier New" w:cs="Courier New"/>
        </w:rPr>
        <w:t>&gt;</w:t>
      </w:r>
      <w:r w:rsidRPr="00D815D1">
        <w:rPr>
          <w:rFonts w:ascii="Courier New" w:eastAsia="Times New Roman" w:hAnsi="Courier New" w:cs="Courier New"/>
          <w:sz w:val="20"/>
          <w:szCs w:val="20"/>
        </w:rPr>
        <w:t>&lt;/div&gt;</w:t>
      </w:r>
    </w:p>
    <w:p w:rsidR="000701C7" w:rsidRDefault="000701C7" w:rsidP="00D153DD">
      <w:pPr>
        <w:pStyle w:val="NoSpacing"/>
        <w:rPr>
          <w:rFonts w:ascii="Courier New" w:eastAsia="Times New Roman" w:hAnsi="Courier New" w:cs="Courier New"/>
          <w:sz w:val="20"/>
          <w:szCs w:val="20"/>
        </w:rPr>
      </w:pPr>
    </w:p>
    <w:p w:rsidR="000701C7" w:rsidRDefault="000701C7" w:rsidP="00D153DD">
      <w:pPr>
        <w:pStyle w:val="NoSpacing"/>
        <w:rPr>
          <w:rFonts w:ascii="Courier New" w:eastAsia="Times New Roman" w:hAnsi="Courier New" w:cs="Courier New"/>
          <w:sz w:val="20"/>
          <w:szCs w:val="20"/>
        </w:rPr>
      </w:pPr>
      <w:r>
        <w:rPr>
          <w:rFonts w:ascii="Courier New" w:eastAsia="Times New Roman" w:hAnsi="Courier New" w:cs="Courier New"/>
          <w:sz w:val="20"/>
          <w:szCs w:val="20"/>
        </w:rPr>
        <w:t xml:space="preserve">// Render </w:t>
      </w:r>
      <w:r w:rsidR="001A7041">
        <w:rPr>
          <w:rFonts w:ascii="Courier New" w:eastAsia="Times New Roman" w:hAnsi="Courier New" w:cs="Courier New"/>
          <w:sz w:val="20"/>
          <w:szCs w:val="20"/>
        </w:rPr>
        <w:t>data</w:t>
      </w:r>
    </w:p>
    <w:p w:rsidR="00612304" w:rsidRDefault="0078267D" w:rsidP="00D153DD">
      <w:pPr>
        <w:pStyle w:val="NoSpacing"/>
        <w:rPr>
          <w:rFonts w:ascii="Courier New" w:eastAsia="Times New Roman" w:hAnsi="Courier New" w:cs="Courier New"/>
          <w:sz w:val="20"/>
          <w:szCs w:val="20"/>
        </w:rPr>
      </w:pPr>
      <w:r>
        <w:rPr>
          <w:rFonts w:ascii="Courier New" w:eastAsia="Times New Roman" w:hAnsi="Courier New" w:cs="Courier New"/>
          <w:sz w:val="20"/>
          <w:szCs w:val="20"/>
        </w:rPr>
        <w:t>component.render(data2);</w:t>
      </w:r>
    </w:p>
    <w:p w:rsidR="00D0644B" w:rsidRDefault="00D0644B" w:rsidP="00D153DD">
      <w:pPr>
        <w:pStyle w:val="NoSpacing"/>
        <w:rPr>
          <w:rFonts w:ascii="Courier New" w:eastAsia="Times New Roman" w:hAnsi="Courier New" w:cs="Courier New"/>
          <w:sz w:val="20"/>
          <w:szCs w:val="20"/>
        </w:rPr>
      </w:pPr>
    </w:p>
    <w:p w:rsidR="00C31A11" w:rsidRDefault="008E30E5" w:rsidP="004A6157">
      <w:pPr>
        <w:pStyle w:val="Heading5"/>
      </w:pPr>
      <w:r>
        <w:t>Bracket Notation</w:t>
      </w:r>
      <w:r w:rsidR="00D55E43">
        <w:t xml:space="preserve"> E</w:t>
      </w:r>
      <w:r w:rsidR="004A6157">
        <w:t>xamples</w:t>
      </w:r>
    </w:p>
    <w:p w:rsidR="00264B3B" w:rsidRDefault="00264B3B" w:rsidP="00264B3B">
      <w:pPr>
        <w:pStyle w:val="NoSpacing"/>
        <w:rPr>
          <w:rFonts w:ascii="Courier New" w:hAnsi="Courier New" w:cs="Courier New"/>
        </w:rPr>
      </w:pPr>
      <w:r>
        <w:rPr>
          <w:rFonts w:ascii="Courier New" w:hAnsi="Courier New" w:cs="Courier New"/>
        </w:rPr>
        <w:t>// 1-level bracket notation</w:t>
      </w:r>
    </w:p>
    <w:p w:rsidR="00264B3B" w:rsidRDefault="00264B3B" w:rsidP="00264B3B">
      <w:pPr>
        <w:pStyle w:val="NoSpacing"/>
        <w:rPr>
          <w:rFonts w:ascii="Courier New" w:hAnsi="Courier New" w:cs="Courier New"/>
        </w:rPr>
      </w:pPr>
      <w:r>
        <w:rPr>
          <w:rFonts w:ascii="Courier New" w:hAnsi="Courier New" w:cs="Courier New"/>
        </w:rPr>
        <w:t>&lt;div role=”article”</w:t>
      </w:r>
      <w:r w:rsidRPr="00EF2797">
        <w:rPr>
          <w:rFonts w:ascii="Courier New" w:hAnsi="Courier New" w:cs="Courier New"/>
        </w:rPr>
        <w:t xml:space="preserve"> </w:t>
      </w:r>
      <w:r w:rsidR="009049D8">
        <w:rPr>
          <w:rFonts w:ascii="Courier New" w:hAnsi="Courier New" w:cs="Courier New"/>
        </w:rPr>
        <w:t>article:directives</w:t>
      </w:r>
      <w:r>
        <w:rPr>
          <w:rFonts w:ascii="Courier New" w:hAnsi="Courier New" w:cs="Courier New"/>
        </w:rPr>
        <w:t>=”body.html</w:t>
      </w:r>
      <w:r w:rsidRPr="003B2875">
        <w:rPr>
          <w:rFonts w:ascii="Courier New" w:hAnsi="Courier New" w:cs="Courier New"/>
        </w:rPr>
        <w:t>:</w:t>
      </w:r>
      <w:r w:rsidR="006F2124">
        <w:rPr>
          <w:rFonts w:ascii="Courier New" w:hAnsi="Courier New" w:cs="Courier New"/>
        </w:rPr>
        <w:t>`Content…`</w:t>
      </w:r>
      <w:r>
        <w:rPr>
          <w:rFonts w:ascii="Courier New" w:hAnsi="Courier New" w:cs="Courier New"/>
        </w:rPr>
        <w:t>; author</w:t>
      </w:r>
      <w:r w:rsidR="002A59CA">
        <w:rPr>
          <w:rFonts w:ascii="Courier New" w:hAnsi="Courier New" w:cs="Courier New"/>
        </w:rPr>
        <w:t>[`</w:t>
      </w:r>
      <w:r>
        <w:rPr>
          <w:rFonts w:ascii="Courier New" w:hAnsi="Courier New" w:cs="Courier New"/>
        </w:rPr>
        <w:t>name</w:t>
      </w:r>
      <w:r w:rsidR="002A59CA">
        <w:rPr>
          <w:rFonts w:ascii="Courier New" w:hAnsi="Courier New" w:cs="Courier New"/>
        </w:rPr>
        <w:t>`]</w:t>
      </w:r>
      <w:r>
        <w:rPr>
          <w:rFonts w:ascii="Courier New" w:hAnsi="Courier New" w:cs="Courier New"/>
        </w:rPr>
        <w:t>.html</w:t>
      </w:r>
      <w:r w:rsidRPr="003B2875">
        <w:rPr>
          <w:rFonts w:ascii="Courier New" w:hAnsi="Courier New" w:cs="Courier New"/>
        </w:rPr>
        <w:t>:</w:t>
      </w:r>
      <w:r w:rsidR="006C10D5">
        <w:rPr>
          <w:rFonts w:ascii="Courier New" w:hAnsi="Courier New" w:cs="Courier New"/>
        </w:rPr>
        <w:t>names[0</w:t>
      </w:r>
      <w:r w:rsidR="00250600">
        <w:rPr>
          <w:rFonts w:ascii="Courier New" w:hAnsi="Courier New" w:cs="Courier New"/>
        </w:rPr>
        <w:t>]</w:t>
      </w:r>
      <w:r>
        <w:rPr>
          <w:rFonts w:ascii="Courier New" w:hAnsi="Courier New" w:cs="Courier New"/>
        </w:rPr>
        <w:t>”&gt;</w:t>
      </w:r>
    </w:p>
    <w:p w:rsidR="00264B3B" w:rsidRDefault="00264B3B" w:rsidP="00264B3B">
      <w:pPr>
        <w:pStyle w:val="NoSpacing"/>
        <w:rPr>
          <w:rFonts w:ascii="Courier New" w:hAnsi="Courier New" w:cs="Courier New"/>
        </w:rPr>
      </w:pPr>
      <w:r w:rsidRPr="008510FC">
        <w:rPr>
          <w:rFonts w:ascii="Courier New" w:hAnsi="Courier New" w:cs="Courier New"/>
        </w:rPr>
        <w:t xml:space="preserve">  </w:t>
      </w:r>
    </w:p>
    <w:p w:rsidR="00264B3B" w:rsidRPr="008510FC" w:rsidRDefault="00264B3B" w:rsidP="00264B3B">
      <w:pPr>
        <w:pStyle w:val="NoSpacing"/>
        <w:rPr>
          <w:rFonts w:ascii="Courier New" w:hAnsi="Courier New" w:cs="Courier New"/>
        </w:rPr>
      </w:pP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article</w:t>
      </w:r>
      <w:r w:rsidRPr="008510FC">
        <w:rPr>
          <w:rFonts w:ascii="Courier New" w:hAnsi="Courier New" w:cs="Courier New"/>
        </w:rPr>
        <w:t>-</w:t>
      </w:r>
      <w:r>
        <w:rPr>
          <w:rFonts w:ascii="Courier New" w:hAnsi="Courier New" w:cs="Courier New"/>
        </w:rPr>
        <w:t>header</w:t>
      </w:r>
      <w:r w:rsidRPr="008510FC">
        <w:rPr>
          <w:rFonts w:ascii="Courier New" w:hAnsi="Courier New" w:cs="Courier New"/>
        </w:rPr>
        <w:t>”&gt;…&lt;/div&gt;</w:t>
      </w:r>
    </w:p>
    <w:p w:rsidR="00264B3B" w:rsidRPr="008510FC" w:rsidRDefault="00264B3B" w:rsidP="00264B3B">
      <w:pPr>
        <w:pStyle w:val="NoSpacing"/>
        <w:rPr>
          <w:rFonts w:ascii="Courier New" w:hAnsi="Courier New" w:cs="Courier New"/>
        </w:rPr>
      </w:pPr>
      <w:r w:rsidRPr="008510FC">
        <w:rPr>
          <w:rFonts w:ascii="Courier New" w:hAnsi="Courier New" w:cs="Courier New"/>
        </w:rPr>
        <w:t xml:space="preserve">  &lt;div class=”</w:t>
      </w:r>
      <w:r>
        <w:rPr>
          <w:rFonts w:ascii="Courier New" w:hAnsi="Courier New" w:cs="Courier New"/>
        </w:rPr>
        <w:t>article</w:t>
      </w:r>
      <w:r w:rsidRPr="008510FC">
        <w:rPr>
          <w:rFonts w:ascii="Courier New" w:hAnsi="Courier New" w:cs="Courier New"/>
        </w:rPr>
        <w:t>-</w:t>
      </w:r>
      <w:r>
        <w:rPr>
          <w:rFonts w:ascii="Courier New" w:hAnsi="Courier New" w:cs="Courier New"/>
        </w:rPr>
        <w:t>body</w:t>
      </w:r>
      <w:r w:rsidRPr="008510FC">
        <w:rPr>
          <w:rFonts w:ascii="Courier New" w:hAnsi="Courier New" w:cs="Courier New"/>
        </w:rPr>
        <w:t>”&gt;…&lt;/div&gt;</w:t>
      </w:r>
    </w:p>
    <w:p w:rsidR="00264B3B" w:rsidRDefault="00264B3B" w:rsidP="00264B3B">
      <w:pPr>
        <w:pStyle w:val="NoSpacing"/>
        <w:rPr>
          <w:rFonts w:ascii="Courier New" w:hAnsi="Courier New" w:cs="Courier New"/>
        </w:rPr>
      </w:pPr>
      <w:r>
        <w:rPr>
          <w:rFonts w:ascii="Courier New" w:hAnsi="Courier New" w:cs="Courier New"/>
        </w:rPr>
        <w:t xml:space="preserve">  </w:t>
      </w:r>
    </w:p>
    <w:p w:rsidR="00264B3B" w:rsidRPr="008510FC" w:rsidRDefault="00264B3B" w:rsidP="00264B3B">
      <w:pPr>
        <w:pStyle w:val="NoSpacing"/>
        <w:rPr>
          <w:rFonts w:ascii="Courier New" w:hAnsi="Courier New" w:cs="Courier New"/>
        </w:rPr>
      </w:pPr>
      <w:r>
        <w:rPr>
          <w:rFonts w:ascii="Courier New" w:hAnsi="Courier New" w:cs="Courier New"/>
        </w:rPr>
        <w:t xml:space="preserve">  </w:t>
      </w:r>
      <w:r w:rsidRPr="008510FC">
        <w:rPr>
          <w:rFonts w:ascii="Courier New" w:hAnsi="Courier New" w:cs="Courier New"/>
        </w:rPr>
        <w:t xml:space="preserve">&lt;div </w:t>
      </w:r>
      <w:r>
        <w:rPr>
          <w:rFonts w:ascii="Courier New" w:hAnsi="Courier New" w:cs="Courier New"/>
        </w:rPr>
        <w:t xml:space="preserve">class=”article-author” </w:t>
      </w:r>
      <w:r w:rsidRPr="008510FC">
        <w:rPr>
          <w:rFonts w:ascii="Courier New" w:hAnsi="Courier New" w:cs="Courier New"/>
        </w:rPr>
        <w:t>role="</w:t>
      </w:r>
      <w:r>
        <w:rPr>
          <w:rFonts w:ascii="Courier New" w:hAnsi="Courier New" w:cs="Courier New"/>
        </w:rPr>
        <w:t>author</w:t>
      </w:r>
      <w:r w:rsidRPr="008510FC">
        <w:rPr>
          <w:rFonts w:ascii="Courier New" w:hAnsi="Courier New" w:cs="Courier New"/>
        </w:rPr>
        <w:t>"&gt;</w:t>
      </w:r>
    </w:p>
    <w:p w:rsidR="00264B3B" w:rsidRPr="008510FC" w:rsidRDefault="00264B3B" w:rsidP="00264B3B">
      <w:pPr>
        <w:pStyle w:val="NoSpacing"/>
        <w:rPr>
          <w:rFonts w:ascii="Courier New" w:hAnsi="Courier New" w:cs="Courier New"/>
        </w:rPr>
      </w:pPr>
      <w:r w:rsidRPr="008510FC">
        <w:rPr>
          <w:rFonts w:ascii="Courier New" w:hAnsi="Courier New" w:cs="Courier New"/>
        </w:rPr>
        <w:t xml:space="preserve">  </w:t>
      </w: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author</w:t>
      </w:r>
      <w:r w:rsidRPr="008510FC">
        <w:rPr>
          <w:rFonts w:ascii="Courier New" w:hAnsi="Courier New" w:cs="Courier New"/>
        </w:rPr>
        <w:t>-</w:t>
      </w:r>
      <w:r>
        <w:rPr>
          <w:rFonts w:ascii="Courier New" w:hAnsi="Courier New" w:cs="Courier New"/>
        </w:rPr>
        <w:t>avatar fa</w:t>
      </w:r>
      <w:r w:rsidRPr="008510FC">
        <w:rPr>
          <w:rFonts w:ascii="Courier New" w:hAnsi="Courier New" w:cs="Courier New"/>
        </w:rPr>
        <w:t>”&gt;…&lt;/div&gt;</w:t>
      </w:r>
    </w:p>
    <w:p w:rsidR="00264B3B" w:rsidRPr="008510FC" w:rsidRDefault="00264B3B" w:rsidP="00264B3B">
      <w:pPr>
        <w:pStyle w:val="NoSpacing"/>
        <w:rPr>
          <w:rFonts w:ascii="Courier New" w:hAnsi="Courier New" w:cs="Courier New"/>
        </w:rPr>
      </w:pPr>
      <w:r w:rsidRPr="008510FC">
        <w:rPr>
          <w:rFonts w:ascii="Courier New" w:hAnsi="Courier New" w:cs="Courier New"/>
        </w:rPr>
        <w:t xml:space="preserve">  </w:t>
      </w: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author</w:t>
      </w:r>
      <w:r w:rsidRPr="008510FC">
        <w:rPr>
          <w:rFonts w:ascii="Courier New" w:hAnsi="Courier New" w:cs="Courier New"/>
        </w:rPr>
        <w:t>-name”&gt;…&lt;/div&gt;</w:t>
      </w:r>
    </w:p>
    <w:p w:rsidR="00264B3B" w:rsidRPr="00E02881" w:rsidRDefault="00264B3B" w:rsidP="00264B3B">
      <w:r>
        <w:rPr>
          <w:rFonts w:ascii="Courier New" w:eastAsia="Times New Roman" w:hAnsi="Courier New" w:cs="Courier New"/>
          <w:sz w:val="20"/>
          <w:szCs w:val="20"/>
        </w:rPr>
        <w:t xml:space="preserve">  </w:t>
      </w:r>
      <w:r w:rsidRPr="00D815D1">
        <w:rPr>
          <w:rFonts w:ascii="Courier New" w:eastAsia="Times New Roman" w:hAnsi="Courier New" w:cs="Courier New"/>
          <w:sz w:val="20"/>
          <w:szCs w:val="20"/>
        </w:rPr>
        <w:t>&lt;/div&gt;</w:t>
      </w:r>
    </w:p>
    <w:p w:rsidR="00264B3B" w:rsidRDefault="00264B3B" w:rsidP="00264B3B">
      <w:pPr>
        <w:pStyle w:val="NoSpacing"/>
        <w:rPr>
          <w:rFonts w:ascii="Courier New" w:eastAsia="Times New Roman" w:hAnsi="Courier New" w:cs="Courier New"/>
          <w:sz w:val="20"/>
          <w:szCs w:val="20"/>
        </w:rPr>
      </w:pPr>
      <w:r>
        <w:rPr>
          <w:rFonts w:ascii="Courier New" w:hAnsi="Courier New" w:cs="Courier New"/>
        </w:rPr>
        <w:t>&lt;/div&gt;</w:t>
      </w:r>
    </w:p>
    <w:p w:rsidR="00264B3B" w:rsidRDefault="00264B3B" w:rsidP="00264B3B">
      <w:pPr>
        <w:pStyle w:val="NoSpacing"/>
        <w:rPr>
          <w:rFonts w:ascii="Courier New" w:eastAsia="Times New Roman" w:hAnsi="Courier New" w:cs="Courier New"/>
          <w:sz w:val="20"/>
          <w:szCs w:val="20"/>
        </w:rPr>
      </w:pPr>
    </w:p>
    <w:p w:rsidR="00264B3B" w:rsidRDefault="00264B3B" w:rsidP="00264B3B">
      <w:pPr>
        <w:pStyle w:val="NoSpacing"/>
        <w:rPr>
          <w:rFonts w:ascii="Courier New" w:eastAsia="Times New Roman" w:hAnsi="Courier New" w:cs="Courier New"/>
          <w:sz w:val="20"/>
          <w:szCs w:val="20"/>
        </w:rPr>
      </w:pPr>
      <w:r>
        <w:rPr>
          <w:rFonts w:ascii="Courier New" w:eastAsia="Times New Roman" w:hAnsi="Courier New" w:cs="Courier New"/>
          <w:sz w:val="20"/>
          <w:szCs w:val="20"/>
        </w:rPr>
        <w:t>// Render data</w:t>
      </w:r>
    </w:p>
    <w:p w:rsidR="004D475F" w:rsidRDefault="00264B3B" w:rsidP="0017279C">
      <w:pPr>
        <w:pStyle w:val="NoSpacing"/>
        <w:rPr>
          <w:rFonts w:ascii="Courier New" w:eastAsia="Times New Roman" w:hAnsi="Courier New" w:cs="Courier New"/>
          <w:sz w:val="20"/>
          <w:szCs w:val="20"/>
        </w:rPr>
      </w:pPr>
      <w:r>
        <w:rPr>
          <w:rFonts w:ascii="Courier New" w:eastAsia="Times New Roman" w:hAnsi="Courier New" w:cs="Courier New"/>
          <w:sz w:val="20"/>
          <w:szCs w:val="20"/>
        </w:rPr>
        <w:t>component.render(data2);</w:t>
      </w:r>
    </w:p>
    <w:p w:rsidR="0017279C" w:rsidRPr="0017279C" w:rsidRDefault="0017279C" w:rsidP="0017279C">
      <w:pPr>
        <w:pStyle w:val="NoSpacing"/>
        <w:rPr>
          <w:rFonts w:ascii="Courier New" w:eastAsia="Times New Roman" w:hAnsi="Courier New" w:cs="Courier New"/>
          <w:sz w:val="20"/>
          <w:szCs w:val="20"/>
        </w:rPr>
      </w:pPr>
    </w:p>
    <w:p w:rsidR="00A23066" w:rsidRDefault="00FD15FE" w:rsidP="00A23066">
      <w:pPr>
        <w:pStyle w:val="Heading5"/>
      </w:pPr>
      <w:r>
        <w:t xml:space="preserve">Bracket </w:t>
      </w:r>
      <w:r w:rsidR="00A23066">
        <w:t>L</w:t>
      </w:r>
      <w:r>
        <w:t>iteral</w:t>
      </w:r>
      <w:r w:rsidR="00CD13E7">
        <w:t>s</w:t>
      </w:r>
    </w:p>
    <w:p w:rsidR="004D475F" w:rsidRDefault="004D475F" w:rsidP="004D475F">
      <w:r>
        <w:t xml:space="preserve">Unquoted keys in brackets are special literals or variables that </w:t>
      </w:r>
      <w:r w:rsidR="00140E20">
        <w:t xml:space="preserve">are </w:t>
      </w:r>
      <w:r w:rsidR="00930E12">
        <w:t>used to pre-insert a</w:t>
      </w:r>
      <w:r w:rsidR="00140E20">
        <w:t xml:space="preserve"> data </w:t>
      </w:r>
      <w:r w:rsidR="00930E12">
        <w:t>value to produce a new expression</w:t>
      </w:r>
      <w:r w:rsidR="00FB3E70">
        <w:t xml:space="preserve"> during parsing</w:t>
      </w:r>
      <w:r w:rsidR="00140E20">
        <w:t>.</w:t>
      </w:r>
    </w:p>
    <w:p w:rsidR="002225B5" w:rsidRDefault="002225B5" w:rsidP="004D475F">
      <w:r>
        <w:t>Below, a</w:t>
      </w:r>
      <w:r w:rsidR="009C40B1">
        <w:t>n</w:t>
      </w:r>
      <w:r>
        <w:t xml:space="preserve"> </w:t>
      </w:r>
      <w:r w:rsidR="009C40B1">
        <w:t>author’s</w:t>
      </w:r>
      <w:r>
        <w:t xml:space="preserve"> name is shown in either of two </w:t>
      </w:r>
      <w:r w:rsidR="000D3077">
        <w:t>nodes</w:t>
      </w:r>
      <w:r>
        <w:t xml:space="preserve"> depending on the </w:t>
      </w:r>
      <w:r w:rsidR="00F53DD4">
        <w:t xml:space="preserve">author’s </w:t>
      </w:r>
      <w:r>
        <w:t xml:space="preserve">gender. </w:t>
      </w:r>
      <w:r w:rsidR="000D3077">
        <w:t xml:space="preserve">Notice how the gender </w:t>
      </w:r>
      <w:r w:rsidR="009B3761">
        <w:t>type</w:t>
      </w:r>
      <w:r w:rsidR="000D3077">
        <w:t xml:space="preserve"> is injected into the directive expression</w:t>
      </w:r>
      <w:r w:rsidR="009B3761">
        <w:t xml:space="preserve"> to form a new directive after parsing</w:t>
      </w:r>
      <w:r w:rsidR="000D3077">
        <w:t>.</w:t>
      </w:r>
    </w:p>
    <w:p w:rsidR="00F177BA" w:rsidRDefault="00F177BA" w:rsidP="00F177BA">
      <w:pPr>
        <w:pStyle w:val="NoSpacing"/>
        <w:rPr>
          <w:rFonts w:ascii="Courier New" w:hAnsi="Courier New" w:cs="Courier New"/>
        </w:rPr>
      </w:pPr>
      <w:r>
        <w:rPr>
          <w:rFonts w:ascii="Courier New" w:hAnsi="Courier New" w:cs="Courier New"/>
        </w:rPr>
        <w:t xml:space="preserve">// </w:t>
      </w:r>
      <w:r w:rsidR="00273012">
        <w:rPr>
          <w:rFonts w:ascii="Courier New" w:hAnsi="Courier New" w:cs="Courier New"/>
        </w:rPr>
        <w:t>The user object</w:t>
      </w:r>
    </w:p>
    <w:p w:rsidR="00273012" w:rsidRDefault="00273012" w:rsidP="00F177BA">
      <w:pPr>
        <w:pStyle w:val="NoSpacing"/>
        <w:rPr>
          <w:rFonts w:ascii="Courier New" w:hAnsi="Courier New" w:cs="Courier New"/>
        </w:rPr>
      </w:pPr>
      <w:r>
        <w:rPr>
          <w:rFonts w:ascii="Courier New" w:hAnsi="Courier New" w:cs="Courier New"/>
        </w:rPr>
        <w:t>var data4 = {name:”</w:t>
      </w:r>
      <w:r w:rsidR="00433D67">
        <w:rPr>
          <w:rFonts w:ascii="Courier New" w:hAnsi="Courier New" w:cs="Courier New"/>
        </w:rPr>
        <w:t>Jack</w:t>
      </w:r>
      <w:r>
        <w:rPr>
          <w:rFonts w:ascii="Courier New" w:hAnsi="Courier New" w:cs="Courier New"/>
        </w:rPr>
        <w:t>”, gender:”male”};</w:t>
      </w:r>
    </w:p>
    <w:p w:rsidR="00433D67" w:rsidRDefault="00433D67" w:rsidP="00433D67">
      <w:pPr>
        <w:pStyle w:val="NoSpacing"/>
        <w:rPr>
          <w:rFonts w:ascii="Courier New" w:hAnsi="Courier New" w:cs="Courier New"/>
        </w:rPr>
      </w:pPr>
      <w:r>
        <w:rPr>
          <w:rFonts w:ascii="Courier New" w:hAnsi="Courier New" w:cs="Courier New"/>
        </w:rPr>
        <w:t>var data5 = {name:”Gloria”, gender:”female”};</w:t>
      </w:r>
    </w:p>
    <w:p w:rsidR="00433D67" w:rsidRDefault="00433D67" w:rsidP="00433D67">
      <w:pPr>
        <w:pStyle w:val="NoSpacing"/>
        <w:rPr>
          <w:rFonts w:ascii="Courier New" w:hAnsi="Courier New" w:cs="Courier New"/>
        </w:rPr>
      </w:pPr>
    </w:p>
    <w:p w:rsidR="00F177BA" w:rsidRDefault="00F177BA" w:rsidP="00F177BA">
      <w:pPr>
        <w:pStyle w:val="NoSpacing"/>
        <w:rPr>
          <w:rFonts w:ascii="Courier New" w:hAnsi="Courier New" w:cs="Courier New"/>
        </w:rPr>
      </w:pPr>
      <w:r>
        <w:rPr>
          <w:rFonts w:ascii="Courier New" w:hAnsi="Courier New" w:cs="Courier New"/>
        </w:rPr>
        <w:t>&lt;div role=”article”</w:t>
      </w:r>
      <w:r w:rsidRPr="00EF2797">
        <w:rPr>
          <w:rFonts w:ascii="Courier New" w:hAnsi="Courier New" w:cs="Courier New"/>
        </w:rPr>
        <w:t xml:space="preserve"> </w:t>
      </w:r>
      <w:r w:rsidR="009049D8">
        <w:rPr>
          <w:rFonts w:ascii="Courier New" w:hAnsi="Courier New" w:cs="Courier New"/>
        </w:rPr>
        <w:t>article:directives</w:t>
      </w:r>
      <w:r>
        <w:rPr>
          <w:rFonts w:ascii="Courier New" w:hAnsi="Courier New" w:cs="Courier New"/>
        </w:rPr>
        <w:t>=”</w:t>
      </w:r>
      <w:r w:rsidR="00D627DD">
        <w:rPr>
          <w:rFonts w:ascii="Courier New" w:hAnsi="Courier New" w:cs="Courier New"/>
        </w:rPr>
        <w:t>author[gender]</w:t>
      </w:r>
      <w:r>
        <w:rPr>
          <w:rFonts w:ascii="Courier New" w:hAnsi="Courier New" w:cs="Courier New"/>
        </w:rPr>
        <w:t>.html</w:t>
      </w:r>
      <w:r w:rsidRPr="003B2875">
        <w:rPr>
          <w:rFonts w:ascii="Courier New" w:hAnsi="Courier New" w:cs="Courier New"/>
        </w:rPr>
        <w:t>:</w:t>
      </w:r>
      <w:r w:rsidR="00D627DD">
        <w:rPr>
          <w:rFonts w:ascii="Courier New" w:hAnsi="Courier New" w:cs="Courier New"/>
        </w:rPr>
        <w:t>name</w:t>
      </w:r>
      <w:r>
        <w:rPr>
          <w:rFonts w:ascii="Courier New" w:hAnsi="Courier New" w:cs="Courier New"/>
        </w:rPr>
        <w:t>”&gt;</w:t>
      </w:r>
    </w:p>
    <w:p w:rsidR="00F177BA" w:rsidRDefault="00F177BA" w:rsidP="00F177BA">
      <w:pPr>
        <w:pStyle w:val="NoSpacing"/>
        <w:rPr>
          <w:rFonts w:ascii="Courier New" w:hAnsi="Courier New" w:cs="Courier New"/>
        </w:rPr>
      </w:pPr>
      <w:r w:rsidRPr="008510FC">
        <w:rPr>
          <w:rFonts w:ascii="Courier New" w:hAnsi="Courier New" w:cs="Courier New"/>
        </w:rPr>
        <w:t xml:space="preserve">  </w:t>
      </w:r>
    </w:p>
    <w:p w:rsidR="00F177BA" w:rsidRPr="008510FC" w:rsidRDefault="00F177BA" w:rsidP="00F177BA">
      <w:pPr>
        <w:pStyle w:val="NoSpacing"/>
        <w:rPr>
          <w:rFonts w:ascii="Courier New" w:hAnsi="Courier New" w:cs="Courier New"/>
        </w:rPr>
      </w:pPr>
      <w:r>
        <w:rPr>
          <w:rFonts w:ascii="Courier New" w:hAnsi="Courier New" w:cs="Courier New"/>
        </w:rPr>
        <w:t xml:space="preserve">  </w:t>
      </w:r>
      <w:r w:rsidRPr="008510FC">
        <w:rPr>
          <w:rFonts w:ascii="Courier New" w:hAnsi="Courier New" w:cs="Courier New"/>
        </w:rPr>
        <w:t xml:space="preserve">&lt;div </w:t>
      </w:r>
      <w:r>
        <w:rPr>
          <w:rFonts w:ascii="Courier New" w:hAnsi="Courier New" w:cs="Courier New"/>
        </w:rPr>
        <w:t xml:space="preserve">class=”article-author” </w:t>
      </w:r>
      <w:r w:rsidRPr="008510FC">
        <w:rPr>
          <w:rFonts w:ascii="Courier New" w:hAnsi="Courier New" w:cs="Courier New"/>
        </w:rPr>
        <w:t>role="</w:t>
      </w:r>
      <w:r>
        <w:rPr>
          <w:rFonts w:ascii="Courier New" w:hAnsi="Courier New" w:cs="Courier New"/>
        </w:rPr>
        <w:t>author</w:t>
      </w:r>
      <w:r w:rsidRPr="008510FC">
        <w:rPr>
          <w:rFonts w:ascii="Courier New" w:hAnsi="Courier New" w:cs="Courier New"/>
        </w:rPr>
        <w:t>"&gt;</w:t>
      </w:r>
    </w:p>
    <w:p w:rsidR="00F177BA" w:rsidRPr="008510FC" w:rsidRDefault="00F177BA" w:rsidP="00F177BA">
      <w:pPr>
        <w:pStyle w:val="NoSpacing"/>
        <w:rPr>
          <w:rFonts w:ascii="Courier New" w:hAnsi="Courier New" w:cs="Courier New"/>
        </w:rPr>
      </w:pPr>
      <w:r w:rsidRPr="008510FC">
        <w:rPr>
          <w:rFonts w:ascii="Courier New" w:hAnsi="Courier New" w:cs="Courier New"/>
        </w:rPr>
        <w:t xml:space="preserve">  </w:t>
      </w: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author</w:t>
      </w:r>
      <w:r w:rsidRPr="008510FC">
        <w:rPr>
          <w:rFonts w:ascii="Courier New" w:hAnsi="Courier New" w:cs="Courier New"/>
        </w:rPr>
        <w:t>-</w:t>
      </w:r>
      <w:r w:rsidR="00016187">
        <w:rPr>
          <w:rFonts w:ascii="Courier New" w:hAnsi="Courier New" w:cs="Courier New"/>
        </w:rPr>
        <w:t>male</w:t>
      </w:r>
      <w:r w:rsidRPr="008510FC">
        <w:rPr>
          <w:rFonts w:ascii="Courier New" w:hAnsi="Courier New" w:cs="Courier New"/>
        </w:rPr>
        <w:t>”&gt;…&lt;/div&gt;</w:t>
      </w:r>
    </w:p>
    <w:p w:rsidR="00F177BA" w:rsidRPr="008510FC" w:rsidRDefault="00F177BA" w:rsidP="00F177BA">
      <w:pPr>
        <w:pStyle w:val="NoSpacing"/>
        <w:rPr>
          <w:rFonts w:ascii="Courier New" w:hAnsi="Courier New" w:cs="Courier New"/>
        </w:rPr>
      </w:pPr>
      <w:r w:rsidRPr="008510FC">
        <w:rPr>
          <w:rFonts w:ascii="Courier New" w:hAnsi="Courier New" w:cs="Courier New"/>
        </w:rPr>
        <w:lastRenderedPageBreak/>
        <w:t xml:space="preserve">  </w:t>
      </w:r>
      <w:r>
        <w:rPr>
          <w:rFonts w:ascii="Courier New" w:hAnsi="Courier New" w:cs="Courier New"/>
        </w:rPr>
        <w:t xml:space="preserve">  </w:t>
      </w:r>
      <w:r w:rsidRPr="008510FC">
        <w:rPr>
          <w:rFonts w:ascii="Courier New" w:hAnsi="Courier New" w:cs="Courier New"/>
        </w:rPr>
        <w:t>&lt;div class=”</w:t>
      </w:r>
      <w:r>
        <w:rPr>
          <w:rFonts w:ascii="Courier New" w:hAnsi="Courier New" w:cs="Courier New"/>
        </w:rPr>
        <w:t>author</w:t>
      </w:r>
      <w:r w:rsidRPr="008510FC">
        <w:rPr>
          <w:rFonts w:ascii="Courier New" w:hAnsi="Courier New" w:cs="Courier New"/>
        </w:rPr>
        <w:t>-</w:t>
      </w:r>
      <w:r w:rsidR="00016187">
        <w:rPr>
          <w:rFonts w:ascii="Courier New" w:hAnsi="Courier New" w:cs="Courier New"/>
        </w:rPr>
        <w:t>female</w:t>
      </w:r>
      <w:r w:rsidRPr="008510FC">
        <w:rPr>
          <w:rFonts w:ascii="Courier New" w:hAnsi="Courier New" w:cs="Courier New"/>
        </w:rPr>
        <w:t>”&gt;…&lt;/div&gt;</w:t>
      </w:r>
    </w:p>
    <w:p w:rsidR="00F177BA" w:rsidRPr="00E02881" w:rsidRDefault="00F177BA" w:rsidP="00F177BA">
      <w:r>
        <w:rPr>
          <w:rFonts w:ascii="Courier New" w:eastAsia="Times New Roman" w:hAnsi="Courier New" w:cs="Courier New"/>
          <w:sz w:val="20"/>
          <w:szCs w:val="20"/>
        </w:rPr>
        <w:t xml:space="preserve">  </w:t>
      </w:r>
      <w:r w:rsidRPr="00D815D1">
        <w:rPr>
          <w:rFonts w:ascii="Courier New" w:eastAsia="Times New Roman" w:hAnsi="Courier New" w:cs="Courier New"/>
          <w:sz w:val="20"/>
          <w:szCs w:val="20"/>
        </w:rPr>
        <w:t>&lt;/div&gt;</w:t>
      </w:r>
    </w:p>
    <w:p w:rsidR="00F177BA" w:rsidRDefault="00F177BA" w:rsidP="00F177BA">
      <w:pPr>
        <w:pStyle w:val="NoSpacing"/>
        <w:rPr>
          <w:rFonts w:ascii="Courier New" w:eastAsia="Times New Roman" w:hAnsi="Courier New" w:cs="Courier New"/>
          <w:sz w:val="20"/>
          <w:szCs w:val="20"/>
        </w:rPr>
      </w:pPr>
      <w:r>
        <w:rPr>
          <w:rFonts w:ascii="Courier New" w:hAnsi="Courier New" w:cs="Courier New"/>
        </w:rPr>
        <w:t>&lt;/div&gt;</w:t>
      </w:r>
    </w:p>
    <w:p w:rsidR="00F177BA" w:rsidRDefault="00F177BA" w:rsidP="00F177BA">
      <w:pPr>
        <w:pStyle w:val="NoSpacing"/>
        <w:rPr>
          <w:rFonts w:ascii="Courier New" w:eastAsia="Times New Roman" w:hAnsi="Courier New" w:cs="Courier New"/>
          <w:sz w:val="20"/>
          <w:szCs w:val="20"/>
        </w:rPr>
      </w:pPr>
    </w:p>
    <w:p w:rsidR="00F177BA" w:rsidRDefault="00F177BA" w:rsidP="00F177BA">
      <w:pPr>
        <w:pStyle w:val="NoSpacing"/>
        <w:rPr>
          <w:rFonts w:ascii="Courier New" w:eastAsia="Times New Roman" w:hAnsi="Courier New" w:cs="Courier New"/>
          <w:sz w:val="20"/>
          <w:szCs w:val="20"/>
        </w:rPr>
      </w:pPr>
      <w:r>
        <w:rPr>
          <w:rFonts w:ascii="Courier New" w:eastAsia="Times New Roman" w:hAnsi="Courier New" w:cs="Courier New"/>
          <w:sz w:val="20"/>
          <w:szCs w:val="20"/>
        </w:rPr>
        <w:t>// Render data</w:t>
      </w:r>
    </w:p>
    <w:p w:rsidR="00C75E5F" w:rsidRDefault="00C75E5F" w:rsidP="00C75E5F">
      <w:pPr>
        <w:pStyle w:val="NoSpacing"/>
        <w:rPr>
          <w:rFonts w:ascii="Courier New" w:eastAsia="Times New Roman" w:hAnsi="Courier New" w:cs="Courier New"/>
          <w:sz w:val="20"/>
          <w:szCs w:val="20"/>
        </w:rPr>
      </w:pPr>
      <w:r>
        <w:rPr>
          <w:rFonts w:ascii="Courier New" w:eastAsia="Times New Roman" w:hAnsi="Courier New" w:cs="Courier New"/>
          <w:sz w:val="20"/>
          <w:szCs w:val="20"/>
        </w:rPr>
        <w:t>// component.render(data</w:t>
      </w:r>
      <w:r w:rsidR="00620183">
        <w:rPr>
          <w:rFonts w:ascii="Courier New" w:eastAsia="Times New Roman" w:hAnsi="Courier New" w:cs="Courier New"/>
          <w:sz w:val="20"/>
          <w:szCs w:val="20"/>
        </w:rPr>
        <w:t>3</w:t>
      </w:r>
      <w:r>
        <w:rPr>
          <w:rFonts w:ascii="Courier New" w:eastAsia="Times New Roman" w:hAnsi="Courier New" w:cs="Courier New"/>
          <w:sz w:val="20"/>
          <w:szCs w:val="20"/>
        </w:rPr>
        <w:t>);</w:t>
      </w:r>
    </w:p>
    <w:p w:rsidR="00CD13E7" w:rsidRDefault="00C75E5F" w:rsidP="00CB0BE1">
      <w:pPr>
        <w:pStyle w:val="NoSpacing"/>
        <w:rPr>
          <w:rFonts w:ascii="Courier New" w:eastAsia="Times New Roman" w:hAnsi="Courier New" w:cs="Courier New"/>
          <w:sz w:val="20"/>
          <w:szCs w:val="20"/>
        </w:rPr>
      </w:pPr>
      <w:r>
        <w:rPr>
          <w:rFonts w:ascii="Courier New" w:eastAsia="Times New Roman" w:hAnsi="Courier New" w:cs="Courier New"/>
          <w:sz w:val="20"/>
          <w:szCs w:val="20"/>
        </w:rPr>
        <w:t>component.render(data</w:t>
      </w:r>
      <w:r w:rsidR="00620183">
        <w:rPr>
          <w:rFonts w:ascii="Courier New" w:eastAsia="Times New Roman" w:hAnsi="Courier New" w:cs="Courier New"/>
          <w:sz w:val="20"/>
          <w:szCs w:val="20"/>
        </w:rPr>
        <w:t>4</w:t>
      </w:r>
      <w:r w:rsidR="00F177BA">
        <w:rPr>
          <w:rFonts w:ascii="Courier New" w:eastAsia="Times New Roman" w:hAnsi="Courier New" w:cs="Courier New"/>
          <w:sz w:val="20"/>
          <w:szCs w:val="20"/>
        </w:rPr>
        <w:t>);</w:t>
      </w:r>
    </w:p>
    <w:p w:rsidR="00CB0BE1" w:rsidRPr="00CB0BE1" w:rsidRDefault="00CB0BE1" w:rsidP="00CB0BE1">
      <w:pPr>
        <w:pStyle w:val="NoSpacing"/>
        <w:rPr>
          <w:rFonts w:ascii="Courier New" w:eastAsia="Times New Roman" w:hAnsi="Courier New" w:cs="Courier New"/>
          <w:sz w:val="20"/>
          <w:szCs w:val="20"/>
        </w:rPr>
      </w:pPr>
    </w:p>
    <w:p w:rsidR="00B804BE" w:rsidRDefault="00B804BE" w:rsidP="00B804BE">
      <w:pPr>
        <w:pStyle w:val="Heading4"/>
      </w:pPr>
      <w:r>
        <w:t>Inline Calls</w:t>
      </w:r>
    </w:p>
    <w:p w:rsidR="00B804BE" w:rsidRDefault="00B804BE" w:rsidP="00B804BE">
      <w:r>
        <w:t>Data objects may, in addition to properties, also define certain methods that can be called at runtime to return the value to render. These methods are used with a straight-forward syntax within the argument expression.</w:t>
      </w:r>
    </w:p>
    <w:p w:rsidR="00B804BE" w:rsidRDefault="00B804BE" w:rsidP="00B804BE">
      <w:r>
        <w:t>Below we</w:t>
      </w:r>
      <w:r w:rsidRPr="003B2875">
        <w:t xml:space="preserve"> write </w:t>
      </w:r>
      <w:r>
        <w:t xml:space="preserve">a return value </w:t>
      </w:r>
      <w:r w:rsidRPr="003B2875">
        <w:t xml:space="preserve">to the element’s </w:t>
      </w:r>
      <w:r>
        <w:t xml:space="preserve">title attribute using </w:t>
      </w:r>
      <w:r w:rsidR="003E7414">
        <w:t xml:space="preserve">an </w:t>
      </w:r>
      <w:r>
        <w:t>object</w:t>
      </w:r>
      <w:r w:rsidR="003E7414">
        <w:t>-type</w:t>
      </w:r>
      <w:r>
        <w:t xml:space="preserve"> argument. This works with the assumption that the getFull() method is defined on the location object.</w:t>
      </w:r>
    </w:p>
    <w:p w:rsidR="00B804BE" w:rsidRPr="0078354A" w:rsidRDefault="00B804BE" w:rsidP="00B804BE">
      <w:pPr>
        <w:pStyle w:val="NoSpacing"/>
        <w:rPr>
          <w:rFonts w:ascii="Courier New" w:hAnsi="Courier New" w:cs="Courier New"/>
        </w:rPr>
      </w:pPr>
      <w:r w:rsidRPr="0078354A">
        <w:rPr>
          <w:rFonts w:ascii="Courier New" w:hAnsi="Courier New" w:cs="Courier New"/>
        </w:rPr>
        <w:t xml:space="preserve">// </w:t>
      </w:r>
      <w:r>
        <w:rPr>
          <w:rFonts w:ascii="Courier New" w:hAnsi="Courier New" w:cs="Courier New"/>
        </w:rPr>
        <w:t>W</w:t>
      </w:r>
      <w:r w:rsidRPr="0078354A">
        <w:rPr>
          <w:rFonts w:ascii="Courier New" w:hAnsi="Courier New" w:cs="Courier New"/>
        </w:rPr>
        <w:t>rite the user’s full</w:t>
      </w:r>
      <w:r>
        <w:rPr>
          <w:rFonts w:ascii="Courier New" w:hAnsi="Courier New" w:cs="Courier New"/>
        </w:rPr>
        <w:t xml:space="preserve"> location</w:t>
      </w:r>
      <w:r w:rsidRPr="0078354A">
        <w:rPr>
          <w:rFonts w:ascii="Courier New" w:hAnsi="Courier New" w:cs="Courier New"/>
        </w:rPr>
        <w:t xml:space="preserve"> </w:t>
      </w:r>
    </w:p>
    <w:p w:rsidR="00B804BE" w:rsidRPr="009443A9" w:rsidRDefault="00B804BE" w:rsidP="00B804BE">
      <w:pPr>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=”attr</w:t>
      </w:r>
      <w:r w:rsidRPr="003B2875">
        <w:rPr>
          <w:rFonts w:ascii="Courier New" w:hAnsi="Courier New" w:cs="Courier New"/>
        </w:rPr>
        <w:t>:</w:t>
      </w:r>
      <w:r>
        <w:rPr>
          <w:rFonts w:ascii="Courier New" w:hAnsi="Courier New" w:cs="Courier New"/>
        </w:rPr>
        <w:t>…[`title`, location.getFull()]”</w:t>
      </w:r>
      <w:r w:rsidRPr="008510FC">
        <w:rPr>
          <w:rFonts w:ascii="Courier New" w:hAnsi="Courier New" w:cs="Courier New"/>
        </w:rPr>
        <w:t>&gt;</w:t>
      </w:r>
      <w:r w:rsidRPr="00D815D1">
        <w:rPr>
          <w:rFonts w:ascii="Courier New" w:eastAsia="Times New Roman" w:hAnsi="Courier New" w:cs="Courier New"/>
          <w:sz w:val="20"/>
          <w:szCs w:val="20"/>
        </w:rPr>
        <w:t>&lt;/div&gt;</w:t>
      </w:r>
    </w:p>
    <w:p w:rsidR="00B804BE" w:rsidRDefault="00B804BE" w:rsidP="00B804BE">
      <w:r>
        <w:t>Inline calls can also pass-in arguments. Arguments to these methods are resolved from the data object.</w:t>
      </w:r>
    </w:p>
    <w:p w:rsidR="00B804BE" w:rsidRPr="0078354A" w:rsidRDefault="00B804BE" w:rsidP="00B804BE">
      <w:pPr>
        <w:pStyle w:val="NoSpacing"/>
        <w:rPr>
          <w:rFonts w:ascii="Courier New" w:hAnsi="Courier New" w:cs="Courier New"/>
        </w:rPr>
      </w:pPr>
      <w:r w:rsidRPr="0078354A">
        <w:rPr>
          <w:rFonts w:ascii="Courier New" w:hAnsi="Courier New" w:cs="Courier New"/>
        </w:rPr>
        <w:t xml:space="preserve">// </w:t>
      </w:r>
      <w:r>
        <w:rPr>
          <w:rFonts w:ascii="Courier New" w:hAnsi="Courier New" w:cs="Courier New"/>
        </w:rPr>
        <w:t>W</w:t>
      </w:r>
      <w:r w:rsidRPr="0078354A">
        <w:rPr>
          <w:rFonts w:ascii="Courier New" w:hAnsi="Courier New" w:cs="Courier New"/>
        </w:rPr>
        <w:t>rite the user’s full</w:t>
      </w:r>
      <w:r>
        <w:rPr>
          <w:rFonts w:ascii="Courier New" w:hAnsi="Courier New" w:cs="Courier New"/>
        </w:rPr>
        <w:t xml:space="preserve"> location, comma-separated</w:t>
      </w:r>
    </w:p>
    <w:p w:rsidR="00B804BE" w:rsidRPr="009443A9" w:rsidRDefault="00B804BE" w:rsidP="00B804BE">
      <w:pPr>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=”attr</w:t>
      </w:r>
      <w:r w:rsidRPr="003B2875">
        <w:rPr>
          <w:rFonts w:ascii="Courier New" w:hAnsi="Courier New" w:cs="Courier New"/>
        </w:rPr>
        <w:t>:</w:t>
      </w:r>
      <w:r>
        <w:rPr>
          <w:rFonts w:ascii="Courier New" w:hAnsi="Courier New" w:cs="Courier New"/>
        </w:rPr>
        <w:t>…[`title`, location.join(`, `)]”</w:t>
      </w:r>
      <w:r w:rsidRPr="008510FC">
        <w:rPr>
          <w:rFonts w:ascii="Courier New" w:hAnsi="Courier New" w:cs="Courier New"/>
        </w:rPr>
        <w:t>&gt;</w:t>
      </w:r>
      <w:r w:rsidRPr="00D815D1">
        <w:rPr>
          <w:rFonts w:ascii="Courier New" w:eastAsia="Times New Roman" w:hAnsi="Courier New" w:cs="Courier New"/>
          <w:sz w:val="20"/>
          <w:szCs w:val="20"/>
        </w:rPr>
        <w:t>&lt;/div&gt;</w:t>
      </w:r>
    </w:p>
    <w:p w:rsidR="00CB286B" w:rsidRDefault="00CB286B" w:rsidP="00CB286B">
      <w:r>
        <w:t>Inline calls are chainable.</w:t>
      </w:r>
    </w:p>
    <w:p w:rsidR="00CB286B" w:rsidRPr="0078354A" w:rsidRDefault="00CB286B" w:rsidP="00CB286B">
      <w:pPr>
        <w:pStyle w:val="NoSpacing"/>
        <w:rPr>
          <w:rFonts w:ascii="Courier New" w:hAnsi="Courier New" w:cs="Courier New"/>
        </w:rPr>
      </w:pPr>
      <w:r w:rsidRPr="0078354A">
        <w:rPr>
          <w:rFonts w:ascii="Courier New" w:hAnsi="Courier New" w:cs="Courier New"/>
        </w:rPr>
        <w:t xml:space="preserve">// </w:t>
      </w:r>
      <w:r>
        <w:rPr>
          <w:rFonts w:ascii="Courier New" w:hAnsi="Courier New" w:cs="Courier New"/>
        </w:rPr>
        <w:t>W</w:t>
      </w:r>
      <w:r w:rsidRPr="0078354A">
        <w:rPr>
          <w:rFonts w:ascii="Courier New" w:hAnsi="Courier New" w:cs="Courier New"/>
        </w:rPr>
        <w:t>rite the user’s full</w:t>
      </w:r>
      <w:r>
        <w:rPr>
          <w:rFonts w:ascii="Courier New" w:hAnsi="Courier New" w:cs="Courier New"/>
        </w:rPr>
        <w:t xml:space="preserve"> location, comma-separated</w:t>
      </w:r>
      <w:r w:rsidR="00320CFB">
        <w:rPr>
          <w:rFonts w:ascii="Courier New" w:hAnsi="Courier New" w:cs="Courier New"/>
        </w:rPr>
        <w:t>, upper-cased</w:t>
      </w:r>
    </w:p>
    <w:p w:rsidR="00CB286B" w:rsidRPr="009443A9" w:rsidRDefault="00CB286B" w:rsidP="00CB286B">
      <w:pPr>
        <w:rPr>
          <w:rFonts w:ascii="Courier New" w:eastAsia="Times New Roman" w:hAnsi="Courier New" w:cs="Courier New"/>
          <w:sz w:val="20"/>
          <w:szCs w:val="20"/>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=”attr</w:t>
      </w:r>
      <w:r w:rsidRPr="003B2875">
        <w:rPr>
          <w:rFonts w:ascii="Courier New" w:hAnsi="Courier New" w:cs="Courier New"/>
        </w:rPr>
        <w:t>:</w:t>
      </w:r>
      <w:r>
        <w:rPr>
          <w:rFonts w:ascii="Courier New" w:hAnsi="Courier New" w:cs="Courier New"/>
        </w:rPr>
        <w:t>…[`title`, location.join(`, `)</w:t>
      </w:r>
      <w:r w:rsidR="00BB1FAA">
        <w:rPr>
          <w:rFonts w:ascii="Courier New" w:hAnsi="Courier New" w:cs="Courier New"/>
        </w:rPr>
        <w:t>.toUpperCase()</w:t>
      </w:r>
      <w:r>
        <w:rPr>
          <w:rFonts w:ascii="Courier New" w:hAnsi="Courier New" w:cs="Courier New"/>
        </w:rPr>
        <w:t>]”</w:t>
      </w:r>
      <w:r w:rsidRPr="008510FC">
        <w:rPr>
          <w:rFonts w:ascii="Courier New" w:hAnsi="Courier New" w:cs="Courier New"/>
        </w:rPr>
        <w:t>&gt;</w:t>
      </w:r>
      <w:r w:rsidRPr="00D815D1">
        <w:rPr>
          <w:rFonts w:ascii="Courier New" w:eastAsia="Times New Roman" w:hAnsi="Courier New" w:cs="Courier New"/>
          <w:sz w:val="20"/>
          <w:szCs w:val="20"/>
        </w:rPr>
        <w:t>&lt;/div&gt;</w:t>
      </w:r>
    </w:p>
    <w:p w:rsidR="00B804BE" w:rsidRDefault="00377B55" w:rsidP="00B804BE">
      <w:pPr>
        <w:pStyle w:val="Heading4"/>
      </w:pPr>
      <w:r>
        <w:t>Closure Constructs</w:t>
      </w:r>
    </w:p>
    <w:p w:rsidR="00B804BE" w:rsidRDefault="00AC47F4" w:rsidP="00B804BE">
      <w:r>
        <w:t>Closures are flow control constructs that establish a new context</w:t>
      </w:r>
      <w:r w:rsidR="0019505D">
        <w:t xml:space="preserve"> </w:t>
      </w:r>
      <w:r>
        <w:t xml:space="preserve">within which to execute </w:t>
      </w:r>
      <w:r w:rsidR="0019505D">
        <w:t>certain</w:t>
      </w:r>
      <w:r>
        <w:t xml:space="preserve"> directives. </w:t>
      </w:r>
      <w:r w:rsidR="00B804BE">
        <w:t>Data object methods can define a callback parameter. The execution of a callback and the parameters available to the directives within are determined by a calling function.</w:t>
      </w:r>
    </w:p>
    <w:p w:rsidR="00B804BE" w:rsidRDefault="00B804BE" w:rsidP="00B804BE">
      <w:r>
        <w:t>Below, we use the JavaScript Array’s forEach() function to iterate and render the names list in data3. Notice the syntax for this function’s callback parameter.</w:t>
      </w:r>
    </w:p>
    <w:p w:rsidR="00B804BE" w:rsidRDefault="00B804BE" w:rsidP="00B804BE">
      <w:pPr>
        <w:rPr>
          <w:rFonts w:ascii="Courier New" w:hAnsi="Courier New" w:cs="Courier New"/>
        </w:rPr>
      </w:pPr>
      <w:r w:rsidRPr="003B2875">
        <w:rPr>
          <w:rFonts w:ascii="Courier New" w:hAnsi="Courier New" w:cs="Courier New"/>
        </w:rPr>
        <w:t>var data</w:t>
      </w:r>
      <w:r>
        <w:rPr>
          <w:rFonts w:ascii="Courier New" w:hAnsi="Courier New" w:cs="Courier New"/>
        </w:rPr>
        <w:t>3 = {</w:t>
      </w:r>
      <w:r w:rsidRPr="003B2875">
        <w:rPr>
          <w:rFonts w:ascii="Courier New" w:hAnsi="Courier New" w:cs="Courier New"/>
        </w:rPr>
        <w:t>name</w:t>
      </w:r>
      <w:r>
        <w:rPr>
          <w:rFonts w:ascii="Courier New" w:hAnsi="Courier New" w:cs="Courier New"/>
        </w:rPr>
        <w:t>s</w:t>
      </w:r>
      <w:r w:rsidRPr="003B2875">
        <w:rPr>
          <w:rFonts w:ascii="Courier New" w:hAnsi="Courier New" w:cs="Courier New"/>
        </w:rPr>
        <w:t xml:space="preserve">: </w:t>
      </w:r>
      <w:r>
        <w:rPr>
          <w:rFonts w:ascii="Courier New" w:hAnsi="Courier New" w:cs="Courier New"/>
        </w:rPr>
        <w:t>[</w:t>
      </w:r>
      <w:r w:rsidRPr="003B2875">
        <w:rPr>
          <w:rFonts w:ascii="Courier New" w:hAnsi="Courier New" w:cs="Courier New"/>
        </w:rPr>
        <w:t>“</w:t>
      </w:r>
      <w:r>
        <w:rPr>
          <w:rFonts w:ascii="Courier New" w:hAnsi="Courier New" w:cs="Courier New"/>
        </w:rPr>
        <w:t>Ewan</w:t>
      </w:r>
      <w:r w:rsidRPr="003B2875">
        <w:rPr>
          <w:rFonts w:ascii="Courier New" w:hAnsi="Courier New" w:cs="Courier New"/>
        </w:rPr>
        <w:t>”, “Harr</w:t>
      </w:r>
      <w:r>
        <w:rPr>
          <w:rFonts w:ascii="Courier New" w:hAnsi="Courier New" w:cs="Courier New"/>
        </w:rPr>
        <w:t>y</w:t>
      </w:r>
      <w:r w:rsidRPr="003B2875">
        <w:rPr>
          <w:rFonts w:ascii="Courier New" w:hAnsi="Courier New" w:cs="Courier New"/>
        </w:rPr>
        <w:t>”</w:t>
      </w:r>
      <w:r>
        <w:rPr>
          <w:rFonts w:ascii="Courier New" w:hAnsi="Courier New" w:cs="Courier New"/>
        </w:rPr>
        <w:t>]</w:t>
      </w:r>
      <w:r w:rsidRPr="003B2875">
        <w:rPr>
          <w:rFonts w:ascii="Courier New" w:hAnsi="Courier New" w:cs="Courier New"/>
        </w:rPr>
        <w:t>, id:”01234</w:t>
      </w:r>
      <w:r>
        <w:rPr>
          <w:rFonts w:ascii="Courier New" w:hAnsi="Courier New" w:cs="Courier New"/>
        </w:rPr>
        <w:t>7</w:t>
      </w:r>
      <w:r w:rsidRPr="003B2875">
        <w:rPr>
          <w:rFonts w:ascii="Courier New" w:hAnsi="Courier New" w:cs="Courier New"/>
        </w:rPr>
        <w:t>”</w:t>
      </w:r>
      <w:r>
        <w:rPr>
          <w:rFonts w:ascii="Courier New" w:hAnsi="Courier New" w:cs="Courier New"/>
        </w:rPr>
        <w:t>, location:{country:”USA”, city:”New York”}</w:t>
      </w:r>
      <w:r w:rsidRPr="003B2875">
        <w:rPr>
          <w:rFonts w:ascii="Courier New" w:hAnsi="Courier New" w:cs="Courier New"/>
        </w:rPr>
        <w:t>};</w:t>
      </w:r>
    </w:p>
    <w:p w:rsidR="00B804BE" w:rsidRPr="0078354A" w:rsidRDefault="00B804BE" w:rsidP="00B804BE">
      <w:pPr>
        <w:pStyle w:val="NoSpacing"/>
        <w:rPr>
          <w:rFonts w:ascii="Courier New" w:hAnsi="Courier New" w:cs="Courier New"/>
        </w:rPr>
      </w:pPr>
      <w:r w:rsidRPr="0078354A">
        <w:rPr>
          <w:rFonts w:ascii="Courier New" w:hAnsi="Courier New" w:cs="Courier New"/>
        </w:rPr>
        <w:t xml:space="preserve">// </w:t>
      </w:r>
      <w:r w:rsidR="00F10EC2">
        <w:rPr>
          <w:rFonts w:ascii="Courier New" w:hAnsi="Courier New" w:cs="Courier New"/>
        </w:rPr>
        <w:t>Iterate on the names array and append</w:t>
      </w:r>
      <w:r w:rsidRPr="0078354A">
        <w:rPr>
          <w:rFonts w:ascii="Courier New" w:hAnsi="Courier New" w:cs="Courier New"/>
        </w:rPr>
        <w:t xml:space="preserve"> </w:t>
      </w:r>
      <w:r w:rsidR="00F10EC2">
        <w:rPr>
          <w:rFonts w:ascii="Courier New" w:hAnsi="Courier New" w:cs="Courier New"/>
        </w:rPr>
        <w:t>each in content</w:t>
      </w:r>
    </w:p>
    <w:p w:rsidR="00B804BE" w:rsidRDefault="00B804BE" w:rsidP="00B804BE">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=”names.forEach(…(name)): {append:name}”</w:t>
      </w:r>
      <w:r w:rsidRPr="008510FC">
        <w:rPr>
          <w:rFonts w:ascii="Courier New" w:hAnsi="Courier New" w:cs="Courier New"/>
        </w:rPr>
        <w:t>&gt;</w:t>
      </w:r>
      <w:r w:rsidRPr="00D815D1">
        <w:rPr>
          <w:rFonts w:ascii="Courier New" w:eastAsia="Times New Roman" w:hAnsi="Courier New" w:cs="Courier New"/>
          <w:sz w:val="20"/>
          <w:szCs w:val="20"/>
        </w:rPr>
        <w:t>&lt;/div&gt;</w:t>
      </w:r>
    </w:p>
    <w:p w:rsidR="00240AD9" w:rsidRPr="0078354A" w:rsidRDefault="00240AD9" w:rsidP="00240AD9">
      <w:pPr>
        <w:pStyle w:val="NoSpacing"/>
        <w:rPr>
          <w:rFonts w:ascii="Courier New" w:hAnsi="Courier New" w:cs="Courier New"/>
        </w:rPr>
      </w:pPr>
      <w:r w:rsidRPr="0078354A">
        <w:rPr>
          <w:rFonts w:ascii="Courier New" w:hAnsi="Courier New" w:cs="Courier New"/>
        </w:rPr>
        <w:t xml:space="preserve">// </w:t>
      </w:r>
      <w:r>
        <w:rPr>
          <w:rFonts w:ascii="Courier New" w:hAnsi="Courier New" w:cs="Courier New"/>
        </w:rPr>
        <w:t xml:space="preserve">Iterate on the names array and </w:t>
      </w:r>
      <w:r w:rsidR="004D06F4">
        <w:rPr>
          <w:rFonts w:ascii="Courier New" w:hAnsi="Courier New" w:cs="Courier New"/>
        </w:rPr>
        <w:t>write</w:t>
      </w:r>
      <w:r w:rsidRPr="0078354A">
        <w:rPr>
          <w:rFonts w:ascii="Courier New" w:hAnsi="Courier New" w:cs="Courier New"/>
        </w:rPr>
        <w:t xml:space="preserve"> </w:t>
      </w:r>
      <w:r w:rsidR="004D06F4">
        <w:rPr>
          <w:rFonts w:ascii="Courier New" w:hAnsi="Courier New" w:cs="Courier New"/>
        </w:rPr>
        <w:t>the</w:t>
      </w:r>
      <w:r w:rsidR="00580E94">
        <w:rPr>
          <w:rFonts w:ascii="Courier New" w:hAnsi="Courier New" w:cs="Courier New"/>
        </w:rPr>
        <w:t xml:space="preserve"> first, then </w:t>
      </w:r>
      <w:r w:rsidR="004D06F4">
        <w:rPr>
          <w:rFonts w:ascii="Courier New" w:hAnsi="Courier New" w:cs="Courier New"/>
        </w:rPr>
        <w:t>the rest in self duplicates</w:t>
      </w:r>
    </w:p>
    <w:p w:rsidR="00240AD9" w:rsidRDefault="00240AD9" w:rsidP="00240AD9">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=”names.</w:t>
      </w:r>
      <w:r w:rsidR="00BB2028">
        <w:rPr>
          <w:rFonts w:ascii="Courier New" w:hAnsi="Courier New" w:cs="Courier New"/>
        </w:rPr>
        <w:t>e</w:t>
      </w:r>
      <w:r>
        <w:rPr>
          <w:rFonts w:ascii="Courier New" w:hAnsi="Courier New" w:cs="Courier New"/>
        </w:rPr>
        <w:t>ach(…(</w:t>
      </w:r>
      <w:r w:rsidR="00C8592F">
        <w:rPr>
          <w:rFonts w:ascii="Courier New" w:hAnsi="Courier New" w:cs="Courier New"/>
        </w:rPr>
        <w:t xml:space="preserve">index, </w:t>
      </w:r>
      <w:r>
        <w:rPr>
          <w:rFonts w:ascii="Courier New" w:hAnsi="Courier New" w:cs="Courier New"/>
        </w:rPr>
        <w:t>name)): {append:name}”</w:t>
      </w:r>
      <w:r w:rsidRPr="008510FC">
        <w:rPr>
          <w:rFonts w:ascii="Courier New" w:hAnsi="Courier New" w:cs="Courier New"/>
        </w:rPr>
        <w:t>&gt;</w:t>
      </w:r>
      <w:r w:rsidRPr="00D815D1">
        <w:rPr>
          <w:rFonts w:ascii="Courier New" w:eastAsia="Times New Roman" w:hAnsi="Courier New" w:cs="Courier New"/>
          <w:sz w:val="20"/>
          <w:szCs w:val="20"/>
        </w:rPr>
        <w:t>&lt;/div&gt;</w:t>
      </w:r>
    </w:p>
    <w:p w:rsidR="00B804BE" w:rsidRDefault="00B804BE" w:rsidP="00B804BE">
      <w:pPr>
        <w:pStyle w:val="NoSpacing"/>
        <w:rPr>
          <w:rFonts w:ascii="Courier New" w:eastAsia="Times New Roman" w:hAnsi="Courier New" w:cs="Courier New"/>
          <w:sz w:val="20"/>
          <w:szCs w:val="20"/>
        </w:rPr>
      </w:pPr>
      <w:r>
        <w:rPr>
          <w:rFonts w:ascii="Courier New" w:eastAsia="Times New Roman" w:hAnsi="Courier New" w:cs="Courier New"/>
          <w:sz w:val="20"/>
          <w:szCs w:val="20"/>
        </w:rPr>
        <w:lastRenderedPageBreak/>
        <w:t>component.render(data3);</w:t>
      </w:r>
    </w:p>
    <w:p w:rsidR="00B804BE" w:rsidRPr="00BA0F69" w:rsidRDefault="00B804BE" w:rsidP="00B804BE">
      <w:pPr>
        <w:pStyle w:val="NoSpacing"/>
        <w:rPr>
          <w:rFonts w:ascii="Courier New" w:eastAsia="Times New Roman" w:hAnsi="Courier New" w:cs="Courier New"/>
          <w:sz w:val="20"/>
          <w:szCs w:val="20"/>
        </w:rPr>
      </w:pPr>
    </w:p>
    <w:p w:rsidR="00D76368" w:rsidRDefault="00D76368" w:rsidP="00D76368">
      <w:pPr>
        <w:pStyle w:val="Heading4"/>
      </w:pPr>
      <w:r>
        <w:t>Conditional Constructs</w:t>
      </w:r>
    </w:p>
    <w:p w:rsidR="00D76368" w:rsidRDefault="00D76368" w:rsidP="00D76368">
      <w:r>
        <w:t xml:space="preserve">These are flow control constructs that establish a condition that must evaluate to true in order to render </w:t>
      </w:r>
      <w:r w:rsidR="0019505D">
        <w:t>certain</w:t>
      </w:r>
      <w:r>
        <w:t xml:space="preserve"> directives. A condition can be any expression.</w:t>
      </w:r>
    </w:p>
    <w:p w:rsidR="00D76368" w:rsidRPr="009264AE" w:rsidRDefault="00D76368" w:rsidP="00D76368">
      <w:pPr>
        <w:pStyle w:val="NoSpacing"/>
        <w:rPr>
          <w:rFonts w:ascii="Courier New" w:hAnsi="Courier New" w:cs="Courier New"/>
        </w:rPr>
      </w:pPr>
      <w:r>
        <w:rPr>
          <w:rFonts w:ascii="Courier New" w:hAnsi="Courier New" w:cs="Courier New"/>
        </w:rPr>
        <w:t>// Show the avatar icon o</w:t>
      </w:r>
      <w:r w:rsidRPr="009264AE">
        <w:rPr>
          <w:rFonts w:ascii="Courier New" w:hAnsi="Courier New" w:cs="Courier New"/>
        </w:rPr>
        <w:t xml:space="preserve">nly if firstname evaluates to true </w:t>
      </w:r>
    </w:p>
    <w:p w:rsidR="00D76368" w:rsidRPr="009264AE" w:rsidRDefault="00D76368" w:rsidP="00D76368">
      <w:pPr>
        <w:rPr>
          <w:rFonts w:ascii="Courier New" w:hAnsi="Courier New" w:cs="Courier New"/>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sidRPr="00650B99">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=”firstname:{avatar.addClass</w:t>
      </w:r>
      <w:r w:rsidRPr="003B2875">
        <w:rPr>
          <w:rFonts w:ascii="Courier New" w:hAnsi="Courier New" w:cs="Courier New"/>
        </w:rPr>
        <w:t>:</w:t>
      </w:r>
      <w:r>
        <w:rPr>
          <w:rFonts w:ascii="Courier New" w:hAnsi="Courier New" w:cs="Courier New"/>
        </w:rPr>
        <w:t>fa-user; name.html:firstname + ` ` + lastname}”</w:t>
      </w:r>
      <w:r w:rsidRPr="008510FC">
        <w:rPr>
          <w:rFonts w:ascii="Courier New" w:hAnsi="Courier New" w:cs="Courier New"/>
        </w:rPr>
        <w:t>&gt;</w:t>
      </w:r>
      <w:r>
        <w:rPr>
          <w:rFonts w:ascii="Courier New" w:hAnsi="Courier New" w:cs="Courier New"/>
        </w:rPr>
        <w:t>&lt;/div&gt;</w:t>
      </w:r>
    </w:p>
    <w:p w:rsidR="00D76368" w:rsidRPr="009264AE" w:rsidRDefault="00D76368" w:rsidP="00D76368">
      <w:pPr>
        <w:pStyle w:val="NoSpacing"/>
        <w:rPr>
          <w:rFonts w:ascii="Courier New" w:hAnsi="Courier New" w:cs="Courier New"/>
        </w:rPr>
      </w:pPr>
      <w:r w:rsidRPr="009264AE">
        <w:rPr>
          <w:rFonts w:ascii="Courier New" w:hAnsi="Courier New" w:cs="Courier New"/>
        </w:rPr>
        <w:t xml:space="preserve">// </w:t>
      </w:r>
      <w:r>
        <w:rPr>
          <w:rFonts w:ascii="Courier New" w:hAnsi="Courier New" w:cs="Courier New"/>
        </w:rPr>
        <w:t>Show the avatar icon only if the user’s id falls within the first 1000</w:t>
      </w:r>
      <w:r w:rsidRPr="009264AE">
        <w:rPr>
          <w:rFonts w:ascii="Courier New" w:hAnsi="Courier New" w:cs="Courier New"/>
        </w:rPr>
        <w:t xml:space="preserve"> </w:t>
      </w:r>
    </w:p>
    <w:p w:rsidR="001866A3" w:rsidRPr="004B281B" w:rsidRDefault="00D76368">
      <w:pPr>
        <w:rPr>
          <w:rFonts w:ascii="Courier New" w:hAnsi="Courier New" w:cs="Courier New"/>
        </w:rPr>
      </w:pPr>
      <w:r w:rsidRPr="008510FC">
        <w:rPr>
          <w:rFonts w:ascii="Courier New" w:hAnsi="Courier New" w:cs="Courier New"/>
        </w:rPr>
        <w:t>&lt;div role="</w:t>
      </w:r>
      <w:r>
        <w:rPr>
          <w:rFonts w:ascii="Courier New" w:hAnsi="Courier New" w:cs="Courier New"/>
        </w:rPr>
        <w:t>author</w:t>
      </w:r>
      <w:r w:rsidRPr="008510FC">
        <w:rPr>
          <w:rFonts w:ascii="Courier New" w:hAnsi="Courier New" w:cs="Courier New"/>
        </w:rPr>
        <w:t>"</w:t>
      </w:r>
      <w:r w:rsidRPr="00650B99">
        <w:rPr>
          <w:rFonts w:ascii="Courier New" w:hAnsi="Courier New" w:cs="Courier New"/>
        </w:rPr>
        <w:t xml:space="preserve"> </w:t>
      </w:r>
      <w:r w:rsidR="000B26DD">
        <w:rPr>
          <w:rFonts w:ascii="Courier New" w:hAnsi="Courier New" w:cs="Courier New"/>
        </w:rPr>
        <w:t>author:directives</w:t>
      </w:r>
      <w:r>
        <w:rPr>
          <w:rFonts w:ascii="Courier New" w:hAnsi="Courier New" w:cs="Courier New"/>
        </w:rPr>
        <w:t>=”id &lt; 1000:{avatar.addClass</w:t>
      </w:r>
      <w:r w:rsidRPr="003B2875">
        <w:rPr>
          <w:rFonts w:ascii="Courier New" w:hAnsi="Courier New" w:cs="Courier New"/>
        </w:rPr>
        <w:t>:</w:t>
      </w:r>
      <w:r>
        <w:rPr>
          <w:rFonts w:ascii="Courier New" w:hAnsi="Courier New" w:cs="Courier New"/>
        </w:rPr>
        <w:t>fa-user; name.html:firstname + ` ` + lastname}”</w:t>
      </w:r>
      <w:r w:rsidRPr="008510FC">
        <w:rPr>
          <w:rFonts w:ascii="Courier New" w:hAnsi="Courier New" w:cs="Courier New"/>
        </w:rPr>
        <w:t>&gt;</w:t>
      </w:r>
      <w:r>
        <w:rPr>
          <w:rFonts w:ascii="Courier New" w:hAnsi="Courier New" w:cs="Courier New"/>
        </w:rPr>
        <w:t>&lt;/div&gt;</w:t>
      </w:r>
      <w:r w:rsidR="001866A3">
        <w:br w:type="page"/>
      </w:r>
    </w:p>
    <w:p w:rsidR="009C3AAE" w:rsidRPr="009C3AAE" w:rsidRDefault="009C3AAE" w:rsidP="009C3AAE">
      <w:pPr>
        <w:pStyle w:val="Heading3"/>
        <w:rPr>
          <w:color w:val="D9D9D9" w:themeColor="background1" w:themeShade="D9"/>
        </w:rPr>
      </w:pPr>
      <w:r w:rsidRPr="009C3AAE">
        <w:rPr>
          <w:color w:val="D9D9D9" w:themeColor="background1" w:themeShade="D9"/>
        </w:rPr>
        <w:lastRenderedPageBreak/>
        <w:t>Relationship with Other Methodologies and Tools</w:t>
      </w:r>
    </w:p>
    <w:p w:rsidR="009C3AAE" w:rsidRPr="009C3AAE" w:rsidRDefault="009C3AAE" w:rsidP="009C3AAE">
      <w:pPr>
        <w:rPr>
          <w:color w:val="D9D9D9" w:themeColor="background1" w:themeShade="D9"/>
        </w:rPr>
      </w:pPr>
      <w:r w:rsidRPr="009C3AAE">
        <w:rPr>
          <w:color w:val="D9D9D9" w:themeColor="background1" w:themeShade="D9"/>
        </w:rPr>
        <w:t xml:space="preserve">How does Modular-UI relate with the DOM? Simple: Just as an element is the DOM’s smallest unit of composition, a UI component is the UI’s smallest unit of composition. And just as a DOM element can render application data using methods like </w:t>
      </w:r>
      <w:r w:rsidRPr="009C3AAE">
        <w:rPr>
          <w:color w:val="D9D9D9" w:themeColor="background1" w:themeShade="D9"/>
          <w:highlight w:val="cyan"/>
        </w:rPr>
        <w:t>el.innerHtml</w:t>
      </w:r>
      <w:r w:rsidRPr="009C3AAE">
        <w:rPr>
          <w:color w:val="D9D9D9" w:themeColor="background1" w:themeShade="D9"/>
        </w:rPr>
        <w:t xml:space="preserve">, </w:t>
      </w:r>
      <w:r w:rsidRPr="009C3AAE">
        <w:rPr>
          <w:color w:val="D9D9D9" w:themeColor="background1" w:themeShade="D9"/>
          <w:highlight w:val="cyan"/>
        </w:rPr>
        <w:t>el.setAttribute()</w:t>
      </w:r>
      <w:r w:rsidRPr="009C3AAE">
        <w:rPr>
          <w:color w:val="D9D9D9" w:themeColor="background1" w:themeShade="D9"/>
        </w:rPr>
        <w:t xml:space="preserve">, etc, a UI component also features a </w:t>
      </w:r>
      <w:r w:rsidRPr="009C3AAE">
        <w:rPr>
          <w:color w:val="D9D9D9" w:themeColor="background1" w:themeShade="D9"/>
          <w:highlight w:val="cyan"/>
        </w:rPr>
        <w:t>render()</w:t>
      </w:r>
      <w:r w:rsidRPr="009C3AAE">
        <w:rPr>
          <w:color w:val="D9D9D9" w:themeColor="background1" w:themeShade="D9"/>
        </w:rPr>
        <w:t xml:space="preserve"> method that writes application data into itself.</w:t>
      </w:r>
    </w:p>
    <w:p w:rsidR="009C3AAE" w:rsidRPr="009C3AAE" w:rsidRDefault="009C3AAE" w:rsidP="009C3AAE">
      <w:pPr>
        <w:rPr>
          <w:color w:val="D9D9D9" w:themeColor="background1" w:themeShade="D9"/>
        </w:rPr>
      </w:pPr>
      <w:r w:rsidRPr="009C3AAE">
        <w:rPr>
          <w:color w:val="D9D9D9" w:themeColor="background1" w:themeShade="D9"/>
        </w:rPr>
        <w:t>What about the many patterns that exist for coding CSS and marking up CSS classes, e.g OOCSS, SMACSS, SUITCSS, Atomic, and BEM? Scope is a major difference. Modular UI is not just about the CSS architecture and CSS-classes convention. Thinking really far, it also provides the API that opens up new possibilities with the UI.</w:t>
      </w:r>
    </w:p>
    <w:p w:rsidR="009C3AAE" w:rsidRPr="009C3AAE" w:rsidRDefault="009C3AAE" w:rsidP="009C3AAE">
      <w:pPr>
        <w:rPr>
          <w:color w:val="D9D9D9" w:themeColor="background1" w:themeShade="D9"/>
        </w:rPr>
      </w:pPr>
      <w:r w:rsidRPr="009C3AAE">
        <w:rPr>
          <w:color w:val="D9D9D9" w:themeColor="background1" w:themeShade="D9"/>
        </w:rPr>
        <w:t xml:space="preserve">Next, frameworks like Vue and Angular. Now Modular UI is about, not the behavior of UI components, but the architectural and presentational components upon which behaviors can be built. But it provides a </w:t>
      </w:r>
      <w:r w:rsidRPr="009C3AAE">
        <w:rPr>
          <w:color w:val="D9D9D9" w:themeColor="background1" w:themeShade="D9"/>
          <w:highlight w:val="cyan"/>
        </w:rPr>
        <w:t>render()</w:t>
      </w:r>
      <w:r w:rsidRPr="009C3AAE">
        <w:rPr>
          <w:color w:val="D9D9D9" w:themeColor="background1" w:themeShade="D9"/>
        </w:rPr>
        <w:t xml:space="preserve"> method as this functionality feels more natural in a lower, foundational level API than that of behavioral components.</w:t>
      </w:r>
    </w:p>
    <w:p w:rsidR="009C3AAE" w:rsidRPr="009C3AAE" w:rsidRDefault="009C3AAE" w:rsidP="009C3AAE">
      <w:pPr>
        <w:rPr>
          <w:color w:val="D9D9D9" w:themeColor="background1" w:themeShade="D9"/>
        </w:rPr>
      </w:pPr>
      <w:r w:rsidRPr="009C3AAE">
        <w:rPr>
          <w:color w:val="D9D9D9" w:themeColor="background1" w:themeShade="D9"/>
        </w:rPr>
        <w:t>Modular UI also draws a measure of parallel in thinking with existing technologies like ARIA and Web Components, and is designed to integrate with these and other technologies happily. You can simply deploy Modular UI into any technology of your choosing. For example, you will, in fact, need Modular UI to build better Web Components, if that is your technology of choice.</w:t>
      </w:r>
    </w:p>
    <w:p w:rsidR="000E7158" w:rsidRDefault="000E7158" w:rsidP="000E7158">
      <w:bookmarkStart w:id="0" w:name="_GoBack"/>
      <w:bookmarkEnd w:id="0"/>
      <w:r>
        <w:t>Type Notations</w:t>
      </w:r>
    </w:p>
    <w:p w:rsidR="000E7158" w:rsidRDefault="000E7158" w:rsidP="000E7158">
      <w:pPr>
        <w:pStyle w:val="ListParagraph"/>
        <w:numPr>
          <w:ilvl w:val="0"/>
          <w:numId w:val="2"/>
        </w:numPr>
      </w:pPr>
      <w:r>
        <w:t>Array notation</w:t>
      </w:r>
    </w:p>
    <w:p w:rsidR="000E7158" w:rsidRDefault="000E7158" w:rsidP="000E7158">
      <w:pPr>
        <w:pStyle w:val="ListParagraph"/>
        <w:numPr>
          <w:ilvl w:val="0"/>
          <w:numId w:val="2"/>
        </w:numPr>
      </w:pPr>
      <w:r>
        <w:t>Object notation</w:t>
      </w:r>
    </w:p>
    <w:p w:rsidR="000E7158" w:rsidRDefault="000E7158" w:rsidP="000E7158">
      <w:pPr>
        <w:pStyle w:val="ListParagraph"/>
        <w:numPr>
          <w:ilvl w:val="0"/>
          <w:numId w:val="2"/>
        </w:numPr>
      </w:pPr>
      <w:r>
        <w:t>Literals/Identifier</w:t>
      </w:r>
    </w:p>
    <w:p w:rsidR="000E7158" w:rsidRDefault="000E7158" w:rsidP="000E7158">
      <w:pPr>
        <w:pStyle w:val="ListParagraph"/>
        <w:numPr>
          <w:ilvl w:val="0"/>
          <w:numId w:val="2"/>
        </w:numPr>
      </w:pPr>
      <w:r>
        <w:t>String</w:t>
      </w:r>
    </w:p>
    <w:p w:rsidR="000E7158" w:rsidRDefault="000E7158" w:rsidP="000E7158">
      <w:pPr>
        <w:pStyle w:val="ListParagraph"/>
        <w:numPr>
          <w:ilvl w:val="1"/>
          <w:numId w:val="2"/>
        </w:numPr>
      </w:pPr>
      <w:r>
        <w:t>Backticks are the default quotes.</w:t>
      </w:r>
    </w:p>
    <w:p w:rsidR="000E7158" w:rsidRDefault="000E7158" w:rsidP="000E7158">
      <w:pPr>
        <w:pStyle w:val="ListParagraph"/>
        <w:numPr>
          <w:ilvl w:val="0"/>
          <w:numId w:val="2"/>
        </w:numPr>
      </w:pPr>
      <w:r>
        <w:t>Arguments spread</w:t>
      </w:r>
    </w:p>
    <w:p w:rsidR="000E7158" w:rsidRDefault="000E7158" w:rsidP="000E7158">
      <w:pPr>
        <w:pStyle w:val="ListParagraph"/>
        <w:numPr>
          <w:ilvl w:val="0"/>
          <w:numId w:val="2"/>
        </w:numPr>
      </w:pPr>
      <w:r>
        <w:t>Closure argument</w:t>
      </w:r>
    </w:p>
    <w:p w:rsidR="000E7158" w:rsidRDefault="000E7158" w:rsidP="000E7158">
      <w:r>
        <w:t>Attributes and Namespacing</w:t>
      </w:r>
    </w:p>
    <w:p w:rsidR="000E7158" w:rsidRPr="00D60BDE" w:rsidRDefault="000E7158" w:rsidP="000E7158"/>
    <w:p w:rsidR="00B63E2A" w:rsidRDefault="00B63E2A" w:rsidP="00B63E2A">
      <w:pPr>
        <w:rPr>
          <w:rFonts w:asciiTheme="majorHAnsi" w:eastAsiaTheme="majorEastAsia" w:hAnsiTheme="majorHAnsi" w:cstheme="majorBidi"/>
          <w:color w:val="2E74B5" w:themeColor="accent1" w:themeShade="BF"/>
          <w:sz w:val="26"/>
          <w:szCs w:val="26"/>
        </w:rPr>
      </w:pPr>
    </w:p>
    <w:sectPr w:rsidR="00B63E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D8E" w:rsidRDefault="00155D8E" w:rsidP="00151C4A">
      <w:pPr>
        <w:spacing w:after="0" w:line="240" w:lineRule="auto"/>
      </w:pPr>
      <w:r>
        <w:separator/>
      </w:r>
    </w:p>
  </w:endnote>
  <w:endnote w:type="continuationSeparator" w:id="0">
    <w:p w:rsidR="00155D8E" w:rsidRDefault="00155D8E" w:rsidP="0015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D8E" w:rsidRDefault="00155D8E" w:rsidP="00151C4A">
      <w:pPr>
        <w:spacing w:after="0" w:line="240" w:lineRule="auto"/>
      </w:pPr>
      <w:r>
        <w:separator/>
      </w:r>
    </w:p>
  </w:footnote>
  <w:footnote w:type="continuationSeparator" w:id="0">
    <w:p w:rsidR="00155D8E" w:rsidRDefault="00155D8E" w:rsidP="00151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061D"/>
    <w:multiLevelType w:val="hybridMultilevel"/>
    <w:tmpl w:val="8F68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111BF"/>
    <w:multiLevelType w:val="hybridMultilevel"/>
    <w:tmpl w:val="E6E8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44B22"/>
    <w:multiLevelType w:val="hybridMultilevel"/>
    <w:tmpl w:val="FFB4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C1634"/>
    <w:multiLevelType w:val="hybridMultilevel"/>
    <w:tmpl w:val="0290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87"/>
    <w:rsid w:val="00000137"/>
    <w:rsid w:val="0000068A"/>
    <w:rsid w:val="00001970"/>
    <w:rsid w:val="00002836"/>
    <w:rsid w:val="00003A06"/>
    <w:rsid w:val="00004698"/>
    <w:rsid w:val="0000667D"/>
    <w:rsid w:val="0001010E"/>
    <w:rsid w:val="00012B21"/>
    <w:rsid w:val="00013B87"/>
    <w:rsid w:val="00014DEE"/>
    <w:rsid w:val="00015459"/>
    <w:rsid w:val="00015813"/>
    <w:rsid w:val="00015AE4"/>
    <w:rsid w:val="00016187"/>
    <w:rsid w:val="00016508"/>
    <w:rsid w:val="00016ACB"/>
    <w:rsid w:val="00016BF9"/>
    <w:rsid w:val="00017856"/>
    <w:rsid w:val="00017ECB"/>
    <w:rsid w:val="00020080"/>
    <w:rsid w:val="00020D02"/>
    <w:rsid w:val="00022156"/>
    <w:rsid w:val="00022A67"/>
    <w:rsid w:val="00024FDF"/>
    <w:rsid w:val="00026CFD"/>
    <w:rsid w:val="00027479"/>
    <w:rsid w:val="00030C3F"/>
    <w:rsid w:val="00030D3A"/>
    <w:rsid w:val="0003127C"/>
    <w:rsid w:val="00031AD1"/>
    <w:rsid w:val="0003415B"/>
    <w:rsid w:val="00036FCD"/>
    <w:rsid w:val="00037F78"/>
    <w:rsid w:val="000414D2"/>
    <w:rsid w:val="0004353F"/>
    <w:rsid w:val="00043AF1"/>
    <w:rsid w:val="0004617F"/>
    <w:rsid w:val="00046EAB"/>
    <w:rsid w:val="000522CC"/>
    <w:rsid w:val="00053996"/>
    <w:rsid w:val="00054026"/>
    <w:rsid w:val="00055705"/>
    <w:rsid w:val="00061786"/>
    <w:rsid w:val="00062146"/>
    <w:rsid w:val="00063DF9"/>
    <w:rsid w:val="000654AF"/>
    <w:rsid w:val="00065663"/>
    <w:rsid w:val="00066DD4"/>
    <w:rsid w:val="000670A4"/>
    <w:rsid w:val="000701C7"/>
    <w:rsid w:val="00071B14"/>
    <w:rsid w:val="0007241E"/>
    <w:rsid w:val="00073F21"/>
    <w:rsid w:val="000745F3"/>
    <w:rsid w:val="0008028E"/>
    <w:rsid w:val="0008100C"/>
    <w:rsid w:val="00082A33"/>
    <w:rsid w:val="00082B30"/>
    <w:rsid w:val="00082ED6"/>
    <w:rsid w:val="00084427"/>
    <w:rsid w:val="000845F5"/>
    <w:rsid w:val="00085134"/>
    <w:rsid w:val="00087D78"/>
    <w:rsid w:val="00087EC0"/>
    <w:rsid w:val="000908BD"/>
    <w:rsid w:val="00091E1D"/>
    <w:rsid w:val="00092EA4"/>
    <w:rsid w:val="00092F87"/>
    <w:rsid w:val="0009476D"/>
    <w:rsid w:val="00095688"/>
    <w:rsid w:val="00095DCC"/>
    <w:rsid w:val="00096ED1"/>
    <w:rsid w:val="000A01FC"/>
    <w:rsid w:val="000A02FA"/>
    <w:rsid w:val="000A0FB9"/>
    <w:rsid w:val="000A1372"/>
    <w:rsid w:val="000A2295"/>
    <w:rsid w:val="000A6367"/>
    <w:rsid w:val="000A68FF"/>
    <w:rsid w:val="000A79F2"/>
    <w:rsid w:val="000B26DD"/>
    <w:rsid w:val="000B28E6"/>
    <w:rsid w:val="000B4C71"/>
    <w:rsid w:val="000B56E8"/>
    <w:rsid w:val="000B5727"/>
    <w:rsid w:val="000C0B87"/>
    <w:rsid w:val="000C0BBF"/>
    <w:rsid w:val="000C3E20"/>
    <w:rsid w:val="000C3EBC"/>
    <w:rsid w:val="000C420E"/>
    <w:rsid w:val="000C71C9"/>
    <w:rsid w:val="000C7316"/>
    <w:rsid w:val="000C7938"/>
    <w:rsid w:val="000D02C2"/>
    <w:rsid w:val="000D056D"/>
    <w:rsid w:val="000D26BD"/>
    <w:rsid w:val="000D3077"/>
    <w:rsid w:val="000D4393"/>
    <w:rsid w:val="000D6FA5"/>
    <w:rsid w:val="000D77CE"/>
    <w:rsid w:val="000D7FBD"/>
    <w:rsid w:val="000E0452"/>
    <w:rsid w:val="000E2AC5"/>
    <w:rsid w:val="000E4535"/>
    <w:rsid w:val="000E4BD5"/>
    <w:rsid w:val="000E4CB8"/>
    <w:rsid w:val="000E509A"/>
    <w:rsid w:val="000E5343"/>
    <w:rsid w:val="000E6D53"/>
    <w:rsid w:val="000E7158"/>
    <w:rsid w:val="000F0D5C"/>
    <w:rsid w:val="000F1F75"/>
    <w:rsid w:val="000F2AC8"/>
    <w:rsid w:val="000F373C"/>
    <w:rsid w:val="000F37DB"/>
    <w:rsid w:val="000F3C62"/>
    <w:rsid w:val="000F6E07"/>
    <w:rsid w:val="000F6EAC"/>
    <w:rsid w:val="000F70B3"/>
    <w:rsid w:val="000F7806"/>
    <w:rsid w:val="00100926"/>
    <w:rsid w:val="00101A2B"/>
    <w:rsid w:val="0010276D"/>
    <w:rsid w:val="00103106"/>
    <w:rsid w:val="0010393F"/>
    <w:rsid w:val="001049B4"/>
    <w:rsid w:val="001049EC"/>
    <w:rsid w:val="0010587B"/>
    <w:rsid w:val="00110968"/>
    <w:rsid w:val="00110A38"/>
    <w:rsid w:val="00110C41"/>
    <w:rsid w:val="00110F45"/>
    <w:rsid w:val="001121FB"/>
    <w:rsid w:val="00112B50"/>
    <w:rsid w:val="00114404"/>
    <w:rsid w:val="00114957"/>
    <w:rsid w:val="00114B3F"/>
    <w:rsid w:val="00116121"/>
    <w:rsid w:val="001209A6"/>
    <w:rsid w:val="00122777"/>
    <w:rsid w:val="0012345F"/>
    <w:rsid w:val="00123E36"/>
    <w:rsid w:val="001244EA"/>
    <w:rsid w:val="0012769A"/>
    <w:rsid w:val="001321E3"/>
    <w:rsid w:val="001323ED"/>
    <w:rsid w:val="001350CF"/>
    <w:rsid w:val="00136932"/>
    <w:rsid w:val="001401CD"/>
    <w:rsid w:val="00140E20"/>
    <w:rsid w:val="001426C3"/>
    <w:rsid w:val="00142C97"/>
    <w:rsid w:val="00145243"/>
    <w:rsid w:val="00146786"/>
    <w:rsid w:val="00146F6F"/>
    <w:rsid w:val="00150EF0"/>
    <w:rsid w:val="00150F67"/>
    <w:rsid w:val="00151462"/>
    <w:rsid w:val="00151C4A"/>
    <w:rsid w:val="0015346A"/>
    <w:rsid w:val="0015397B"/>
    <w:rsid w:val="00153A72"/>
    <w:rsid w:val="00154906"/>
    <w:rsid w:val="00155D8E"/>
    <w:rsid w:val="00156C94"/>
    <w:rsid w:val="00157DA8"/>
    <w:rsid w:val="001615A4"/>
    <w:rsid w:val="001621FA"/>
    <w:rsid w:val="001627FB"/>
    <w:rsid w:val="001636D9"/>
    <w:rsid w:val="001638AF"/>
    <w:rsid w:val="00163C54"/>
    <w:rsid w:val="00165B60"/>
    <w:rsid w:val="00166CF0"/>
    <w:rsid w:val="0017113A"/>
    <w:rsid w:val="0017279C"/>
    <w:rsid w:val="00175B28"/>
    <w:rsid w:val="00176127"/>
    <w:rsid w:val="00176614"/>
    <w:rsid w:val="00181202"/>
    <w:rsid w:val="00181231"/>
    <w:rsid w:val="00181F40"/>
    <w:rsid w:val="001826A8"/>
    <w:rsid w:val="00183457"/>
    <w:rsid w:val="001837D4"/>
    <w:rsid w:val="0018409F"/>
    <w:rsid w:val="00184BD0"/>
    <w:rsid w:val="00184BF5"/>
    <w:rsid w:val="00185F0D"/>
    <w:rsid w:val="0018664D"/>
    <w:rsid w:val="001866A3"/>
    <w:rsid w:val="00187F04"/>
    <w:rsid w:val="001912AE"/>
    <w:rsid w:val="0019266A"/>
    <w:rsid w:val="00192776"/>
    <w:rsid w:val="00192A05"/>
    <w:rsid w:val="00192E46"/>
    <w:rsid w:val="00192F70"/>
    <w:rsid w:val="001930B6"/>
    <w:rsid w:val="0019505D"/>
    <w:rsid w:val="001965A7"/>
    <w:rsid w:val="001A00FE"/>
    <w:rsid w:val="001A0C12"/>
    <w:rsid w:val="001A11FB"/>
    <w:rsid w:val="001A1871"/>
    <w:rsid w:val="001A5BAC"/>
    <w:rsid w:val="001A648E"/>
    <w:rsid w:val="001A65BB"/>
    <w:rsid w:val="001A6FFF"/>
    <w:rsid w:val="001A7041"/>
    <w:rsid w:val="001A7786"/>
    <w:rsid w:val="001A78CB"/>
    <w:rsid w:val="001A7C86"/>
    <w:rsid w:val="001B05DC"/>
    <w:rsid w:val="001B163E"/>
    <w:rsid w:val="001B17B2"/>
    <w:rsid w:val="001B1F3C"/>
    <w:rsid w:val="001B2309"/>
    <w:rsid w:val="001B266F"/>
    <w:rsid w:val="001B3862"/>
    <w:rsid w:val="001B4E96"/>
    <w:rsid w:val="001B5710"/>
    <w:rsid w:val="001B61F8"/>
    <w:rsid w:val="001B6847"/>
    <w:rsid w:val="001B7FD3"/>
    <w:rsid w:val="001C0526"/>
    <w:rsid w:val="001C0CDB"/>
    <w:rsid w:val="001C0E98"/>
    <w:rsid w:val="001C1913"/>
    <w:rsid w:val="001C2F76"/>
    <w:rsid w:val="001C437C"/>
    <w:rsid w:val="001C465D"/>
    <w:rsid w:val="001C49AC"/>
    <w:rsid w:val="001C500C"/>
    <w:rsid w:val="001C5C91"/>
    <w:rsid w:val="001C614D"/>
    <w:rsid w:val="001C69CB"/>
    <w:rsid w:val="001C796F"/>
    <w:rsid w:val="001D3382"/>
    <w:rsid w:val="001D3648"/>
    <w:rsid w:val="001D414D"/>
    <w:rsid w:val="001D4E56"/>
    <w:rsid w:val="001D52D3"/>
    <w:rsid w:val="001D7C85"/>
    <w:rsid w:val="001E01EA"/>
    <w:rsid w:val="001E0211"/>
    <w:rsid w:val="001E0B81"/>
    <w:rsid w:val="001E0D17"/>
    <w:rsid w:val="001E1253"/>
    <w:rsid w:val="001E23D7"/>
    <w:rsid w:val="001E3D32"/>
    <w:rsid w:val="001E47C3"/>
    <w:rsid w:val="001E4C28"/>
    <w:rsid w:val="001E5DED"/>
    <w:rsid w:val="001F00DB"/>
    <w:rsid w:val="001F04EE"/>
    <w:rsid w:val="001F0AC6"/>
    <w:rsid w:val="001F20BB"/>
    <w:rsid w:val="001F3981"/>
    <w:rsid w:val="001F7467"/>
    <w:rsid w:val="001F7C13"/>
    <w:rsid w:val="00200AF1"/>
    <w:rsid w:val="00200E5D"/>
    <w:rsid w:val="00201D96"/>
    <w:rsid w:val="00201D9F"/>
    <w:rsid w:val="00202161"/>
    <w:rsid w:val="0020239C"/>
    <w:rsid w:val="002026FB"/>
    <w:rsid w:val="00203C1B"/>
    <w:rsid w:val="00204A09"/>
    <w:rsid w:val="00204F1D"/>
    <w:rsid w:val="002067EB"/>
    <w:rsid w:val="0020697E"/>
    <w:rsid w:val="00213BFE"/>
    <w:rsid w:val="00213C8D"/>
    <w:rsid w:val="002141E3"/>
    <w:rsid w:val="002144B3"/>
    <w:rsid w:val="00216F09"/>
    <w:rsid w:val="002177F5"/>
    <w:rsid w:val="0022120A"/>
    <w:rsid w:val="002225B5"/>
    <w:rsid w:val="00223501"/>
    <w:rsid w:val="0022555D"/>
    <w:rsid w:val="00225722"/>
    <w:rsid w:val="00231231"/>
    <w:rsid w:val="002321DD"/>
    <w:rsid w:val="00234FC2"/>
    <w:rsid w:val="00235657"/>
    <w:rsid w:val="00235DE0"/>
    <w:rsid w:val="00240AD9"/>
    <w:rsid w:val="00241077"/>
    <w:rsid w:val="00241A7F"/>
    <w:rsid w:val="0024224E"/>
    <w:rsid w:val="002428B3"/>
    <w:rsid w:val="00243009"/>
    <w:rsid w:val="00244037"/>
    <w:rsid w:val="002458A8"/>
    <w:rsid w:val="0024781B"/>
    <w:rsid w:val="00250600"/>
    <w:rsid w:val="00252190"/>
    <w:rsid w:val="0025387D"/>
    <w:rsid w:val="002553CD"/>
    <w:rsid w:val="002556E8"/>
    <w:rsid w:val="0025602C"/>
    <w:rsid w:val="0025627B"/>
    <w:rsid w:val="00262770"/>
    <w:rsid w:val="00262EEF"/>
    <w:rsid w:val="00264506"/>
    <w:rsid w:val="00264AC0"/>
    <w:rsid w:val="00264B3B"/>
    <w:rsid w:val="00266A17"/>
    <w:rsid w:val="00270642"/>
    <w:rsid w:val="00270986"/>
    <w:rsid w:val="00270B62"/>
    <w:rsid w:val="00271906"/>
    <w:rsid w:val="002724D2"/>
    <w:rsid w:val="00272868"/>
    <w:rsid w:val="00272C06"/>
    <w:rsid w:val="00273012"/>
    <w:rsid w:val="00273545"/>
    <w:rsid w:val="002735B2"/>
    <w:rsid w:val="0027475C"/>
    <w:rsid w:val="00274C18"/>
    <w:rsid w:val="00274D2E"/>
    <w:rsid w:val="00277C7F"/>
    <w:rsid w:val="00277DE3"/>
    <w:rsid w:val="00280303"/>
    <w:rsid w:val="0028184E"/>
    <w:rsid w:val="002823DC"/>
    <w:rsid w:val="00285871"/>
    <w:rsid w:val="00287AF0"/>
    <w:rsid w:val="00287CA7"/>
    <w:rsid w:val="002908B5"/>
    <w:rsid w:val="00291999"/>
    <w:rsid w:val="00292313"/>
    <w:rsid w:val="002933DC"/>
    <w:rsid w:val="002959D0"/>
    <w:rsid w:val="00295AA6"/>
    <w:rsid w:val="00295CCE"/>
    <w:rsid w:val="00296162"/>
    <w:rsid w:val="00296759"/>
    <w:rsid w:val="002972AD"/>
    <w:rsid w:val="00297486"/>
    <w:rsid w:val="002978C3"/>
    <w:rsid w:val="002A35B0"/>
    <w:rsid w:val="002A483C"/>
    <w:rsid w:val="002A52F5"/>
    <w:rsid w:val="002A59CA"/>
    <w:rsid w:val="002A67C9"/>
    <w:rsid w:val="002A6EFF"/>
    <w:rsid w:val="002B0D65"/>
    <w:rsid w:val="002B1D18"/>
    <w:rsid w:val="002B279A"/>
    <w:rsid w:val="002B29D4"/>
    <w:rsid w:val="002B3B36"/>
    <w:rsid w:val="002B3F1D"/>
    <w:rsid w:val="002B4D4D"/>
    <w:rsid w:val="002B615E"/>
    <w:rsid w:val="002B7066"/>
    <w:rsid w:val="002C1232"/>
    <w:rsid w:val="002C2476"/>
    <w:rsid w:val="002C49B8"/>
    <w:rsid w:val="002C6776"/>
    <w:rsid w:val="002C7155"/>
    <w:rsid w:val="002C7789"/>
    <w:rsid w:val="002D0919"/>
    <w:rsid w:val="002D0B1D"/>
    <w:rsid w:val="002D2B68"/>
    <w:rsid w:val="002D3926"/>
    <w:rsid w:val="002D4266"/>
    <w:rsid w:val="002D5141"/>
    <w:rsid w:val="002D76E4"/>
    <w:rsid w:val="002E0AE3"/>
    <w:rsid w:val="002E101E"/>
    <w:rsid w:val="002E1ED6"/>
    <w:rsid w:val="002E2A8C"/>
    <w:rsid w:val="002E46B3"/>
    <w:rsid w:val="002E4B2B"/>
    <w:rsid w:val="002E796E"/>
    <w:rsid w:val="002E7CC0"/>
    <w:rsid w:val="002E7DDA"/>
    <w:rsid w:val="002F080A"/>
    <w:rsid w:val="002F2925"/>
    <w:rsid w:val="002F3CD5"/>
    <w:rsid w:val="00300526"/>
    <w:rsid w:val="00300587"/>
    <w:rsid w:val="003008A6"/>
    <w:rsid w:val="00304108"/>
    <w:rsid w:val="0030451A"/>
    <w:rsid w:val="00304D28"/>
    <w:rsid w:val="00306667"/>
    <w:rsid w:val="00307787"/>
    <w:rsid w:val="00307C27"/>
    <w:rsid w:val="00310889"/>
    <w:rsid w:val="00310B37"/>
    <w:rsid w:val="00315217"/>
    <w:rsid w:val="00315993"/>
    <w:rsid w:val="0031750C"/>
    <w:rsid w:val="00320CFB"/>
    <w:rsid w:val="00320E7F"/>
    <w:rsid w:val="0032597F"/>
    <w:rsid w:val="003273AA"/>
    <w:rsid w:val="00330317"/>
    <w:rsid w:val="00330FBA"/>
    <w:rsid w:val="003313FB"/>
    <w:rsid w:val="00331942"/>
    <w:rsid w:val="00332C03"/>
    <w:rsid w:val="00333DC3"/>
    <w:rsid w:val="00333ED8"/>
    <w:rsid w:val="00335475"/>
    <w:rsid w:val="003368FA"/>
    <w:rsid w:val="003404E4"/>
    <w:rsid w:val="00341DDC"/>
    <w:rsid w:val="00342505"/>
    <w:rsid w:val="0034305E"/>
    <w:rsid w:val="00343309"/>
    <w:rsid w:val="00345877"/>
    <w:rsid w:val="00345E36"/>
    <w:rsid w:val="00346320"/>
    <w:rsid w:val="00346EAF"/>
    <w:rsid w:val="003513C3"/>
    <w:rsid w:val="0035171E"/>
    <w:rsid w:val="00351B82"/>
    <w:rsid w:val="003528B7"/>
    <w:rsid w:val="003538B9"/>
    <w:rsid w:val="00354F19"/>
    <w:rsid w:val="00354FA1"/>
    <w:rsid w:val="0035558A"/>
    <w:rsid w:val="00357F02"/>
    <w:rsid w:val="0036153F"/>
    <w:rsid w:val="00362646"/>
    <w:rsid w:val="003637B4"/>
    <w:rsid w:val="0036398E"/>
    <w:rsid w:val="00365868"/>
    <w:rsid w:val="003658AB"/>
    <w:rsid w:val="003659A0"/>
    <w:rsid w:val="003667F1"/>
    <w:rsid w:val="003736CA"/>
    <w:rsid w:val="003743C9"/>
    <w:rsid w:val="0037579B"/>
    <w:rsid w:val="00375AFB"/>
    <w:rsid w:val="00376417"/>
    <w:rsid w:val="00376E5B"/>
    <w:rsid w:val="00377B55"/>
    <w:rsid w:val="00380932"/>
    <w:rsid w:val="003832D0"/>
    <w:rsid w:val="00386667"/>
    <w:rsid w:val="0038731C"/>
    <w:rsid w:val="0039147D"/>
    <w:rsid w:val="00391D6F"/>
    <w:rsid w:val="0039310A"/>
    <w:rsid w:val="00393BA2"/>
    <w:rsid w:val="00396086"/>
    <w:rsid w:val="003967A8"/>
    <w:rsid w:val="003A232A"/>
    <w:rsid w:val="003A2763"/>
    <w:rsid w:val="003A54AD"/>
    <w:rsid w:val="003A55B3"/>
    <w:rsid w:val="003A56A3"/>
    <w:rsid w:val="003A6D98"/>
    <w:rsid w:val="003A6E39"/>
    <w:rsid w:val="003A7A2A"/>
    <w:rsid w:val="003B019A"/>
    <w:rsid w:val="003B09EF"/>
    <w:rsid w:val="003B1EC3"/>
    <w:rsid w:val="003B2875"/>
    <w:rsid w:val="003B380D"/>
    <w:rsid w:val="003B4875"/>
    <w:rsid w:val="003B52D8"/>
    <w:rsid w:val="003B5B9E"/>
    <w:rsid w:val="003B653E"/>
    <w:rsid w:val="003B68C5"/>
    <w:rsid w:val="003C1367"/>
    <w:rsid w:val="003C26AF"/>
    <w:rsid w:val="003C52E5"/>
    <w:rsid w:val="003C55F0"/>
    <w:rsid w:val="003C6625"/>
    <w:rsid w:val="003C6B76"/>
    <w:rsid w:val="003C7034"/>
    <w:rsid w:val="003C722A"/>
    <w:rsid w:val="003C766C"/>
    <w:rsid w:val="003C7E93"/>
    <w:rsid w:val="003D08EA"/>
    <w:rsid w:val="003D176A"/>
    <w:rsid w:val="003D198B"/>
    <w:rsid w:val="003D2BD0"/>
    <w:rsid w:val="003D36C9"/>
    <w:rsid w:val="003D3FAA"/>
    <w:rsid w:val="003D471F"/>
    <w:rsid w:val="003D6F8D"/>
    <w:rsid w:val="003D74EE"/>
    <w:rsid w:val="003D7BC2"/>
    <w:rsid w:val="003E0866"/>
    <w:rsid w:val="003E08DF"/>
    <w:rsid w:val="003E10A5"/>
    <w:rsid w:val="003E1BD9"/>
    <w:rsid w:val="003E70C0"/>
    <w:rsid w:val="003E7414"/>
    <w:rsid w:val="003F09E2"/>
    <w:rsid w:val="003F1524"/>
    <w:rsid w:val="003F225F"/>
    <w:rsid w:val="003F2C7A"/>
    <w:rsid w:val="003F307A"/>
    <w:rsid w:val="003F4757"/>
    <w:rsid w:val="003F5A7A"/>
    <w:rsid w:val="003F6E16"/>
    <w:rsid w:val="0040044D"/>
    <w:rsid w:val="0040253D"/>
    <w:rsid w:val="00402F17"/>
    <w:rsid w:val="00403338"/>
    <w:rsid w:val="0040339D"/>
    <w:rsid w:val="0040394D"/>
    <w:rsid w:val="00404135"/>
    <w:rsid w:val="00405C99"/>
    <w:rsid w:val="00410ABF"/>
    <w:rsid w:val="00411512"/>
    <w:rsid w:val="00412DA9"/>
    <w:rsid w:val="00413227"/>
    <w:rsid w:val="00415054"/>
    <w:rsid w:val="00415690"/>
    <w:rsid w:val="00415EDD"/>
    <w:rsid w:val="004166F4"/>
    <w:rsid w:val="0041765C"/>
    <w:rsid w:val="0041799E"/>
    <w:rsid w:val="00417A7A"/>
    <w:rsid w:val="00420211"/>
    <w:rsid w:val="004204E7"/>
    <w:rsid w:val="0042070C"/>
    <w:rsid w:val="0042163E"/>
    <w:rsid w:val="00422D03"/>
    <w:rsid w:val="00424E1D"/>
    <w:rsid w:val="00425A18"/>
    <w:rsid w:val="00425B50"/>
    <w:rsid w:val="004269FF"/>
    <w:rsid w:val="00426A28"/>
    <w:rsid w:val="00432E7E"/>
    <w:rsid w:val="00433B7E"/>
    <w:rsid w:val="00433D67"/>
    <w:rsid w:val="004343B2"/>
    <w:rsid w:val="0043625E"/>
    <w:rsid w:val="00436449"/>
    <w:rsid w:val="00437734"/>
    <w:rsid w:val="00440029"/>
    <w:rsid w:val="00440A95"/>
    <w:rsid w:val="004419BC"/>
    <w:rsid w:val="004420FD"/>
    <w:rsid w:val="004426BE"/>
    <w:rsid w:val="004467CF"/>
    <w:rsid w:val="00450017"/>
    <w:rsid w:val="00451103"/>
    <w:rsid w:val="004549F7"/>
    <w:rsid w:val="0045501D"/>
    <w:rsid w:val="004558AC"/>
    <w:rsid w:val="004579D7"/>
    <w:rsid w:val="00460472"/>
    <w:rsid w:val="004613D8"/>
    <w:rsid w:val="00464953"/>
    <w:rsid w:val="00464D44"/>
    <w:rsid w:val="00465DF5"/>
    <w:rsid w:val="00465FA0"/>
    <w:rsid w:val="004668E7"/>
    <w:rsid w:val="004702BC"/>
    <w:rsid w:val="00472801"/>
    <w:rsid w:val="00472E7F"/>
    <w:rsid w:val="004755B6"/>
    <w:rsid w:val="00476EF3"/>
    <w:rsid w:val="00477767"/>
    <w:rsid w:val="00480AB4"/>
    <w:rsid w:val="004818C9"/>
    <w:rsid w:val="00482EDE"/>
    <w:rsid w:val="00483BEA"/>
    <w:rsid w:val="004859AA"/>
    <w:rsid w:val="00485CB4"/>
    <w:rsid w:val="00486402"/>
    <w:rsid w:val="00486BAD"/>
    <w:rsid w:val="004908BB"/>
    <w:rsid w:val="00491907"/>
    <w:rsid w:val="00491F41"/>
    <w:rsid w:val="00493807"/>
    <w:rsid w:val="00495E50"/>
    <w:rsid w:val="00496163"/>
    <w:rsid w:val="00496C31"/>
    <w:rsid w:val="00496C76"/>
    <w:rsid w:val="00496E5A"/>
    <w:rsid w:val="00497736"/>
    <w:rsid w:val="004A2397"/>
    <w:rsid w:val="004A270B"/>
    <w:rsid w:val="004A301D"/>
    <w:rsid w:val="004A3A80"/>
    <w:rsid w:val="004A48C2"/>
    <w:rsid w:val="004A4CF6"/>
    <w:rsid w:val="004A51E1"/>
    <w:rsid w:val="004A59C2"/>
    <w:rsid w:val="004A6157"/>
    <w:rsid w:val="004A64E1"/>
    <w:rsid w:val="004A6A5E"/>
    <w:rsid w:val="004A6D2C"/>
    <w:rsid w:val="004B0954"/>
    <w:rsid w:val="004B281B"/>
    <w:rsid w:val="004B55EE"/>
    <w:rsid w:val="004B58E5"/>
    <w:rsid w:val="004B5A93"/>
    <w:rsid w:val="004B6019"/>
    <w:rsid w:val="004B689F"/>
    <w:rsid w:val="004C049B"/>
    <w:rsid w:val="004C2F54"/>
    <w:rsid w:val="004C3B3D"/>
    <w:rsid w:val="004C532C"/>
    <w:rsid w:val="004C6059"/>
    <w:rsid w:val="004C6BBF"/>
    <w:rsid w:val="004D0290"/>
    <w:rsid w:val="004D06F4"/>
    <w:rsid w:val="004D1F3D"/>
    <w:rsid w:val="004D3FA7"/>
    <w:rsid w:val="004D475F"/>
    <w:rsid w:val="004D501A"/>
    <w:rsid w:val="004D7D5C"/>
    <w:rsid w:val="004D7E73"/>
    <w:rsid w:val="004E079E"/>
    <w:rsid w:val="004E15DA"/>
    <w:rsid w:val="004E1C30"/>
    <w:rsid w:val="004E1CBA"/>
    <w:rsid w:val="004E36AB"/>
    <w:rsid w:val="004E68CF"/>
    <w:rsid w:val="004F04EF"/>
    <w:rsid w:val="004F0C8B"/>
    <w:rsid w:val="004F1F30"/>
    <w:rsid w:val="004F2882"/>
    <w:rsid w:val="004F33E7"/>
    <w:rsid w:val="004F37D6"/>
    <w:rsid w:val="004F3856"/>
    <w:rsid w:val="004F4EA3"/>
    <w:rsid w:val="004F59B2"/>
    <w:rsid w:val="004F7210"/>
    <w:rsid w:val="0050187C"/>
    <w:rsid w:val="00501D1B"/>
    <w:rsid w:val="005021A7"/>
    <w:rsid w:val="00503ECB"/>
    <w:rsid w:val="005053FE"/>
    <w:rsid w:val="005104B2"/>
    <w:rsid w:val="00512346"/>
    <w:rsid w:val="00512E33"/>
    <w:rsid w:val="00513620"/>
    <w:rsid w:val="0051403B"/>
    <w:rsid w:val="005141D1"/>
    <w:rsid w:val="005148EC"/>
    <w:rsid w:val="00514A93"/>
    <w:rsid w:val="005153C5"/>
    <w:rsid w:val="00516595"/>
    <w:rsid w:val="005166D3"/>
    <w:rsid w:val="005177FA"/>
    <w:rsid w:val="0051795E"/>
    <w:rsid w:val="00521AAE"/>
    <w:rsid w:val="005223D0"/>
    <w:rsid w:val="00522E09"/>
    <w:rsid w:val="00522E34"/>
    <w:rsid w:val="00523392"/>
    <w:rsid w:val="0052369E"/>
    <w:rsid w:val="00523F43"/>
    <w:rsid w:val="00525321"/>
    <w:rsid w:val="00525FB0"/>
    <w:rsid w:val="00526257"/>
    <w:rsid w:val="00526792"/>
    <w:rsid w:val="00526B4E"/>
    <w:rsid w:val="0052757D"/>
    <w:rsid w:val="00530176"/>
    <w:rsid w:val="0053252A"/>
    <w:rsid w:val="005347E5"/>
    <w:rsid w:val="00535CF0"/>
    <w:rsid w:val="00535E8C"/>
    <w:rsid w:val="00536095"/>
    <w:rsid w:val="00543878"/>
    <w:rsid w:val="0054400B"/>
    <w:rsid w:val="00544433"/>
    <w:rsid w:val="00545E7D"/>
    <w:rsid w:val="00547FA6"/>
    <w:rsid w:val="00551857"/>
    <w:rsid w:val="005519D0"/>
    <w:rsid w:val="00551E4D"/>
    <w:rsid w:val="00551F0B"/>
    <w:rsid w:val="005533CC"/>
    <w:rsid w:val="00553825"/>
    <w:rsid w:val="00554C0A"/>
    <w:rsid w:val="00554F79"/>
    <w:rsid w:val="005557F3"/>
    <w:rsid w:val="005559EE"/>
    <w:rsid w:val="00557CBA"/>
    <w:rsid w:val="00560E97"/>
    <w:rsid w:val="00562D5C"/>
    <w:rsid w:val="0056381A"/>
    <w:rsid w:val="00563950"/>
    <w:rsid w:val="00563B89"/>
    <w:rsid w:val="005650A7"/>
    <w:rsid w:val="00566BAA"/>
    <w:rsid w:val="0056771B"/>
    <w:rsid w:val="0057090F"/>
    <w:rsid w:val="005727A4"/>
    <w:rsid w:val="00573D1A"/>
    <w:rsid w:val="005755EE"/>
    <w:rsid w:val="00580E94"/>
    <w:rsid w:val="00581EAC"/>
    <w:rsid w:val="00582D3F"/>
    <w:rsid w:val="00583D9E"/>
    <w:rsid w:val="00583DDE"/>
    <w:rsid w:val="00584428"/>
    <w:rsid w:val="00585C1F"/>
    <w:rsid w:val="0059061A"/>
    <w:rsid w:val="005921E1"/>
    <w:rsid w:val="0059271B"/>
    <w:rsid w:val="0059402D"/>
    <w:rsid w:val="00594581"/>
    <w:rsid w:val="00594B64"/>
    <w:rsid w:val="00596100"/>
    <w:rsid w:val="00597301"/>
    <w:rsid w:val="00597BB3"/>
    <w:rsid w:val="005A083E"/>
    <w:rsid w:val="005A1F54"/>
    <w:rsid w:val="005A3566"/>
    <w:rsid w:val="005A5185"/>
    <w:rsid w:val="005A53BC"/>
    <w:rsid w:val="005A568A"/>
    <w:rsid w:val="005B0282"/>
    <w:rsid w:val="005B0A76"/>
    <w:rsid w:val="005B15A0"/>
    <w:rsid w:val="005B39B0"/>
    <w:rsid w:val="005B5C94"/>
    <w:rsid w:val="005B73C6"/>
    <w:rsid w:val="005C0C5F"/>
    <w:rsid w:val="005C1835"/>
    <w:rsid w:val="005C3CC2"/>
    <w:rsid w:val="005C5797"/>
    <w:rsid w:val="005C5C6D"/>
    <w:rsid w:val="005D0933"/>
    <w:rsid w:val="005D1599"/>
    <w:rsid w:val="005D21E3"/>
    <w:rsid w:val="005D3B25"/>
    <w:rsid w:val="005D3FDF"/>
    <w:rsid w:val="005D4052"/>
    <w:rsid w:val="005D4AF3"/>
    <w:rsid w:val="005D4ECB"/>
    <w:rsid w:val="005D7F6C"/>
    <w:rsid w:val="005E0ED3"/>
    <w:rsid w:val="005E27AD"/>
    <w:rsid w:val="005E7C30"/>
    <w:rsid w:val="005F045A"/>
    <w:rsid w:val="005F57ED"/>
    <w:rsid w:val="005F5F7E"/>
    <w:rsid w:val="005F7143"/>
    <w:rsid w:val="005F7381"/>
    <w:rsid w:val="005F7D75"/>
    <w:rsid w:val="0060167F"/>
    <w:rsid w:val="00602004"/>
    <w:rsid w:val="00604702"/>
    <w:rsid w:val="006058E4"/>
    <w:rsid w:val="00605F48"/>
    <w:rsid w:val="00607389"/>
    <w:rsid w:val="006075C1"/>
    <w:rsid w:val="006102C7"/>
    <w:rsid w:val="00611638"/>
    <w:rsid w:val="00612304"/>
    <w:rsid w:val="006131D9"/>
    <w:rsid w:val="006132D6"/>
    <w:rsid w:val="0061358C"/>
    <w:rsid w:val="00617573"/>
    <w:rsid w:val="00620183"/>
    <w:rsid w:val="00621D6B"/>
    <w:rsid w:val="0062204F"/>
    <w:rsid w:val="006226F6"/>
    <w:rsid w:val="00623303"/>
    <w:rsid w:val="00624848"/>
    <w:rsid w:val="006256FC"/>
    <w:rsid w:val="00625CFD"/>
    <w:rsid w:val="0062642E"/>
    <w:rsid w:val="006275C0"/>
    <w:rsid w:val="00627856"/>
    <w:rsid w:val="00630381"/>
    <w:rsid w:val="00632DC2"/>
    <w:rsid w:val="00633361"/>
    <w:rsid w:val="00635C90"/>
    <w:rsid w:val="0063611A"/>
    <w:rsid w:val="00640951"/>
    <w:rsid w:val="00640B21"/>
    <w:rsid w:val="00640BC3"/>
    <w:rsid w:val="006426E9"/>
    <w:rsid w:val="00642A78"/>
    <w:rsid w:val="00643302"/>
    <w:rsid w:val="00643B6F"/>
    <w:rsid w:val="00644525"/>
    <w:rsid w:val="0065065C"/>
    <w:rsid w:val="0065069E"/>
    <w:rsid w:val="00650B99"/>
    <w:rsid w:val="006524BC"/>
    <w:rsid w:val="006532A2"/>
    <w:rsid w:val="006552CB"/>
    <w:rsid w:val="00655DD2"/>
    <w:rsid w:val="0065614A"/>
    <w:rsid w:val="00656160"/>
    <w:rsid w:val="006569B1"/>
    <w:rsid w:val="00657073"/>
    <w:rsid w:val="00657E3E"/>
    <w:rsid w:val="006602A2"/>
    <w:rsid w:val="006658F2"/>
    <w:rsid w:val="00665DD5"/>
    <w:rsid w:val="00666604"/>
    <w:rsid w:val="00667543"/>
    <w:rsid w:val="00667807"/>
    <w:rsid w:val="0066786C"/>
    <w:rsid w:val="00672B8F"/>
    <w:rsid w:val="00673927"/>
    <w:rsid w:val="0067435D"/>
    <w:rsid w:val="00674C94"/>
    <w:rsid w:val="00676A44"/>
    <w:rsid w:val="00677552"/>
    <w:rsid w:val="006822B6"/>
    <w:rsid w:val="006842D8"/>
    <w:rsid w:val="006850D5"/>
    <w:rsid w:val="0068591E"/>
    <w:rsid w:val="00686FF0"/>
    <w:rsid w:val="0068797C"/>
    <w:rsid w:val="0069089B"/>
    <w:rsid w:val="00690E72"/>
    <w:rsid w:val="00691B68"/>
    <w:rsid w:val="00694778"/>
    <w:rsid w:val="00694E36"/>
    <w:rsid w:val="006975C3"/>
    <w:rsid w:val="006A04E7"/>
    <w:rsid w:val="006A1FBB"/>
    <w:rsid w:val="006A2308"/>
    <w:rsid w:val="006A2AB1"/>
    <w:rsid w:val="006A304E"/>
    <w:rsid w:val="006A309C"/>
    <w:rsid w:val="006A3F27"/>
    <w:rsid w:val="006A481B"/>
    <w:rsid w:val="006A4F08"/>
    <w:rsid w:val="006A4F86"/>
    <w:rsid w:val="006A78F6"/>
    <w:rsid w:val="006B03CC"/>
    <w:rsid w:val="006B0967"/>
    <w:rsid w:val="006B1961"/>
    <w:rsid w:val="006B1B85"/>
    <w:rsid w:val="006B2A2F"/>
    <w:rsid w:val="006B2C91"/>
    <w:rsid w:val="006B2CE4"/>
    <w:rsid w:val="006B3119"/>
    <w:rsid w:val="006B3444"/>
    <w:rsid w:val="006B37FA"/>
    <w:rsid w:val="006B4580"/>
    <w:rsid w:val="006B4B15"/>
    <w:rsid w:val="006B4F65"/>
    <w:rsid w:val="006B5D3F"/>
    <w:rsid w:val="006B60A4"/>
    <w:rsid w:val="006B696D"/>
    <w:rsid w:val="006C10D5"/>
    <w:rsid w:val="006C11E0"/>
    <w:rsid w:val="006C2DEC"/>
    <w:rsid w:val="006C4F1B"/>
    <w:rsid w:val="006C4F6D"/>
    <w:rsid w:val="006D02BE"/>
    <w:rsid w:val="006D0D46"/>
    <w:rsid w:val="006D19AE"/>
    <w:rsid w:val="006D2570"/>
    <w:rsid w:val="006D3EEC"/>
    <w:rsid w:val="006D766F"/>
    <w:rsid w:val="006E26AE"/>
    <w:rsid w:val="006E29BE"/>
    <w:rsid w:val="006E4311"/>
    <w:rsid w:val="006E4F9D"/>
    <w:rsid w:val="006F0B5C"/>
    <w:rsid w:val="006F1697"/>
    <w:rsid w:val="006F2124"/>
    <w:rsid w:val="006F3F8D"/>
    <w:rsid w:val="006F5594"/>
    <w:rsid w:val="006F67FD"/>
    <w:rsid w:val="00703E9C"/>
    <w:rsid w:val="00704143"/>
    <w:rsid w:val="007050E2"/>
    <w:rsid w:val="007066E9"/>
    <w:rsid w:val="00707C6C"/>
    <w:rsid w:val="00710611"/>
    <w:rsid w:val="00721C80"/>
    <w:rsid w:val="00721D03"/>
    <w:rsid w:val="00723034"/>
    <w:rsid w:val="00723095"/>
    <w:rsid w:val="0072316C"/>
    <w:rsid w:val="00726DD1"/>
    <w:rsid w:val="00727855"/>
    <w:rsid w:val="00730534"/>
    <w:rsid w:val="00730911"/>
    <w:rsid w:val="00731290"/>
    <w:rsid w:val="0073272F"/>
    <w:rsid w:val="0073413B"/>
    <w:rsid w:val="007343B8"/>
    <w:rsid w:val="007355C6"/>
    <w:rsid w:val="00736638"/>
    <w:rsid w:val="00737009"/>
    <w:rsid w:val="00740227"/>
    <w:rsid w:val="00740CDF"/>
    <w:rsid w:val="00742946"/>
    <w:rsid w:val="00745834"/>
    <w:rsid w:val="00745A87"/>
    <w:rsid w:val="00745BF6"/>
    <w:rsid w:val="00752EC7"/>
    <w:rsid w:val="00753A9F"/>
    <w:rsid w:val="00753BB7"/>
    <w:rsid w:val="007548F5"/>
    <w:rsid w:val="00754D67"/>
    <w:rsid w:val="00754D7C"/>
    <w:rsid w:val="00755E0E"/>
    <w:rsid w:val="00755F07"/>
    <w:rsid w:val="0075605A"/>
    <w:rsid w:val="00756521"/>
    <w:rsid w:val="0075679B"/>
    <w:rsid w:val="00760995"/>
    <w:rsid w:val="00760DB0"/>
    <w:rsid w:val="00761490"/>
    <w:rsid w:val="0076316C"/>
    <w:rsid w:val="007646D4"/>
    <w:rsid w:val="00771BED"/>
    <w:rsid w:val="00774420"/>
    <w:rsid w:val="00775828"/>
    <w:rsid w:val="00780482"/>
    <w:rsid w:val="007805AC"/>
    <w:rsid w:val="00781392"/>
    <w:rsid w:val="00781844"/>
    <w:rsid w:val="00781DA1"/>
    <w:rsid w:val="0078267D"/>
    <w:rsid w:val="007829DD"/>
    <w:rsid w:val="007832B1"/>
    <w:rsid w:val="0078354A"/>
    <w:rsid w:val="00784A75"/>
    <w:rsid w:val="00786D8C"/>
    <w:rsid w:val="0078764C"/>
    <w:rsid w:val="00787C3C"/>
    <w:rsid w:val="007904BB"/>
    <w:rsid w:val="00790C33"/>
    <w:rsid w:val="0079216F"/>
    <w:rsid w:val="00793318"/>
    <w:rsid w:val="0079439D"/>
    <w:rsid w:val="00794D4B"/>
    <w:rsid w:val="00795F89"/>
    <w:rsid w:val="007A0003"/>
    <w:rsid w:val="007A024A"/>
    <w:rsid w:val="007A0380"/>
    <w:rsid w:val="007A1472"/>
    <w:rsid w:val="007A22AB"/>
    <w:rsid w:val="007A2408"/>
    <w:rsid w:val="007A26F8"/>
    <w:rsid w:val="007A4A98"/>
    <w:rsid w:val="007A4E98"/>
    <w:rsid w:val="007A5261"/>
    <w:rsid w:val="007A6132"/>
    <w:rsid w:val="007A69A4"/>
    <w:rsid w:val="007B13D9"/>
    <w:rsid w:val="007B187E"/>
    <w:rsid w:val="007B2C84"/>
    <w:rsid w:val="007B3BC3"/>
    <w:rsid w:val="007B7ACC"/>
    <w:rsid w:val="007C0E5D"/>
    <w:rsid w:val="007C2DDC"/>
    <w:rsid w:val="007C33CE"/>
    <w:rsid w:val="007C3778"/>
    <w:rsid w:val="007C39AF"/>
    <w:rsid w:val="007C3B73"/>
    <w:rsid w:val="007C565A"/>
    <w:rsid w:val="007C630C"/>
    <w:rsid w:val="007C69BA"/>
    <w:rsid w:val="007C7B52"/>
    <w:rsid w:val="007D1B8A"/>
    <w:rsid w:val="007D497C"/>
    <w:rsid w:val="007D4CF3"/>
    <w:rsid w:val="007E45BA"/>
    <w:rsid w:val="007E6739"/>
    <w:rsid w:val="007E6B53"/>
    <w:rsid w:val="007E7770"/>
    <w:rsid w:val="007E7DEB"/>
    <w:rsid w:val="007E7FB1"/>
    <w:rsid w:val="007F0414"/>
    <w:rsid w:val="007F1D96"/>
    <w:rsid w:val="007F246D"/>
    <w:rsid w:val="007F3D3B"/>
    <w:rsid w:val="007F4668"/>
    <w:rsid w:val="007F4C88"/>
    <w:rsid w:val="007F63EF"/>
    <w:rsid w:val="007F7235"/>
    <w:rsid w:val="00800132"/>
    <w:rsid w:val="00802C51"/>
    <w:rsid w:val="008031A9"/>
    <w:rsid w:val="008031D6"/>
    <w:rsid w:val="008046CD"/>
    <w:rsid w:val="00804EB9"/>
    <w:rsid w:val="008050DA"/>
    <w:rsid w:val="00805357"/>
    <w:rsid w:val="0080586A"/>
    <w:rsid w:val="00806C7C"/>
    <w:rsid w:val="008072F1"/>
    <w:rsid w:val="00807B91"/>
    <w:rsid w:val="00813A1D"/>
    <w:rsid w:val="0081624D"/>
    <w:rsid w:val="00816915"/>
    <w:rsid w:val="00817168"/>
    <w:rsid w:val="008173F6"/>
    <w:rsid w:val="008174D1"/>
    <w:rsid w:val="00817C10"/>
    <w:rsid w:val="00820A41"/>
    <w:rsid w:val="00825D70"/>
    <w:rsid w:val="008271EC"/>
    <w:rsid w:val="00827B84"/>
    <w:rsid w:val="00827E7B"/>
    <w:rsid w:val="00832187"/>
    <w:rsid w:val="00832CED"/>
    <w:rsid w:val="008330F6"/>
    <w:rsid w:val="0083357B"/>
    <w:rsid w:val="00834248"/>
    <w:rsid w:val="008346FC"/>
    <w:rsid w:val="00835CDA"/>
    <w:rsid w:val="008363E1"/>
    <w:rsid w:val="0083671A"/>
    <w:rsid w:val="0083776E"/>
    <w:rsid w:val="00841A27"/>
    <w:rsid w:val="00842EEE"/>
    <w:rsid w:val="00843013"/>
    <w:rsid w:val="00844402"/>
    <w:rsid w:val="008453F2"/>
    <w:rsid w:val="008456AF"/>
    <w:rsid w:val="00845871"/>
    <w:rsid w:val="008469AE"/>
    <w:rsid w:val="008469B7"/>
    <w:rsid w:val="00846A87"/>
    <w:rsid w:val="008510FC"/>
    <w:rsid w:val="00851874"/>
    <w:rsid w:val="00851D31"/>
    <w:rsid w:val="0085212A"/>
    <w:rsid w:val="008530AE"/>
    <w:rsid w:val="00854E3D"/>
    <w:rsid w:val="00857585"/>
    <w:rsid w:val="0085759B"/>
    <w:rsid w:val="00860D28"/>
    <w:rsid w:val="0086203D"/>
    <w:rsid w:val="008624F4"/>
    <w:rsid w:val="00862F6E"/>
    <w:rsid w:val="0086509A"/>
    <w:rsid w:val="00865C18"/>
    <w:rsid w:val="008660C5"/>
    <w:rsid w:val="0086715D"/>
    <w:rsid w:val="00867F78"/>
    <w:rsid w:val="00870895"/>
    <w:rsid w:val="00870AAF"/>
    <w:rsid w:val="00870B6D"/>
    <w:rsid w:val="008719AA"/>
    <w:rsid w:val="00871B9D"/>
    <w:rsid w:val="0087422A"/>
    <w:rsid w:val="00876E82"/>
    <w:rsid w:val="008771F5"/>
    <w:rsid w:val="00877312"/>
    <w:rsid w:val="008819DE"/>
    <w:rsid w:val="00881AD7"/>
    <w:rsid w:val="00883DFA"/>
    <w:rsid w:val="00884914"/>
    <w:rsid w:val="00885831"/>
    <w:rsid w:val="00885CF2"/>
    <w:rsid w:val="00887C31"/>
    <w:rsid w:val="008905CE"/>
    <w:rsid w:val="00890FB2"/>
    <w:rsid w:val="00892560"/>
    <w:rsid w:val="008938BA"/>
    <w:rsid w:val="0089593C"/>
    <w:rsid w:val="00896024"/>
    <w:rsid w:val="0089691F"/>
    <w:rsid w:val="00896ADC"/>
    <w:rsid w:val="008A1428"/>
    <w:rsid w:val="008A153C"/>
    <w:rsid w:val="008A1621"/>
    <w:rsid w:val="008A24B2"/>
    <w:rsid w:val="008A2A70"/>
    <w:rsid w:val="008A2E58"/>
    <w:rsid w:val="008A4B3C"/>
    <w:rsid w:val="008A534E"/>
    <w:rsid w:val="008A6904"/>
    <w:rsid w:val="008B039A"/>
    <w:rsid w:val="008B32D4"/>
    <w:rsid w:val="008B44E6"/>
    <w:rsid w:val="008B5B73"/>
    <w:rsid w:val="008B7A3F"/>
    <w:rsid w:val="008B7C4D"/>
    <w:rsid w:val="008C005E"/>
    <w:rsid w:val="008C1BCB"/>
    <w:rsid w:val="008C22AF"/>
    <w:rsid w:val="008C24F6"/>
    <w:rsid w:val="008C279C"/>
    <w:rsid w:val="008C2983"/>
    <w:rsid w:val="008C3CC5"/>
    <w:rsid w:val="008C433B"/>
    <w:rsid w:val="008C4769"/>
    <w:rsid w:val="008C7CF5"/>
    <w:rsid w:val="008D080D"/>
    <w:rsid w:val="008D1AAD"/>
    <w:rsid w:val="008D24A7"/>
    <w:rsid w:val="008D2EAD"/>
    <w:rsid w:val="008D35E6"/>
    <w:rsid w:val="008D3CA9"/>
    <w:rsid w:val="008D5299"/>
    <w:rsid w:val="008D7953"/>
    <w:rsid w:val="008D7ECF"/>
    <w:rsid w:val="008D7F15"/>
    <w:rsid w:val="008E0528"/>
    <w:rsid w:val="008E23ED"/>
    <w:rsid w:val="008E2B90"/>
    <w:rsid w:val="008E2BFE"/>
    <w:rsid w:val="008E2EB0"/>
    <w:rsid w:val="008E30E5"/>
    <w:rsid w:val="008E42E6"/>
    <w:rsid w:val="008E53B3"/>
    <w:rsid w:val="008E6C9C"/>
    <w:rsid w:val="008F11B2"/>
    <w:rsid w:val="008F347F"/>
    <w:rsid w:val="0090154B"/>
    <w:rsid w:val="00902533"/>
    <w:rsid w:val="00903442"/>
    <w:rsid w:val="009049D8"/>
    <w:rsid w:val="00905221"/>
    <w:rsid w:val="00907202"/>
    <w:rsid w:val="0091124A"/>
    <w:rsid w:val="009121AE"/>
    <w:rsid w:val="009132DA"/>
    <w:rsid w:val="009136CB"/>
    <w:rsid w:val="00913C7B"/>
    <w:rsid w:val="00913EAA"/>
    <w:rsid w:val="00915BC0"/>
    <w:rsid w:val="00921ED5"/>
    <w:rsid w:val="00923148"/>
    <w:rsid w:val="00924277"/>
    <w:rsid w:val="00924FE6"/>
    <w:rsid w:val="00925C90"/>
    <w:rsid w:val="0092600D"/>
    <w:rsid w:val="009264AE"/>
    <w:rsid w:val="0092752A"/>
    <w:rsid w:val="00930E12"/>
    <w:rsid w:val="0093235D"/>
    <w:rsid w:val="00933BDE"/>
    <w:rsid w:val="00934503"/>
    <w:rsid w:val="00934B83"/>
    <w:rsid w:val="00937163"/>
    <w:rsid w:val="00937AB6"/>
    <w:rsid w:val="00940F4B"/>
    <w:rsid w:val="009443A9"/>
    <w:rsid w:val="009446AA"/>
    <w:rsid w:val="009448B8"/>
    <w:rsid w:val="00946714"/>
    <w:rsid w:val="00946CE2"/>
    <w:rsid w:val="00947557"/>
    <w:rsid w:val="009476E7"/>
    <w:rsid w:val="009517CD"/>
    <w:rsid w:val="00953F09"/>
    <w:rsid w:val="00956050"/>
    <w:rsid w:val="0095607A"/>
    <w:rsid w:val="00960595"/>
    <w:rsid w:val="009609CC"/>
    <w:rsid w:val="00963B0E"/>
    <w:rsid w:val="009642F9"/>
    <w:rsid w:val="0096523D"/>
    <w:rsid w:val="00965295"/>
    <w:rsid w:val="00965B21"/>
    <w:rsid w:val="00966182"/>
    <w:rsid w:val="0096798C"/>
    <w:rsid w:val="00970772"/>
    <w:rsid w:val="00970E07"/>
    <w:rsid w:val="00970EB5"/>
    <w:rsid w:val="0097142C"/>
    <w:rsid w:val="00971931"/>
    <w:rsid w:val="00972AB3"/>
    <w:rsid w:val="00972F0A"/>
    <w:rsid w:val="0097364E"/>
    <w:rsid w:val="0097491C"/>
    <w:rsid w:val="00974FB5"/>
    <w:rsid w:val="009761F0"/>
    <w:rsid w:val="0098001C"/>
    <w:rsid w:val="00981B04"/>
    <w:rsid w:val="009826BC"/>
    <w:rsid w:val="00982C2B"/>
    <w:rsid w:val="00983A6E"/>
    <w:rsid w:val="00985A93"/>
    <w:rsid w:val="009907EC"/>
    <w:rsid w:val="00990922"/>
    <w:rsid w:val="00990C81"/>
    <w:rsid w:val="009912BF"/>
    <w:rsid w:val="00992268"/>
    <w:rsid w:val="009923D7"/>
    <w:rsid w:val="0099533F"/>
    <w:rsid w:val="00995843"/>
    <w:rsid w:val="00995D83"/>
    <w:rsid w:val="0099752C"/>
    <w:rsid w:val="009A0002"/>
    <w:rsid w:val="009A0287"/>
    <w:rsid w:val="009A030B"/>
    <w:rsid w:val="009A0369"/>
    <w:rsid w:val="009A1303"/>
    <w:rsid w:val="009A1D5D"/>
    <w:rsid w:val="009A2D7C"/>
    <w:rsid w:val="009A438B"/>
    <w:rsid w:val="009A4B2F"/>
    <w:rsid w:val="009A58FD"/>
    <w:rsid w:val="009A5AEE"/>
    <w:rsid w:val="009B11EC"/>
    <w:rsid w:val="009B12CA"/>
    <w:rsid w:val="009B16E9"/>
    <w:rsid w:val="009B3761"/>
    <w:rsid w:val="009B5285"/>
    <w:rsid w:val="009B562B"/>
    <w:rsid w:val="009B7007"/>
    <w:rsid w:val="009B709C"/>
    <w:rsid w:val="009C05D1"/>
    <w:rsid w:val="009C1C30"/>
    <w:rsid w:val="009C1C50"/>
    <w:rsid w:val="009C2871"/>
    <w:rsid w:val="009C2F70"/>
    <w:rsid w:val="009C3584"/>
    <w:rsid w:val="009C3AAE"/>
    <w:rsid w:val="009C40B1"/>
    <w:rsid w:val="009C41EA"/>
    <w:rsid w:val="009C421F"/>
    <w:rsid w:val="009C503E"/>
    <w:rsid w:val="009C5087"/>
    <w:rsid w:val="009C5849"/>
    <w:rsid w:val="009D3D05"/>
    <w:rsid w:val="009D5AB5"/>
    <w:rsid w:val="009D60A8"/>
    <w:rsid w:val="009E0ABC"/>
    <w:rsid w:val="009E2627"/>
    <w:rsid w:val="009E2AC1"/>
    <w:rsid w:val="009E418D"/>
    <w:rsid w:val="009E4DC5"/>
    <w:rsid w:val="009E50B1"/>
    <w:rsid w:val="009E53DC"/>
    <w:rsid w:val="009F0BF7"/>
    <w:rsid w:val="009F110C"/>
    <w:rsid w:val="009F144C"/>
    <w:rsid w:val="009F1715"/>
    <w:rsid w:val="009F2F5F"/>
    <w:rsid w:val="009F42F2"/>
    <w:rsid w:val="009F4448"/>
    <w:rsid w:val="009F453B"/>
    <w:rsid w:val="009F4C55"/>
    <w:rsid w:val="009F4E5E"/>
    <w:rsid w:val="009F57B0"/>
    <w:rsid w:val="009F7758"/>
    <w:rsid w:val="00A00B02"/>
    <w:rsid w:val="00A010D6"/>
    <w:rsid w:val="00A017A6"/>
    <w:rsid w:val="00A02488"/>
    <w:rsid w:val="00A038E4"/>
    <w:rsid w:val="00A045FF"/>
    <w:rsid w:val="00A04A0D"/>
    <w:rsid w:val="00A05FF2"/>
    <w:rsid w:val="00A06246"/>
    <w:rsid w:val="00A07693"/>
    <w:rsid w:val="00A0783E"/>
    <w:rsid w:val="00A10800"/>
    <w:rsid w:val="00A10C8F"/>
    <w:rsid w:val="00A1111A"/>
    <w:rsid w:val="00A1326F"/>
    <w:rsid w:val="00A1368A"/>
    <w:rsid w:val="00A14024"/>
    <w:rsid w:val="00A14B64"/>
    <w:rsid w:val="00A14EEC"/>
    <w:rsid w:val="00A205D6"/>
    <w:rsid w:val="00A22068"/>
    <w:rsid w:val="00A22143"/>
    <w:rsid w:val="00A22908"/>
    <w:rsid w:val="00A23066"/>
    <w:rsid w:val="00A232B1"/>
    <w:rsid w:val="00A25D84"/>
    <w:rsid w:val="00A26119"/>
    <w:rsid w:val="00A269DC"/>
    <w:rsid w:val="00A278CF"/>
    <w:rsid w:val="00A3016B"/>
    <w:rsid w:val="00A31210"/>
    <w:rsid w:val="00A314FA"/>
    <w:rsid w:val="00A31512"/>
    <w:rsid w:val="00A319E3"/>
    <w:rsid w:val="00A32B86"/>
    <w:rsid w:val="00A332D1"/>
    <w:rsid w:val="00A33395"/>
    <w:rsid w:val="00A34212"/>
    <w:rsid w:val="00A37E25"/>
    <w:rsid w:val="00A40D77"/>
    <w:rsid w:val="00A41837"/>
    <w:rsid w:val="00A4205C"/>
    <w:rsid w:val="00A42FE1"/>
    <w:rsid w:val="00A44465"/>
    <w:rsid w:val="00A50634"/>
    <w:rsid w:val="00A51F09"/>
    <w:rsid w:val="00A55701"/>
    <w:rsid w:val="00A56302"/>
    <w:rsid w:val="00A5788A"/>
    <w:rsid w:val="00A57D55"/>
    <w:rsid w:val="00A57D8B"/>
    <w:rsid w:val="00A603B1"/>
    <w:rsid w:val="00A607A6"/>
    <w:rsid w:val="00A60AD6"/>
    <w:rsid w:val="00A61BA7"/>
    <w:rsid w:val="00A627E6"/>
    <w:rsid w:val="00A64C8E"/>
    <w:rsid w:val="00A64E5C"/>
    <w:rsid w:val="00A651BE"/>
    <w:rsid w:val="00A6779C"/>
    <w:rsid w:val="00A67DE6"/>
    <w:rsid w:val="00A70381"/>
    <w:rsid w:val="00A70D74"/>
    <w:rsid w:val="00A74139"/>
    <w:rsid w:val="00A745A1"/>
    <w:rsid w:val="00A7685F"/>
    <w:rsid w:val="00A7711F"/>
    <w:rsid w:val="00A8057E"/>
    <w:rsid w:val="00A81A20"/>
    <w:rsid w:val="00A81FEB"/>
    <w:rsid w:val="00A8209B"/>
    <w:rsid w:val="00A84038"/>
    <w:rsid w:val="00A84AFC"/>
    <w:rsid w:val="00A84B58"/>
    <w:rsid w:val="00A85D7F"/>
    <w:rsid w:val="00A866FE"/>
    <w:rsid w:val="00A87303"/>
    <w:rsid w:val="00A87CAE"/>
    <w:rsid w:val="00A90B1E"/>
    <w:rsid w:val="00A90F94"/>
    <w:rsid w:val="00A91167"/>
    <w:rsid w:val="00A9193D"/>
    <w:rsid w:val="00A941FA"/>
    <w:rsid w:val="00A96CB1"/>
    <w:rsid w:val="00A96E82"/>
    <w:rsid w:val="00A9752F"/>
    <w:rsid w:val="00A97988"/>
    <w:rsid w:val="00A97994"/>
    <w:rsid w:val="00AA0CD3"/>
    <w:rsid w:val="00AA26A7"/>
    <w:rsid w:val="00AA35EB"/>
    <w:rsid w:val="00AA3B9C"/>
    <w:rsid w:val="00AA46FE"/>
    <w:rsid w:val="00AA4F42"/>
    <w:rsid w:val="00AB0612"/>
    <w:rsid w:val="00AB287C"/>
    <w:rsid w:val="00AB55E9"/>
    <w:rsid w:val="00AB69EB"/>
    <w:rsid w:val="00AB7021"/>
    <w:rsid w:val="00AC0D34"/>
    <w:rsid w:val="00AC34CC"/>
    <w:rsid w:val="00AC47F4"/>
    <w:rsid w:val="00AC51D8"/>
    <w:rsid w:val="00AC5257"/>
    <w:rsid w:val="00AC7110"/>
    <w:rsid w:val="00AD0951"/>
    <w:rsid w:val="00AD0F8F"/>
    <w:rsid w:val="00AD1F63"/>
    <w:rsid w:val="00AD1FF9"/>
    <w:rsid w:val="00AD25A7"/>
    <w:rsid w:val="00AD487F"/>
    <w:rsid w:val="00AD4A0F"/>
    <w:rsid w:val="00AD4C22"/>
    <w:rsid w:val="00AD4E0B"/>
    <w:rsid w:val="00AD739D"/>
    <w:rsid w:val="00AD7EAE"/>
    <w:rsid w:val="00AE3B4F"/>
    <w:rsid w:val="00AE4241"/>
    <w:rsid w:val="00AE5736"/>
    <w:rsid w:val="00AE7B0B"/>
    <w:rsid w:val="00AF0DF6"/>
    <w:rsid w:val="00AF1590"/>
    <w:rsid w:val="00AF30EC"/>
    <w:rsid w:val="00AF34E2"/>
    <w:rsid w:val="00AF3915"/>
    <w:rsid w:val="00AF419A"/>
    <w:rsid w:val="00AF428A"/>
    <w:rsid w:val="00AF5397"/>
    <w:rsid w:val="00AF58A1"/>
    <w:rsid w:val="00AF5E5E"/>
    <w:rsid w:val="00AF5EA2"/>
    <w:rsid w:val="00AF605A"/>
    <w:rsid w:val="00B02937"/>
    <w:rsid w:val="00B05B22"/>
    <w:rsid w:val="00B06AB3"/>
    <w:rsid w:val="00B06E0E"/>
    <w:rsid w:val="00B11A9E"/>
    <w:rsid w:val="00B11F22"/>
    <w:rsid w:val="00B12704"/>
    <w:rsid w:val="00B12DF9"/>
    <w:rsid w:val="00B13E29"/>
    <w:rsid w:val="00B15429"/>
    <w:rsid w:val="00B1581D"/>
    <w:rsid w:val="00B16ABE"/>
    <w:rsid w:val="00B20070"/>
    <w:rsid w:val="00B2258A"/>
    <w:rsid w:val="00B22667"/>
    <w:rsid w:val="00B266D6"/>
    <w:rsid w:val="00B30076"/>
    <w:rsid w:val="00B304B6"/>
    <w:rsid w:val="00B31CA9"/>
    <w:rsid w:val="00B326FF"/>
    <w:rsid w:val="00B3317C"/>
    <w:rsid w:val="00B348C7"/>
    <w:rsid w:val="00B40ACF"/>
    <w:rsid w:val="00B42636"/>
    <w:rsid w:val="00B438A7"/>
    <w:rsid w:val="00B44DA3"/>
    <w:rsid w:val="00B47659"/>
    <w:rsid w:val="00B524E7"/>
    <w:rsid w:val="00B561BB"/>
    <w:rsid w:val="00B569AE"/>
    <w:rsid w:val="00B57370"/>
    <w:rsid w:val="00B57BC8"/>
    <w:rsid w:val="00B60255"/>
    <w:rsid w:val="00B6037E"/>
    <w:rsid w:val="00B604FF"/>
    <w:rsid w:val="00B60AA0"/>
    <w:rsid w:val="00B610B1"/>
    <w:rsid w:val="00B6120C"/>
    <w:rsid w:val="00B61CB2"/>
    <w:rsid w:val="00B62DFD"/>
    <w:rsid w:val="00B63731"/>
    <w:rsid w:val="00B63B31"/>
    <w:rsid w:val="00B63E2A"/>
    <w:rsid w:val="00B63EEE"/>
    <w:rsid w:val="00B63F73"/>
    <w:rsid w:val="00B6522D"/>
    <w:rsid w:val="00B66FEF"/>
    <w:rsid w:val="00B67745"/>
    <w:rsid w:val="00B70CE8"/>
    <w:rsid w:val="00B71355"/>
    <w:rsid w:val="00B713DA"/>
    <w:rsid w:val="00B71B58"/>
    <w:rsid w:val="00B71F77"/>
    <w:rsid w:val="00B74526"/>
    <w:rsid w:val="00B7533C"/>
    <w:rsid w:val="00B75F8D"/>
    <w:rsid w:val="00B765E5"/>
    <w:rsid w:val="00B77232"/>
    <w:rsid w:val="00B77257"/>
    <w:rsid w:val="00B77D4E"/>
    <w:rsid w:val="00B77E82"/>
    <w:rsid w:val="00B804BE"/>
    <w:rsid w:val="00B80731"/>
    <w:rsid w:val="00B80FA1"/>
    <w:rsid w:val="00B80FBB"/>
    <w:rsid w:val="00B817CA"/>
    <w:rsid w:val="00B81D68"/>
    <w:rsid w:val="00B82523"/>
    <w:rsid w:val="00B847FF"/>
    <w:rsid w:val="00B86132"/>
    <w:rsid w:val="00B864E6"/>
    <w:rsid w:val="00B86766"/>
    <w:rsid w:val="00B90521"/>
    <w:rsid w:val="00B90C54"/>
    <w:rsid w:val="00B92F57"/>
    <w:rsid w:val="00B96BC8"/>
    <w:rsid w:val="00B9749A"/>
    <w:rsid w:val="00BA0F69"/>
    <w:rsid w:val="00BA3D84"/>
    <w:rsid w:val="00BA6E55"/>
    <w:rsid w:val="00BB1134"/>
    <w:rsid w:val="00BB1A02"/>
    <w:rsid w:val="00BB1DDA"/>
    <w:rsid w:val="00BB1FAA"/>
    <w:rsid w:val="00BB2028"/>
    <w:rsid w:val="00BB28A4"/>
    <w:rsid w:val="00BB4851"/>
    <w:rsid w:val="00BB535A"/>
    <w:rsid w:val="00BB5E90"/>
    <w:rsid w:val="00BC1904"/>
    <w:rsid w:val="00BC32B0"/>
    <w:rsid w:val="00BC3F9A"/>
    <w:rsid w:val="00BC40B3"/>
    <w:rsid w:val="00BC4FAC"/>
    <w:rsid w:val="00BC581C"/>
    <w:rsid w:val="00BC7DBD"/>
    <w:rsid w:val="00BD1566"/>
    <w:rsid w:val="00BD256F"/>
    <w:rsid w:val="00BD4E45"/>
    <w:rsid w:val="00BD5576"/>
    <w:rsid w:val="00BD5CBF"/>
    <w:rsid w:val="00BD5D5C"/>
    <w:rsid w:val="00BD6BBD"/>
    <w:rsid w:val="00BE32D5"/>
    <w:rsid w:val="00BE3912"/>
    <w:rsid w:val="00BE3BA7"/>
    <w:rsid w:val="00BE49CF"/>
    <w:rsid w:val="00BE49EA"/>
    <w:rsid w:val="00BE6A01"/>
    <w:rsid w:val="00BF07E0"/>
    <w:rsid w:val="00BF0C95"/>
    <w:rsid w:val="00BF1CB8"/>
    <w:rsid w:val="00BF2548"/>
    <w:rsid w:val="00BF2757"/>
    <w:rsid w:val="00BF3447"/>
    <w:rsid w:val="00BF53EE"/>
    <w:rsid w:val="00BF5FEB"/>
    <w:rsid w:val="00BF6D3D"/>
    <w:rsid w:val="00C00487"/>
    <w:rsid w:val="00C0281A"/>
    <w:rsid w:val="00C02E25"/>
    <w:rsid w:val="00C0357F"/>
    <w:rsid w:val="00C03648"/>
    <w:rsid w:val="00C040A2"/>
    <w:rsid w:val="00C06BB7"/>
    <w:rsid w:val="00C11197"/>
    <w:rsid w:val="00C1246C"/>
    <w:rsid w:val="00C1406A"/>
    <w:rsid w:val="00C15CC7"/>
    <w:rsid w:val="00C16034"/>
    <w:rsid w:val="00C1766B"/>
    <w:rsid w:val="00C179E1"/>
    <w:rsid w:val="00C234B6"/>
    <w:rsid w:val="00C250D7"/>
    <w:rsid w:val="00C25B05"/>
    <w:rsid w:val="00C26077"/>
    <w:rsid w:val="00C26CD0"/>
    <w:rsid w:val="00C31A11"/>
    <w:rsid w:val="00C325EE"/>
    <w:rsid w:val="00C326BC"/>
    <w:rsid w:val="00C327F7"/>
    <w:rsid w:val="00C33171"/>
    <w:rsid w:val="00C33258"/>
    <w:rsid w:val="00C341D9"/>
    <w:rsid w:val="00C36C10"/>
    <w:rsid w:val="00C37187"/>
    <w:rsid w:val="00C37ADD"/>
    <w:rsid w:val="00C4474B"/>
    <w:rsid w:val="00C45AFA"/>
    <w:rsid w:val="00C45CFE"/>
    <w:rsid w:val="00C47F77"/>
    <w:rsid w:val="00C50F2D"/>
    <w:rsid w:val="00C532F6"/>
    <w:rsid w:val="00C55096"/>
    <w:rsid w:val="00C55267"/>
    <w:rsid w:val="00C5714A"/>
    <w:rsid w:val="00C571C5"/>
    <w:rsid w:val="00C60528"/>
    <w:rsid w:val="00C60687"/>
    <w:rsid w:val="00C60987"/>
    <w:rsid w:val="00C610ED"/>
    <w:rsid w:val="00C6411A"/>
    <w:rsid w:val="00C6561A"/>
    <w:rsid w:val="00C6695F"/>
    <w:rsid w:val="00C67888"/>
    <w:rsid w:val="00C70B4A"/>
    <w:rsid w:val="00C70D95"/>
    <w:rsid w:val="00C721E4"/>
    <w:rsid w:val="00C723B9"/>
    <w:rsid w:val="00C74939"/>
    <w:rsid w:val="00C75D55"/>
    <w:rsid w:val="00C75E5F"/>
    <w:rsid w:val="00C7643B"/>
    <w:rsid w:val="00C76BF4"/>
    <w:rsid w:val="00C80348"/>
    <w:rsid w:val="00C80F9B"/>
    <w:rsid w:val="00C82446"/>
    <w:rsid w:val="00C851E6"/>
    <w:rsid w:val="00C8592F"/>
    <w:rsid w:val="00C85CBF"/>
    <w:rsid w:val="00C86A3D"/>
    <w:rsid w:val="00C86D78"/>
    <w:rsid w:val="00C87D97"/>
    <w:rsid w:val="00C90358"/>
    <w:rsid w:val="00C9111F"/>
    <w:rsid w:val="00C924D4"/>
    <w:rsid w:val="00C940CB"/>
    <w:rsid w:val="00C94D07"/>
    <w:rsid w:val="00C968DF"/>
    <w:rsid w:val="00CA2083"/>
    <w:rsid w:val="00CA3164"/>
    <w:rsid w:val="00CA4399"/>
    <w:rsid w:val="00CA54EF"/>
    <w:rsid w:val="00CA5EFA"/>
    <w:rsid w:val="00CA74B0"/>
    <w:rsid w:val="00CA7633"/>
    <w:rsid w:val="00CA7780"/>
    <w:rsid w:val="00CB0682"/>
    <w:rsid w:val="00CB07E6"/>
    <w:rsid w:val="00CB0BE1"/>
    <w:rsid w:val="00CB283B"/>
    <w:rsid w:val="00CB286B"/>
    <w:rsid w:val="00CB2B03"/>
    <w:rsid w:val="00CB3D55"/>
    <w:rsid w:val="00CB43D2"/>
    <w:rsid w:val="00CB494A"/>
    <w:rsid w:val="00CC10AC"/>
    <w:rsid w:val="00CC2BBF"/>
    <w:rsid w:val="00CC2EAB"/>
    <w:rsid w:val="00CC2EE9"/>
    <w:rsid w:val="00CC424C"/>
    <w:rsid w:val="00CC465D"/>
    <w:rsid w:val="00CC4A7D"/>
    <w:rsid w:val="00CC4D35"/>
    <w:rsid w:val="00CC5659"/>
    <w:rsid w:val="00CC6AF9"/>
    <w:rsid w:val="00CD032F"/>
    <w:rsid w:val="00CD070A"/>
    <w:rsid w:val="00CD0D59"/>
    <w:rsid w:val="00CD13E7"/>
    <w:rsid w:val="00CD16BC"/>
    <w:rsid w:val="00CD2C6A"/>
    <w:rsid w:val="00CD3F1D"/>
    <w:rsid w:val="00CD4687"/>
    <w:rsid w:val="00CD7800"/>
    <w:rsid w:val="00CE15EE"/>
    <w:rsid w:val="00CE5216"/>
    <w:rsid w:val="00CE5226"/>
    <w:rsid w:val="00CF417D"/>
    <w:rsid w:val="00CF4857"/>
    <w:rsid w:val="00CF4C16"/>
    <w:rsid w:val="00CF5063"/>
    <w:rsid w:val="00CF524C"/>
    <w:rsid w:val="00CF5D01"/>
    <w:rsid w:val="00CF5F28"/>
    <w:rsid w:val="00CF6872"/>
    <w:rsid w:val="00CF68E7"/>
    <w:rsid w:val="00CF70B5"/>
    <w:rsid w:val="00D0249A"/>
    <w:rsid w:val="00D0312A"/>
    <w:rsid w:val="00D03B41"/>
    <w:rsid w:val="00D0644B"/>
    <w:rsid w:val="00D06676"/>
    <w:rsid w:val="00D06D13"/>
    <w:rsid w:val="00D06F5F"/>
    <w:rsid w:val="00D06FAA"/>
    <w:rsid w:val="00D079BF"/>
    <w:rsid w:val="00D103B9"/>
    <w:rsid w:val="00D103F9"/>
    <w:rsid w:val="00D1144E"/>
    <w:rsid w:val="00D11EE5"/>
    <w:rsid w:val="00D12599"/>
    <w:rsid w:val="00D143E7"/>
    <w:rsid w:val="00D14619"/>
    <w:rsid w:val="00D14C37"/>
    <w:rsid w:val="00D14DF9"/>
    <w:rsid w:val="00D1525F"/>
    <w:rsid w:val="00D153DD"/>
    <w:rsid w:val="00D20C3A"/>
    <w:rsid w:val="00D21F99"/>
    <w:rsid w:val="00D22B47"/>
    <w:rsid w:val="00D22B94"/>
    <w:rsid w:val="00D24478"/>
    <w:rsid w:val="00D24D68"/>
    <w:rsid w:val="00D271A6"/>
    <w:rsid w:val="00D303E6"/>
    <w:rsid w:val="00D30A14"/>
    <w:rsid w:val="00D31335"/>
    <w:rsid w:val="00D3151F"/>
    <w:rsid w:val="00D31D10"/>
    <w:rsid w:val="00D329FD"/>
    <w:rsid w:val="00D34117"/>
    <w:rsid w:val="00D34558"/>
    <w:rsid w:val="00D358DD"/>
    <w:rsid w:val="00D376B4"/>
    <w:rsid w:val="00D37BB3"/>
    <w:rsid w:val="00D404F4"/>
    <w:rsid w:val="00D41902"/>
    <w:rsid w:val="00D42F6B"/>
    <w:rsid w:val="00D43C41"/>
    <w:rsid w:val="00D43F85"/>
    <w:rsid w:val="00D4414E"/>
    <w:rsid w:val="00D46826"/>
    <w:rsid w:val="00D47971"/>
    <w:rsid w:val="00D50F22"/>
    <w:rsid w:val="00D5133C"/>
    <w:rsid w:val="00D51763"/>
    <w:rsid w:val="00D535BF"/>
    <w:rsid w:val="00D5409E"/>
    <w:rsid w:val="00D54675"/>
    <w:rsid w:val="00D54C52"/>
    <w:rsid w:val="00D55E43"/>
    <w:rsid w:val="00D55F54"/>
    <w:rsid w:val="00D5735C"/>
    <w:rsid w:val="00D60BDE"/>
    <w:rsid w:val="00D61B3A"/>
    <w:rsid w:val="00D62647"/>
    <w:rsid w:val="00D627DD"/>
    <w:rsid w:val="00D64FB1"/>
    <w:rsid w:val="00D660CD"/>
    <w:rsid w:val="00D66206"/>
    <w:rsid w:val="00D662AB"/>
    <w:rsid w:val="00D667CD"/>
    <w:rsid w:val="00D70B8A"/>
    <w:rsid w:val="00D712B7"/>
    <w:rsid w:val="00D714DB"/>
    <w:rsid w:val="00D72AC0"/>
    <w:rsid w:val="00D755D7"/>
    <w:rsid w:val="00D76108"/>
    <w:rsid w:val="00D76368"/>
    <w:rsid w:val="00D76929"/>
    <w:rsid w:val="00D76B87"/>
    <w:rsid w:val="00D76BD1"/>
    <w:rsid w:val="00D77E77"/>
    <w:rsid w:val="00D808D8"/>
    <w:rsid w:val="00D815D1"/>
    <w:rsid w:val="00D825F4"/>
    <w:rsid w:val="00D84564"/>
    <w:rsid w:val="00D85423"/>
    <w:rsid w:val="00D85A1F"/>
    <w:rsid w:val="00D85A48"/>
    <w:rsid w:val="00D85EF2"/>
    <w:rsid w:val="00D873A0"/>
    <w:rsid w:val="00D87649"/>
    <w:rsid w:val="00D876F2"/>
    <w:rsid w:val="00D9024F"/>
    <w:rsid w:val="00D91D82"/>
    <w:rsid w:val="00D91F1A"/>
    <w:rsid w:val="00D91F54"/>
    <w:rsid w:val="00D926ED"/>
    <w:rsid w:val="00D933B0"/>
    <w:rsid w:val="00D93461"/>
    <w:rsid w:val="00D937A4"/>
    <w:rsid w:val="00D94B89"/>
    <w:rsid w:val="00D9512E"/>
    <w:rsid w:val="00D955F0"/>
    <w:rsid w:val="00D95780"/>
    <w:rsid w:val="00D95AC9"/>
    <w:rsid w:val="00D96C0A"/>
    <w:rsid w:val="00DA0097"/>
    <w:rsid w:val="00DA03E8"/>
    <w:rsid w:val="00DA3357"/>
    <w:rsid w:val="00DA61C2"/>
    <w:rsid w:val="00DA6932"/>
    <w:rsid w:val="00DB0AB1"/>
    <w:rsid w:val="00DB1316"/>
    <w:rsid w:val="00DB180E"/>
    <w:rsid w:val="00DB1E11"/>
    <w:rsid w:val="00DB2175"/>
    <w:rsid w:val="00DB44CD"/>
    <w:rsid w:val="00DB66E8"/>
    <w:rsid w:val="00DB7E54"/>
    <w:rsid w:val="00DC16E8"/>
    <w:rsid w:val="00DC6BD4"/>
    <w:rsid w:val="00DD0BC8"/>
    <w:rsid w:val="00DD1783"/>
    <w:rsid w:val="00DD181A"/>
    <w:rsid w:val="00DD2FAA"/>
    <w:rsid w:val="00DD31C5"/>
    <w:rsid w:val="00DD3F0F"/>
    <w:rsid w:val="00DD4FF5"/>
    <w:rsid w:val="00DD5B1A"/>
    <w:rsid w:val="00DD60CA"/>
    <w:rsid w:val="00DD6138"/>
    <w:rsid w:val="00DD6E76"/>
    <w:rsid w:val="00DE0DC7"/>
    <w:rsid w:val="00DE3279"/>
    <w:rsid w:val="00DE538A"/>
    <w:rsid w:val="00DE5E83"/>
    <w:rsid w:val="00DE6765"/>
    <w:rsid w:val="00DF02B1"/>
    <w:rsid w:val="00DF07AA"/>
    <w:rsid w:val="00DF1079"/>
    <w:rsid w:val="00DF1891"/>
    <w:rsid w:val="00DF1908"/>
    <w:rsid w:val="00DF1E19"/>
    <w:rsid w:val="00DF252A"/>
    <w:rsid w:val="00DF28BD"/>
    <w:rsid w:val="00DF33EE"/>
    <w:rsid w:val="00DF35D4"/>
    <w:rsid w:val="00DF3CB9"/>
    <w:rsid w:val="00DF40A0"/>
    <w:rsid w:val="00DF48C5"/>
    <w:rsid w:val="00DF528A"/>
    <w:rsid w:val="00DF5314"/>
    <w:rsid w:val="00DF60EC"/>
    <w:rsid w:val="00DF64DC"/>
    <w:rsid w:val="00DF7367"/>
    <w:rsid w:val="00DF774C"/>
    <w:rsid w:val="00DF7B15"/>
    <w:rsid w:val="00DF7FEF"/>
    <w:rsid w:val="00E01C4C"/>
    <w:rsid w:val="00E02881"/>
    <w:rsid w:val="00E0308F"/>
    <w:rsid w:val="00E03C7F"/>
    <w:rsid w:val="00E04F31"/>
    <w:rsid w:val="00E05BA0"/>
    <w:rsid w:val="00E0756F"/>
    <w:rsid w:val="00E1080A"/>
    <w:rsid w:val="00E127B1"/>
    <w:rsid w:val="00E133A0"/>
    <w:rsid w:val="00E14106"/>
    <w:rsid w:val="00E14B61"/>
    <w:rsid w:val="00E150AF"/>
    <w:rsid w:val="00E159F6"/>
    <w:rsid w:val="00E16531"/>
    <w:rsid w:val="00E17AAD"/>
    <w:rsid w:val="00E2086D"/>
    <w:rsid w:val="00E21FB6"/>
    <w:rsid w:val="00E220E2"/>
    <w:rsid w:val="00E22D27"/>
    <w:rsid w:val="00E244F3"/>
    <w:rsid w:val="00E2551D"/>
    <w:rsid w:val="00E277EE"/>
    <w:rsid w:val="00E30058"/>
    <w:rsid w:val="00E33652"/>
    <w:rsid w:val="00E33A0A"/>
    <w:rsid w:val="00E34219"/>
    <w:rsid w:val="00E34731"/>
    <w:rsid w:val="00E365BF"/>
    <w:rsid w:val="00E37307"/>
    <w:rsid w:val="00E4050A"/>
    <w:rsid w:val="00E40668"/>
    <w:rsid w:val="00E41279"/>
    <w:rsid w:val="00E41379"/>
    <w:rsid w:val="00E42AB4"/>
    <w:rsid w:val="00E43187"/>
    <w:rsid w:val="00E43A4A"/>
    <w:rsid w:val="00E44EE0"/>
    <w:rsid w:val="00E450DD"/>
    <w:rsid w:val="00E45375"/>
    <w:rsid w:val="00E46A99"/>
    <w:rsid w:val="00E4780B"/>
    <w:rsid w:val="00E47A26"/>
    <w:rsid w:val="00E47EBA"/>
    <w:rsid w:val="00E51CF8"/>
    <w:rsid w:val="00E53BC9"/>
    <w:rsid w:val="00E5571E"/>
    <w:rsid w:val="00E57BD0"/>
    <w:rsid w:val="00E57D48"/>
    <w:rsid w:val="00E6164E"/>
    <w:rsid w:val="00E617CB"/>
    <w:rsid w:val="00E61A10"/>
    <w:rsid w:val="00E62636"/>
    <w:rsid w:val="00E630F6"/>
    <w:rsid w:val="00E63D4B"/>
    <w:rsid w:val="00E647F7"/>
    <w:rsid w:val="00E649CE"/>
    <w:rsid w:val="00E64FAF"/>
    <w:rsid w:val="00E65F75"/>
    <w:rsid w:val="00E723F4"/>
    <w:rsid w:val="00E744D5"/>
    <w:rsid w:val="00E774DB"/>
    <w:rsid w:val="00E77961"/>
    <w:rsid w:val="00E810CF"/>
    <w:rsid w:val="00E81C40"/>
    <w:rsid w:val="00E828DE"/>
    <w:rsid w:val="00E83E0C"/>
    <w:rsid w:val="00E87B1C"/>
    <w:rsid w:val="00E9087C"/>
    <w:rsid w:val="00E90D87"/>
    <w:rsid w:val="00E90E40"/>
    <w:rsid w:val="00E91785"/>
    <w:rsid w:val="00E918E0"/>
    <w:rsid w:val="00E94174"/>
    <w:rsid w:val="00E95290"/>
    <w:rsid w:val="00EA15D8"/>
    <w:rsid w:val="00EA5A59"/>
    <w:rsid w:val="00EA5E90"/>
    <w:rsid w:val="00EB2E54"/>
    <w:rsid w:val="00EB303F"/>
    <w:rsid w:val="00EB3B99"/>
    <w:rsid w:val="00EB55E8"/>
    <w:rsid w:val="00EB622D"/>
    <w:rsid w:val="00EB7823"/>
    <w:rsid w:val="00EC1165"/>
    <w:rsid w:val="00EC346B"/>
    <w:rsid w:val="00EC3BAE"/>
    <w:rsid w:val="00EC46FE"/>
    <w:rsid w:val="00EC5A92"/>
    <w:rsid w:val="00EC6905"/>
    <w:rsid w:val="00EC6F3C"/>
    <w:rsid w:val="00EC770E"/>
    <w:rsid w:val="00EC77DA"/>
    <w:rsid w:val="00ED0AFC"/>
    <w:rsid w:val="00ED194F"/>
    <w:rsid w:val="00ED39EF"/>
    <w:rsid w:val="00ED3B38"/>
    <w:rsid w:val="00ED4079"/>
    <w:rsid w:val="00ED4946"/>
    <w:rsid w:val="00ED6B76"/>
    <w:rsid w:val="00EE0D98"/>
    <w:rsid w:val="00EE370C"/>
    <w:rsid w:val="00EE3E33"/>
    <w:rsid w:val="00EE534A"/>
    <w:rsid w:val="00EE5643"/>
    <w:rsid w:val="00EE63BD"/>
    <w:rsid w:val="00EE63E4"/>
    <w:rsid w:val="00EE7C98"/>
    <w:rsid w:val="00EF1A02"/>
    <w:rsid w:val="00EF2797"/>
    <w:rsid w:val="00EF2D8B"/>
    <w:rsid w:val="00EF7873"/>
    <w:rsid w:val="00F02447"/>
    <w:rsid w:val="00F04329"/>
    <w:rsid w:val="00F04916"/>
    <w:rsid w:val="00F06879"/>
    <w:rsid w:val="00F078D2"/>
    <w:rsid w:val="00F10EC2"/>
    <w:rsid w:val="00F116CB"/>
    <w:rsid w:val="00F14753"/>
    <w:rsid w:val="00F173D0"/>
    <w:rsid w:val="00F177BA"/>
    <w:rsid w:val="00F20A67"/>
    <w:rsid w:val="00F20BD8"/>
    <w:rsid w:val="00F22763"/>
    <w:rsid w:val="00F24A0C"/>
    <w:rsid w:val="00F2562D"/>
    <w:rsid w:val="00F26008"/>
    <w:rsid w:val="00F27829"/>
    <w:rsid w:val="00F2785E"/>
    <w:rsid w:val="00F30735"/>
    <w:rsid w:val="00F328E5"/>
    <w:rsid w:val="00F3369F"/>
    <w:rsid w:val="00F33BCE"/>
    <w:rsid w:val="00F33F43"/>
    <w:rsid w:val="00F3497D"/>
    <w:rsid w:val="00F34B70"/>
    <w:rsid w:val="00F35E14"/>
    <w:rsid w:val="00F36A0C"/>
    <w:rsid w:val="00F40C6D"/>
    <w:rsid w:val="00F40D93"/>
    <w:rsid w:val="00F423D0"/>
    <w:rsid w:val="00F43DB5"/>
    <w:rsid w:val="00F479B0"/>
    <w:rsid w:val="00F504E6"/>
    <w:rsid w:val="00F507B1"/>
    <w:rsid w:val="00F5247E"/>
    <w:rsid w:val="00F53C8D"/>
    <w:rsid w:val="00F53DD4"/>
    <w:rsid w:val="00F56BB0"/>
    <w:rsid w:val="00F57172"/>
    <w:rsid w:val="00F60FFC"/>
    <w:rsid w:val="00F6528E"/>
    <w:rsid w:val="00F65F47"/>
    <w:rsid w:val="00F67809"/>
    <w:rsid w:val="00F67C07"/>
    <w:rsid w:val="00F7035F"/>
    <w:rsid w:val="00F728A9"/>
    <w:rsid w:val="00F73E1E"/>
    <w:rsid w:val="00F761B9"/>
    <w:rsid w:val="00F77BBA"/>
    <w:rsid w:val="00F81496"/>
    <w:rsid w:val="00F81703"/>
    <w:rsid w:val="00F8249B"/>
    <w:rsid w:val="00F832BE"/>
    <w:rsid w:val="00F83514"/>
    <w:rsid w:val="00F838EA"/>
    <w:rsid w:val="00F85534"/>
    <w:rsid w:val="00F857C0"/>
    <w:rsid w:val="00F877B8"/>
    <w:rsid w:val="00F90ECF"/>
    <w:rsid w:val="00F91A3D"/>
    <w:rsid w:val="00F920B9"/>
    <w:rsid w:val="00F92969"/>
    <w:rsid w:val="00F9306D"/>
    <w:rsid w:val="00F94888"/>
    <w:rsid w:val="00F97496"/>
    <w:rsid w:val="00FA4B09"/>
    <w:rsid w:val="00FA5B9D"/>
    <w:rsid w:val="00FA5E5C"/>
    <w:rsid w:val="00FB003B"/>
    <w:rsid w:val="00FB0E67"/>
    <w:rsid w:val="00FB140C"/>
    <w:rsid w:val="00FB281A"/>
    <w:rsid w:val="00FB30A1"/>
    <w:rsid w:val="00FB3E70"/>
    <w:rsid w:val="00FC1779"/>
    <w:rsid w:val="00FC3DE7"/>
    <w:rsid w:val="00FC3F1F"/>
    <w:rsid w:val="00FC40D4"/>
    <w:rsid w:val="00FC5615"/>
    <w:rsid w:val="00FC685D"/>
    <w:rsid w:val="00FC70CF"/>
    <w:rsid w:val="00FD15FE"/>
    <w:rsid w:val="00FD1B33"/>
    <w:rsid w:val="00FD2F34"/>
    <w:rsid w:val="00FD3519"/>
    <w:rsid w:val="00FD4764"/>
    <w:rsid w:val="00FD5B75"/>
    <w:rsid w:val="00FD5C7A"/>
    <w:rsid w:val="00FD7038"/>
    <w:rsid w:val="00FD7401"/>
    <w:rsid w:val="00FD7723"/>
    <w:rsid w:val="00FE0987"/>
    <w:rsid w:val="00FE1FFE"/>
    <w:rsid w:val="00FE21A7"/>
    <w:rsid w:val="00FE21F1"/>
    <w:rsid w:val="00FE35A1"/>
    <w:rsid w:val="00FE69EB"/>
    <w:rsid w:val="00FE7FDC"/>
    <w:rsid w:val="00FF0D6B"/>
    <w:rsid w:val="00FF0F6A"/>
    <w:rsid w:val="00FF17CB"/>
    <w:rsid w:val="00FF1D94"/>
    <w:rsid w:val="00FF50B0"/>
    <w:rsid w:val="00FF5275"/>
    <w:rsid w:val="00FF64D8"/>
    <w:rsid w:val="00FF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DA202-0420-4E40-B41E-7F79F633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2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0F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7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D35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58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957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5780"/>
    <w:rPr>
      <w:i/>
      <w:iCs/>
    </w:rPr>
  </w:style>
  <w:style w:type="character" w:styleId="Hyperlink">
    <w:name w:val="Hyperlink"/>
    <w:basedOn w:val="DefaultParagraphFont"/>
    <w:uiPriority w:val="99"/>
    <w:semiHidden/>
    <w:unhideWhenUsed/>
    <w:rsid w:val="00D95780"/>
    <w:rPr>
      <w:color w:val="0000FF"/>
      <w:u w:val="single"/>
    </w:rPr>
  </w:style>
  <w:style w:type="character" w:customStyle="1" w:styleId="Heading2Char">
    <w:name w:val="Heading 2 Char"/>
    <w:basedOn w:val="DefaultParagraphFont"/>
    <w:link w:val="Heading2"/>
    <w:uiPriority w:val="9"/>
    <w:rsid w:val="009A2D7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0A6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D176A"/>
    <w:rPr>
      <w:b/>
      <w:bCs/>
    </w:rPr>
  </w:style>
  <w:style w:type="paragraph" w:styleId="HTMLPreformatted">
    <w:name w:val="HTML Preformatted"/>
    <w:basedOn w:val="Normal"/>
    <w:link w:val="HTMLPreformattedChar"/>
    <w:uiPriority w:val="99"/>
    <w:semiHidden/>
    <w:unhideWhenUsed/>
    <w:rsid w:val="00D8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D1"/>
    <w:rPr>
      <w:rFonts w:ascii="Courier New" w:eastAsia="Times New Roman" w:hAnsi="Courier New" w:cs="Courier New"/>
      <w:sz w:val="20"/>
      <w:szCs w:val="20"/>
    </w:rPr>
  </w:style>
  <w:style w:type="paragraph" w:styleId="NoSpacing">
    <w:name w:val="No Spacing"/>
    <w:uiPriority w:val="1"/>
    <w:qFormat/>
    <w:rsid w:val="00D815D1"/>
    <w:pPr>
      <w:spacing w:after="0" w:line="240" w:lineRule="auto"/>
    </w:pPr>
  </w:style>
  <w:style w:type="character" w:customStyle="1" w:styleId="Heading3Char">
    <w:name w:val="Heading 3 Char"/>
    <w:basedOn w:val="DefaultParagraphFont"/>
    <w:link w:val="Heading3"/>
    <w:uiPriority w:val="9"/>
    <w:rsid w:val="00B80F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7E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56160"/>
    <w:pPr>
      <w:ind w:left="720"/>
      <w:contextualSpacing/>
    </w:pPr>
  </w:style>
  <w:style w:type="paragraph" w:styleId="Header">
    <w:name w:val="header"/>
    <w:basedOn w:val="Normal"/>
    <w:link w:val="HeaderChar"/>
    <w:uiPriority w:val="99"/>
    <w:unhideWhenUsed/>
    <w:rsid w:val="0015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C4A"/>
  </w:style>
  <w:style w:type="paragraph" w:styleId="Footer">
    <w:name w:val="footer"/>
    <w:basedOn w:val="Normal"/>
    <w:link w:val="FooterChar"/>
    <w:uiPriority w:val="99"/>
    <w:unhideWhenUsed/>
    <w:rsid w:val="0015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C4A"/>
  </w:style>
  <w:style w:type="character" w:customStyle="1" w:styleId="Heading5Char">
    <w:name w:val="Heading 5 Char"/>
    <w:basedOn w:val="DefaultParagraphFont"/>
    <w:link w:val="Heading5"/>
    <w:uiPriority w:val="9"/>
    <w:rsid w:val="00FD351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8590">
      <w:bodyDiv w:val="1"/>
      <w:marLeft w:val="0"/>
      <w:marRight w:val="0"/>
      <w:marTop w:val="0"/>
      <w:marBottom w:val="0"/>
      <w:divBdr>
        <w:top w:val="none" w:sz="0" w:space="0" w:color="auto"/>
        <w:left w:val="none" w:sz="0" w:space="0" w:color="auto"/>
        <w:bottom w:val="none" w:sz="0" w:space="0" w:color="auto"/>
        <w:right w:val="none" w:sz="0" w:space="0" w:color="auto"/>
      </w:divBdr>
    </w:div>
    <w:div w:id="300383736">
      <w:bodyDiv w:val="1"/>
      <w:marLeft w:val="0"/>
      <w:marRight w:val="0"/>
      <w:marTop w:val="0"/>
      <w:marBottom w:val="0"/>
      <w:divBdr>
        <w:top w:val="none" w:sz="0" w:space="0" w:color="auto"/>
        <w:left w:val="none" w:sz="0" w:space="0" w:color="auto"/>
        <w:bottom w:val="none" w:sz="0" w:space="0" w:color="auto"/>
        <w:right w:val="none" w:sz="0" w:space="0" w:color="auto"/>
      </w:divBdr>
    </w:div>
    <w:div w:id="483742063">
      <w:bodyDiv w:val="1"/>
      <w:marLeft w:val="0"/>
      <w:marRight w:val="0"/>
      <w:marTop w:val="0"/>
      <w:marBottom w:val="0"/>
      <w:divBdr>
        <w:top w:val="none" w:sz="0" w:space="0" w:color="auto"/>
        <w:left w:val="none" w:sz="0" w:space="0" w:color="auto"/>
        <w:bottom w:val="none" w:sz="0" w:space="0" w:color="auto"/>
        <w:right w:val="none" w:sz="0" w:space="0" w:color="auto"/>
      </w:divBdr>
    </w:div>
    <w:div w:id="703821618">
      <w:bodyDiv w:val="1"/>
      <w:marLeft w:val="0"/>
      <w:marRight w:val="0"/>
      <w:marTop w:val="0"/>
      <w:marBottom w:val="0"/>
      <w:divBdr>
        <w:top w:val="none" w:sz="0" w:space="0" w:color="auto"/>
        <w:left w:val="none" w:sz="0" w:space="0" w:color="auto"/>
        <w:bottom w:val="none" w:sz="0" w:space="0" w:color="auto"/>
        <w:right w:val="none" w:sz="0" w:space="0" w:color="auto"/>
      </w:divBdr>
    </w:div>
    <w:div w:id="1584101463">
      <w:bodyDiv w:val="1"/>
      <w:marLeft w:val="0"/>
      <w:marRight w:val="0"/>
      <w:marTop w:val="0"/>
      <w:marBottom w:val="0"/>
      <w:divBdr>
        <w:top w:val="none" w:sz="0" w:space="0" w:color="auto"/>
        <w:left w:val="none" w:sz="0" w:space="0" w:color="auto"/>
        <w:bottom w:val="none" w:sz="0" w:space="0" w:color="auto"/>
        <w:right w:val="none" w:sz="0" w:space="0" w:color="auto"/>
      </w:divBdr>
    </w:div>
    <w:div w:id="1859346704">
      <w:bodyDiv w:val="1"/>
      <w:marLeft w:val="0"/>
      <w:marRight w:val="0"/>
      <w:marTop w:val="0"/>
      <w:marBottom w:val="0"/>
      <w:divBdr>
        <w:top w:val="none" w:sz="0" w:space="0" w:color="auto"/>
        <w:left w:val="none" w:sz="0" w:space="0" w:color="auto"/>
        <w:bottom w:val="none" w:sz="0" w:space="0" w:color="auto"/>
        <w:right w:val="none" w:sz="0" w:space="0" w:color="auto"/>
      </w:divBdr>
    </w:div>
    <w:div w:id="18719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A4D9D-2F05-4404-AA2F-30051335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20170</TotalTime>
  <Pages>19</Pages>
  <Words>4939</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ox_harris@outlook.com</dc:creator>
  <cp:keywords/>
  <dc:description/>
  <cp:lastModifiedBy>ox_harris@outlook.com</cp:lastModifiedBy>
  <cp:revision>1933</cp:revision>
  <dcterms:created xsi:type="dcterms:W3CDTF">2019-08-02T12:54:00Z</dcterms:created>
  <dcterms:modified xsi:type="dcterms:W3CDTF">2019-09-01T05:55:00Z</dcterms:modified>
</cp:coreProperties>
</file>