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A5C49" w14:textId="77777777" w:rsidR="00E7530B" w:rsidRPr="00E7530B" w:rsidRDefault="00E7530B" w:rsidP="00E7530B">
      <w:pPr>
        <w:pStyle w:val="a8"/>
        <w:keepNext/>
        <w:widowControl/>
        <w:numPr>
          <w:ilvl w:val="0"/>
          <w:numId w:val="1"/>
        </w:numPr>
        <w:spacing w:before="240" w:after="240"/>
        <w:ind w:firstLineChars="0"/>
        <w:jc w:val="left"/>
        <w:outlineLvl w:val="0"/>
        <w:rPr>
          <w:rFonts w:ascii="Times New Roman" w:eastAsia="宋体" w:hAnsi="Times New Roman" w:cs="Times New Roman"/>
          <w:b/>
          <w:vanish/>
          <w:kern w:val="28"/>
          <w:sz w:val="36"/>
          <w:szCs w:val="20"/>
        </w:rPr>
      </w:pPr>
      <w:bookmarkStart w:id="0" w:name="_Toc25579281"/>
    </w:p>
    <w:p w14:paraId="2F02E437" w14:textId="77777777" w:rsidR="00E7530B" w:rsidRPr="00E7530B" w:rsidRDefault="00E7530B" w:rsidP="00E7530B">
      <w:pPr>
        <w:pStyle w:val="a8"/>
        <w:keepNext/>
        <w:widowControl/>
        <w:numPr>
          <w:ilvl w:val="0"/>
          <w:numId w:val="1"/>
        </w:numPr>
        <w:spacing w:before="240" w:after="240"/>
        <w:ind w:firstLineChars="0"/>
        <w:jc w:val="left"/>
        <w:outlineLvl w:val="0"/>
        <w:rPr>
          <w:rFonts w:ascii="Times New Roman" w:eastAsia="宋体" w:hAnsi="Times New Roman" w:cs="Times New Roman"/>
          <w:b/>
          <w:vanish/>
          <w:kern w:val="28"/>
          <w:sz w:val="36"/>
          <w:szCs w:val="20"/>
        </w:rPr>
      </w:pPr>
    </w:p>
    <w:p w14:paraId="72D15A61" w14:textId="3E43182A" w:rsidR="00E7530B" w:rsidRDefault="00E7530B" w:rsidP="00E7530B">
      <w:pPr>
        <w:pStyle w:val="2"/>
      </w:pPr>
      <w:r>
        <w:t>Vision Statement</w:t>
      </w:r>
      <w:bookmarkEnd w:id="0"/>
    </w:p>
    <w:p w14:paraId="4D5025B5" w14:textId="04C0DFD4" w:rsidR="00EB7537" w:rsidRDefault="00A67753" w:rsidP="00E7530B">
      <w:r>
        <w:rPr>
          <w:rFonts w:hint="eastAsia"/>
        </w:rPr>
        <w:t>为了使大家能够根据自己的需求来制定被装申请计划，我们开发了被装精确申领管理系统。该系统可以实现个性化被装申请，用户可以根据自己的实际需求确认订单；实现智能仓储调配，可以根据不同的需求情况动态调控库存；可以自动选择配送路线，降低配送时间。相较</w:t>
      </w:r>
      <w:proofErr w:type="gramStart"/>
      <w:r>
        <w:rPr>
          <w:rFonts w:hint="eastAsia"/>
        </w:rPr>
        <w:t>于之前</w:t>
      </w:r>
      <w:proofErr w:type="gramEnd"/>
      <w:r>
        <w:rPr>
          <w:rFonts w:hint="eastAsia"/>
        </w:rPr>
        <w:t>的系统，交互界面更加美观，操作更加简洁</w:t>
      </w:r>
      <w:r w:rsidR="00160C18">
        <w:rPr>
          <w:rFonts w:hint="eastAsia"/>
        </w:rPr>
        <w:t>，对各个年龄段的人友好。</w:t>
      </w:r>
      <w:r>
        <w:rPr>
          <w:rFonts w:hint="eastAsia"/>
        </w:rPr>
        <w:t>支持历史记录查询，可以根据不同用户的申请</w:t>
      </w:r>
      <w:r w:rsidR="00E54B9A">
        <w:rPr>
          <w:rFonts w:hint="eastAsia"/>
        </w:rPr>
        <w:t>记录实现</w:t>
      </w:r>
      <w:r>
        <w:rPr>
          <w:rFonts w:hint="eastAsia"/>
        </w:rPr>
        <w:t>智能推荐，降低浪费。</w:t>
      </w:r>
    </w:p>
    <w:p w14:paraId="634C7224" w14:textId="77777777" w:rsidR="00E7530B" w:rsidRDefault="00E7530B" w:rsidP="00E7530B">
      <w:pPr>
        <w:pStyle w:val="2"/>
      </w:pPr>
      <w:bookmarkStart w:id="1" w:name="_Toc25579282"/>
      <w:r>
        <w:t>Major Features</w:t>
      </w:r>
      <w:bookmarkEnd w:id="1"/>
    </w:p>
    <w:p w14:paraId="37BB8E66" w14:textId="0404E006" w:rsidR="00E54B9A" w:rsidRDefault="00E54B9A" w:rsidP="00E7530B">
      <w:pPr>
        <w:pStyle w:val="a7"/>
      </w:pPr>
      <w:r>
        <w:rPr>
          <w:rFonts w:hint="eastAsia"/>
        </w:rPr>
        <w:t>特征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：</w:t>
      </w:r>
      <w:r w:rsidR="00160C18">
        <w:rPr>
          <w:rFonts w:hint="eastAsia"/>
        </w:rPr>
        <w:t>用户账号管理</w:t>
      </w:r>
    </w:p>
    <w:p w14:paraId="1BB758FC" w14:textId="0BEC11FB" w:rsidR="00E54B9A" w:rsidRDefault="00E54B9A" w:rsidP="00E7530B">
      <w:pPr>
        <w:pStyle w:val="a7"/>
      </w:pPr>
      <w:r>
        <w:rPr>
          <w:rFonts w:hint="eastAsia"/>
        </w:rPr>
        <w:t>特征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：</w:t>
      </w:r>
      <w:r w:rsidR="00160C18">
        <w:rPr>
          <w:rFonts w:hint="eastAsia"/>
        </w:rPr>
        <w:t>自定义被装申请订单，实现增、</w:t>
      </w:r>
      <w:proofErr w:type="gramStart"/>
      <w:r w:rsidR="00160C18">
        <w:rPr>
          <w:rFonts w:hint="eastAsia"/>
        </w:rPr>
        <w:t>删</w:t>
      </w:r>
      <w:proofErr w:type="gramEnd"/>
      <w:r w:rsidR="00160C18">
        <w:rPr>
          <w:rFonts w:hint="eastAsia"/>
        </w:rPr>
        <w:t>、改、查</w:t>
      </w:r>
    </w:p>
    <w:p w14:paraId="4EDB07E9" w14:textId="019D1316" w:rsidR="00E54B9A" w:rsidRDefault="00E54B9A" w:rsidP="00E7530B">
      <w:pPr>
        <w:pStyle w:val="a7"/>
      </w:pPr>
      <w:r>
        <w:rPr>
          <w:rFonts w:hint="eastAsia"/>
        </w:rPr>
        <w:t>特征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  <w:r w:rsidR="00160C18">
        <w:rPr>
          <w:rFonts w:hint="eastAsia"/>
        </w:rPr>
        <w:t>实时追踪订单状态</w:t>
      </w:r>
    </w:p>
    <w:p w14:paraId="01F1E5A6" w14:textId="79674EC2" w:rsidR="00160C18" w:rsidRPr="00E54B9A" w:rsidRDefault="00160C18" w:rsidP="00E7530B">
      <w:pPr>
        <w:pStyle w:val="a7"/>
        <w:rPr>
          <w:rFonts w:hint="eastAsia"/>
        </w:rPr>
      </w:pPr>
      <w:r>
        <w:rPr>
          <w:rFonts w:hint="eastAsia"/>
        </w:rPr>
        <w:t>特征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：根据用户需求和仓储状态，进行配送方式选择</w:t>
      </w:r>
    </w:p>
    <w:p w14:paraId="614528BD" w14:textId="19276032" w:rsidR="00E54B9A" w:rsidRPr="00160C18" w:rsidRDefault="00E54B9A" w:rsidP="00E7530B">
      <w:pPr>
        <w:pStyle w:val="a7"/>
        <w:rPr>
          <w:rFonts w:hint="eastAsia"/>
        </w:rPr>
      </w:pPr>
      <w:r>
        <w:rPr>
          <w:rFonts w:hint="eastAsia"/>
        </w:rPr>
        <w:t>特征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：</w:t>
      </w:r>
      <w:r w:rsidR="00160C18">
        <w:rPr>
          <w:rFonts w:hint="eastAsia"/>
        </w:rPr>
        <w:t>统计仓储状态，合理调控库存</w:t>
      </w:r>
    </w:p>
    <w:p w14:paraId="38FC8FBC" w14:textId="46BC1A93" w:rsidR="00E54B9A" w:rsidRDefault="00E54B9A" w:rsidP="00E7530B">
      <w:pPr>
        <w:pStyle w:val="a7"/>
      </w:pPr>
      <w:r>
        <w:rPr>
          <w:rFonts w:hint="eastAsia"/>
        </w:rPr>
        <w:t>特征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：</w:t>
      </w:r>
      <w:r w:rsidR="00160C18">
        <w:rPr>
          <w:rFonts w:hint="eastAsia"/>
        </w:rPr>
        <w:t>根据用户历史记录，进行合理推荐</w:t>
      </w:r>
    </w:p>
    <w:p w14:paraId="1352C04D" w14:textId="1B7C62C0" w:rsidR="00E54B9A" w:rsidRDefault="00E54B9A" w:rsidP="00E54B9A">
      <w:pPr>
        <w:pStyle w:val="a7"/>
      </w:pPr>
      <w:r>
        <w:rPr>
          <w:rFonts w:hint="eastAsia"/>
        </w:rPr>
        <w:t>特征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</w:t>
      </w:r>
      <w:r w:rsidR="00160C18">
        <w:rPr>
          <w:rFonts w:hint="eastAsia"/>
        </w:rPr>
        <w:t>交互界面简洁、美观，易于操作</w:t>
      </w:r>
    </w:p>
    <w:p w14:paraId="68A7F55B" w14:textId="6DACB002" w:rsidR="00E54B9A" w:rsidRDefault="00E54B9A" w:rsidP="00E54B9A">
      <w:pPr>
        <w:pStyle w:val="a7"/>
      </w:pPr>
      <w:r>
        <w:rPr>
          <w:rFonts w:hint="eastAsia"/>
        </w:rPr>
        <w:t>特征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</w:t>
      </w:r>
      <w:r w:rsidR="00160C18">
        <w:rPr>
          <w:rFonts w:hint="eastAsia"/>
        </w:rPr>
        <w:t>针对老年人，系统界面的特殊优化</w:t>
      </w:r>
    </w:p>
    <w:p w14:paraId="11D77FE9" w14:textId="77777777" w:rsidR="00E54B9A" w:rsidRPr="00E54B9A" w:rsidRDefault="00E54B9A" w:rsidP="00E7530B">
      <w:pPr>
        <w:pStyle w:val="a7"/>
        <w:rPr>
          <w:rFonts w:hint="eastAsia"/>
        </w:rPr>
      </w:pPr>
    </w:p>
    <w:p w14:paraId="2B4DB15C" w14:textId="6CE81DD8" w:rsidR="00E7530B" w:rsidRDefault="00E7530B" w:rsidP="00E7530B">
      <w:pPr>
        <w:pStyle w:val="2"/>
      </w:pPr>
      <w:bookmarkStart w:id="2" w:name="_Toc25579283"/>
      <w:r>
        <w:t>Assumptions and Dependencies</w:t>
      </w:r>
      <w:bookmarkEnd w:id="2"/>
    </w:p>
    <w:p w14:paraId="1FCDC941" w14:textId="66342ABC" w:rsidR="009240A6" w:rsidRDefault="009240A6" w:rsidP="009240A6">
      <w:r>
        <w:rPr>
          <w:rFonts w:hint="eastAsia"/>
        </w:rPr>
        <w:t>假设1：用户拥有网络连接，拥有使用网页端应用的基本常识。</w:t>
      </w:r>
    </w:p>
    <w:p w14:paraId="7A585997" w14:textId="6E342BAB" w:rsidR="009240A6" w:rsidRDefault="009240A6" w:rsidP="009240A6">
      <w:pPr>
        <w:rPr>
          <w:rFonts w:hint="eastAsia"/>
        </w:rPr>
      </w:pPr>
      <w:r>
        <w:rPr>
          <w:rFonts w:hint="eastAsia"/>
        </w:rPr>
        <w:t>假设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有数据库支持</w:t>
      </w:r>
    </w:p>
    <w:p w14:paraId="2B6205C8" w14:textId="77777777" w:rsidR="00A37CEA" w:rsidRPr="00E7530B" w:rsidRDefault="00A37CEA"/>
    <w:sectPr w:rsidR="00A37CEA" w:rsidRPr="00E75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C087D" w14:textId="77777777" w:rsidR="00F451BB" w:rsidRDefault="00F451BB" w:rsidP="00E7530B">
      <w:r>
        <w:separator/>
      </w:r>
    </w:p>
  </w:endnote>
  <w:endnote w:type="continuationSeparator" w:id="0">
    <w:p w14:paraId="0A03BD3C" w14:textId="77777777" w:rsidR="00F451BB" w:rsidRDefault="00F451BB" w:rsidP="00E75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035DF" w14:textId="77777777" w:rsidR="00F451BB" w:rsidRDefault="00F451BB" w:rsidP="00E7530B">
      <w:r>
        <w:separator/>
      </w:r>
    </w:p>
  </w:footnote>
  <w:footnote w:type="continuationSeparator" w:id="0">
    <w:p w14:paraId="3DCF39B1" w14:textId="77777777" w:rsidR="00F451BB" w:rsidRDefault="00F451BB" w:rsidP="00E75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D3410"/>
    <w:multiLevelType w:val="multilevel"/>
    <w:tmpl w:val="D9B47C6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55"/>
    <w:rsid w:val="00160C18"/>
    <w:rsid w:val="00820355"/>
    <w:rsid w:val="00837855"/>
    <w:rsid w:val="009240A6"/>
    <w:rsid w:val="00A37CEA"/>
    <w:rsid w:val="00A67753"/>
    <w:rsid w:val="00E54B9A"/>
    <w:rsid w:val="00E7530B"/>
    <w:rsid w:val="00EB7537"/>
    <w:rsid w:val="00F4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3AB48"/>
  <w15:chartTrackingRefBased/>
  <w15:docId w15:val="{8E84FC08-C62F-400E-9A45-B25081B9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7530B"/>
    <w:pPr>
      <w:keepNext/>
      <w:widowControl/>
      <w:numPr>
        <w:numId w:val="1"/>
      </w:numPr>
      <w:spacing w:before="240" w:after="240"/>
      <w:jc w:val="left"/>
      <w:outlineLvl w:val="0"/>
    </w:pPr>
    <w:rPr>
      <w:rFonts w:ascii="Times New Roman" w:eastAsia="宋体" w:hAnsi="Times New Roman" w:cs="Times New Roman"/>
      <w:b/>
      <w:kern w:val="28"/>
      <w:sz w:val="36"/>
      <w:szCs w:val="20"/>
    </w:rPr>
  </w:style>
  <w:style w:type="paragraph" w:styleId="2">
    <w:name w:val="heading 2"/>
    <w:basedOn w:val="a"/>
    <w:next w:val="a"/>
    <w:link w:val="20"/>
    <w:qFormat/>
    <w:rsid w:val="00E7530B"/>
    <w:pPr>
      <w:keepNext/>
      <w:widowControl/>
      <w:numPr>
        <w:ilvl w:val="1"/>
        <w:numId w:val="1"/>
      </w:numPr>
      <w:spacing w:before="240" w:after="240" w:line="240" w:lineRule="exact"/>
      <w:jc w:val="left"/>
      <w:outlineLvl w:val="1"/>
    </w:pPr>
    <w:rPr>
      <w:rFonts w:ascii="Times New Roman" w:eastAsia="宋体" w:hAnsi="Times New Roman" w:cs="Times New Roman"/>
      <w:b/>
      <w:kern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E7530B"/>
    <w:pPr>
      <w:widowControl/>
      <w:numPr>
        <w:ilvl w:val="2"/>
        <w:numId w:val="1"/>
      </w:numPr>
      <w:spacing w:before="240" w:after="60" w:line="240" w:lineRule="exact"/>
      <w:jc w:val="left"/>
      <w:outlineLvl w:val="2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">
    <w:name w:val="heading 4"/>
    <w:basedOn w:val="a"/>
    <w:next w:val="a"/>
    <w:link w:val="40"/>
    <w:qFormat/>
    <w:rsid w:val="00E7530B"/>
    <w:pPr>
      <w:keepNext/>
      <w:widowControl/>
      <w:numPr>
        <w:ilvl w:val="3"/>
        <w:numId w:val="1"/>
      </w:numPr>
      <w:spacing w:before="240" w:after="60" w:line="240" w:lineRule="exact"/>
      <w:jc w:val="left"/>
      <w:outlineLvl w:val="3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5">
    <w:name w:val="heading 5"/>
    <w:basedOn w:val="a"/>
    <w:next w:val="a"/>
    <w:link w:val="50"/>
    <w:qFormat/>
    <w:rsid w:val="00E7530B"/>
    <w:pPr>
      <w:widowControl/>
      <w:numPr>
        <w:ilvl w:val="4"/>
        <w:numId w:val="1"/>
      </w:numPr>
      <w:spacing w:before="240" w:after="60" w:line="240" w:lineRule="exact"/>
      <w:jc w:val="left"/>
      <w:outlineLvl w:val="4"/>
    </w:pPr>
    <w:rPr>
      <w:rFonts w:ascii="Times New Roman" w:eastAsia="宋体" w:hAnsi="Times New Roman" w:cs="Times New Roman"/>
      <w:kern w:val="0"/>
      <w:sz w:val="22"/>
      <w:szCs w:val="20"/>
    </w:rPr>
  </w:style>
  <w:style w:type="paragraph" w:styleId="6">
    <w:name w:val="heading 6"/>
    <w:basedOn w:val="a"/>
    <w:next w:val="a"/>
    <w:link w:val="60"/>
    <w:qFormat/>
    <w:rsid w:val="00E7530B"/>
    <w:pPr>
      <w:widowControl/>
      <w:numPr>
        <w:ilvl w:val="5"/>
        <w:numId w:val="1"/>
      </w:numPr>
      <w:spacing w:before="240" w:after="60" w:line="240" w:lineRule="exact"/>
      <w:jc w:val="left"/>
      <w:outlineLvl w:val="5"/>
    </w:pPr>
    <w:rPr>
      <w:rFonts w:ascii="Times New Roman" w:eastAsia="宋体" w:hAnsi="Times New Roman" w:cs="Times New Roman"/>
      <w:i/>
      <w:kern w:val="0"/>
      <w:sz w:val="22"/>
      <w:szCs w:val="20"/>
    </w:rPr>
  </w:style>
  <w:style w:type="paragraph" w:styleId="7">
    <w:name w:val="heading 7"/>
    <w:basedOn w:val="a"/>
    <w:next w:val="a"/>
    <w:link w:val="70"/>
    <w:qFormat/>
    <w:rsid w:val="00E7530B"/>
    <w:pPr>
      <w:widowControl/>
      <w:numPr>
        <w:ilvl w:val="6"/>
        <w:numId w:val="1"/>
      </w:numPr>
      <w:spacing w:before="240" w:after="60" w:line="240" w:lineRule="exact"/>
      <w:jc w:val="left"/>
      <w:outlineLvl w:val="6"/>
    </w:pPr>
    <w:rPr>
      <w:rFonts w:ascii="Arial" w:eastAsia="宋体" w:hAnsi="Arial" w:cs="Times New Roman"/>
      <w:kern w:val="0"/>
      <w:sz w:val="20"/>
      <w:szCs w:val="20"/>
    </w:rPr>
  </w:style>
  <w:style w:type="paragraph" w:styleId="8">
    <w:name w:val="heading 8"/>
    <w:basedOn w:val="a"/>
    <w:next w:val="a"/>
    <w:link w:val="80"/>
    <w:qFormat/>
    <w:rsid w:val="00E7530B"/>
    <w:pPr>
      <w:widowControl/>
      <w:numPr>
        <w:ilvl w:val="7"/>
        <w:numId w:val="1"/>
      </w:numPr>
      <w:spacing w:before="240" w:after="60" w:line="240" w:lineRule="exact"/>
      <w:jc w:val="left"/>
      <w:outlineLvl w:val="7"/>
    </w:pPr>
    <w:rPr>
      <w:rFonts w:ascii="Arial" w:eastAsia="宋体" w:hAnsi="Arial" w:cs="Times New Roman"/>
      <w:i/>
      <w:kern w:val="0"/>
      <w:sz w:val="20"/>
      <w:szCs w:val="20"/>
    </w:rPr>
  </w:style>
  <w:style w:type="paragraph" w:styleId="9">
    <w:name w:val="heading 9"/>
    <w:basedOn w:val="a"/>
    <w:next w:val="a"/>
    <w:link w:val="90"/>
    <w:qFormat/>
    <w:rsid w:val="00E7530B"/>
    <w:pPr>
      <w:widowControl/>
      <w:numPr>
        <w:ilvl w:val="8"/>
        <w:numId w:val="1"/>
      </w:numPr>
      <w:spacing w:before="240" w:after="60" w:line="240" w:lineRule="exact"/>
      <w:jc w:val="left"/>
      <w:outlineLvl w:val="8"/>
    </w:pPr>
    <w:rPr>
      <w:rFonts w:ascii="Arial" w:eastAsia="宋体" w:hAnsi="Arial" w:cs="Times New Roman"/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53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530B"/>
    <w:rPr>
      <w:sz w:val="18"/>
      <w:szCs w:val="18"/>
    </w:rPr>
  </w:style>
  <w:style w:type="character" w:customStyle="1" w:styleId="10">
    <w:name w:val="标题 1 字符"/>
    <w:basedOn w:val="a0"/>
    <w:link w:val="1"/>
    <w:rsid w:val="00E7530B"/>
    <w:rPr>
      <w:rFonts w:ascii="Times New Roman" w:eastAsia="宋体" w:hAnsi="Times New Roman" w:cs="Times New Roman"/>
      <w:b/>
      <w:kern w:val="28"/>
      <w:sz w:val="36"/>
      <w:szCs w:val="20"/>
    </w:rPr>
  </w:style>
  <w:style w:type="character" w:customStyle="1" w:styleId="20">
    <w:name w:val="标题 2 字符"/>
    <w:basedOn w:val="a0"/>
    <w:link w:val="2"/>
    <w:rsid w:val="00E7530B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30">
    <w:name w:val="标题 3 字符"/>
    <w:basedOn w:val="a0"/>
    <w:link w:val="3"/>
    <w:rsid w:val="00E753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40">
    <w:name w:val="标题 4 字符"/>
    <w:basedOn w:val="a0"/>
    <w:link w:val="4"/>
    <w:rsid w:val="00E7530B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50">
    <w:name w:val="标题 5 字符"/>
    <w:basedOn w:val="a0"/>
    <w:link w:val="5"/>
    <w:rsid w:val="00E7530B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E7530B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E7530B"/>
    <w:rPr>
      <w:rFonts w:ascii="Arial" w:eastAsia="宋体" w:hAnsi="Arial" w:cs="Times New Roman"/>
      <w:kern w:val="0"/>
      <w:sz w:val="20"/>
      <w:szCs w:val="20"/>
    </w:rPr>
  </w:style>
  <w:style w:type="character" w:customStyle="1" w:styleId="80">
    <w:name w:val="标题 8 字符"/>
    <w:basedOn w:val="a0"/>
    <w:link w:val="8"/>
    <w:rsid w:val="00E7530B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0">
    <w:name w:val="标题 9 字符"/>
    <w:basedOn w:val="a0"/>
    <w:link w:val="9"/>
    <w:rsid w:val="00E7530B"/>
    <w:rPr>
      <w:rFonts w:ascii="Arial" w:eastAsia="宋体" w:hAnsi="Arial" w:cs="Times New Roman"/>
      <w:b/>
      <w:i/>
      <w:kern w:val="0"/>
      <w:sz w:val="18"/>
      <w:szCs w:val="20"/>
    </w:rPr>
  </w:style>
  <w:style w:type="paragraph" w:styleId="a7">
    <w:name w:val="List"/>
    <w:basedOn w:val="a"/>
    <w:semiHidden/>
    <w:rsid w:val="00E7530B"/>
    <w:pPr>
      <w:widowControl/>
      <w:spacing w:line="240" w:lineRule="exact"/>
      <w:ind w:left="720" w:hanging="72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8">
    <w:name w:val="List Paragraph"/>
    <w:basedOn w:val="a"/>
    <w:uiPriority w:val="34"/>
    <w:qFormat/>
    <w:rsid w:val="00E75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ZQ</dc:creator>
  <cp:keywords/>
  <dc:description/>
  <cp:lastModifiedBy>C ZQ</cp:lastModifiedBy>
  <cp:revision>5</cp:revision>
  <dcterms:created xsi:type="dcterms:W3CDTF">2020-10-28T11:46:00Z</dcterms:created>
  <dcterms:modified xsi:type="dcterms:W3CDTF">2020-10-28T12:17:00Z</dcterms:modified>
</cp:coreProperties>
</file>