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11B11" w14:textId="77777777" w:rsidR="004674AE" w:rsidRDefault="00A77D98">
      <w:pPr>
        <w:spacing w:line="300" w:lineRule="auto"/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t>被装精确申领系统需求规格说明文档</w:t>
      </w:r>
    </w:p>
    <w:p w14:paraId="42183949" w14:textId="77777777" w:rsidR="004674AE" w:rsidRDefault="004674AE">
      <w:pPr>
        <w:spacing w:line="300" w:lineRule="auto"/>
        <w:rPr>
          <w:rFonts w:ascii="宋体" w:eastAsia="宋体" w:hAnsi="宋体"/>
          <w:sz w:val="24"/>
          <w:szCs w:val="28"/>
        </w:rPr>
      </w:pPr>
    </w:p>
    <w:p w14:paraId="365A84C1" w14:textId="77777777" w:rsidR="004674AE" w:rsidRDefault="00A77D98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编制人员：陈一凡、曹立源、陈志强、许云洋、韩建臣</w:t>
      </w:r>
    </w:p>
    <w:p w14:paraId="49A3B4C8" w14:textId="1AC7F385" w:rsidR="004674AE" w:rsidRDefault="00A77D98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编制日期：2020.1</w:t>
      </w:r>
      <w:r w:rsidR="0070367D"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.15</w:t>
      </w:r>
    </w:p>
    <w:p w14:paraId="285B403D" w14:textId="77777777" w:rsidR="004674AE" w:rsidRDefault="00A77D98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文档版本号：V1.2.1</w:t>
      </w:r>
    </w:p>
    <w:p w14:paraId="4FBC26FF" w14:textId="77777777" w:rsidR="004674AE" w:rsidRDefault="004674AE">
      <w:pPr>
        <w:spacing w:line="300" w:lineRule="auto"/>
        <w:rPr>
          <w:rFonts w:ascii="宋体" w:eastAsia="宋体" w:hAnsi="宋体"/>
          <w:sz w:val="24"/>
          <w:szCs w:val="28"/>
        </w:rPr>
      </w:pPr>
    </w:p>
    <w:p w14:paraId="0030DF61" w14:textId="77777777" w:rsidR="004674AE" w:rsidRDefault="00A77D98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1</w:t>
      </w:r>
      <w:r>
        <w:rPr>
          <w:rFonts w:ascii="Times New Roman" w:eastAsia="宋体" w:hAnsi="Times New Roman" w:cs="Times New Roman"/>
          <w:sz w:val="36"/>
          <w:szCs w:val="36"/>
        </w:rPr>
        <w:t>、</w:t>
      </w:r>
      <w:r>
        <w:rPr>
          <w:rFonts w:ascii="Times New Roman" w:eastAsia="宋体" w:hAnsi="Times New Roman" w:cs="Times New Roman" w:hint="eastAsia"/>
          <w:sz w:val="36"/>
          <w:szCs w:val="36"/>
        </w:rPr>
        <w:t>项目</w:t>
      </w:r>
      <w:r>
        <w:rPr>
          <w:rFonts w:ascii="Times New Roman" w:eastAsia="宋体" w:hAnsi="Times New Roman" w:cs="Times New Roman"/>
          <w:sz w:val="36"/>
          <w:szCs w:val="36"/>
        </w:rPr>
        <w:t>简介</w:t>
      </w:r>
    </w:p>
    <w:p w14:paraId="6DF63E70" w14:textId="77777777" w:rsidR="004674AE" w:rsidRDefault="00A77D98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目标与范围</w:t>
      </w:r>
    </w:p>
    <w:p w14:paraId="1AC6435B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本文档是“被装精确申领系统”的软件需求规格说明书，供所有与此系统相关的人员使用，包括分析设计人员、开发人员、测试人员和维护人员。</w:t>
      </w:r>
    </w:p>
    <w:p w14:paraId="4312B4E1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本系统主要基于</w:t>
      </w:r>
      <w:r>
        <w:rPr>
          <w:rFonts w:ascii="Times New Roman" w:eastAsia="宋体" w:hAnsi="Times New Roman" w:cs="Times New Roman" w:hint="eastAsia"/>
          <w:sz w:val="24"/>
          <w:szCs w:val="28"/>
        </w:rPr>
        <w:t>Python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MySQL</w:t>
      </w:r>
      <w:r>
        <w:rPr>
          <w:rFonts w:ascii="Times New Roman" w:eastAsia="宋体" w:hAnsi="Times New Roman" w:cs="Times New Roman" w:hint="eastAsia"/>
          <w:sz w:val="24"/>
          <w:szCs w:val="28"/>
        </w:rPr>
        <w:t>，并结合机器学习相关知识，旨在设计一款面向全军士兵和军官的被装精确申领系统，同时支持远端</w:t>
      </w:r>
      <w:r>
        <w:rPr>
          <w:rFonts w:ascii="Times New Roman" w:eastAsia="宋体" w:hAnsi="Times New Roman" w:cs="Times New Roman" w:hint="eastAsia"/>
          <w:sz w:val="24"/>
          <w:szCs w:val="28"/>
        </w:rPr>
        <w:t>Web</w:t>
      </w:r>
      <w:r>
        <w:rPr>
          <w:rFonts w:ascii="Times New Roman" w:eastAsia="宋体" w:hAnsi="Times New Roman" w:cs="Times New Roman" w:hint="eastAsia"/>
          <w:sz w:val="24"/>
          <w:szCs w:val="28"/>
        </w:rPr>
        <w:t>访问。系统设计目标主要包括：支持管理员及远程管理仓库；采用</w:t>
      </w:r>
      <w:r>
        <w:rPr>
          <w:rFonts w:ascii="Times New Roman" w:eastAsia="宋体" w:hAnsi="Times New Roman" w:cs="Times New Roman" w:hint="eastAsia"/>
          <w:sz w:val="24"/>
          <w:szCs w:val="28"/>
        </w:rPr>
        <w:t>MySQL</w:t>
      </w:r>
      <w:r>
        <w:rPr>
          <w:rFonts w:ascii="Times New Roman" w:eastAsia="宋体" w:hAnsi="Times New Roman" w:cs="Times New Roman" w:hint="eastAsia"/>
          <w:sz w:val="24"/>
          <w:szCs w:val="28"/>
        </w:rPr>
        <w:t>数据库进行数据存储管理，做到精确的出入库数据管理，并支持多仓库存储、就近发货；支持用户远程访问数据（网页</w:t>
      </w:r>
      <w:r>
        <w:rPr>
          <w:rFonts w:ascii="Times New Roman" w:eastAsia="宋体" w:hAnsi="Times New Roman" w:cs="Times New Roman"/>
          <w:sz w:val="24"/>
          <w:szCs w:val="28"/>
        </w:rPr>
        <w:t>+</w:t>
      </w:r>
      <w:r>
        <w:rPr>
          <w:rFonts w:ascii="Times New Roman" w:eastAsia="宋体" w:hAnsi="Times New Roman" w:cs="Times New Roman" w:hint="eastAsia"/>
          <w:sz w:val="24"/>
          <w:szCs w:val="28"/>
        </w:rPr>
        <w:t>移动端），进行物资种类和数量的查寻；利用机器学习对仓库的存量进行预测和智能推荐。</w:t>
      </w:r>
    </w:p>
    <w:p w14:paraId="3FB1E5C5" w14:textId="77777777" w:rsidR="004674AE" w:rsidRDefault="00A77D98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术语和缩写</w:t>
      </w:r>
    </w:p>
    <w:p w14:paraId="26C87BBA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Admin</w:t>
      </w:r>
      <w:r>
        <w:rPr>
          <w:rFonts w:ascii="Times New Roman" w:eastAsia="宋体" w:hAnsi="Times New Roman" w:cs="Times New Roman" w:hint="eastAsia"/>
          <w:sz w:val="24"/>
          <w:szCs w:val="28"/>
        </w:rPr>
        <w:t>：系统管理员，能够管理用户账号，处理后台数据；</w:t>
      </w:r>
    </w:p>
    <w:p w14:paraId="743F5B25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出入库：个人申领被装从仓库发出的过程为出库，被装集中购置到仓库的过程为入库；</w:t>
      </w:r>
    </w:p>
    <w:p w14:paraId="3D988CB5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就近发货：个人申领被装会尽可能地从距离收货地址最近的仓库发货，若该仓库无货，则考虑第二近的仓库，以此类推；</w:t>
      </w:r>
    </w:p>
    <w:p w14:paraId="205AD5BF" w14:textId="77777777" w:rsidR="004674AE" w:rsidRDefault="004674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</w:p>
    <w:p w14:paraId="57C6B9A1" w14:textId="77777777" w:rsidR="004674AE" w:rsidRDefault="00A77D98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引用文档</w:t>
      </w:r>
    </w:p>
    <w:p w14:paraId="7DCC4CFF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1.</w:t>
      </w:r>
      <w:r>
        <w:rPr>
          <w:rFonts w:ascii="Times New Roman" w:eastAsia="宋体" w:hAnsi="Times New Roman" w:cs="Times New Roman" w:hint="eastAsia"/>
          <w:sz w:val="24"/>
          <w:szCs w:val="28"/>
        </w:rPr>
        <w:t>计算机软件需求规格说明规范（</w:t>
      </w:r>
      <w:r>
        <w:rPr>
          <w:rFonts w:ascii="Times New Roman" w:eastAsia="宋体" w:hAnsi="Times New Roman" w:cs="Times New Roman"/>
          <w:sz w:val="24"/>
          <w:szCs w:val="28"/>
        </w:rPr>
        <w:t>GB/T 9385-2008</w:t>
      </w:r>
      <w:r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21B2C7FA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>面向</w:t>
      </w:r>
      <w:r>
        <w:rPr>
          <w:rFonts w:ascii="Times New Roman" w:eastAsia="宋体" w:hAnsi="Times New Roman" w:cs="Times New Roman"/>
          <w:sz w:val="24"/>
          <w:szCs w:val="28"/>
        </w:rPr>
        <w:t>21</w:t>
      </w:r>
      <w:r>
        <w:rPr>
          <w:rFonts w:ascii="Times New Roman" w:eastAsia="宋体" w:hAnsi="Times New Roman" w:cs="Times New Roman"/>
          <w:sz w:val="24"/>
          <w:szCs w:val="28"/>
        </w:rPr>
        <w:t>世纪课程教材</w:t>
      </w:r>
      <w:r>
        <w:rPr>
          <w:rFonts w:ascii="Times New Roman" w:eastAsia="宋体" w:hAnsi="Times New Roman" w:cs="Times New Roman"/>
          <w:sz w:val="24"/>
          <w:szCs w:val="28"/>
        </w:rPr>
        <w:t>:</w:t>
      </w:r>
      <w:r>
        <w:rPr>
          <w:rFonts w:ascii="Times New Roman" w:eastAsia="宋体" w:hAnsi="Times New Roman" w:cs="Times New Roman"/>
          <w:sz w:val="24"/>
          <w:szCs w:val="28"/>
        </w:rPr>
        <w:t>软件工程</w:t>
      </w:r>
      <w:r>
        <w:rPr>
          <w:rFonts w:ascii="Times New Roman" w:eastAsia="宋体" w:hAnsi="Times New Roman" w:cs="Times New Roman"/>
          <w:sz w:val="24"/>
          <w:szCs w:val="28"/>
        </w:rPr>
        <w:t>(</w:t>
      </w:r>
      <w:r>
        <w:rPr>
          <w:rFonts w:ascii="Times New Roman" w:eastAsia="宋体" w:hAnsi="Times New Roman" w:cs="Times New Roman"/>
          <w:sz w:val="24"/>
          <w:szCs w:val="28"/>
        </w:rPr>
        <w:t>第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版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/>
          <w:sz w:val="24"/>
          <w:szCs w:val="28"/>
        </w:rPr>
        <w:t>齐治昌著</w:t>
      </w:r>
    </w:p>
    <w:p w14:paraId="62AE86AD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军队被装自主申领系统设计与实现，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018</w:t>
      </w:r>
      <w:r>
        <w:rPr>
          <w:rFonts w:ascii="Times New Roman" w:eastAsia="宋体" w:hAnsi="Times New Roman" w:cs="Times New Roman" w:hint="eastAsia"/>
          <w:sz w:val="24"/>
          <w:szCs w:val="28"/>
        </w:rPr>
        <w:t>年第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期《中小企业管理与科技·下旬刊》，徐海、邓子超</w:t>
      </w:r>
    </w:p>
    <w:p w14:paraId="5C719847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4.</w:t>
      </w:r>
      <w:r>
        <w:rPr>
          <w:rFonts w:ascii="Times New Roman" w:eastAsia="宋体" w:hAnsi="Times New Roman" w:cs="Times New Roman" w:hint="eastAsia"/>
          <w:sz w:val="24"/>
          <w:szCs w:val="28"/>
        </w:rPr>
        <w:t>陈越千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郑琰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药品仓库辅助管理信息系统设计</w:t>
      </w:r>
      <w:r>
        <w:rPr>
          <w:rFonts w:ascii="Times New Roman" w:eastAsia="宋体" w:hAnsi="Times New Roman" w:cs="Times New Roman" w:hint="eastAsia"/>
          <w:sz w:val="24"/>
          <w:szCs w:val="28"/>
        </w:rPr>
        <w:t>[J].</w:t>
      </w:r>
      <w:r>
        <w:rPr>
          <w:rFonts w:ascii="Times New Roman" w:eastAsia="宋体" w:hAnsi="Times New Roman" w:cs="Times New Roman" w:hint="eastAsia"/>
          <w:sz w:val="24"/>
          <w:szCs w:val="28"/>
        </w:rPr>
        <w:t>软件工程</w:t>
      </w:r>
      <w:r>
        <w:rPr>
          <w:rFonts w:ascii="Times New Roman" w:eastAsia="宋体" w:hAnsi="Times New Roman" w:cs="Times New Roman" w:hint="eastAsia"/>
          <w:sz w:val="24"/>
          <w:szCs w:val="28"/>
        </w:rPr>
        <w:t>,2020,23(10):49-51.</w:t>
      </w:r>
    </w:p>
    <w:p w14:paraId="0CEBB82F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5.</w:t>
      </w:r>
      <w:r>
        <w:rPr>
          <w:rFonts w:ascii="Times New Roman" w:eastAsia="宋体" w:hAnsi="Times New Roman" w:cs="Times New Roman" w:hint="eastAsia"/>
          <w:sz w:val="24"/>
          <w:szCs w:val="28"/>
        </w:rPr>
        <w:t>姚传文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姚敦红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基于</w:t>
      </w:r>
      <w:r>
        <w:rPr>
          <w:rFonts w:ascii="Times New Roman" w:eastAsia="宋体" w:hAnsi="Times New Roman" w:cs="Times New Roman" w:hint="eastAsia"/>
          <w:sz w:val="24"/>
          <w:szCs w:val="28"/>
        </w:rPr>
        <w:t>UML</w:t>
      </w:r>
      <w:r>
        <w:rPr>
          <w:rFonts w:ascii="Times New Roman" w:eastAsia="宋体" w:hAnsi="Times New Roman" w:cs="Times New Roman" w:hint="eastAsia"/>
          <w:sz w:val="24"/>
          <w:szCs w:val="28"/>
        </w:rPr>
        <w:t>进行数字仓库管理系统分析与设计</w:t>
      </w:r>
      <w:r>
        <w:rPr>
          <w:rFonts w:ascii="Times New Roman" w:eastAsia="宋体" w:hAnsi="Times New Roman" w:cs="Times New Roman" w:hint="eastAsia"/>
          <w:sz w:val="24"/>
          <w:szCs w:val="28"/>
        </w:rPr>
        <w:t>[J].</w:t>
      </w:r>
      <w:r>
        <w:rPr>
          <w:rFonts w:ascii="Times New Roman" w:eastAsia="宋体" w:hAnsi="Times New Roman" w:cs="Times New Roman" w:hint="eastAsia"/>
          <w:sz w:val="24"/>
          <w:szCs w:val="28"/>
        </w:rPr>
        <w:t>办公自动化</w:t>
      </w:r>
      <w:r>
        <w:rPr>
          <w:rFonts w:ascii="Times New Roman" w:eastAsia="宋体" w:hAnsi="Times New Roman" w:cs="Times New Roman" w:hint="eastAsia"/>
          <w:sz w:val="24"/>
          <w:szCs w:val="28"/>
        </w:rPr>
        <w:t>,2020,25(17):41-42.</w:t>
      </w:r>
    </w:p>
    <w:p w14:paraId="4A059520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6.</w:t>
      </w:r>
      <w:r>
        <w:rPr>
          <w:rFonts w:ascii="Times New Roman" w:eastAsia="宋体" w:hAnsi="Times New Roman" w:cs="Times New Roman" w:hint="eastAsia"/>
          <w:sz w:val="24"/>
          <w:szCs w:val="28"/>
        </w:rPr>
        <w:t>曾庆雯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现代化物流业仓库管理的趋势</w:t>
      </w:r>
      <w:r>
        <w:rPr>
          <w:rFonts w:ascii="Times New Roman" w:eastAsia="宋体" w:hAnsi="Times New Roman" w:cs="Times New Roman" w:hint="eastAsia"/>
          <w:sz w:val="24"/>
          <w:szCs w:val="28"/>
        </w:rPr>
        <w:t>[J].</w:t>
      </w:r>
      <w:r>
        <w:rPr>
          <w:rFonts w:ascii="Times New Roman" w:eastAsia="宋体" w:hAnsi="Times New Roman" w:cs="Times New Roman" w:hint="eastAsia"/>
          <w:sz w:val="24"/>
          <w:szCs w:val="28"/>
        </w:rPr>
        <w:t>中国储运</w:t>
      </w:r>
      <w:r>
        <w:rPr>
          <w:rFonts w:ascii="Times New Roman" w:eastAsia="宋体" w:hAnsi="Times New Roman" w:cs="Times New Roman" w:hint="eastAsia"/>
          <w:sz w:val="24"/>
          <w:szCs w:val="28"/>
        </w:rPr>
        <w:t>,2020(10):110-111.</w:t>
      </w:r>
    </w:p>
    <w:p w14:paraId="5336D35A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7.</w:t>
      </w:r>
      <w:r>
        <w:rPr>
          <w:rFonts w:ascii="Times New Roman" w:eastAsia="宋体" w:hAnsi="Times New Roman" w:cs="Times New Roman" w:hint="eastAsia"/>
          <w:sz w:val="24"/>
          <w:szCs w:val="28"/>
        </w:rPr>
        <w:t>黄蓝会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高校后勤库存管理系统的设计与实现</w:t>
      </w:r>
      <w:r>
        <w:rPr>
          <w:rFonts w:ascii="Times New Roman" w:eastAsia="宋体" w:hAnsi="Times New Roman" w:cs="Times New Roman" w:hint="eastAsia"/>
          <w:sz w:val="24"/>
          <w:szCs w:val="28"/>
        </w:rPr>
        <w:t>[J].</w:t>
      </w:r>
      <w:r>
        <w:rPr>
          <w:rFonts w:ascii="Times New Roman" w:eastAsia="宋体" w:hAnsi="Times New Roman" w:cs="Times New Roman" w:hint="eastAsia"/>
          <w:sz w:val="24"/>
          <w:szCs w:val="28"/>
        </w:rPr>
        <w:t>信息技术</w:t>
      </w:r>
      <w:r>
        <w:rPr>
          <w:rFonts w:ascii="Times New Roman" w:eastAsia="宋体" w:hAnsi="Times New Roman" w:cs="Times New Roman" w:hint="eastAsia"/>
          <w:sz w:val="24"/>
          <w:szCs w:val="28"/>
        </w:rPr>
        <w:t>,2017(08):105-108.</w:t>
      </w:r>
    </w:p>
    <w:p w14:paraId="7956FEA8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8.</w:t>
      </w:r>
      <w:r>
        <w:rPr>
          <w:rFonts w:ascii="Times New Roman" w:eastAsia="宋体" w:hAnsi="Times New Roman" w:cs="Times New Roman" w:hint="eastAsia"/>
          <w:sz w:val="24"/>
          <w:szCs w:val="28"/>
        </w:rPr>
        <w:t>郭涛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8"/>
        </w:rPr>
        <w:t>企业库存管理系统设计与实施</w:t>
      </w:r>
      <w:r>
        <w:rPr>
          <w:rFonts w:ascii="Times New Roman" w:eastAsia="宋体" w:hAnsi="Times New Roman" w:cs="Times New Roman" w:hint="eastAsia"/>
          <w:sz w:val="24"/>
          <w:szCs w:val="28"/>
        </w:rPr>
        <w:t>[D].</w:t>
      </w:r>
      <w:r>
        <w:rPr>
          <w:rFonts w:ascii="Times New Roman" w:eastAsia="宋体" w:hAnsi="Times New Roman" w:cs="Times New Roman" w:hint="eastAsia"/>
          <w:sz w:val="24"/>
          <w:szCs w:val="28"/>
        </w:rPr>
        <w:t>北京工业大学</w:t>
      </w:r>
      <w:r>
        <w:rPr>
          <w:rFonts w:ascii="Times New Roman" w:eastAsia="宋体" w:hAnsi="Times New Roman" w:cs="Times New Roman" w:hint="eastAsia"/>
          <w:sz w:val="24"/>
          <w:szCs w:val="28"/>
        </w:rPr>
        <w:t>,2018.</w:t>
      </w:r>
    </w:p>
    <w:p w14:paraId="19746081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9.</w:t>
      </w:r>
      <w:r>
        <w:rPr>
          <w:rFonts w:ascii="Times New Roman" w:eastAsia="宋体" w:hAnsi="Times New Roman" w:cs="Times New Roman" w:hint="eastAsia"/>
          <w:sz w:val="24"/>
          <w:szCs w:val="28"/>
        </w:rPr>
        <w:t>黄蓝会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高校后勤库存管理系统的设计与实现</w:t>
      </w:r>
      <w:r>
        <w:rPr>
          <w:rFonts w:ascii="Times New Roman" w:eastAsia="宋体" w:hAnsi="Times New Roman" w:cs="Times New Roman" w:hint="eastAsia"/>
          <w:sz w:val="24"/>
          <w:szCs w:val="28"/>
        </w:rPr>
        <w:t>[J].</w:t>
      </w:r>
      <w:r>
        <w:rPr>
          <w:rFonts w:ascii="Times New Roman" w:eastAsia="宋体" w:hAnsi="Times New Roman" w:cs="Times New Roman" w:hint="eastAsia"/>
          <w:sz w:val="24"/>
          <w:szCs w:val="28"/>
        </w:rPr>
        <w:t>信息技术</w:t>
      </w:r>
      <w:r>
        <w:rPr>
          <w:rFonts w:ascii="Times New Roman" w:eastAsia="宋体" w:hAnsi="Times New Roman" w:cs="Times New Roman" w:hint="eastAsia"/>
          <w:sz w:val="24"/>
          <w:szCs w:val="28"/>
        </w:rPr>
        <w:t>,2017(08):105-108.</w:t>
      </w:r>
    </w:p>
    <w:p w14:paraId="20A6F6E1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10.</w:t>
      </w:r>
      <w:r>
        <w:rPr>
          <w:rFonts w:ascii="Times New Roman" w:eastAsia="宋体" w:hAnsi="Times New Roman" w:cs="Times New Roman" w:hint="eastAsia"/>
          <w:sz w:val="24"/>
          <w:szCs w:val="28"/>
        </w:rPr>
        <w:t>严箭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8"/>
        </w:rPr>
        <w:t>基于物联网的仓储信息管理系统的研究</w:t>
      </w:r>
      <w:r>
        <w:rPr>
          <w:rFonts w:ascii="Times New Roman" w:eastAsia="宋体" w:hAnsi="Times New Roman" w:cs="Times New Roman" w:hint="eastAsia"/>
          <w:sz w:val="24"/>
          <w:szCs w:val="28"/>
        </w:rPr>
        <w:t>[D].</w:t>
      </w:r>
      <w:r>
        <w:rPr>
          <w:rFonts w:ascii="Times New Roman" w:eastAsia="宋体" w:hAnsi="Times New Roman" w:cs="Times New Roman" w:hint="eastAsia"/>
          <w:sz w:val="24"/>
          <w:szCs w:val="28"/>
        </w:rPr>
        <w:t>沈阳工业大学</w:t>
      </w:r>
      <w:r>
        <w:rPr>
          <w:rFonts w:ascii="Times New Roman" w:eastAsia="宋体" w:hAnsi="Times New Roman" w:cs="Times New Roman" w:hint="eastAsia"/>
          <w:sz w:val="24"/>
          <w:szCs w:val="28"/>
        </w:rPr>
        <w:t>,2020.</w:t>
      </w:r>
    </w:p>
    <w:p w14:paraId="4059CA30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11.</w:t>
      </w:r>
      <w:r>
        <w:rPr>
          <w:rFonts w:ascii="Times New Roman" w:eastAsia="宋体" w:hAnsi="Times New Roman" w:cs="Times New Roman" w:hint="eastAsia"/>
          <w:sz w:val="24"/>
          <w:szCs w:val="28"/>
        </w:rPr>
        <w:t>陈纪勇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基于智能制造新模式的智能仓库管理系统</w:t>
      </w:r>
      <w:r>
        <w:rPr>
          <w:rFonts w:ascii="Times New Roman" w:eastAsia="宋体" w:hAnsi="Times New Roman" w:cs="Times New Roman" w:hint="eastAsia"/>
          <w:sz w:val="24"/>
          <w:szCs w:val="28"/>
        </w:rPr>
        <w:t>[J].</w:t>
      </w:r>
      <w:r>
        <w:rPr>
          <w:rFonts w:ascii="Times New Roman" w:eastAsia="宋体" w:hAnsi="Times New Roman" w:cs="Times New Roman" w:hint="eastAsia"/>
          <w:sz w:val="24"/>
          <w:szCs w:val="28"/>
        </w:rPr>
        <w:t>电子技术</w:t>
      </w:r>
      <w:r>
        <w:rPr>
          <w:rFonts w:ascii="Times New Roman" w:eastAsia="宋体" w:hAnsi="Times New Roman" w:cs="Times New Roman" w:hint="eastAsia"/>
          <w:sz w:val="24"/>
          <w:szCs w:val="28"/>
        </w:rPr>
        <w:t>,2020,49(05):60-61.</w:t>
      </w:r>
    </w:p>
    <w:p w14:paraId="4FAE72F8" w14:textId="77777777" w:rsidR="004674AE" w:rsidRDefault="00A77D98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2</w:t>
      </w:r>
      <w:r>
        <w:rPr>
          <w:rFonts w:ascii="Times New Roman" w:eastAsia="宋体" w:hAnsi="Times New Roman" w:cs="Times New Roman"/>
          <w:sz w:val="36"/>
          <w:szCs w:val="36"/>
        </w:rPr>
        <w:t>、总体描述</w:t>
      </w:r>
    </w:p>
    <w:p w14:paraId="727D84A2" w14:textId="77777777" w:rsidR="004674AE" w:rsidRDefault="00A77D98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产品前景和功能</w:t>
      </w:r>
    </w:p>
    <w:p w14:paraId="08C03AE9" w14:textId="56C8AC2D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被装精确申领系统开放已经</w:t>
      </w:r>
      <w:r>
        <w:rPr>
          <w:rFonts w:ascii="Times New Roman" w:eastAsia="宋体" w:hAnsi="Times New Roman" w:cs="Times New Roman" w:hint="eastAsia"/>
          <w:sz w:val="24"/>
          <w:szCs w:val="28"/>
        </w:rPr>
        <w:t>一年</w:t>
      </w:r>
      <w:r>
        <w:rPr>
          <w:rFonts w:ascii="Times New Roman" w:eastAsia="宋体" w:hAnsi="Times New Roman" w:cs="Times New Roman"/>
          <w:sz w:val="24"/>
          <w:szCs w:val="28"/>
        </w:rPr>
        <w:t>了，该系统</w:t>
      </w:r>
      <w:r>
        <w:rPr>
          <w:rFonts w:ascii="Times New Roman" w:eastAsia="宋体" w:hAnsi="Times New Roman" w:cs="Times New Roman" w:hint="eastAsia"/>
          <w:sz w:val="24"/>
          <w:szCs w:val="28"/>
        </w:rPr>
        <w:t>在</w:t>
      </w:r>
      <w:r>
        <w:rPr>
          <w:rFonts w:ascii="Times New Roman" w:eastAsia="宋体" w:hAnsi="Times New Roman" w:cs="Times New Roman"/>
          <w:sz w:val="24"/>
          <w:szCs w:val="28"/>
        </w:rPr>
        <w:t>为官兵们带</w:t>
      </w:r>
      <w:r>
        <w:rPr>
          <w:rFonts w:ascii="Times New Roman" w:eastAsia="宋体" w:hAnsi="Times New Roman" w:cs="Times New Roman" w:hint="eastAsia"/>
          <w:sz w:val="24"/>
          <w:szCs w:val="28"/>
        </w:rPr>
        <w:t>来</w:t>
      </w:r>
      <w:r>
        <w:rPr>
          <w:rFonts w:ascii="Times New Roman" w:eastAsia="宋体" w:hAnsi="Times New Roman" w:cs="Times New Roman"/>
          <w:sz w:val="24"/>
          <w:szCs w:val="28"/>
        </w:rPr>
        <w:t>便利</w:t>
      </w:r>
      <w:r>
        <w:rPr>
          <w:rFonts w:ascii="Times New Roman" w:eastAsia="宋体" w:hAnsi="Times New Roman" w:cs="Times New Roman" w:hint="eastAsia"/>
          <w:sz w:val="24"/>
          <w:szCs w:val="28"/>
        </w:rPr>
        <w:t>的同时</w:t>
      </w:r>
      <w:r>
        <w:rPr>
          <w:rFonts w:ascii="Times New Roman" w:eastAsia="宋体" w:hAnsi="Times New Roman" w:cs="Times New Roman"/>
          <w:sz w:val="24"/>
          <w:szCs w:val="28"/>
        </w:rPr>
        <w:t>，在使用过程中</w:t>
      </w:r>
      <w:r>
        <w:rPr>
          <w:rFonts w:ascii="Times New Roman" w:eastAsia="宋体" w:hAnsi="Times New Roman" w:cs="Times New Roman" w:hint="eastAsia"/>
          <w:sz w:val="24"/>
          <w:szCs w:val="28"/>
        </w:rPr>
        <w:t>也</w:t>
      </w:r>
      <w:r>
        <w:rPr>
          <w:rFonts w:ascii="Times New Roman" w:eastAsia="宋体" w:hAnsi="Times New Roman" w:cs="Times New Roman"/>
          <w:sz w:val="24"/>
          <w:szCs w:val="28"/>
        </w:rPr>
        <w:t>发现了很多问题。</w:t>
      </w:r>
      <w:r>
        <w:rPr>
          <w:rFonts w:ascii="Times New Roman" w:eastAsia="宋体" w:hAnsi="Times New Roman" w:cs="Times New Roman" w:hint="eastAsia"/>
          <w:sz w:val="24"/>
          <w:szCs w:val="28"/>
        </w:rPr>
        <w:t>为了响应广大战友的号召，我们</w:t>
      </w:r>
      <w:r>
        <w:rPr>
          <w:rFonts w:ascii="Times New Roman" w:eastAsia="宋体" w:hAnsi="Times New Roman" w:cs="Times New Roman"/>
          <w:sz w:val="24"/>
          <w:szCs w:val="28"/>
        </w:rPr>
        <w:t>推出</w:t>
      </w:r>
      <w:r>
        <w:rPr>
          <w:rFonts w:ascii="Times New Roman" w:eastAsia="宋体" w:hAnsi="Times New Roman" w:cs="Times New Roman" w:hint="eastAsia"/>
          <w:sz w:val="24"/>
          <w:szCs w:val="28"/>
        </w:rPr>
        <w:t>了</w:t>
      </w:r>
      <w:r>
        <w:rPr>
          <w:rFonts w:ascii="Times New Roman" w:eastAsia="宋体" w:hAnsi="Times New Roman" w:cs="Times New Roman"/>
          <w:sz w:val="24"/>
          <w:szCs w:val="28"/>
        </w:rPr>
        <w:t>一款功能更加强大的</w:t>
      </w:r>
      <w:r>
        <w:rPr>
          <w:rFonts w:ascii="Times New Roman" w:eastAsia="宋体" w:hAnsi="Times New Roman" w:cs="Times New Roman" w:hint="eastAsia"/>
          <w:sz w:val="24"/>
          <w:szCs w:val="28"/>
        </w:rPr>
        <w:t>被装申领</w:t>
      </w:r>
      <w:r>
        <w:rPr>
          <w:rFonts w:ascii="Times New Roman" w:eastAsia="宋体" w:hAnsi="Times New Roman" w:cs="Times New Roman"/>
          <w:sz w:val="24"/>
          <w:szCs w:val="28"/>
        </w:rPr>
        <w:t>软件。</w:t>
      </w:r>
      <w:r>
        <w:rPr>
          <w:rFonts w:ascii="Times New Roman" w:eastAsia="宋体" w:hAnsi="Times New Roman" w:cs="Times New Roman" w:hint="eastAsia"/>
          <w:sz w:val="24"/>
          <w:szCs w:val="28"/>
        </w:rPr>
        <w:t>我们的系统</w:t>
      </w:r>
      <w:r>
        <w:rPr>
          <w:rFonts w:ascii="Times New Roman" w:eastAsia="宋体" w:hAnsi="Times New Roman" w:cs="Times New Roman"/>
          <w:sz w:val="24"/>
          <w:szCs w:val="28"/>
        </w:rPr>
        <w:t>支持管理员远程管理仓库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  <w:r>
        <w:rPr>
          <w:rFonts w:ascii="Times New Roman" w:eastAsia="宋体" w:hAnsi="Times New Roman" w:cs="Times New Roman"/>
          <w:sz w:val="24"/>
          <w:szCs w:val="28"/>
        </w:rPr>
        <w:t>采用数据库进行数据存储管理，做到精确的出入库数据管理；支持多仓库存储，就近发货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  <w:r>
        <w:rPr>
          <w:rFonts w:ascii="Times New Roman" w:eastAsia="宋体" w:hAnsi="Times New Roman" w:cs="Times New Roman"/>
          <w:sz w:val="24"/>
          <w:szCs w:val="28"/>
        </w:rPr>
        <w:t>支持用户远程访问数据，进行物资种类和数量的查寻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  <w:r>
        <w:rPr>
          <w:rFonts w:ascii="Times New Roman" w:eastAsia="宋体" w:hAnsi="Times New Roman" w:cs="Times New Roman"/>
          <w:sz w:val="24"/>
          <w:szCs w:val="28"/>
        </w:rPr>
        <w:t>利用机器学习对仓库的存量进行预测和智能推荐</w:t>
      </w:r>
      <w:r>
        <w:rPr>
          <w:rFonts w:ascii="Times New Roman" w:eastAsia="宋体" w:hAnsi="Times New Roman" w:cs="Times New Roman" w:hint="eastAsia"/>
          <w:sz w:val="24"/>
          <w:szCs w:val="28"/>
        </w:rPr>
        <w:t>。。</w:t>
      </w:r>
    </w:p>
    <w:p w14:paraId="51A0A15C" w14:textId="28D736F8" w:rsidR="004674AE" w:rsidRDefault="00A77D98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="00230675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 w:rsidR="00DA2F5D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约束</w:t>
      </w:r>
    </w:p>
    <w:p w14:paraId="1A5B206A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、软件设计能够按期完成。</w:t>
      </w:r>
    </w:p>
    <w:p w14:paraId="34F73BC1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、由于不同主机的操作系统和硬件条件不同，可能会导致软件不可用的情况。</w:t>
      </w:r>
    </w:p>
    <w:p w14:paraId="0BBC2C44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、广大官兵能对现版本的被装申领系统的不足提出充分的改进意见。</w:t>
      </w:r>
    </w:p>
    <w:p w14:paraId="4CFAD550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、核心需求都要以完善的功能、安全为目标并考虑可拓展性。</w:t>
      </w:r>
    </w:p>
    <w:p w14:paraId="4DD64922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、管理员需要具备一定的计算机知识，否则无法熟练掌握系统的使用。</w:t>
      </w:r>
    </w:p>
    <w:p w14:paraId="30C08CD9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、用户使用高峰期间，保证系统能够正常的使用。</w:t>
      </w:r>
    </w:p>
    <w:p w14:paraId="65E81F18" w14:textId="06DDF078" w:rsidR="004674AE" w:rsidRDefault="00A77D98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="00230675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 w:rsidR="00EB79C8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假设和依赖</w:t>
      </w:r>
    </w:p>
    <w:p w14:paraId="14FDD9C0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、多地建设完成的被装仓库；</w:t>
      </w:r>
    </w:p>
    <w:p w14:paraId="69976228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、畅通的物流系统；</w:t>
      </w:r>
    </w:p>
    <w:p w14:paraId="6F9D7657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、广泛部署的军队内部网络；</w:t>
      </w:r>
    </w:p>
    <w:p w14:paraId="06D1D155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、能够满足需求的被装库存数量。</w:t>
      </w:r>
    </w:p>
    <w:p w14:paraId="1A0906AB" w14:textId="261E25E6" w:rsidR="00AE1532" w:rsidRPr="00AE1532" w:rsidRDefault="00AE1532" w:rsidP="00AE1532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E1532">
        <w:rPr>
          <w:rFonts w:ascii="Times New Roman" w:eastAsia="宋体" w:hAnsi="Times New Roman" w:cs="Times New Roman"/>
          <w:sz w:val="36"/>
          <w:szCs w:val="36"/>
        </w:rPr>
        <w:lastRenderedPageBreak/>
        <w:t>3</w:t>
      </w:r>
      <w:r w:rsidRPr="00AE1532">
        <w:rPr>
          <w:rFonts w:ascii="Times New Roman" w:eastAsia="宋体" w:hAnsi="Times New Roman" w:cs="Times New Roman"/>
          <w:sz w:val="36"/>
          <w:szCs w:val="36"/>
        </w:rPr>
        <w:t>、</w:t>
      </w:r>
      <w:r w:rsidRPr="00AE1532">
        <w:rPr>
          <w:rFonts w:ascii="Times New Roman" w:eastAsia="宋体" w:hAnsi="Times New Roman" w:cs="Times New Roman" w:hint="eastAsia"/>
          <w:sz w:val="36"/>
          <w:szCs w:val="36"/>
        </w:rPr>
        <w:t>软件架构设计</w:t>
      </w:r>
    </w:p>
    <w:p w14:paraId="67517B27" w14:textId="77777777" w:rsidR="00AE1532" w:rsidRPr="00AE1532" w:rsidRDefault="00AE1532" w:rsidP="00AE1532">
      <w:pPr>
        <w:keepNext/>
        <w:keepLines/>
        <w:spacing w:before="120" w:after="12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E1532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3.1 </w:t>
      </w:r>
      <w:r w:rsidRPr="00AE1532">
        <w:rPr>
          <w:rFonts w:ascii="Times New Roman" w:eastAsia="宋体" w:hAnsi="Times New Roman" w:cs="Times New Roman"/>
          <w:b/>
          <w:bCs/>
          <w:sz w:val="32"/>
          <w:szCs w:val="32"/>
        </w:rPr>
        <w:t>接口</w:t>
      </w:r>
      <w:r w:rsidRPr="00AE153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设计</w:t>
      </w:r>
    </w:p>
    <w:p w14:paraId="3BEE6760" w14:textId="77777777" w:rsidR="00AE1532" w:rsidRPr="00AE1532" w:rsidRDefault="00AE1532" w:rsidP="00AE1532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3.1.1 </w:t>
      </w: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>用户接口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设计</w:t>
      </w:r>
    </w:p>
    <w:p w14:paraId="4400B068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AE1532">
        <w:rPr>
          <w:rFonts w:ascii="Times New Roman" w:eastAsia="宋体" w:hAnsi="Times New Roman" w:cs="Times New Roman"/>
          <w:sz w:val="24"/>
          <w:szCs w:val="28"/>
        </w:rPr>
        <w:t>Ui_MainWindow1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：此类主要包含材料相关操作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界面所需要的接口服务，具体内容包括唯一的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标识、材料名称、材料规格和材料的供货单位；</w:t>
      </w:r>
    </w:p>
    <w:p w14:paraId="697C5A26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AE1532">
        <w:rPr>
          <w:rFonts w:ascii="Times New Roman" w:eastAsia="宋体" w:hAnsi="Times New Roman" w:cs="Times New Roman"/>
          <w:sz w:val="24"/>
          <w:szCs w:val="28"/>
        </w:rPr>
        <w:t>Ui_MainWindow4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：此类主要包含入库相关操作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界面所需要的接口服务，具体内容包括唯一的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标识、入库时间、本次入库材料的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标识、入库材料数量、入库材料单价、本次入库负责人的名字和供货单位的名字；</w:t>
      </w:r>
    </w:p>
    <w:p w14:paraId="629B51DF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AE1532">
        <w:rPr>
          <w:rFonts w:ascii="Times New Roman" w:eastAsia="宋体" w:hAnsi="Times New Roman" w:cs="Times New Roman"/>
          <w:sz w:val="24"/>
          <w:szCs w:val="28"/>
        </w:rPr>
        <w:t>Ui_MainWindow5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：此类主要包含出库相关操作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界面所需要的接口服务，具体内容包括唯一的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标识、出库时间、本次出库材料的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标识、出库材料数量、本次出库负责人的名字和出库材料的用途；</w:t>
      </w:r>
    </w:p>
    <w:p w14:paraId="7BA0D1B1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AE1532">
        <w:rPr>
          <w:rFonts w:ascii="Times New Roman" w:eastAsia="宋体" w:hAnsi="Times New Roman" w:cs="Times New Roman"/>
          <w:sz w:val="24"/>
          <w:szCs w:val="28"/>
        </w:rPr>
        <w:t>Ui_MainWindow6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：此类主要包含付款相关操作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界面所需要的接口服务，具体内容包括唯一的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标识、付款时间、付款金额、付款方式和收款人名字；</w:t>
      </w:r>
    </w:p>
    <w:p w14:paraId="639972E7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Ui_MainWindow_denglu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：此类主要包含登录相关操作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界面所需要的接口服务，具体内容包括登录时间、登录用户名、登录状态；</w:t>
      </w:r>
    </w:p>
    <w:p w14:paraId="10D9EEA6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数据库接口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Get_Data_for_py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：数据库对外提供访问接口，用于从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python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端进行访问，具体内容包括对账户用户名密码的管理、对材料库存数量的管理、记录出库入库历史；</w:t>
      </w:r>
    </w:p>
    <w:p w14:paraId="13A50AE8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数据库接口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Get_Data_for_ser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：数据库对外提供访问接口，用于服务器访问数据，具体内容包括对账户用户名密码的管理、对材料库存数量的管理、记录出库入库历史；</w:t>
      </w:r>
    </w:p>
    <w:p w14:paraId="3DA02D63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服务器访问接口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send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：用于向客服端发送消息，具体内容包括协议类型、应答时间、应答状态和应答内容；</w:t>
      </w:r>
    </w:p>
    <w:p w14:paraId="44FA1744" w14:textId="77777777" w:rsidR="00AE1532" w:rsidRPr="00AE1532" w:rsidRDefault="00AE1532" w:rsidP="00AE1532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服务器访问接口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receive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：用于接收客户端发送的消息，具体内容包括协议类型、访问时间、客户端状态和请求内容。</w:t>
      </w:r>
    </w:p>
    <w:p w14:paraId="495B5F8C" w14:textId="77777777" w:rsidR="00AE1532" w:rsidRPr="00AE1532" w:rsidRDefault="00AE1532" w:rsidP="00AE1532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>3.1.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硬件</w:t>
      </w: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>接口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设计</w:t>
      </w:r>
    </w:p>
    <w:p w14:paraId="516D6183" w14:textId="77777777" w:rsidR="00AE1532" w:rsidRPr="00AE1532" w:rsidRDefault="00AE1532" w:rsidP="00AE1532">
      <w:pPr>
        <w:numPr>
          <w:ilvl w:val="0"/>
          <w:numId w:val="13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使用移动端访问服务器，要求移动端有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WiFi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连接功能，能够接入局域网；</w:t>
      </w:r>
    </w:p>
    <w:p w14:paraId="6C42CEC1" w14:textId="77777777" w:rsidR="00AE1532" w:rsidRPr="00AE1532" w:rsidRDefault="00AE1532" w:rsidP="00AE1532">
      <w:pPr>
        <w:numPr>
          <w:ilvl w:val="0"/>
          <w:numId w:val="13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lastRenderedPageBreak/>
        <w:t>移动端的硬件应支持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Android</w:t>
      </w:r>
      <w:r w:rsidRPr="00AE1532">
        <w:rPr>
          <w:rFonts w:ascii="Times New Roman" w:eastAsia="宋体" w:hAnsi="Times New Roman" w:cs="Times New Roman"/>
          <w:sz w:val="24"/>
          <w:szCs w:val="28"/>
        </w:rPr>
        <w:t>7.0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及以上的操作系统；</w:t>
      </w:r>
    </w:p>
    <w:p w14:paraId="5A02BF18" w14:textId="77777777" w:rsidR="00AE1532" w:rsidRPr="00AE1532" w:rsidRDefault="00AE1532" w:rsidP="00AE1532">
      <w:pPr>
        <w:numPr>
          <w:ilvl w:val="0"/>
          <w:numId w:val="13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端应配备网卡以接入局域网。</w:t>
      </w:r>
    </w:p>
    <w:p w14:paraId="3669D4A9" w14:textId="77777777" w:rsidR="00AE1532" w:rsidRPr="00AE1532" w:rsidRDefault="00AE1532" w:rsidP="00AE1532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>3.1.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软件</w:t>
      </w: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>接口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设计</w:t>
      </w:r>
    </w:p>
    <w:p w14:paraId="1510222D" w14:textId="77777777" w:rsidR="00AE1532" w:rsidRPr="00AE1532" w:rsidRDefault="00AE1532" w:rsidP="00AE1532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本软件使用安卓操作系统进行移动端开发，使用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Windows</w:t>
      </w:r>
      <w:r w:rsidRPr="00AE1532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10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操作系统进行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端开发；</w:t>
      </w:r>
    </w:p>
    <w:p w14:paraId="26FBD677" w14:textId="77777777" w:rsidR="00AE1532" w:rsidRPr="00AE1532" w:rsidRDefault="00AE1532" w:rsidP="00AE1532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软件的服务器使用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Python3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开发，客户通过浏览器与服务器交互使用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JavaScript</w:t>
      </w:r>
    </w:p>
    <w:p w14:paraId="265F5CF6" w14:textId="77777777" w:rsidR="00AE1532" w:rsidRPr="00AE1532" w:rsidRDefault="00AE1532" w:rsidP="00AE1532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软件使用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MySQl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作为数据库</w:t>
      </w:r>
    </w:p>
    <w:p w14:paraId="337E1904" w14:textId="77777777" w:rsidR="00AE1532" w:rsidRPr="00AE1532" w:rsidRDefault="00AE1532" w:rsidP="00AE1532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软件使用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VSCode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Android Studio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Node</w:t>
      </w:r>
      <w:r w:rsidRPr="00AE1532">
        <w:rPr>
          <w:rFonts w:ascii="Times New Roman" w:eastAsia="宋体" w:hAnsi="Times New Roman" w:cs="Times New Roman"/>
          <w:sz w:val="24"/>
          <w:szCs w:val="28"/>
        </w:rPr>
        <w:t>.js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作为开发环境</w:t>
      </w:r>
    </w:p>
    <w:p w14:paraId="07928B85" w14:textId="77777777" w:rsidR="00AE1532" w:rsidRPr="00AE1532" w:rsidRDefault="00AE1532" w:rsidP="00AE1532">
      <w:pPr>
        <w:numPr>
          <w:ilvl w:val="0"/>
          <w:numId w:val="11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为确保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web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端的正常使用，需要浏览器为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IE6.0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以上版本或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Chrome</w:t>
      </w:r>
    </w:p>
    <w:p w14:paraId="1BFF115C" w14:textId="77777777" w:rsidR="00AE1532" w:rsidRPr="00AE1532" w:rsidRDefault="00AE1532" w:rsidP="00AE1532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>3.1.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通讯</w:t>
      </w:r>
      <w:r w:rsidRPr="00AE1532">
        <w:rPr>
          <w:rFonts w:ascii="Times New Roman" w:eastAsia="宋体" w:hAnsi="Times New Roman" w:cs="Times New Roman"/>
          <w:b/>
          <w:bCs/>
          <w:sz w:val="28"/>
          <w:szCs w:val="28"/>
        </w:rPr>
        <w:t>接口</w:t>
      </w:r>
      <w:r w:rsidRPr="00AE153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设计</w:t>
      </w:r>
    </w:p>
    <w:p w14:paraId="2349B810" w14:textId="77777777" w:rsidR="00AE1532" w:rsidRPr="00AE1532" w:rsidRDefault="00AE1532" w:rsidP="00AE1532">
      <w:pPr>
        <w:numPr>
          <w:ilvl w:val="0"/>
          <w:numId w:val="12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软件的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web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端与服务器、移动端与服务器之间的网络通讯使用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HTTP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协议进行</w:t>
      </w:r>
    </w:p>
    <w:p w14:paraId="5E26F5C8" w14:textId="77777777" w:rsidR="00AE1532" w:rsidRPr="00AE1532" w:rsidRDefault="00AE1532" w:rsidP="00AE1532">
      <w:pPr>
        <w:numPr>
          <w:ilvl w:val="0"/>
          <w:numId w:val="12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软件的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web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端与服务器、移动端与服务器之间的数据传输使用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TCP/IP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协议进行</w:t>
      </w:r>
    </w:p>
    <w:p w14:paraId="7E86739A" w14:textId="0FC97AFD" w:rsidR="004674AE" w:rsidRPr="00AB4A3C" w:rsidRDefault="00AE1532" w:rsidP="00AB4A3C">
      <w:pPr>
        <w:numPr>
          <w:ilvl w:val="0"/>
          <w:numId w:val="12"/>
        </w:num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AE1532">
        <w:rPr>
          <w:rFonts w:ascii="Times New Roman" w:eastAsia="宋体" w:hAnsi="Times New Roman" w:cs="Times New Roman" w:hint="eastAsia"/>
          <w:sz w:val="24"/>
          <w:szCs w:val="28"/>
        </w:rPr>
        <w:t>软件的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web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端与服务器、移动端与服务器之间的邮件服务使用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SMIP</w:t>
      </w:r>
      <w:r w:rsidRPr="00AE1532">
        <w:rPr>
          <w:rFonts w:ascii="Times New Roman" w:eastAsia="宋体" w:hAnsi="Times New Roman" w:cs="Times New Roman" w:hint="eastAsia"/>
          <w:sz w:val="24"/>
          <w:szCs w:val="28"/>
        </w:rPr>
        <w:t>协议进行</w:t>
      </w:r>
    </w:p>
    <w:p w14:paraId="19EE2EDB" w14:textId="4177D15C" w:rsidR="00794E36" w:rsidRPr="00794E36" w:rsidRDefault="00A77D98" w:rsidP="00794E36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 w:rsidR="00794E36">
        <w:t xml:space="preserve"> </w:t>
      </w:r>
      <w:r w:rsidR="00794E36">
        <w:rPr>
          <w:rFonts w:hint="eastAsia"/>
        </w:rPr>
        <w:t>软件架构模型设计</w:t>
      </w:r>
    </w:p>
    <w:p w14:paraId="618857A8" w14:textId="77777777" w:rsidR="00794E36" w:rsidRPr="00E44416" w:rsidRDefault="00794E36" w:rsidP="00794E36">
      <w:pPr>
        <w:tabs>
          <w:tab w:val="left" w:pos="312"/>
        </w:tabs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4441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3.2.1</w:t>
      </w:r>
      <w:r w:rsidRPr="00E44416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E4441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架构模型</w:t>
      </w:r>
    </w:p>
    <w:p w14:paraId="4697A88A" w14:textId="77777777" w:rsidR="00794E36" w:rsidRDefault="00794E36" w:rsidP="00794E36">
      <w:pPr>
        <w:tabs>
          <w:tab w:val="left" w:pos="312"/>
        </w:tabs>
      </w:pPr>
      <w:r>
        <w:rPr>
          <w:rFonts w:hint="eastAsia"/>
          <w:noProof/>
        </w:rPr>
        <w:lastRenderedPageBreak/>
        <w:drawing>
          <wp:inline distT="0" distB="0" distL="0" distR="0" wp14:anchorId="2883DCE0" wp14:editId="65BD4DD9">
            <wp:extent cx="5003848" cy="3135086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581" cy="31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8E2C" w14:textId="77777777" w:rsidR="00794E36" w:rsidRDefault="00794E36" w:rsidP="00794E36">
      <w:pPr>
        <w:tabs>
          <w:tab w:val="left" w:pos="312"/>
        </w:tabs>
      </w:pPr>
    </w:p>
    <w:p w14:paraId="2C40183C" w14:textId="77777777" w:rsidR="00794E36" w:rsidRDefault="00794E36" w:rsidP="00794E36">
      <w:pPr>
        <w:tabs>
          <w:tab w:val="left" w:pos="312"/>
        </w:tabs>
      </w:pPr>
      <w:r>
        <w:rPr>
          <w:rFonts w:hint="eastAsia"/>
          <w:noProof/>
        </w:rPr>
        <w:drawing>
          <wp:inline distT="0" distB="0" distL="0" distR="0" wp14:anchorId="2A605AD2" wp14:editId="4D88EDB9">
            <wp:extent cx="4833257" cy="3919675"/>
            <wp:effectExtent l="0" t="0" r="571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00" cy="39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7F01" w14:textId="77777777" w:rsidR="00794E36" w:rsidRPr="00E44416" w:rsidRDefault="00794E36" w:rsidP="00794E3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4441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3.2.2</w:t>
      </w:r>
      <w:r w:rsidRPr="00E44416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E4441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模块接口</w:t>
      </w:r>
    </w:p>
    <w:p w14:paraId="258B0E99" w14:textId="77777777" w:rsidR="00794E36" w:rsidRDefault="00794E36" w:rsidP="00794E36">
      <w:r>
        <w:rPr>
          <w:noProof/>
        </w:rPr>
        <w:lastRenderedPageBreak/>
        <w:drawing>
          <wp:inline distT="0" distB="0" distL="0" distR="0" wp14:anchorId="1914BE55" wp14:editId="4BD67A7A">
            <wp:extent cx="4833257" cy="3459974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67" cy="347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D720" w14:textId="77777777" w:rsidR="00794E36" w:rsidRDefault="00794E36" w:rsidP="00794E36">
      <w:pPr>
        <w:ind w:firstLine="420"/>
      </w:pPr>
    </w:p>
    <w:p w14:paraId="5B38D4C5" w14:textId="77777777" w:rsidR="00794E36" w:rsidRDefault="00794E36" w:rsidP="00794E36"/>
    <w:p w14:paraId="2E4763DB" w14:textId="77777777" w:rsidR="00794E36" w:rsidRDefault="00794E36" w:rsidP="00794E36">
      <w:pPr>
        <w:ind w:firstLine="420"/>
      </w:pPr>
    </w:p>
    <w:p w14:paraId="03CE9DAE" w14:textId="77777777" w:rsidR="00794E36" w:rsidRDefault="00794E36" w:rsidP="00794E36"/>
    <w:p w14:paraId="2546E176" w14:textId="77777777" w:rsidR="00794E36" w:rsidRDefault="00794E36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</w:p>
    <w:p w14:paraId="72F41C4A" w14:textId="4A0D1DBC" w:rsidR="00794E36" w:rsidRDefault="00CA3AF8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CA3AF8">
        <w:rPr>
          <w:rFonts w:ascii="Times New Roman" w:eastAsia="宋体" w:hAnsi="Times New Roman" w:cs="Times New Roman"/>
        </w:rPr>
        <w:t>4</w:t>
      </w:r>
      <w:r w:rsidRPr="00CA3AF8">
        <w:rPr>
          <w:rFonts w:ascii="Times New Roman" w:eastAsia="宋体" w:hAnsi="Times New Roman" w:cs="Times New Roman"/>
        </w:rPr>
        <w:t>、用例设计</w:t>
      </w:r>
    </w:p>
    <w:p w14:paraId="37D6E6FC" w14:textId="6BD4AD8C" w:rsidR="004674AE" w:rsidRPr="00533120" w:rsidRDefault="003C25CC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4.1</w:t>
      </w:r>
      <w:r w:rsidR="00A77D9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A77D98">
        <w:rPr>
          <w:rFonts w:ascii="Times New Roman" w:eastAsia="宋体" w:hAnsi="Times New Roman" w:cs="Times New Roman" w:hint="eastAsia"/>
          <w:sz w:val="28"/>
          <w:szCs w:val="28"/>
        </w:rPr>
        <w:t>用例图</w:t>
      </w:r>
      <w:r w:rsidR="00533120">
        <w:rPr>
          <w:rFonts w:ascii="Times New Roman" w:eastAsia="宋体" w:hAnsi="Times New Roman" w:cs="Times New Roman" w:hint="eastAsia"/>
        </w:rPr>
        <w:t>YL00</w:t>
      </w:r>
      <w:r w:rsidR="00533120">
        <w:rPr>
          <w:rFonts w:ascii="Times New Roman" w:eastAsia="宋体" w:hAnsi="Times New Roman" w:cs="Times New Roman"/>
        </w:rPr>
        <w:t>0</w:t>
      </w:r>
      <w:r w:rsidR="00C17BB7">
        <w:rPr>
          <w:rFonts w:ascii="Times New Roman" w:eastAsia="宋体" w:hAnsi="Times New Roman" w:cs="Times New Roman" w:hint="eastAsia"/>
        </w:rPr>
        <w:t>：整体活动图</w:t>
      </w:r>
    </w:p>
    <w:p w14:paraId="4A6830DB" w14:textId="36317D3D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用例</w:t>
      </w:r>
      <w:r w:rsidR="00EF7FDC">
        <w:rPr>
          <w:rFonts w:ascii="Times New Roman" w:eastAsia="宋体" w:hAnsi="Times New Roman" w:cs="Times New Roman" w:hint="eastAsia"/>
          <w:sz w:val="24"/>
          <w:szCs w:val="28"/>
        </w:rPr>
        <w:t>过程</w:t>
      </w:r>
      <w:r>
        <w:rPr>
          <w:rFonts w:ascii="Times New Roman" w:eastAsia="宋体" w:hAnsi="Times New Roman" w:cs="Times New Roman" w:hint="eastAsia"/>
          <w:sz w:val="24"/>
          <w:szCs w:val="28"/>
        </w:rPr>
        <w:t>模型如下：</w:t>
      </w:r>
    </w:p>
    <w:p w14:paraId="1A271D33" w14:textId="25B934F2" w:rsidR="004674AE" w:rsidRDefault="0017329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173299">
        <w:rPr>
          <w:rFonts w:ascii="Times New Roman" w:eastAsia="宋体" w:hAnsi="Times New Roman" w:cs="Times New Roman"/>
          <w:noProof/>
          <w:color w:val="FF0000"/>
          <w:sz w:val="24"/>
          <w:szCs w:val="28"/>
        </w:rPr>
        <w:lastRenderedPageBreak/>
        <w:drawing>
          <wp:inline distT="0" distB="0" distL="0" distR="0" wp14:anchorId="1EC0DAEA" wp14:editId="0E9CB173">
            <wp:extent cx="5274310" cy="62464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4B57" w14:textId="3AD704F9" w:rsidR="004674AE" w:rsidRDefault="00F03E4E" w:rsidP="00F03E4E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4.</w:t>
      </w:r>
      <w:r w:rsidR="00F643A7">
        <w:rPr>
          <w:rFonts w:ascii="Times New Roman" w:eastAsia="宋体" w:hAnsi="Times New Roman" w:cs="Times New Roman"/>
          <w:sz w:val="28"/>
          <w:szCs w:val="28"/>
        </w:rPr>
        <w:t>2</w:t>
      </w:r>
      <w:r w:rsidR="00A77D98">
        <w:rPr>
          <w:rFonts w:ascii="Times New Roman" w:eastAsia="宋体" w:hAnsi="Times New Roman" w:cs="Times New Roman"/>
        </w:rPr>
        <w:t xml:space="preserve"> </w:t>
      </w:r>
      <w:r w:rsidR="00A77D98">
        <w:rPr>
          <w:rFonts w:ascii="Times New Roman" w:eastAsia="宋体" w:hAnsi="Times New Roman" w:cs="Times New Roman"/>
        </w:rPr>
        <w:t>用例</w:t>
      </w:r>
      <w:r w:rsidR="00A77D98">
        <w:rPr>
          <w:rFonts w:ascii="Times New Roman" w:eastAsia="宋体" w:hAnsi="Times New Roman" w:cs="Times New Roman" w:hint="eastAsia"/>
        </w:rPr>
        <w:t>YL001</w:t>
      </w:r>
      <w:r w:rsidR="00A77D98">
        <w:rPr>
          <w:rFonts w:ascii="Times New Roman" w:eastAsia="宋体" w:hAnsi="Times New Roman" w:cs="Times New Roman" w:hint="eastAsia"/>
        </w:rPr>
        <w:t>：材料信息、入库信息、出库信息、库房信息查询</w:t>
      </w:r>
    </w:p>
    <w:p w14:paraId="1291F976" w14:textId="77777777" w:rsidR="004674AE" w:rsidRDefault="00A77D98">
      <w:r>
        <w:rPr>
          <w:rFonts w:hint="eastAsia"/>
          <w:noProof/>
        </w:rPr>
        <mc:AlternateContent>
          <mc:Choice Requires="wps">
            <w:drawing>
              <wp:inline distT="0" distB="0" distL="114300" distR="114300" wp14:anchorId="3D5ADA87" wp14:editId="617E462B">
                <wp:extent cx="5106670" cy="4695190"/>
                <wp:effectExtent l="6350" t="6350" r="11430" b="22860"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70" cy="46951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09E033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用例名称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材料信息、入库信息、出库信息、库房信息查询</w:t>
                            </w:r>
                          </w:p>
                          <w:p w14:paraId="65EACA6F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400" w:hanging="240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参与者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数据信息数据库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客户端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服务器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执行者数据库</w:t>
                            </w:r>
                          </w:p>
                          <w:p w14:paraId="7B64F038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960" w:hanging="296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前置条件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用户已经联网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，密码验证正确，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登录成功，用户点击“查询”按钮</w:t>
                            </w:r>
                          </w:p>
                          <w:p w14:paraId="6A6083C3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主事件流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</w:p>
                          <w:p w14:paraId="13ABAD94" w14:textId="77777777" w:rsidR="00B81CDE" w:rsidRDefault="00B81CDE">
                            <w:pPr>
                              <w:numPr>
                                <w:ilvl w:val="1"/>
                                <w:numId w:val="1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客户端请求发送给服务器。</w:t>
                            </w:r>
                          </w:p>
                          <w:p w14:paraId="3C2EC329" w14:textId="77777777" w:rsidR="00B81CDE" w:rsidRDefault="00B81CDE">
                            <w:pPr>
                              <w:numPr>
                                <w:ilvl w:val="1"/>
                                <w:numId w:val="1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服务器向数据库进行查询。</w:t>
                            </w:r>
                          </w:p>
                          <w:p w14:paraId="6901BECE" w14:textId="77777777" w:rsidR="00B81CDE" w:rsidRDefault="00B81CDE">
                            <w:pPr>
                              <w:numPr>
                                <w:ilvl w:val="1"/>
                                <w:numId w:val="1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数据库返回数据。</w:t>
                            </w:r>
                          </w:p>
                          <w:p w14:paraId="0301C68C" w14:textId="77777777" w:rsidR="00B81CDE" w:rsidRDefault="00B81CDE">
                            <w:pPr>
                              <w:numPr>
                                <w:ilvl w:val="1"/>
                                <w:numId w:val="1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服务器将数据返回给客户端。</w:t>
                            </w:r>
                          </w:p>
                          <w:p w14:paraId="762A96F0" w14:textId="77777777" w:rsidR="00B81CDE" w:rsidRDefault="00B81CDE">
                            <w:pPr>
                              <w:numPr>
                                <w:ilvl w:val="1"/>
                                <w:numId w:val="1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用户查看相应数据。</w:t>
                            </w:r>
                          </w:p>
                          <w:p w14:paraId="5AED6A3A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辅事件流：</w:t>
                            </w:r>
                          </w:p>
                          <w:p w14:paraId="61111959" w14:textId="77777777" w:rsidR="00B81CDE" w:rsidRDefault="00B81CDE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确保数据库连接成功</w:t>
                            </w:r>
                          </w:p>
                          <w:p w14:paraId="680642D9" w14:textId="77777777" w:rsidR="00B81CDE" w:rsidRDefault="00B81CDE">
                            <w:pPr>
                              <w:numPr>
                                <w:ilvl w:val="1"/>
                                <w:numId w:val="2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用户浏览数据。</w:t>
                            </w:r>
                          </w:p>
                          <w:p w14:paraId="533F5EAA" w14:textId="77777777" w:rsidR="00B81CDE" w:rsidRDefault="00B81CDE">
                            <w:pPr>
                              <w:numPr>
                                <w:ilvl w:val="1"/>
                                <w:numId w:val="2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系统数据库按照要求查询数据，并显示。</w:t>
                            </w:r>
                          </w:p>
                          <w:p w14:paraId="411F85CF" w14:textId="77777777" w:rsidR="00B81CDE" w:rsidRDefault="00B81CDE">
                            <w:pPr>
                              <w:numPr>
                                <w:ilvl w:val="1"/>
                                <w:numId w:val="2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日志保存。</w:t>
                            </w:r>
                          </w:p>
                          <w:p w14:paraId="715D3F2C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后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如果查询成功，等待用户操作；如果用户点击返回，页面返回。</w:t>
                            </w:r>
                          </w:p>
                          <w:p w14:paraId="214D672F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17C34A4" w14:textId="77777777" w:rsidR="00B81CDE" w:rsidRDefault="00B81CDE">
                            <w:pPr>
                              <w:spacing w:before="360" w:line="192" w:lineRule="auto"/>
                              <w:ind w:firstLine="420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4FC44C2" w14:textId="77777777" w:rsidR="00B81CDE" w:rsidRDefault="00B81CD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5ADA8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02.1pt;height:36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" filled="f" strokecolor="black [3213]" strokeweight="1pt">
                <v:textbox>
                  <w:txbxContent>
                    <w:p w14:paraId="1009E033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用例名称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材料信息、入库信息、出库信息、库房信息查询</w:t>
                      </w:r>
                    </w:p>
                    <w:p w14:paraId="65EACA6F" w14:textId="77777777" w:rsidR="00B81CDE" w:rsidRDefault="00B81CDE">
                      <w:pPr>
                        <w:pStyle w:val="a3"/>
                        <w:spacing w:before="360" w:line="192" w:lineRule="auto"/>
                        <w:ind w:left="2400" w:hanging="240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参与者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数据信息数据库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客户端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服务器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执行者数据库</w:t>
                      </w:r>
                    </w:p>
                    <w:p w14:paraId="7B64F038" w14:textId="77777777" w:rsidR="00B81CDE" w:rsidRDefault="00B81CDE">
                      <w:pPr>
                        <w:pStyle w:val="a3"/>
                        <w:spacing w:before="360" w:line="192" w:lineRule="auto"/>
                        <w:ind w:left="2960" w:hanging="296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前置条件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用户已经联网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，密码验证正确，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登录成功，用户点击“查询”按钮</w:t>
                      </w:r>
                    </w:p>
                    <w:p w14:paraId="6A6083C3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主事件流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</w:p>
                    <w:p w14:paraId="13ABAD94" w14:textId="77777777" w:rsidR="00B81CDE" w:rsidRDefault="00B81CDE">
                      <w:pPr>
                        <w:numPr>
                          <w:ilvl w:val="1"/>
                          <w:numId w:val="1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客户端请求发送给服务器。</w:t>
                      </w:r>
                    </w:p>
                    <w:p w14:paraId="3C2EC329" w14:textId="77777777" w:rsidR="00B81CDE" w:rsidRDefault="00B81CDE">
                      <w:pPr>
                        <w:numPr>
                          <w:ilvl w:val="1"/>
                          <w:numId w:val="1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服务器向数据库进行查询。</w:t>
                      </w:r>
                    </w:p>
                    <w:p w14:paraId="6901BECE" w14:textId="77777777" w:rsidR="00B81CDE" w:rsidRDefault="00B81CDE">
                      <w:pPr>
                        <w:numPr>
                          <w:ilvl w:val="1"/>
                          <w:numId w:val="1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数据库返回数据。</w:t>
                      </w:r>
                    </w:p>
                    <w:p w14:paraId="0301C68C" w14:textId="77777777" w:rsidR="00B81CDE" w:rsidRDefault="00B81CDE">
                      <w:pPr>
                        <w:numPr>
                          <w:ilvl w:val="1"/>
                          <w:numId w:val="1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服务器将数据返回给客户端。</w:t>
                      </w:r>
                    </w:p>
                    <w:p w14:paraId="762A96F0" w14:textId="77777777" w:rsidR="00B81CDE" w:rsidRDefault="00B81CDE">
                      <w:pPr>
                        <w:numPr>
                          <w:ilvl w:val="1"/>
                          <w:numId w:val="1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用户查看相应数据。</w:t>
                      </w:r>
                    </w:p>
                    <w:p w14:paraId="5AED6A3A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辅事件流：</w:t>
                      </w:r>
                    </w:p>
                    <w:p w14:paraId="61111959" w14:textId="77777777" w:rsidR="00B81CDE" w:rsidRDefault="00B81CDE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确保数据库连接成功</w:t>
                      </w:r>
                    </w:p>
                    <w:p w14:paraId="680642D9" w14:textId="77777777" w:rsidR="00B81CDE" w:rsidRDefault="00B81CDE">
                      <w:pPr>
                        <w:numPr>
                          <w:ilvl w:val="1"/>
                          <w:numId w:val="2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用户浏览数据。</w:t>
                      </w:r>
                    </w:p>
                    <w:p w14:paraId="533F5EAA" w14:textId="77777777" w:rsidR="00B81CDE" w:rsidRDefault="00B81CDE">
                      <w:pPr>
                        <w:numPr>
                          <w:ilvl w:val="1"/>
                          <w:numId w:val="2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系统数据库按照要求查询数据，并显示。</w:t>
                      </w:r>
                    </w:p>
                    <w:p w14:paraId="411F85CF" w14:textId="77777777" w:rsidR="00B81CDE" w:rsidRDefault="00B81CDE">
                      <w:pPr>
                        <w:numPr>
                          <w:ilvl w:val="1"/>
                          <w:numId w:val="2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日志保存。</w:t>
                      </w:r>
                    </w:p>
                    <w:p w14:paraId="715D3F2C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后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如果查询成功，等待用户操作；如果用户点击返回，页面返回。</w:t>
                      </w:r>
                    </w:p>
                    <w:p w14:paraId="214D672F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317C34A4" w14:textId="77777777" w:rsidR="00B81CDE" w:rsidRDefault="00B81CDE">
                      <w:pPr>
                        <w:spacing w:before="360" w:line="192" w:lineRule="auto"/>
                        <w:ind w:firstLine="420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04FC44C2" w14:textId="77777777" w:rsidR="00B81CDE" w:rsidRDefault="00B81CD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1BE7D5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对应的顺序图如下：</w:t>
      </w:r>
    </w:p>
    <w:p w14:paraId="1A998031" w14:textId="77777777" w:rsidR="004674AE" w:rsidRDefault="00A77D98">
      <w:r>
        <w:rPr>
          <w:rFonts w:hint="eastAsia"/>
          <w:noProof/>
        </w:rPr>
        <w:lastRenderedPageBreak/>
        <w:drawing>
          <wp:inline distT="0" distB="0" distL="114300" distR="114300" wp14:anchorId="4456DA81" wp14:editId="53095C81">
            <wp:extent cx="3937635" cy="3674745"/>
            <wp:effectExtent l="0" t="0" r="5715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98EB" w14:textId="59EF2B51" w:rsidR="004674AE" w:rsidRDefault="00F643A7">
      <w:pPr>
        <w:pStyle w:val="4"/>
        <w:spacing w:before="120" w:after="120" w:line="377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4.3</w:t>
      </w:r>
      <w:r w:rsidR="00A77D98">
        <w:rPr>
          <w:rFonts w:ascii="Times New Roman" w:eastAsia="宋体" w:hAnsi="Times New Roman" w:cs="Times New Roman"/>
        </w:rPr>
        <w:t xml:space="preserve"> </w:t>
      </w:r>
      <w:r w:rsidR="00A77D98">
        <w:rPr>
          <w:rFonts w:ascii="Times New Roman" w:eastAsia="宋体" w:hAnsi="Times New Roman" w:cs="Times New Roman"/>
        </w:rPr>
        <w:t>用例</w:t>
      </w:r>
      <w:r w:rsidR="00A77D98">
        <w:rPr>
          <w:rFonts w:ascii="Times New Roman" w:eastAsia="宋体" w:hAnsi="Times New Roman" w:cs="Times New Roman" w:hint="eastAsia"/>
        </w:rPr>
        <w:t>YL002</w:t>
      </w:r>
      <w:r w:rsidR="00A77D98">
        <w:rPr>
          <w:rFonts w:ascii="Times New Roman" w:eastAsia="宋体" w:hAnsi="Times New Roman" w:cs="Times New Roman" w:hint="eastAsia"/>
        </w:rPr>
        <w:t>：按照某种顺序排序查询信息</w:t>
      </w:r>
    </w:p>
    <w:p w14:paraId="23121CEE" w14:textId="77777777" w:rsidR="004674AE" w:rsidRDefault="00A77D98">
      <w:r>
        <w:rPr>
          <w:noProof/>
        </w:rPr>
        <mc:AlternateContent>
          <mc:Choice Requires="wps">
            <w:drawing>
              <wp:inline distT="0" distB="0" distL="114300" distR="114300" wp14:anchorId="292EB24E" wp14:editId="7F7B3452">
                <wp:extent cx="5106670" cy="4810125"/>
                <wp:effectExtent l="6350" t="6350" r="11430" b="22225"/>
                <wp:docPr id="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70" cy="4810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65915E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用例名称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按照某种顺序排序查询顺序</w:t>
                            </w:r>
                          </w:p>
                          <w:p w14:paraId="0086786D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400" w:hanging="240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参与者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数据信息数据库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客户端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服务器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执行者数据库</w:t>
                            </w:r>
                          </w:p>
                          <w:p w14:paraId="41C6A6B1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960" w:hanging="296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前置条件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用户已经联网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，密码验证正确，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登录成功，用户点击“某种排序方式查询”按钮</w:t>
                            </w:r>
                          </w:p>
                          <w:p w14:paraId="7CF5BDDF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主事件流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</w:p>
                          <w:p w14:paraId="7A821D0D" w14:textId="77777777" w:rsidR="00B81CDE" w:rsidRDefault="00B81CDE">
                            <w:pPr>
                              <w:numPr>
                                <w:ilvl w:val="1"/>
                                <w:numId w:val="3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客户端请求发送给服务器。</w:t>
                            </w:r>
                          </w:p>
                          <w:p w14:paraId="6CA18477" w14:textId="77777777" w:rsidR="00B81CDE" w:rsidRDefault="00B81CDE">
                            <w:pPr>
                              <w:numPr>
                                <w:ilvl w:val="1"/>
                                <w:numId w:val="3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服务器向数据库进行查询。</w:t>
                            </w:r>
                          </w:p>
                          <w:p w14:paraId="0B63B61B" w14:textId="77777777" w:rsidR="00B81CDE" w:rsidRDefault="00B81CDE">
                            <w:pPr>
                              <w:numPr>
                                <w:ilvl w:val="1"/>
                                <w:numId w:val="3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数据库处理数据，返回数据。</w:t>
                            </w:r>
                          </w:p>
                          <w:p w14:paraId="0B4DDA71" w14:textId="77777777" w:rsidR="00B81CDE" w:rsidRDefault="00B81CDE">
                            <w:pPr>
                              <w:numPr>
                                <w:ilvl w:val="1"/>
                                <w:numId w:val="3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服务器将数据返回给客户端。</w:t>
                            </w:r>
                          </w:p>
                          <w:p w14:paraId="44C1D01B" w14:textId="77777777" w:rsidR="00B81CDE" w:rsidRDefault="00B81CDE">
                            <w:pPr>
                              <w:numPr>
                                <w:ilvl w:val="1"/>
                                <w:numId w:val="3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用户查看相应数据。</w:t>
                            </w:r>
                          </w:p>
                          <w:p w14:paraId="5A597858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辅事件流：</w:t>
                            </w:r>
                          </w:p>
                          <w:p w14:paraId="356AAE52" w14:textId="77777777" w:rsidR="00B81CDE" w:rsidRDefault="00B81CDE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确保数据库连接成功</w:t>
                            </w:r>
                          </w:p>
                          <w:p w14:paraId="58AE5E46" w14:textId="77777777" w:rsidR="00B81CDE" w:rsidRDefault="00B81CDE">
                            <w:pPr>
                              <w:numPr>
                                <w:ilvl w:val="1"/>
                                <w:numId w:val="4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用户浏览数据。</w:t>
                            </w:r>
                          </w:p>
                          <w:p w14:paraId="34637F25" w14:textId="77777777" w:rsidR="00B81CDE" w:rsidRDefault="00B81CDE">
                            <w:pPr>
                              <w:numPr>
                                <w:ilvl w:val="1"/>
                                <w:numId w:val="4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系统数据库按照要求查询数据，并显示。</w:t>
                            </w:r>
                          </w:p>
                          <w:p w14:paraId="68116E81" w14:textId="77777777" w:rsidR="00B81CDE" w:rsidRDefault="00B81CDE">
                            <w:pPr>
                              <w:numPr>
                                <w:ilvl w:val="1"/>
                                <w:numId w:val="4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日志保存。</w:t>
                            </w:r>
                          </w:p>
                          <w:p w14:paraId="7FC93050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后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如果查询成功，等待用户其他操作；如果用户点击返回，页面返回。</w:t>
                            </w:r>
                          </w:p>
                          <w:p w14:paraId="644F6B04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5C95F54" w14:textId="77777777" w:rsidR="00B81CDE" w:rsidRDefault="00B81CDE">
                            <w:pPr>
                              <w:spacing w:before="360" w:line="192" w:lineRule="auto"/>
                              <w:ind w:firstLine="420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295B026B" w14:textId="77777777" w:rsidR="00B81CDE" w:rsidRDefault="00B81CD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EB24E" id="_x0000_s1027" type="#_x0000_t202" style="width:402.1pt;height:3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" filled="f" strokecolor="black [3213]" strokeweight="1pt">
                <v:textbox>
                  <w:txbxContent>
                    <w:p w14:paraId="1165915E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用例名称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按照某种顺序排序查询顺序</w:t>
                      </w:r>
                    </w:p>
                    <w:p w14:paraId="0086786D" w14:textId="77777777" w:rsidR="00B81CDE" w:rsidRDefault="00B81CDE">
                      <w:pPr>
                        <w:pStyle w:val="a3"/>
                        <w:spacing w:before="360" w:line="192" w:lineRule="auto"/>
                        <w:ind w:left="2400" w:hanging="240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参与者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数据信息数据库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客户端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服务器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执行者数据库</w:t>
                      </w:r>
                    </w:p>
                    <w:p w14:paraId="41C6A6B1" w14:textId="77777777" w:rsidR="00B81CDE" w:rsidRDefault="00B81CDE">
                      <w:pPr>
                        <w:pStyle w:val="a3"/>
                        <w:spacing w:before="360" w:line="192" w:lineRule="auto"/>
                        <w:ind w:left="2960" w:hanging="296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前置条件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用户已经联网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，密码验证正确，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登录成功，用户点击“某种排序方式查询”按钮</w:t>
                      </w:r>
                    </w:p>
                    <w:p w14:paraId="7CF5BDDF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主事件流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</w:p>
                    <w:p w14:paraId="7A821D0D" w14:textId="77777777" w:rsidR="00B81CDE" w:rsidRDefault="00B81CDE">
                      <w:pPr>
                        <w:numPr>
                          <w:ilvl w:val="1"/>
                          <w:numId w:val="3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客户端请求发送给服务器。</w:t>
                      </w:r>
                    </w:p>
                    <w:p w14:paraId="6CA18477" w14:textId="77777777" w:rsidR="00B81CDE" w:rsidRDefault="00B81CDE">
                      <w:pPr>
                        <w:numPr>
                          <w:ilvl w:val="1"/>
                          <w:numId w:val="3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服务器向数据库进行查询。</w:t>
                      </w:r>
                    </w:p>
                    <w:p w14:paraId="0B63B61B" w14:textId="77777777" w:rsidR="00B81CDE" w:rsidRDefault="00B81CDE">
                      <w:pPr>
                        <w:numPr>
                          <w:ilvl w:val="1"/>
                          <w:numId w:val="3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数据库处理数据，返回数据。</w:t>
                      </w:r>
                    </w:p>
                    <w:p w14:paraId="0B4DDA71" w14:textId="77777777" w:rsidR="00B81CDE" w:rsidRDefault="00B81CDE">
                      <w:pPr>
                        <w:numPr>
                          <w:ilvl w:val="1"/>
                          <w:numId w:val="3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服务器将数据返回给客户端。</w:t>
                      </w:r>
                    </w:p>
                    <w:p w14:paraId="44C1D01B" w14:textId="77777777" w:rsidR="00B81CDE" w:rsidRDefault="00B81CDE">
                      <w:pPr>
                        <w:numPr>
                          <w:ilvl w:val="1"/>
                          <w:numId w:val="3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用户查看相应数据。</w:t>
                      </w:r>
                    </w:p>
                    <w:p w14:paraId="5A597858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辅事件流：</w:t>
                      </w:r>
                    </w:p>
                    <w:p w14:paraId="356AAE52" w14:textId="77777777" w:rsidR="00B81CDE" w:rsidRDefault="00B81CDE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确保数据库连接成功</w:t>
                      </w:r>
                    </w:p>
                    <w:p w14:paraId="58AE5E46" w14:textId="77777777" w:rsidR="00B81CDE" w:rsidRDefault="00B81CDE">
                      <w:pPr>
                        <w:numPr>
                          <w:ilvl w:val="1"/>
                          <w:numId w:val="4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用户浏览数据。</w:t>
                      </w:r>
                    </w:p>
                    <w:p w14:paraId="34637F25" w14:textId="77777777" w:rsidR="00B81CDE" w:rsidRDefault="00B81CDE">
                      <w:pPr>
                        <w:numPr>
                          <w:ilvl w:val="1"/>
                          <w:numId w:val="4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系统数据库按照要求查询数据，并显示。</w:t>
                      </w:r>
                    </w:p>
                    <w:p w14:paraId="68116E81" w14:textId="77777777" w:rsidR="00B81CDE" w:rsidRDefault="00B81CDE">
                      <w:pPr>
                        <w:numPr>
                          <w:ilvl w:val="1"/>
                          <w:numId w:val="4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日志保存。</w:t>
                      </w:r>
                    </w:p>
                    <w:p w14:paraId="7FC93050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后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如果查询成功，等待用户其他操作；如果用户点击返回，页面返回。</w:t>
                      </w:r>
                    </w:p>
                    <w:p w14:paraId="644F6B04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55C95F54" w14:textId="77777777" w:rsidR="00B81CDE" w:rsidRDefault="00B81CDE">
                      <w:pPr>
                        <w:spacing w:before="360" w:line="192" w:lineRule="auto"/>
                        <w:ind w:firstLine="420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295B026B" w14:textId="77777777" w:rsidR="00B81CDE" w:rsidRDefault="00B81CD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9AB9" w14:textId="77777777" w:rsidR="004674AE" w:rsidRDefault="00A77D98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对应的顺序图如下：</w:t>
      </w:r>
    </w:p>
    <w:p w14:paraId="77F870E3" w14:textId="77777777" w:rsidR="004674AE" w:rsidRDefault="004674AE"/>
    <w:p w14:paraId="110FB1D3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/>
          <w:noProof/>
          <w:color w:val="FF0000"/>
          <w:sz w:val="24"/>
          <w:szCs w:val="28"/>
        </w:rPr>
        <w:lastRenderedPageBreak/>
        <w:drawing>
          <wp:inline distT="0" distB="0" distL="114300" distR="114300" wp14:anchorId="349333C3" wp14:editId="0E3590FE">
            <wp:extent cx="5271770" cy="4557395"/>
            <wp:effectExtent l="0" t="0" r="508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9AC9" w14:textId="6F06D9F0" w:rsidR="004674AE" w:rsidRDefault="00F643A7">
      <w:pPr>
        <w:keepNext/>
        <w:keepLines/>
        <w:spacing w:before="120" w:after="120" w:line="377" w:lineRule="auto"/>
        <w:outlineLvl w:val="3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4.4</w:t>
      </w:r>
      <w:r w:rsidR="00A77D9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A77D98">
        <w:rPr>
          <w:rFonts w:ascii="Times New Roman" w:eastAsia="宋体" w:hAnsi="Times New Roman" w:cs="Times New Roman"/>
          <w:b/>
          <w:bCs/>
          <w:sz w:val="28"/>
          <w:szCs w:val="28"/>
        </w:rPr>
        <w:t>用例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YL003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：材料信息、入库信息、出库信息、库房信息保存</w:t>
      </w:r>
    </w:p>
    <w:p w14:paraId="17AFCE2A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color w:val="FF0000"/>
          <w:sz w:val="24"/>
          <w:szCs w:val="28"/>
        </w:rPr>
        <mc:AlternateContent>
          <mc:Choice Requires="wps">
            <w:drawing>
              <wp:inline distT="0" distB="0" distL="114300" distR="114300" wp14:anchorId="380808E3" wp14:editId="2749B12D">
                <wp:extent cx="5106670" cy="4810125"/>
                <wp:effectExtent l="6350" t="6350" r="11430" b="22225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70" cy="4810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15F258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用例名称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材料信息、入库信息、出库信息、库房信息保存</w:t>
                            </w:r>
                          </w:p>
                          <w:p w14:paraId="21FF0D23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400" w:hanging="240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参与者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数据信息数据库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客户端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服务器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执行者数据库</w:t>
                            </w:r>
                          </w:p>
                          <w:p w14:paraId="50A7B229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960" w:hanging="296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前置条件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用户已经联网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，密码验证正确，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登录成功，用户点击“保存”按钮</w:t>
                            </w:r>
                          </w:p>
                          <w:p w14:paraId="4C6A9C72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主事件流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</w:p>
                          <w:p w14:paraId="31009B2E" w14:textId="77777777" w:rsidR="00B81CDE" w:rsidRDefault="00B81CDE">
                            <w:pPr>
                              <w:numPr>
                                <w:ilvl w:val="1"/>
                                <w:numId w:val="5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客户端请求发送给服务器。</w:t>
                            </w:r>
                          </w:p>
                          <w:p w14:paraId="7F4DFE69" w14:textId="77777777" w:rsidR="00B81CDE" w:rsidRDefault="00B81CDE">
                            <w:pPr>
                              <w:numPr>
                                <w:ilvl w:val="1"/>
                                <w:numId w:val="5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服务器对数据库进行查询。</w:t>
                            </w:r>
                          </w:p>
                          <w:p w14:paraId="6E260604" w14:textId="77777777" w:rsidR="00B81CDE" w:rsidRDefault="00B81CDE">
                            <w:pPr>
                              <w:numPr>
                                <w:ilvl w:val="1"/>
                                <w:numId w:val="5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数据库处理数据，返回数据。</w:t>
                            </w:r>
                          </w:p>
                          <w:p w14:paraId="43C1BBAB" w14:textId="77777777" w:rsidR="00B81CDE" w:rsidRDefault="00B81CDE">
                            <w:pPr>
                              <w:numPr>
                                <w:ilvl w:val="1"/>
                                <w:numId w:val="5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服务器将数据返回给客户端。</w:t>
                            </w:r>
                          </w:p>
                          <w:p w14:paraId="7A495E78" w14:textId="77777777" w:rsidR="00B81CDE" w:rsidRDefault="00B81CDE">
                            <w:pPr>
                              <w:numPr>
                                <w:ilvl w:val="1"/>
                                <w:numId w:val="5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客户端将相应的数据保存为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Excel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文件。</w:t>
                            </w:r>
                          </w:p>
                          <w:p w14:paraId="6BBA0924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辅事件流：</w:t>
                            </w:r>
                          </w:p>
                          <w:p w14:paraId="5AFDAB7A" w14:textId="77777777" w:rsidR="00B81CDE" w:rsidRDefault="00B81CDE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确保数据库连接成功。</w:t>
                            </w:r>
                          </w:p>
                          <w:p w14:paraId="50A85BD5" w14:textId="77777777" w:rsidR="00B81CDE" w:rsidRDefault="00B81CDE">
                            <w:pPr>
                              <w:numPr>
                                <w:ilvl w:val="1"/>
                                <w:numId w:val="6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系统数据库按照要求查询数据，并显示。</w:t>
                            </w:r>
                          </w:p>
                          <w:p w14:paraId="65D7E586" w14:textId="77777777" w:rsidR="00B81CDE" w:rsidRDefault="00B81CDE">
                            <w:pPr>
                              <w:numPr>
                                <w:ilvl w:val="1"/>
                                <w:numId w:val="6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日志保存。</w:t>
                            </w:r>
                          </w:p>
                          <w:p w14:paraId="268D3C25" w14:textId="77777777" w:rsidR="00B81CDE" w:rsidRDefault="00B81CDE">
                            <w:pPr>
                              <w:numPr>
                                <w:ilvl w:val="1"/>
                                <w:numId w:val="6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用户查看保存文件。</w:t>
                            </w:r>
                          </w:p>
                          <w:p w14:paraId="13491197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后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如果保存成功，等待用户其他操作；如果用户点击返回，页面返回。</w:t>
                            </w:r>
                          </w:p>
                          <w:p w14:paraId="75347F88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A0D6EA7" w14:textId="77777777" w:rsidR="00B81CDE" w:rsidRDefault="00B81CDE">
                            <w:pPr>
                              <w:spacing w:before="360" w:line="192" w:lineRule="auto"/>
                              <w:ind w:firstLine="420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05AEC62" w14:textId="77777777" w:rsidR="00B81CDE" w:rsidRDefault="00B81CD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808E3" id="_x0000_s1028" type="#_x0000_t202" style="width:402.1pt;height:3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" filled="f" strokecolor="black [3213]" strokeweight="1pt">
                <v:textbox>
                  <w:txbxContent>
                    <w:p w14:paraId="6115F258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用例名称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材料信息、入库信息、出库信息、库房信息保存</w:t>
                      </w:r>
                    </w:p>
                    <w:p w14:paraId="21FF0D23" w14:textId="77777777" w:rsidR="00B81CDE" w:rsidRDefault="00B81CDE">
                      <w:pPr>
                        <w:pStyle w:val="a3"/>
                        <w:spacing w:before="360" w:line="192" w:lineRule="auto"/>
                        <w:ind w:left="2400" w:hanging="240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参与者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数据信息数据库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客户端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服务器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执行者数据库</w:t>
                      </w:r>
                    </w:p>
                    <w:p w14:paraId="50A7B229" w14:textId="77777777" w:rsidR="00B81CDE" w:rsidRDefault="00B81CDE">
                      <w:pPr>
                        <w:pStyle w:val="a3"/>
                        <w:spacing w:before="360" w:line="192" w:lineRule="auto"/>
                        <w:ind w:left="2960" w:hanging="296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前置条件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用户已经联网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，密码验证正确，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登录成功，用户点击“保存”按钮</w:t>
                      </w:r>
                    </w:p>
                    <w:p w14:paraId="4C6A9C72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主事件流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</w:p>
                    <w:p w14:paraId="31009B2E" w14:textId="77777777" w:rsidR="00B81CDE" w:rsidRDefault="00B81CDE">
                      <w:pPr>
                        <w:numPr>
                          <w:ilvl w:val="1"/>
                          <w:numId w:val="5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客户端请求发送给服务器。</w:t>
                      </w:r>
                    </w:p>
                    <w:p w14:paraId="7F4DFE69" w14:textId="77777777" w:rsidR="00B81CDE" w:rsidRDefault="00B81CDE">
                      <w:pPr>
                        <w:numPr>
                          <w:ilvl w:val="1"/>
                          <w:numId w:val="5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服务器对数据库进行查询。</w:t>
                      </w:r>
                    </w:p>
                    <w:p w14:paraId="6E260604" w14:textId="77777777" w:rsidR="00B81CDE" w:rsidRDefault="00B81CDE">
                      <w:pPr>
                        <w:numPr>
                          <w:ilvl w:val="1"/>
                          <w:numId w:val="5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数据库处理数据，返回数据。</w:t>
                      </w:r>
                    </w:p>
                    <w:p w14:paraId="43C1BBAB" w14:textId="77777777" w:rsidR="00B81CDE" w:rsidRDefault="00B81CDE">
                      <w:pPr>
                        <w:numPr>
                          <w:ilvl w:val="1"/>
                          <w:numId w:val="5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服务器将数据返回给客户端。</w:t>
                      </w:r>
                    </w:p>
                    <w:p w14:paraId="7A495E78" w14:textId="77777777" w:rsidR="00B81CDE" w:rsidRDefault="00B81CDE">
                      <w:pPr>
                        <w:numPr>
                          <w:ilvl w:val="1"/>
                          <w:numId w:val="5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客户端将相应的数据保存为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Excel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文件。</w:t>
                      </w:r>
                    </w:p>
                    <w:p w14:paraId="6BBA0924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辅事件流：</w:t>
                      </w:r>
                    </w:p>
                    <w:p w14:paraId="5AFDAB7A" w14:textId="77777777" w:rsidR="00B81CDE" w:rsidRDefault="00B81CDE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确保数据库连接成功。</w:t>
                      </w:r>
                    </w:p>
                    <w:p w14:paraId="50A85BD5" w14:textId="77777777" w:rsidR="00B81CDE" w:rsidRDefault="00B81CDE">
                      <w:pPr>
                        <w:numPr>
                          <w:ilvl w:val="1"/>
                          <w:numId w:val="6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系统数据库按照要求查询数据，并显示。</w:t>
                      </w:r>
                    </w:p>
                    <w:p w14:paraId="65D7E586" w14:textId="77777777" w:rsidR="00B81CDE" w:rsidRDefault="00B81CDE">
                      <w:pPr>
                        <w:numPr>
                          <w:ilvl w:val="1"/>
                          <w:numId w:val="6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日志保存。</w:t>
                      </w:r>
                    </w:p>
                    <w:p w14:paraId="268D3C25" w14:textId="77777777" w:rsidR="00B81CDE" w:rsidRDefault="00B81CDE">
                      <w:pPr>
                        <w:numPr>
                          <w:ilvl w:val="1"/>
                          <w:numId w:val="6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用户查看保存文件。</w:t>
                      </w:r>
                    </w:p>
                    <w:p w14:paraId="13491197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后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如果保存成功，等待用户其他操作；如果用户点击返回，页面返回。</w:t>
                      </w:r>
                    </w:p>
                    <w:p w14:paraId="75347F88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7A0D6EA7" w14:textId="77777777" w:rsidR="00B81CDE" w:rsidRDefault="00B81CDE">
                      <w:pPr>
                        <w:spacing w:before="360" w:line="192" w:lineRule="auto"/>
                        <w:ind w:firstLine="420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705AEC62" w14:textId="77777777" w:rsidR="00B81CDE" w:rsidRDefault="00B81CD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84DD20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对应的顺序图如下：</w:t>
      </w:r>
    </w:p>
    <w:p w14:paraId="5A23F37C" w14:textId="77777777" w:rsidR="004674AE" w:rsidRDefault="004674AE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3040B43D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color w:val="FF0000"/>
          <w:sz w:val="24"/>
          <w:szCs w:val="28"/>
        </w:rPr>
        <w:lastRenderedPageBreak/>
        <w:drawing>
          <wp:inline distT="0" distB="0" distL="114300" distR="114300" wp14:anchorId="511ED47A" wp14:editId="26CA30F3">
            <wp:extent cx="4347845" cy="4505325"/>
            <wp:effectExtent l="0" t="0" r="1460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l="4475" r="12269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59FB" w14:textId="623BE90A" w:rsidR="004674AE" w:rsidRDefault="00F643A7">
      <w:pPr>
        <w:keepNext/>
        <w:keepLines/>
        <w:spacing w:before="120" w:after="120" w:line="377" w:lineRule="auto"/>
        <w:outlineLvl w:val="3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4.5</w:t>
      </w:r>
      <w:r w:rsidR="00A77D9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A77D98">
        <w:rPr>
          <w:rFonts w:ascii="Times New Roman" w:eastAsia="宋体" w:hAnsi="Times New Roman" w:cs="Times New Roman"/>
          <w:b/>
          <w:bCs/>
          <w:sz w:val="28"/>
          <w:szCs w:val="28"/>
        </w:rPr>
        <w:t>用例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YL004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：材料信息、入库信息、出库信息、库房信息录入</w:t>
      </w:r>
    </w:p>
    <w:p w14:paraId="283BD983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color w:val="FF0000"/>
          <w:sz w:val="24"/>
          <w:szCs w:val="28"/>
        </w:rPr>
        <mc:AlternateContent>
          <mc:Choice Requires="wps">
            <w:drawing>
              <wp:inline distT="0" distB="0" distL="114300" distR="114300" wp14:anchorId="35C4B1F2" wp14:editId="55EB5852">
                <wp:extent cx="5106670" cy="4972685"/>
                <wp:effectExtent l="6350" t="6350" r="11430" b="12065"/>
                <wp:docPr id="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70" cy="4972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D69AF6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用例名称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材料信息、入库信息、出库信息、库房信息录入</w:t>
                            </w:r>
                          </w:p>
                          <w:p w14:paraId="1603C130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400" w:hanging="240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参与者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数据信息数据库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客户端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服务器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执行者数据库</w:t>
                            </w:r>
                          </w:p>
                          <w:p w14:paraId="2916FE9E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960" w:hanging="296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前置条件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用户已经联网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，密码验证正确，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登录成功，用户点击“录入”按钮</w:t>
                            </w:r>
                          </w:p>
                          <w:p w14:paraId="7232C55E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主事件流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</w:p>
                          <w:p w14:paraId="20CA9C6A" w14:textId="77777777" w:rsidR="00B81CDE" w:rsidRDefault="00B81CDE">
                            <w:pPr>
                              <w:numPr>
                                <w:ilvl w:val="1"/>
                                <w:numId w:val="7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客户端请求发送给服务器。</w:t>
                            </w:r>
                          </w:p>
                          <w:p w14:paraId="17DF4C54" w14:textId="77777777" w:rsidR="00B81CDE" w:rsidRDefault="00B81CDE">
                            <w:pPr>
                              <w:numPr>
                                <w:ilvl w:val="1"/>
                                <w:numId w:val="7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客户端输入相应信息，发送给服务器。</w:t>
                            </w:r>
                          </w:p>
                          <w:p w14:paraId="6C7FE05F" w14:textId="77777777" w:rsidR="00B81CDE" w:rsidRDefault="00B81CDE">
                            <w:pPr>
                              <w:numPr>
                                <w:ilvl w:val="1"/>
                                <w:numId w:val="7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服务器对数据库进行插入。</w:t>
                            </w:r>
                          </w:p>
                          <w:p w14:paraId="00CF7CA6" w14:textId="77777777" w:rsidR="00B81CDE" w:rsidRDefault="00B81CDE">
                            <w:pPr>
                              <w:numPr>
                                <w:ilvl w:val="1"/>
                                <w:numId w:val="7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数据库处理数据，返回结果。</w:t>
                            </w:r>
                          </w:p>
                          <w:p w14:paraId="32EDA194" w14:textId="77777777" w:rsidR="00B81CDE" w:rsidRDefault="00B81CDE">
                            <w:pPr>
                              <w:numPr>
                                <w:ilvl w:val="1"/>
                                <w:numId w:val="7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服务器将结果返回给客户端。</w:t>
                            </w:r>
                          </w:p>
                          <w:p w14:paraId="615C8A39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辅事件流：</w:t>
                            </w:r>
                          </w:p>
                          <w:p w14:paraId="362FA1C9" w14:textId="77777777" w:rsidR="00B81CDE" w:rsidRDefault="00B81CDE">
                            <w:pPr>
                              <w:numPr>
                                <w:ilvl w:val="1"/>
                                <w:numId w:val="8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确保数据库连接成功。</w:t>
                            </w:r>
                          </w:p>
                          <w:p w14:paraId="5C5E5B8F" w14:textId="77777777" w:rsidR="00B81CDE" w:rsidRDefault="00B81CDE">
                            <w:pPr>
                              <w:numPr>
                                <w:ilvl w:val="1"/>
                                <w:numId w:val="8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服务器判断数据是否符合要求。</w:t>
                            </w:r>
                          </w:p>
                          <w:p w14:paraId="2AEB57FD" w14:textId="77777777" w:rsidR="00B81CDE" w:rsidRDefault="00B81CDE">
                            <w:pPr>
                              <w:numPr>
                                <w:ilvl w:val="1"/>
                                <w:numId w:val="8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系统数据库按照要求插入数据，并显示。</w:t>
                            </w:r>
                          </w:p>
                          <w:p w14:paraId="219B52FD" w14:textId="77777777" w:rsidR="00B81CDE" w:rsidRDefault="00B81CDE">
                            <w:pPr>
                              <w:numPr>
                                <w:ilvl w:val="1"/>
                                <w:numId w:val="8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日志保存。</w:t>
                            </w:r>
                          </w:p>
                          <w:p w14:paraId="5ECB71B9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后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如果录入成功，等待用户其他操作；如果用户点击返回，页面返回。</w:t>
                            </w:r>
                          </w:p>
                          <w:p w14:paraId="3DD6C0CA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2AEE583" w14:textId="77777777" w:rsidR="00B81CDE" w:rsidRDefault="00B81CDE">
                            <w:pPr>
                              <w:spacing w:before="360" w:line="192" w:lineRule="auto"/>
                              <w:ind w:firstLine="420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AA7D484" w14:textId="77777777" w:rsidR="00B81CDE" w:rsidRDefault="00B81CD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4B1F2" id="_x0000_s1029" type="#_x0000_t202" style="width:402.1pt;height:3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" filled="f" strokecolor="black [3213]" strokeweight="1pt">
                <v:textbox>
                  <w:txbxContent>
                    <w:p w14:paraId="7AD69AF6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用例名称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材料信息、入库信息、出库信息、库房信息录入</w:t>
                      </w:r>
                    </w:p>
                    <w:p w14:paraId="1603C130" w14:textId="77777777" w:rsidR="00B81CDE" w:rsidRDefault="00B81CDE">
                      <w:pPr>
                        <w:pStyle w:val="a3"/>
                        <w:spacing w:before="360" w:line="192" w:lineRule="auto"/>
                        <w:ind w:left="2400" w:hanging="240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参与者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数据信息数据库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客户端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服务器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执行者数据库</w:t>
                      </w:r>
                    </w:p>
                    <w:p w14:paraId="2916FE9E" w14:textId="77777777" w:rsidR="00B81CDE" w:rsidRDefault="00B81CDE">
                      <w:pPr>
                        <w:pStyle w:val="a3"/>
                        <w:spacing w:before="360" w:line="192" w:lineRule="auto"/>
                        <w:ind w:left="2960" w:hanging="296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前置条件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用户已经联网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，密码验证正确，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登录成功，用户点击“录入”按钮</w:t>
                      </w:r>
                    </w:p>
                    <w:p w14:paraId="7232C55E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主事件流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</w:p>
                    <w:p w14:paraId="20CA9C6A" w14:textId="77777777" w:rsidR="00B81CDE" w:rsidRDefault="00B81CDE">
                      <w:pPr>
                        <w:numPr>
                          <w:ilvl w:val="1"/>
                          <w:numId w:val="7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客户端请求发送给服务器。</w:t>
                      </w:r>
                    </w:p>
                    <w:p w14:paraId="17DF4C54" w14:textId="77777777" w:rsidR="00B81CDE" w:rsidRDefault="00B81CDE">
                      <w:pPr>
                        <w:numPr>
                          <w:ilvl w:val="1"/>
                          <w:numId w:val="7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客户端输入相应信息，发送给服务器。</w:t>
                      </w:r>
                    </w:p>
                    <w:p w14:paraId="6C7FE05F" w14:textId="77777777" w:rsidR="00B81CDE" w:rsidRDefault="00B81CDE">
                      <w:pPr>
                        <w:numPr>
                          <w:ilvl w:val="1"/>
                          <w:numId w:val="7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服务器对数据库进行插入。</w:t>
                      </w:r>
                    </w:p>
                    <w:p w14:paraId="00CF7CA6" w14:textId="77777777" w:rsidR="00B81CDE" w:rsidRDefault="00B81CDE">
                      <w:pPr>
                        <w:numPr>
                          <w:ilvl w:val="1"/>
                          <w:numId w:val="7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数据库处理数据，返回结果。</w:t>
                      </w:r>
                    </w:p>
                    <w:p w14:paraId="32EDA194" w14:textId="77777777" w:rsidR="00B81CDE" w:rsidRDefault="00B81CDE">
                      <w:pPr>
                        <w:numPr>
                          <w:ilvl w:val="1"/>
                          <w:numId w:val="7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服务器将结果返回给客户端。</w:t>
                      </w:r>
                    </w:p>
                    <w:p w14:paraId="615C8A39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辅事件流：</w:t>
                      </w:r>
                    </w:p>
                    <w:p w14:paraId="362FA1C9" w14:textId="77777777" w:rsidR="00B81CDE" w:rsidRDefault="00B81CDE">
                      <w:pPr>
                        <w:numPr>
                          <w:ilvl w:val="1"/>
                          <w:numId w:val="8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确保数据库连接成功。</w:t>
                      </w:r>
                    </w:p>
                    <w:p w14:paraId="5C5E5B8F" w14:textId="77777777" w:rsidR="00B81CDE" w:rsidRDefault="00B81CDE">
                      <w:pPr>
                        <w:numPr>
                          <w:ilvl w:val="1"/>
                          <w:numId w:val="8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服务器判断数据是否符合要求。</w:t>
                      </w:r>
                    </w:p>
                    <w:p w14:paraId="2AEB57FD" w14:textId="77777777" w:rsidR="00B81CDE" w:rsidRDefault="00B81CDE">
                      <w:pPr>
                        <w:numPr>
                          <w:ilvl w:val="1"/>
                          <w:numId w:val="8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系统数据库按照要求插入数据，并显示。</w:t>
                      </w:r>
                    </w:p>
                    <w:p w14:paraId="219B52FD" w14:textId="77777777" w:rsidR="00B81CDE" w:rsidRDefault="00B81CDE">
                      <w:pPr>
                        <w:numPr>
                          <w:ilvl w:val="1"/>
                          <w:numId w:val="8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日志保存。</w:t>
                      </w:r>
                    </w:p>
                    <w:p w14:paraId="5ECB71B9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后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如果录入成功，等待用户其他操作；如果用户点击返回，页面返回。</w:t>
                      </w:r>
                    </w:p>
                    <w:p w14:paraId="3DD6C0CA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72AEE583" w14:textId="77777777" w:rsidR="00B81CDE" w:rsidRDefault="00B81CDE">
                      <w:pPr>
                        <w:spacing w:before="360" w:line="192" w:lineRule="auto"/>
                        <w:ind w:firstLine="420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3AA7D484" w14:textId="77777777" w:rsidR="00B81CDE" w:rsidRDefault="00B81CD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143C93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对应的顺序图如下：</w:t>
      </w:r>
    </w:p>
    <w:p w14:paraId="72649FE7" w14:textId="77777777" w:rsidR="004674AE" w:rsidRDefault="004674AE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19574C38" w14:textId="77777777" w:rsidR="004674AE" w:rsidRDefault="00A77D9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/>
          <w:noProof/>
          <w:color w:val="FF0000"/>
          <w:sz w:val="24"/>
          <w:szCs w:val="28"/>
        </w:rPr>
        <w:lastRenderedPageBreak/>
        <w:drawing>
          <wp:inline distT="0" distB="0" distL="114300" distR="114300" wp14:anchorId="40A81F99" wp14:editId="0CD11A4F">
            <wp:extent cx="5270500" cy="4450080"/>
            <wp:effectExtent l="0" t="0" r="635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B804" w14:textId="33C45986" w:rsidR="004674AE" w:rsidRDefault="00F643A7">
      <w:pPr>
        <w:keepNext/>
        <w:keepLines/>
        <w:spacing w:before="120" w:after="120" w:line="377" w:lineRule="auto"/>
        <w:outlineLvl w:val="3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4.6</w:t>
      </w:r>
      <w:r w:rsidR="00A77D9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A77D98">
        <w:rPr>
          <w:rFonts w:ascii="Times New Roman" w:eastAsia="宋体" w:hAnsi="Times New Roman" w:cs="Times New Roman"/>
          <w:b/>
          <w:bCs/>
          <w:sz w:val="28"/>
          <w:szCs w:val="28"/>
        </w:rPr>
        <w:t>用例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YL005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：用户信息的录入</w:t>
      </w:r>
    </w:p>
    <w:p w14:paraId="208749B9" w14:textId="77777777" w:rsidR="004674AE" w:rsidRDefault="00A77D98">
      <w:r>
        <w:rPr>
          <w:rFonts w:hint="eastAsia"/>
          <w:noProof/>
        </w:rPr>
        <mc:AlternateContent>
          <mc:Choice Requires="wps">
            <w:drawing>
              <wp:inline distT="0" distB="0" distL="114300" distR="114300" wp14:anchorId="4CEB077D" wp14:editId="6F8B287D">
                <wp:extent cx="5106670" cy="4972685"/>
                <wp:effectExtent l="6350" t="6350" r="11430" b="12065"/>
                <wp:docPr id="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70" cy="4972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07307C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用例名称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用户信息的录入</w:t>
                            </w:r>
                          </w:p>
                          <w:p w14:paraId="01DBFA04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400" w:hanging="240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参与者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执行者数据库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管理员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服务器。</w:t>
                            </w:r>
                          </w:p>
                          <w:p w14:paraId="6F130D65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ind w:left="2960" w:hanging="2960"/>
                              <w:jc w:val="left"/>
                              <w:rPr>
                                <w:rFonts w:eastAsia="楷体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前置条件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管理员已经联网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，密码验证正确，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登录成功，用户点击“注册”按钮</w:t>
                            </w:r>
                          </w:p>
                          <w:p w14:paraId="48F5C066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主事件流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</w:rPr>
                              <w:t>：</w:t>
                            </w:r>
                          </w:p>
                          <w:p w14:paraId="16E2D868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客户端请求发送给服务器。</w:t>
                            </w:r>
                          </w:p>
                          <w:p w14:paraId="1794CEF9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管理员输入用户相应信息，发送给服务器。</w:t>
                            </w:r>
                          </w:p>
                          <w:p w14:paraId="42D4DAFB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服务器对执行者数据库进行插入。</w:t>
                            </w:r>
                          </w:p>
                          <w:p w14:paraId="7AE1B5AF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数据库处理数据，返回结果。</w:t>
                            </w:r>
                          </w:p>
                          <w:p w14:paraId="4003E6FF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服务器将结果返回给客户端。</w:t>
                            </w:r>
                          </w:p>
                          <w:p w14:paraId="70C1982E" w14:textId="77777777" w:rsidR="00B81CDE" w:rsidRDefault="00B81CDE">
                            <w:pPr>
                              <w:pStyle w:val="a3"/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 w:themeColor="text1"/>
                                <w:kern w:val="24"/>
                                <w:szCs w:val="24"/>
                                <w:u w:val="single"/>
                              </w:rPr>
                              <w:t>辅事件流：</w:t>
                            </w:r>
                          </w:p>
                          <w:p w14:paraId="4DF80ADB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确保数据库连接成功。</w:t>
                            </w:r>
                          </w:p>
                          <w:p w14:paraId="3FC54DFF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服务器判断数据是否符合要求。</w:t>
                            </w:r>
                          </w:p>
                          <w:p w14:paraId="0F4E12B2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系统数据库按照要求插入数据，并显示。</w:t>
                            </w:r>
                          </w:p>
                          <w:p w14:paraId="412FEF16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日志保存。</w:t>
                            </w:r>
                          </w:p>
                          <w:p w14:paraId="66F3F036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后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置条件</w:t>
                            </w: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如果录入成功，等待用户其他操作；如果用户点击返回，页面返回。</w:t>
                            </w:r>
                          </w:p>
                          <w:p w14:paraId="375343ED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10619BB0" w14:textId="77777777" w:rsidR="00B81CDE" w:rsidRDefault="00B81CDE">
                            <w:pPr>
                              <w:spacing w:before="360" w:line="192" w:lineRule="auto"/>
                              <w:ind w:firstLine="420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B9E7872" w14:textId="77777777" w:rsidR="00B81CDE" w:rsidRDefault="00B81CD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B077D" id="_x0000_s1030" type="#_x0000_t202" style="width:402.1pt;height:3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" filled="f" strokecolor="black [3213]" strokeweight="1pt">
                <v:textbox>
                  <w:txbxContent>
                    <w:p w14:paraId="6F07307C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用例名称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用户信息的录入</w:t>
                      </w:r>
                    </w:p>
                    <w:p w14:paraId="01DBFA04" w14:textId="77777777" w:rsidR="00B81CDE" w:rsidRDefault="00B81CDE">
                      <w:pPr>
                        <w:pStyle w:val="a3"/>
                        <w:spacing w:before="360" w:line="192" w:lineRule="auto"/>
                        <w:ind w:left="2400" w:hanging="240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参与者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执行者数据库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管理员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服务器。</w:t>
                      </w:r>
                    </w:p>
                    <w:p w14:paraId="6F130D65" w14:textId="77777777" w:rsidR="00B81CDE" w:rsidRDefault="00B81CDE">
                      <w:pPr>
                        <w:pStyle w:val="a3"/>
                        <w:spacing w:before="360" w:line="192" w:lineRule="auto"/>
                        <w:ind w:left="2960" w:hanging="2960"/>
                        <w:jc w:val="left"/>
                        <w:rPr>
                          <w:rFonts w:eastAsia="楷体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前置条件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管理员已经联网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，密码验证正确，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</w:rPr>
                        <w:t>登录成功，用户点击“注册”按钮</w:t>
                      </w:r>
                    </w:p>
                    <w:p w14:paraId="48F5C066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主事件流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</w:rPr>
                        <w:t>：</w:t>
                      </w:r>
                    </w:p>
                    <w:p w14:paraId="16E2D868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客户端请求发送给服务器。</w:t>
                      </w:r>
                    </w:p>
                    <w:p w14:paraId="1794CEF9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管理员输入用户相应信息，发送给服务器。</w:t>
                      </w:r>
                    </w:p>
                    <w:p w14:paraId="42D4DAFB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服务器对执行者数据库进行插入。</w:t>
                      </w:r>
                    </w:p>
                    <w:p w14:paraId="7AE1B5AF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数据库处理数据，返回结果。</w:t>
                      </w:r>
                    </w:p>
                    <w:p w14:paraId="4003E6FF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服务器将结果返回给客户端。</w:t>
                      </w:r>
                    </w:p>
                    <w:p w14:paraId="70C1982E" w14:textId="77777777" w:rsidR="00B81CDE" w:rsidRDefault="00B81CDE">
                      <w:pPr>
                        <w:pStyle w:val="a3"/>
                        <w:spacing w:before="360" w:line="192" w:lineRule="auto"/>
                        <w:jc w:val="left"/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 w:themeColor="text1"/>
                          <w:kern w:val="24"/>
                          <w:szCs w:val="24"/>
                          <w:u w:val="single"/>
                        </w:rPr>
                        <w:t>辅事件流：</w:t>
                      </w:r>
                    </w:p>
                    <w:p w14:paraId="4DF80ADB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确保数据库连接成功。</w:t>
                      </w:r>
                    </w:p>
                    <w:p w14:paraId="3FC54DFF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服务器判断数据是否符合要求。</w:t>
                      </w:r>
                    </w:p>
                    <w:p w14:paraId="0F4E12B2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系统数据库按照要求插入数据，并显示。</w:t>
                      </w:r>
                    </w:p>
                    <w:p w14:paraId="412FEF16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日志保存。</w:t>
                      </w:r>
                    </w:p>
                    <w:p w14:paraId="66F3F036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后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置条件</w:t>
                      </w:r>
                      <w:r>
                        <w:rPr>
                          <w:rFonts w:ascii="Times New Roman" w:eastAsia="楷体" w:hAnsi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如果录入成功，等待用户其他操作；如果用户点击返回，页面返回。</w:t>
                      </w:r>
                    </w:p>
                    <w:p w14:paraId="375343ED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10619BB0" w14:textId="77777777" w:rsidR="00B81CDE" w:rsidRDefault="00B81CDE">
                      <w:pPr>
                        <w:spacing w:before="360" w:line="192" w:lineRule="auto"/>
                        <w:ind w:firstLine="420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0B9E7872" w14:textId="77777777" w:rsidR="00B81CDE" w:rsidRDefault="00B81CDE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23F0A3" w14:textId="77777777" w:rsidR="004674AE" w:rsidRDefault="00A77D98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对应的顺序图如下：</w:t>
      </w:r>
    </w:p>
    <w:p w14:paraId="5AD35A0E" w14:textId="77777777" w:rsidR="004674AE" w:rsidRDefault="004674AE"/>
    <w:p w14:paraId="7932B7CE" w14:textId="77777777" w:rsidR="004674AE" w:rsidRDefault="00A77D98">
      <w:r>
        <w:rPr>
          <w:rFonts w:hint="eastAsia"/>
          <w:noProof/>
        </w:rPr>
        <w:lastRenderedPageBreak/>
        <w:drawing>
          <wp:inline distT="0" distB="0" distL="114300" distR="114300" wp14:anchorId="489D3AB2" wp14:editId="52E19F19">
            <wp:extent cx="5270500" cy="3324225"/>
            <wp:effectExtent l="0" t="0" r="635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54A5" w14:textId="5994D660" w:rsidR="004674AE" w:rsidRDefault="00F643A7">
      <w:pPr>
        <w:keepNext/>
        <w:keepLines/>
        <w:spacing w:before="120" w:after="120" w:line="377" w:lineRule="auto"/>
        <w:outlineLvl w:val="3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4.7</w:t>
      </w:r>
      <w:r w:rsidR="00A77D98">
        <w:rPr>
          <w:rFonts w:ascii="Times New Roman" w:eastAsia="宋体" w:hAnsi="Times New Roman" w:cs="Times New Roman"/>
          <w:b/>
          <w:bCs/>
          <w:sz w:val="28"/>
          <w:szCs w:val="28"/>
        </w:rPr>
        <w:t>用例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YL006</w:t>
      </w:r>
      <w:r w:rsidR="00A77D9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：主会话</w:t>
      </w:r>
    </w:p>
    <w:p w14:paraId="1F360CB2" w14:textId="77777777" w:rsidR="004674AE" w:rsidRDefault="00A77D98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inline distT="0" distB="0" distL="114300" distR="114300" wp14:anchorId="34A15328" wp14:editId="2BFFED8A">
                <wp:extent cx="5106670" cy="4972685"/>
                <wp:effectExtent l="6350" t="6350" r="11430" b="12065"/>
                <wp:docPr id="1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70" cy="4972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7CBAFF6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等线" w:eastAsia="楷体" w:hAnsi="等线" w:cs="Times New Roman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用例名称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主会话</w:t>
                            </w:r>
                          </w:p>
                          <w:p w14:paraId="2C2A1349" w14:textId="77777777" w:rsidR="00B81CDE" w:rsidRDefault="00B81CDE">
                            <w:pPr>
                              <w:spacing w:before="360" w:line="192" w:lineRule="auto"/>
                              <w:ind w:left="2400" w:hanging="2400"/>
                              <w:jc w:val="left"/>
                              <w:rPr>
                                <w:rFonts w:ascii="等线" w:eastAsia="楷体" w:hAnsi="等线" w:cs="Times New Roman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参与者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执行者数据库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管理员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服务器，信息数据库，客户端。</w:t>
                            </w:r>
                          </w:p>
                          <w:p w14:paraId="6532A3B8" w14:textId="77777777" w:rsidR="00B81CDE" w:rsidRDefault="00B81CDE">
                            <w:pPr>
                              <w:spacing w:before="360" w:line="192" w:lineRule="auto"/>
                              <w:ind w:left="2960" w:hanging="2960"/>
                              <w:jc w:val="left"/>
                              <w:rPr>
                                <w:rFonts w:ascii="等线" w:eastAsia="楷体" w:hAnsi="等线" w:cs="Times New Roman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前置条件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管理员已经联网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，密码验证正确，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登录成功，用户点击“注册”按钮</w:t>
                            </w:r>
                          </w:p>
                          <w:p w14:paraId="62BFBFA1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等线" w:eastAsia="等线" w:hAnsi="等线" w:cs="Times New Roman"/>
                                <w:sz w:val="11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主事件流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71277201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客户端请求发送给服务器。</w:t>
                            </w:r>
                          </w:p>
                          <w:p w14:paraId="114D8D7F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管理员输入用户相应信息，发送给服务器。</w:t>
                            </w:r>
                          </w:p>
                          <w:p w14:paraId="673A01CC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服务器对执行者数据库进行插入。</w:t>
                            </w:r>
                          </w:p>
                          <w:p w14:paraId="3763E5F2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数据库处理数据，返回结果。</w:t>
                            </w:r>
                          </w:p>
                          <w:p w14:paraId="0E7951E7" w14:textId="77777777" w:rsidR="00B81CDE" w:rsidRDefault="00B81CDE">
                            <w:pPr>
                              <w:numPr>
                                <w:ilvl w:val="1"/>
                                <w:numId w:val="9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服务器将结果返回给客户端。</w:t>
                            </w:r>
                          </w:p>
                          <w:p w14:paraId="5F47CE5A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辅事件流：</w:t>
                            </w:r>
                          </w:p>
                          <w:p w14:paraId="60C43ED1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确保数据库连接成功。</w:t>
                            </w:r>
                          </w:p>
                          <w:p w14:paraId="63AAB5E2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tabs>
                                <w:tab w:val="clear" w:pos="1440"/>
                              </w:tabs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服务器判断数据是否符合要求。</w:t>
                            </w:r>
                          </w:p>
                          <w:p w14:paraId="271096C4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系统数据库按照要求插入数据，并显示。</w:t>
                            </w:r>
                          </w:p>
                          <w:p w14:paraId="427493C0" w14:textId="77777777" w:rsidR="00B81CDE" w:rsidRDefault="00B81CDE">
                            <w:pPr>
                              <w:numPr>
                                <w:ilvl w:val="1"/>
                                <w:numId w:val="10"/>
                              </w:numPr>
                              <w:spacing w:line="192" w:lineRule="auto"/>
                              <w:jc w:val="left"/>
                              <w:textAlignment w:val="baseline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日志保存。</w:t>
                            </w:r>
                          </w:p>
                          <w:p w14:paraId="0D550F95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后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置条件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如果录入成功，等待用户其他操作；如果用户点击返回，页面返回。</w:t>
                            </w:r>
                          </w:p>
                          <w:p w14:paraId="13439103" w14:textId="77777777" w:rsidR="00B81CDE" w:rsidRDefault="00B81CDE">
                            <w:pPr>
                              <w:spacing w:before="360" w:line="192" w:lineRule="auto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221ED750" w14:textId="77777777" w:rsidR="00B81CDE" w:rsidRDefault="00B81CDE">
                            <w:pPr>
                              <w:spacing w:before="360" w:line="192" w:lineRule="auto"/>
                              <w:ind w:firstLine="420"/>
                              <w:jc w:val="left"/>
                              <w:rPr>
                                <w:rFonts w:ascii="Times New Roman" w:eastAsia="楷体" w:hAnsi="Times New Roman" w:cs="Times New Roman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1436ECE2" w14:textId="77777777" w:rsidR="00B81CDE" w:rsidRDefault="00B81CDE">
                            <w:pPr>
                              <w:rPr>
                                <w:rFonts w:ascii="等线" w:eastAsia="等线" w:hAnsi="等线" w:cs="Times New Roman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15328" id="_x0000_s1031" type="#_x0000_t202" style="width:402.1pt;height:3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" filled="f" strokeweight="1pt">
                <v:textbox>
                  <w:txbxContent>
                    <w:p w14:paraId="07CBAFF6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等线" w:eastAsia="楷体" w:hAnsi="等线" w:cs="Times New Roman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用例名称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主会话</w:t>
                      </w:r>
                    </w:p>
                    <w:p w14:paraId="2C2A1349" w14:textId="77777777" w:rsidR="00B81CDE" w:rsidRDefault="00B81CDE">
                      <w:pPr>
                        <w:spacing w:before="360" w:line="192" w:lineRule="auto"/>
                        <w:ind w:left="2400" w:hanging="2400"/>
                        <w:jc w:val="left"/>
                        <w:rPr>
                          <w:rFonts w:ascii="等线" w:eastAsia="楷体" w:hAnsi="等线" w:cs="Times New Roman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参与者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执行者数据库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Cs w:val="21"/>
                        </w:rPr>
                        <w:t>管理员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Cs w:val="21"/>
                        </w:rPr>
                        <w:t>服务器，信息数据库，客户端。</w:t>
                      </w:r>
                    </w:p>
                    <w:p w14:paraId="6532A3B8" w14:textId="77777777" w:rsidR="00B81CDE" w:rsidRDefault="00B81CDE">
                      <w:pPr>
                        <w:spacing w:before="360" w:line="192" w:lineRule="auto"/>
                        <w:ind w:left="2960" w:hanging="2960"/>
                        <w:jc w:val="left"/>
                        <w:rPr>
                          <w:rFonts w:ascii="等线" w:eastAsia="楷体" w:hAnsi="等线" w:cs="Times New Roman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前置条件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管理员已经联网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，密码验证正确，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登录成功，用户点击“注册”按钮</w:t>
                      </w:r>
                    </w:p>
                    <w:p w14:paraId="62BFBFA1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等线" w:eastAsia="等线" w:hAnsi="等线" w:cs="Times New Roman"/>
                          <w:sz w:val="11"/>
                          <w:szCs w:val="10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主事件流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</w:p>
                    <w:p w14:paraId="71277201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客户端请求发送给服务器。</w:t>
                      </w:r>
                    </w:p>
                    <w:p w14:paraId="114D8D7F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管理员输入用户相应信息，发送给服务器。</w:t>
                      </w:r>
                    </w:p>
                    <w:p w14:paraId="673A01CC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服务器对执行者数据库进行插入。</w:t>
                      </w:r>
                    </w:p>
                    <w:p w14:paraId="3763E5F2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数据库处理数据，返回结果。</w:t>
                      </w:r>
                    </w:p>
                    <w:p w14:paraId="0E7951E7" w14:textId="77777777" w:rsidR="00B81CDE" w:rsidRDefault="00B81CDE">
                      <w:pPr>
                        <w:numPr>
                          <w:ilvl w:val="1"/>
                          <w:numId w:val="9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服务器将结果返回给客户端。</w:t>
                      </w:r>
                    </w:p>
                    <w:p w14:paraId="5F47CE5A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辅事件流：</w:t>
                      </w:r>
                    </w:p>
                    <w:p w14:paraId="60C43ED1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确保数据库连接成功。</w:t>
                      </w:r>
                    </w:p>
                    <w:p w14:paraId="63AAB5E2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tabs>
                          <w:tab w:val="clear" w:pos="1440"/>
                        </w:tabs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服务器判断数据是否符合要求。</w:t>
                      </w:r>
                    </w:p>
                    <w:p w14:paraId="271096C4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系统数据库按照要求插入数据，并显示。</w:t>
                      </w:r>
                    </w:p>
                    <w:p w14:paraId="427493C0" w14:textId="77777777" w:rsidR="00B81CDE" w:rsidRDefault="00B81CDE">
                      <w:pPr>
                        <w:numPr>
                          <w:ilvl w:val="1"/>
                          <w:numId w:val="10"/>
                        </w:numPr>
                        <w:spacing w:line="192" w:lineRule="auto"/>
                        <w:jc w:val="left"/>
                        <w:textAlignment w:val="baseline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日志保存。</w:t>
                      </w:r>
                    </w:p>
                    <w:p w14:paraId="0D550F95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后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  <w:u w:val="single"/>
                        </w:rPr>
                        <w:t>置条件</w:t>
                      </w:r>
                      <w:r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cs="Times New Roman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  <w:t>如果录入成功，等待用户其他操作；如果用户点击返回，页面返回。</w:t>
                      </w:r>
                    </w:p>
                    <w:p w14:paraId="13439103" w14:textId="77777777" w:rsidR="00B81CDE" w:rsidRDefault="00B81CDE">
                      <w:pPr>
                        <w:spacing w:before="360" w:line="192" w:lineRule="auto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221ED750" w14:textId="77777777" w:rsidR="00B81CDE" w:rsidRDefault="00B81CDE">
                      <w:pPr>
                        <w:spacing w:before="360" w:line="192" w:lineRule="auto"/>
                        <w:ind w:firstLine="420"/>
                        <w:jc w:val="left"/>
                        <w:rPr>
                          <w:rFonts w:ascii="Times New Roman" w:eastAsia="楷体" w:hAnsi="Times New Roman" w:cs="Times New Roman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1436ECE2" w14:textId="77777777" w:rsidR="00B81CDE" w:rsidRDefault="00B81CDE">
                      <w:pPr>
                        <w:rPr>
                          <w:rFonts w:ascii="等线" w:eastAsia="等线" w:hAnsi="等线" w:cs="Times New Roman"/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91B877" w14:textId="77777777" w:rsidR="004674AE" w:rsidRDefault="00A77D98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对应的顺序图如下：</w:t>
      </w:r>
    </w:p>
    <w:p w14:paraId="2C5EA917" w14:textId="77777777" w:rsidR="004674AE" w:rsidRDefault="004674AE">
      <w:pPr>
        <w:rPr>
          <w:rFonts w:ascii="等线" w:eastAsia="等线" w:hAnsi="等线" w:cs="Times New Roman"/>
        </w:rPr>
      </w:pPr>
    </w:p>
    <w:p w14:paraId="46899492" w14:textId="77777777" w:rsidR="004674AE" w:rsidRDefault="00A77D98">
      <w:r>
        <w:rPr>
          <w:noProof/>
        </w:rPr>
        <w:lastRenderedPageBreak/>
        <w:drawing>
          <wp:inline distT="0" distB="0" distL="114300" distR="114300" wp14:anchorId="14488FF7" wp14:editId="3EC7BF7C">
            <wp:extent cx="5272405" cy="5184775"/>
            <wp:effectExtent l="0" t="0" r="4445" b="158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8E3D" w14:textId="77777777" w:rsidR="004674AE" w:rsidRDefault="004674AE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49F6237F" w14:textId="77777777" w:rsidR="00201D19" w:rsidRPr="007B73C9" w:rsidRDefault="00201D19" w:rsidP="00201D19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5</w:t>
      </w:r>
      <w:r>
        <w:rPr>
          <w:rFonts w:ascii="Times New Roman" w:eastAsia="宋体" w:hAnsi="Times New Roman" w:cs="Times New Roman" w:hint="eastAsia"/>
          <w:sz w:val="36"/>
          <w:szCs w:val="36"/>
        </w:rPr>
        <w:t>、</w:t>
      </w:r>
      <w:r w:rsidRPr="007B73C9">
        <w:rPr>
          <w:rFonts w:ascii="Times New Roman" w:eastAsia="宋体" w:hAnsi="Times New Roman" w:cs="Times New Roman" w:hint="eastAsia"/>
          <w:sz w:val="36"/>
          <w:szCs w:val="36"/>
        </w:rPr>
        <w:t>模块详细设计</w:t>
      </w:r>
    </w:p>
    <w:p w14:paraId="27379A62" w14:textId="77777777" w:rsidR="00B10D85" w:rsidRPr="0069264F" w:rsidRDefault="00B10D85" w:rsidP="00B10D8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9264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5.1</w:t>
      </w:r>
      <w:r w:rsidRPr="0069264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模块</w:t>
      </w:r>
      <w:r w:rsidRPr="0069264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HD001</w:t>
      </w:r>
      <w:r w:rsidRPr="0069264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：登录模块</w:t>
      </w:r>
    </w:p>
    <w:p w14:paraId="1B2A69E9" w14:textId="77777777" w:rsidR="00B10D85" w:rsidRDefault="00B10D85" w:rsidP="00B10D85">
      <w:pPr>
        <w:ind w:firstLine="420"/>
      </w:pPr>
      <w:r>
        <w:rPr>
          <w:rFonts w:hint="eastAsia"/>
        </w:rPr>
        <w:t>输入：用户名、密码</w:t>
      </w:r>
    </w:p>
    <w:p w14:paraId="452DCDFC" w14:textId="77777777" w:rsidR="00B10D85" w:rsidRDefault="00B10D85" w:rsidP="00B10D85">
      <w:pPr>
        <w:ind w:firstLine="420"/>
      </w:pPr>
      <w:r>
        <w:rPr>
          <w:rFonts w:hint="eastAsia"/>
        </w:rPr>
        <w:t>输出：1.用户名不存在：返回注册界面</w:t>
      </w:r>
    </w:p>
    <w:p w14:paraId="09441B2F" w14:textId="77777777" w:rsidR="00B10D85" w:rsidRDefault="00B10D85" w:rsidP="00B10D85">
      <w:pPr>
        <w:numPr>
          <w:ilvl w:val="0"/>
          <w:numId w:val="15"/>
        </w:numPr>
      </w:pPr>
      <w:r>
        <w:rPr>
          <w:rFonts w:hint="eastAsia"/>
        </w:rPr>
        <w:t>密码错误：返回登录界面并提示错误</w:t>
      </w:r>
    </w:p>
    <w:p w14:paraId="14D39D5D" w14:textId="77777777" w:rsidR="00B10D85" w:rsidRDefault="00B10D85" w:rsidP="00B10D85">
      <w:pPr>
        <w:numPr>
          <w:ilvl w:val="0"/>
          <w:numId w:val="15"/>
        </w:numPr>
      </w:pPr>
      <w:r>
        <w:rPr>
          <w:rFonts w:hint="eastAsia"/>
        </w:rPr>
        <w:t>登录成功：返回主界面</w:t>
      </w:r>
    </w:p>
    <w:p w14:paraId="1548B09C" w14:textId="77777777" w:rsidR="00B10D85" w:rsidRDefault="00B10D85" w:rsidP="00B10D85">
      <w:r>
        <w:rPr>
          <w:noProof/>
        </w:rPr>
        <w:lastRenderedPageBreak/>
        <w:drawing>
          <wp:inline distT="0" distB="0" distL="114300" distR="114300" wp14:anchorId="1164D3C0" wp14:editId="641C2984">
            <wp:extent cx="5271135" cy="39077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1083" w14:textId="77777777" w:rsidR="00B10D85" w:rsidRPr="00B10D85" w:rsidRDefault="00B10D85" w:rsidP="00B10D85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10D8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5.2</w:t>
      </w:r>
      <w:r w:rsidRPr="00B10D8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模块</w:t>
      </w:r>
      <w:r w:rsidRPr="00B10D8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HD002</w:t>
      </w:r>
      <w:r w:rsidRPr="00B10D8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：注册模块</w:t>
      </w:r>
    </w:p>
    <w:p w14:paraId="04024224" w14:textId="77777777" w:rsidR="00B10D85" w:rsidRDefault="00B10D85" w:rsidP="00B10D85">
      <w:pPr>
        <w:ind w:firstLine="420"/>
      </w:pPr>
      <w:r>
        <w:rPr>
          <w:rFonts w:hint="eastAsia"/>
        </w:rPr>
        <w:t>输入：用户名、密码、确认密码</w:t>
      </w:r>
    </w:p>
    <w:p w14:paraId="65B01CAB" w14:textId="77777777" w:rsidR="00B10D85" w:rsidRDefault="00B10D85" w:rsidP="00B10D85">
      <w:pPr>
        <w:ind w:firstLine="420"/>
      </w:pPr>
      <w:r>
        <w:rPr>
          <w:rFonts w:hint="eastAsia"/>
        </w:rPr>
        <w:t>输出：1.两次密码输入不一致：返回注册界面并提示错误</w:t>
      </w:r>
    </w:p>
    <w:p w14:paraId="3048B1CD" w14:textId="77777777" w:rsidR="00B10D85" w:rsidRDefault="00B10D85" w:rsidP="00B10D85">
      <w:pPr>
        <w:numPr>
          <w:ilvl w:val="0"/>
          <w:numId w:val="16"/>
        </w:numPr>
      </w:pPr>
      <w:r>
        <w:rPr>
          <w:rFonts w:hint="eastAsia"/>
        </w:rPr>
        <w:t>用户名已存在：返回注册界面并提示错误</w:t>
      </w:r>
    </w:p>
    <w:p w14:paraId="36EA1ACB" w14:textId="77777777" w:rsidR="00335D7B" w:rsidRDefault="00B10D85" w:rsidP="00335D7B">
      <w:pPr>
        <w:numPr>
          <w:ilvl w:val="0"/>
          <w:numId w:val="16"/>
        </w:numPr>
      </w:pPr>
      <w:r>
        <w:rPr>
          <w:rFonts w:hint="eastAsia"/>
        </w:rPr>
        <w:t>注册成功：返回登录</w:t>
      </w:r>
      <w:r w:rsidR="00335D7B">
        <w:rPr>
          <w:rFonts w:hint="eastAsia"/>
        </w:rPr>
        <w:t>界面</w:t>
      </w:r>
    </w:p>
    <w:p w14:paraId="4E12A38A" w14:textId="77777777" w:rsidR="00335D7B" w:rsidRDefault="00335D7B" w:rsidP="00335D7B">
      <w:r>
        <w:rPr>
          <w:noProof/>
        </w:rPr>
        <w:lastRenderedPageBreak/>
        <w:drawing>
          <wp:inline distT="0" distB="0" distL="114300" distR="114300" wp14:anchorId="6254DFD6" wp14:editId="6D1BF0FA">
            <wp:extent cx="5269230" cy="4304030"/>
            <wp:effectExtent l="0" t="0" r="762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C2CB" w14:textId="77777777" w:rsidR="00335D7B" w:rsidRPr="00DF6352" w:rsidRDefault="00335D7B" w:rsidP="00335D7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5.3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模块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HD003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：查询模块</w:t>
      </w:r>
    </w:p>
    <w:p w14:paraId="1CF5C189" w14:textId="77777777" w:rsidR="00335D7B" w:rsidRDefault="00335D7B" w:rsidP="00335D7B">
      <w:pPr>
        <w:ind w:firstLine="420"/>
      </w:pPr>
      <w:r>
        <w:rPr>
          <w:rFonts w:hint="eastAsia"/>
        </w:rPr>
        <w:t>输入：点击查询按钮</w:t>
      </w:r>
    </w:p>
    <w:p w14:paraId="1B0E6BCE" w14:textId="77777777" w:rsidR="00335D7B" w:rsidRDefault="00335D7B" w:rsidP="00335D7B">
      <w:pPr>
        <w:ind w:firstLine="420"/>
      </w:pPr>
      <w:r>
        <w:rPr>
          <w:rFonts w:hint="eastAsia"/>
        </w:rPr>
        <w:t>输出：1.查询成功：返回查询结果</w:t>
      </w:r>
    </w:p>
    <w:p w14:paraId="134A78CF" w14:textId="77777777" w:rsidR="00335D7B" w:rsidRDefault="00335D7B" w:rsidP="00335D7B">
      <w:pPr>
        <w:ind w:left="420" w:firstLine="420"/>
      </w:pPr>
      <w:r>
        <w:rPr>
          <w:rFonts w:hint="eastAsia"/>
        </w:rPr>
        <w:t xml:space="preserve">  2.查询失败：返回查询界面并提示</w:t>
      </w:r>
    </w:p>
    <w:p w14:paraId="2B094ECE" w14:textId="77777777" w:rsidR="00335D7B" w:rsidRDefault="00335D7B" w:rsidP="00335D7B">
      <w:r>
        <w:rPr>
          <w:noProof/>
        </w:rPr>
        <w:lastRenderedPageBreak/>
        <w:drawing>
          <wp:inline distT="0" distB="0" distL="114300" distR="114300" wp14:anchorId="63F897A9" wp14:editId="52DF1D83">
            <wp:extent cx="5271770" cy="4476750"/>
            <wp:effectExtent l="0" t="0" r="1143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F1C1" w14:textId="77777777" w:rsidR="00335D7B" w:rsidRPr="00DF6352" w:rsidRDefault="00335D7B" w:rsidP="00335D7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5.4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模块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HD004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：录入模块</w:t>
      </w:r>
    </w:p>
    <w:p w14:paraId="4DE74670" w14:textId="77777777" w:rsidR="00335D7B" w:rsidRDefault="00335D7B" w:rsidP="00335D7B">
      <w:pPr>
        <w:ind w:firstLine="420"/>
      </w:pPr>
      <w:r>
        <w:rPr>
          <w:rFonts w:hint="eastAsia"/>
        </w:rPr>
        <w:t>输入：点击录入按钮</w:t>
      </w:r>
    </w:p>
    <w:p w14:paraId="3C8621E9" w14:textId="77777777" w:rsidR="00335D7B" w:rsidRDefault="00335D7B" w:rsidP="00335D7B">
      <w:pPr>
        <w:ind w:firstLine="420"/>
      </w:pPr>
      <w:r>
        <w:rPr>
          <w:rFonts w:hint="eastAsia"/>
        </w:rPr>
        <w:t>输出：1.录入成功：返回录入后结果</w:t>
      </w:r>
    </w:p>
    <w:p w14:paraId="00CFBEB7" w14:textId="77777777" w:rsidR="00335D7B" w:rsidRDefault="00335D7B" w:rsidP="00335D7B">
      <w:pPr>
        <w:ind w:left="420" w:firstLine="420"/>
      </w:pPr>
      <w:r>
        <w:rPr>
          <w:rFonts w:hint="eastAsia"/>
        </w:rPr>
        <w:t xml:space="preserve">  2.录入失败：返回录入界面并提示</w:t>
      </w:r>
    </w:p>
    <w:p w14:paraId="3CD42881" w14:textId="77777777" w:rsidR="00335D7B" w:rsidRDefault="00335D7B" w:rsidP="00335D7B">
      <w:pPr>
        <w:ind w:firstLine="420"/>
      </w:pPr>
    </w:p>
    <w:p w14:paraId="3222B548" w14:textId="77777777" w:rsidR="00335D7B" w:rsidRDefault="00335D7B" w:rsidP="00335D7B">
      <w:r>
        <w:rPr>
          <w:noProof/>
        </w:rPr>
        <w:lastRenderedPageBreak/>
        <w:drawing>
          <wp:inline distT="0" distB="0" distL="114300" distR="114300" wp14:anchorId="547C12BD" wp14:editId="36E7C8EF">
            <wp:extent cx="5267960" cy="4808220"/>
            <wp:effectExtent l="0" t="0" r="2540" b="508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56FB" w14:textId="77777777" w:rsidR="00335D7B" w:rsidRPr="00DF6352" w:rsidRDefault="00335D7B" w:rsidP="00335D7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5.5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模块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HD005</w:t>
      </w:r>
      <w:r w:rsidRPr="00DF635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：保存模块</w:t>
      </w:r>
    </w:p>
    <w:p w14:paraId="7AC2D47D" w14:textId="77777777" w:rsidR="00335D7B" w:rsidRDefault="00335D7B" w:rsidP="00335D7B">
      <w:pPr>
        <w:ind w:firstLine="420"/>
      </w:pPr>
      <w:r>
        <w:rPr>
          <w:rFonts w:hint="eastAsia"/>
        </w:rPr>
        <w:t>输入：点击保存按钮</w:t>
      </w:r>
    </w:p>
    <w:p w14:paraId="1F5EC29D" w14:textId="77777777" w:rsidR="00335D7B" w:rsidRDefault="00335D7B" w:rsidP="00335D7B">
      <w:pPr>
        <w:ind w:firstLine="420"/>
      </w:pPr>
      <w:r>
        <w:rPr>
          <w:rFonts w:hint="eastAsia"/>
        </w:rPr>
        <w:t>输出：1.保存成功：将结果写入文件</w:t>
      </w:r>
    </w:p>
    <w:p w14:paraId="115CB69D" w14:textId="77777777" w:rsidR="00335D7B" w:rsidRDefault="00335D7B" w:rsidP="00335D7B">
      <w:pPr>
        <w:ind w:left="420" w:firstLine="420"/>
      </w:pPr>
      <w:r>
        <w:rPr>
          <w:rFonts w:hint="eastAsia"/>
        </w:rPr>
        <w:t xml:space="preserve">  2.查询失败：返回保存界面并提示</w:t>
      </w:r>
    </w:p>
    <w:p w14:paraId="2CD653A4" w14:textId="1BED030E" w:rsidR="00335D7B" w:rsidRDefault="000D2D2A" w:rsidP="00335D7B">
      <w:pPr>
        <w:ind w:firstLine="420"/>
      </w:pPr>
      <w:r>
        <w:rPr>
          <w:noProof/>
        </w:rPr>
        <w:lastRenderedPageBreak/>
        <w:drawing>
          <wp:inline distT="0" distB="0" distL="114300" distR="114300" wp14:anchorId="6E9AE1C3" wp14:editId="46D3E017">
            <wp:extent cx="5267960" cy="4808220"/>
            <wp:effectExtent l="0" t="0" r="2540" b="508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815F" w14:textId="77777777" w:rsidR="000E5C2C" w:rsidRPr="007B73C9" w:rsidRDefault="000E5C2C" w:rsidP="000E5C2C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6</w:t>
      </w:r>
      <w:r>
        <w:rPr>
          <w:rFonts w:ascii="Times New Roman" w:eastAsia="宋体" w:hAnsi="Times New Roman" w:cs="Times New Roman" w:hint="eastAsia"/>
          <w:sz w:val="36"/>
          <w:szCs w:val="36"/>
        </w:rPr>
        <w:t>、数据模型设计</w:t>
      </w:r>
    </w:p>
    <w:p w14:paraId="6FA4CF28" w14:textId="77777777" w:rsidR="000E5C2C" w:rsidRPr="007553DA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7553DA"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数据库、数据文件等模型</w:t>
      </w:r>
    </w:p>
    <w:p w14:paraId="20AC33D5" w14:textId="77777777" w:rsidR="000E5C2C" w:rsidRPr="000E5C2C" w:rsidRDefault="000E5C2C" w:rsidP="000E5C2C">
      <w:pPr>
        <w:spacing w:line="300" w:lineRule="auto"/>
        <w:ind w:firstLineChars="177" w:firstLine="498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E5C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</w:t>
      </w:r>
      <w:r w:rsidRPr="000E5C2C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.1 </w:t>
      </w:r>
      <w:r w:rsidRPr="000E5C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选用数据库管理系统</w:t>
      </w:r>
    </w:p>
    <w:p w14:paraId="094D476D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数据库名称：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MySQL</w:t>
      </w:r>
    </w:p>
    <w:p w14:paraId="74B9DA4A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数据库类别：关系型数据库</w:t>
      </w:r>
    </w:p>
    <w:p w14:paraId="18F843D8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兼容版本号：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5.7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及以上</w:t>
      </w:r>
    </w:p>
    <w:p w14:paraId="074F6BCC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数据库表命名规则：采用拼音全拼，如出库操作，数据库表名称为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chuku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 </w:t>
      </w:r>
    </w:p>
    <w:p w14:paraId="0CE718AD" w14:textId="77777777" w:rsidR="000E5C2C" w:rsidRPr="000E5C2C" w:rsidRDefault="000E5C2C" w:rsidP="000E5C2C">
      <w:pPr>
        <w:spacing w:line="300" w:lineRule="auto"/>
        <w:ind w:firstLineChars="177" w:firstLine="498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E5C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</w:t>
      </w:r>
      <w:r w:rsidRPr="000E5C2C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.2 </w:t>
      </w:r>
      <w:r w:rsidRPr="000E5C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逻辑设计</w:t>
      </w:r>
    </w:p>
    <w:p w14:paraId="18AA54BB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.2.1 </w:t>
      </w:r>
      <w:r w:rsidRPr="00A77D98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8"/>
        </w:rPr>
        <w:t>数据库表</w:t>
      </w:r>
    </w:p>
    <w:p w14:paraId="59814008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材料表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cailiao(</w:t>
      </w:r>
      <w:r w:rsidRPr="00453142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,name,guide,danwei)</w:t>
      </w:r>
    </w:p>
    <w:p w14:paraId="4E82524A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出库表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chuku(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,time,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cailiao_id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,shuliang,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fuzeren_name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,yongtu)</w:t>
      </w:r>
    </w:p>
    <w:p w14:paraId="789BC37C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denglu(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yonghuming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,mima)</w:t>
      </w:r>
    </w:p>
    <w:p w14:paraId="0AA76DC0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登录记录表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denglu_record(</w:t>
      </w:r>
      <w:r w:rsidRPr="00073AAA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time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,yonghuming,status)</w:t>
      </w:r>
    </w:p>
    <w:p w14:paraId="542A2269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lastRenderedPageBreak/>
        <w:t>负责人表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fuzeren(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name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,dianhua)</w:t>
      </w:r>
    </w:p>
    <w:p w14:paraId="6F76F0CE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付账表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fuzhang(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,time,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gonghuodanwei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_id,fuzhang,fangshi)</w:t>
      </w:r>
    </w:p>
    <w:p w14:paraId="410106CC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供货单位表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gonghuodanwei(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,name,lianxiren,dianhua,dizhi,isoid,hege)</w:t>
      </w:r>
    </w:p>
    <w:p w14:paraId="5F6E929B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库存表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kucun(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cailiao_id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,shuliang)</w:t>
      </w:r>
    </w:p>
    <w:p w14:paraId="2FFB1DA0" w14:textId="77777777" w:rsidR="000E5C2C" w:rsidRDefault="000E5C2C" w:rsidP="000E5C2C">
      <w:pPr>
        <w:wordWrap w:val="0"/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入库表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ruku(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,time,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cailiao_id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,shuliang,danjia,jine,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fuzeren_name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gonghuodanwei_id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)</w:t>
      </w:r>
    </w:p>
    <w:p w14:paraId="4FAC4A62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未付表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weifu(</w:t>
      </w:r>
      <w:r w:rsidRPr="007A519F">
        <w:rPr>
          <w:rFonts w:ascii="Times New Roman" w:eastAsia="宋体" w:hAnsi="Times New Roman" w:cs="Times New Roman"/>
          <w:color w:val="000000" w:themeColor="text1"/>
          <w:sz w:val="24"/>
          <w:szCs w:val="28"/>
          <w:u w:val="single"/>
        </w:rPr>
        <w:t>gonghuodanwei_id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,jine,yifu,weifu)</w:t>
      </w:r>
    </w:p>
    <w:p w14:paraId="1FAE617A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.2.2 </w:t>
      </w:r>
      <w:r w:rsidRPr="00A77D98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8"/>
        </w:rPr>
        <w:t>数据库表功能说明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750"/>
        <w:gridCol w:w="2563"/>
      </w:tblGrid>
      <w:tr w:rsidR="000E5C2C" w14:paraId="780498DF" w14:textId="77777777" w:rsidTr="00B81CDE">
        <w:trPr>
          <w:jc w:val="center"/>
        </w:trPr>
        <w:tc>
          <w:tcPr>
            <w:tcW w:w="1494" w:type="dxa"/>
            <w:shd w:val="clear" w:color="auto" w:fill="D0CECE" w:themeFill="background2" w:themeFillShade="E6"/>
            <w:vAlign w:val="center"/>
          </w:tcPr>
          <w:p w14:paraId="7FDE50EB" w14:textId="77777777" w:rsidR="000E5C2C" w:rsidRPr="00D36C27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</w:pPr>
            <w:r w:rsidRPr="00D36C27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序号</w:t>
            </w:r>
          </w:p>
        </w:tc>
        <w:tc>
          <w:tcPr>
            <w:tcW w:w="1750" w:type="dxa"/>
            <w:shd w:val="clear" w:color="auto" w:fill="D0CECE" w:themeFill="background2" w:themeFillShade="E6"/>
            <w:vAlign w:val="center"/>
          </w:tcPr>
          <w:p w14:paraId="0ED35224" w14:textId="77777777" w:rsidR="000E5C2C" w:rsidRPr="00D36C27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</w:pPr>
            <w:r w:rsidRPr="00D36C27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表</w:t>
            </w:r>
          </w:p>
        </w:tc>
        <w:tc>
          <w:tcPr>
            <w:tcW w:w="2563" w:type="dxa"/>
            <w:shd w:val="clear" w:color="auto" w:fill="D0CECE" w:themeFill="background2" w:themeFillShade="E6"/>
            <w:vAlign w:val="center"/>
          </w:tcPr>
          <w:p w14:paraId="5C02F1D6" w14:textId="77777777" w:rsidR="000E5C2C" w:rsidRPr="00D36C27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</w:pPr>
            <w:r w:rsidRPr="00D36C27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功能说明</w:t>
            </w:r>
          </w:p>
        </w:tc>
      </w:tr>
      <w:tr w:rsidR="000E5C2C" w14:paraId="54AFB545" w14:textId="77777777" w:rsidTr="00B81CDE">
        <w:trPr>
          <w:jc w:val="center"/>
        </w:trPr>
        <w:tc>
          <w:tcPr>
            <w:tcW w:w="1494" w:type="dxa"/>
            <w:vAlign w:val="center"/>
          </w:tcPr>
          <w:p w14:paraId="6369A60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750" w:type="dxa"/>
            <w:vAlign w:val="center"/>
          </w:tcPr>
          <w:p w14:paraId="671481D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ailiao</w:t>
            </w:r>
          </w:p>
        </w:tc>
        <w:tc>
          <w:tcPr>
            <w:tcW w:w="2563" w:type="dxa"/>
            <w:vAlign w:val="center"/>
          </w:tcPr>
          <w:p w14:paraId="18C4E5C7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材料信息表</w:t>
            </w:r>
          </w:p>
        </w:tc>
      </w:tr>
      <w:tr w:rsidR="000E5C2C" w14:paraId="24E3D506" w14:textId="77777777" w:rsidTr="00B81CDE">
        <w:trPr>
          <w:jc w:val="center"/>
        </w:trPr>
        <w:tc>
          <w:tcPr>
            <w:tcW w:w="1494" w:type="dxa"/>
            <w:vAlign w:val="center"/>
          </w:tcPr>
          <w:p w14:paraId="73C9F7D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750" w:type="dxa"/>
            <w:vAlign w:val="center"/>
          </w:tcPr>
          <w:p w14:paraId="263538B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chuku</w:t>
            </w:r>
          </w:p>
        </w:tc>
        <w:tc>
          <w:tcPr>
            <w:tcW w:w="2563" w:type="dxa"/>
            <w:vAlign w:val="center"/>
          </w:tcPr>
          <w:p w14:paraId="62CE7177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入库信息表</w:t>
            </w:r>
          </w:p>
        </w:tc>
      </w:tr>
      <w:tr w:rsidR="000E5C2C" w14:paraId="39643D45" w14:textId="77777777" w:rsidTr="00B81CDE">
        <w:trPr>
          <w:jc w:val="center"/>
        </w:trPr>
        <w:tc>
          <w:tcPr>
            <w:tcW w:w="1494" w:type="dxa"/>
            <w:vAlign w:val="center"/>
          </w:tcPr>
          <w:p w14:paraId="5370052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750" w:type="dxa"/>
            <w:vAlign w:val="center"/>
          </w:tcPr>
          <w:p w14:paraId="0B823E9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denglu</w:t>
            </w:r>
          </w:p>
        </w:tc>
        <w:tc>
          <w:tcPr>
            <w:tcW w:w="2563" w:type="dxa"/>
            <w:vAlign w:val="center"/>
          </w:tcPr>
          <w:p w14:paraId="1EA84B7A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用户登录信息表</w:t>
            </w:r>
          </w:p>
        </w:tc>
      </w:tr>
      <w:tr w:rsidR="000E5C2C" w14:paraId="090C2680" w14:textId="77777777" w:rsidTr="00B81CDE">
        <w:trPr>
          <w:jc w:val="center"/>
        </w:trPr>
        <w:tc>
          <w:tcPr>
            <w:tcW w:w="1494" w:type="dxa"/>
            <w:vAlign w:val="center"/>
          </w:tcPr>
          <w:p w14:paraId="558F518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750" w:type="dxa"/>
            <w:vAlign w:val="center"/>
          </w:tcPr>
          <w:p w14:paraId="7636F96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denglu_record</w:t>
            </w:r>
          </w:p>
        </w:tc>
        <w:tc>
          <w:tcPr>
            <w:tcW w:w="2563" w:type="dxa"/>
            <w:vAlign w:val="center"/>
          </w:tcPr>
          <w:p w14:paraId="360C1847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E85ABD">
              <w:rPr>
                <w:rFonts w:ascii="Times New Roman" w:eastAsia="宋体" w:hAnsi="Times New Roman" w:cs="Times New Roman" w:hint="eastAsia"/>
                <w:color w:val="000000" w:themeColor="text1"/>
              </w:rPr>
              <w:t>用户登录历史记录表</w:t>
            </w:r>
          </w:p>
        </w:tc>
      </w:tr>
      <w:tr w:rsidR="000E5C2C" w14:paraId="6736556B" w14:textId="77777777" w:rsidTr="00B81CDE">
        <w:trPr>
          <w:jc w:val="center"/>
        </w:trPr>
        <w:tc>
          <w:tcPr>
            <w:tcW w:w="1494" w:type="dxa"/>
            <w:vAlign w:val="center"/>
          </w:tcPr>
          <w:p w14:paraId="322DB3A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750" w:type="dxa"/>
            <w:vAlign w:val="center"/>
          </w:tcPr>
          <w:p w14:paraId="1E51B52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fuzeren</w:t>
            </w:r>
          </w:p>
        </w:tc>
        <w:tc>
          <w:tcPr>
            <w:tcW w:w="2563" w:type="dxa"/>
            <w:vAlign w:val="center"/>
          </w:tcPr>
          <w:p w14:paraId="3F9F8ECE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负责人信息表</w:t>
            </w:r>
          </w:p>
        </w:tc>
      </w:tr>
      <w:tr w:rsidR="000E5C2C" w14:paraId="75FDDC25" w14:textId="77777777" w:rsidTr="00B81CDE">
        <w:trPr>
          <w:jc w:val="center"/>
        </w:trPr>
        <w:tc>
          <w:tcPr>
            <w:tcW w:w="1494" w:type="dxa"/>
            <w:vAlign w:val="center"/>
          </w:tcPr>
          <w:p w14:paraId="2A77C8E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750" w:type="dxa"/>
            <w:vAlign w:val="center"/>
          </w:tcPr>
          <w:p w14:paraId="506245D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fuzhang</w:t>
            </w:r>
          </w:p>
        </w:tc>
        <w:tc>
          <w:tcPr>
            <w:tcW w:w="2563" w:type="dxa"/>
            <w:vAlign w:val="center"/>
          </w:tcPr>
          <w:p w14:paraId="651F1F3A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支付信息表</w:t>
            </w:r>
          </w:p>
        </w:tc>
      </w:tr>
      <w:tr w:rsidR="000E5C2C" w14:paraId="07620109" w14:textId="77777777" w:rsidTr="00B81CDE">
        <w:trPr>
          <w:jc w:val="center"/>
        </w:trPr>
        <w:tc>
          <w:tcPr>
            <w:tcW w:w="1494" w:type="dxa"/>
            <w:vAlign w:val="center"/>
          </w:tcPr>
          <w:p w14:paraId="26F35CB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750" w:type="dxa"/>
            <w:vAlign w:val="center"/>
          </w:tcPr>
          <w:p w14:paraId="6139D50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gonghuodanwei</w:t>
            </w:r>
          </w:p>
        </w:tc>
        <w:tc>
          <w:tcPr>
            <w:tcW w:w="2563" w:type="dxa"/>
            <w:vAlign w:val="center"/>
          </w:tcPr>
          <w:p w14:paraId="02AECFAE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供货单位信息表</w:t>
            </w:r>
          </w:p>
        </w:tc>
      </w:tr>
      <w:tr w:rsidR="000E5C2C" w14:paraId="5B0084CB" w14:textId="77777777" w:rsidTr="00B81CDE">
        <w:trPr>
          <w:jc w:val="center"/>
        </w:trPr>
        <w:tc>
          <w:tcPr>
            <w:tcW w:w="1494" w:type="dxa"/>
            <w:vAlign w:val="center"/>
          </w:tcPr>
          <w:p w14:paraId="55CE59F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1750" w:type="dxa"/>
            <w:vAlign w:val="center"/>
          </w:tcPr>
          <w:p w14:paraId="685D285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kucun</w:t>
            </w:r>
          </w:p>
        </w:tc>
        <w:tc>
          <w:tcPr>
            <w:tcW w:w="2563" w:type="dxa"/>
            <w:vAlign w:val="center"/>
          </w:tcPr>
          <w:p w14:paraId="58E16C31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库存信息表</w:t>
            </w:r>
          </w:p>
        </w:tc>
      </w:tr>
      <w:tr w:rsidR="000E5C2C" w14:paraId="7E6EC29B" w14:textId="77777777" w:rsidTr="00B81CDE">
        <w:trPr>
          <w:jc w:val="center"/>
        </w:trPr>
        <w:tc>
          <w:tcPr>
            <w:tcW w:w="1494" w:type="dxa"/>
            <w:vAlign w:val="center"/>
          </w:tcPr>
          <w:p w14:paraId="3DF3364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9</w:t>
            </w:r>
          </w:p>
        </w:tc>
        <w:tc>
          <w:tcPr>
            <w:tcW w:w="1750" w:type="dxa"/>
            <w:vAlign w:val="center"/>
          </w:tcPr>
          <w:p w14:paraId="367686D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r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uku</w:t>
            </w:r>
          </w:p>
        </w:tc>
        <w:tc>
          <w:tcPr>
            <w:tcW w:w="2563" w:type="dxa"/>
            <w:vAlign w:val="center"/>
          </w:tcPr>
          <w:p w14:paraId="7C204E74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入库信息表</w:t>
            </w:r>
          </w:p>
        </w:tc>
      </w:tr>
      <w:tr w:rsidR="000E5C2C" w14:paraId="5640C1DB" w14:textId="77777777" w:rsidTr="00B81CDE">
        <w:trPr>
          <w:jc w:val="center"/>
        </w:trPr>
        <w:tc>
          <w:tcPr>
            <w:tcW w:w="1494" w:type="dxa"/>
            <w:vAlign w:val="center"/>
          </w:tcPr>
          <w:p w14:paraId="7A2CA7E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1750" w:type="dxa"/>
            <w:vAlign w:val="center"/>
          </w:tcPr>
          <w:p w14:paraId="1E32ED11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w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eifu</w:t>
            </w:r>
          </w:p>
        </w:tc>
        <w:tc>
          <w:tcPr>
            <w:tcW w:w="2563" w:type="dxa"/>
            <w:vAlign w:val="center"/>
          </w:tcPr>
          <w:p w14:paraId="22BD610C" w14:textId="77777777" w:rsidR="000E5C2C" w:rsidRPr="00E85ABD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未支付信息表</w:t>
            </w:r>
          </w:p>
        </w:tc>
      </w:tr>
    </w:tbl>
    <w:p w14:paraId="0D59C6C1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</w:p>
    <w:p w14:paraId="482A8592" w14:textId="77777777" w:rsidR="000E5C2C" w:rsidRPr="000E5C2C" w:rsidRDefault="000E5C2C" w:rsidP="000E5C2C">
      <w:pPr>
        <w:spacing w:line="300" w:lineRule="auto"/>
        <w:ind w:firstLineChars="177" w:firstLine="498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E5C2C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6.3 </w:t>
      </w:r>
      <w:r w:rsidRPr="000E5C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物理设计</w:t>
      </w:r>
    </w:p>
    <w:p w14:paraId="2253195E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.3.1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材料表（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cailiao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1701"/>
        <w:gridCol w:w="2205"/>
      </w:tblGrid>
      <w:tr w:rsidR="000E5C2C" w14:paraId="02121D06" w14:textId="77777777" w:rsidTr="00B81CDE">
        <w:tc>
          <w:tcPr>
            <w:tcW w:w="1271" w:type="dxa"/>
          </w:tcPr>
          <w:p w14:paraId="6900F121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701" w:type="dxa"/>
          </w:tcPr>
          <w:p w14:paraId="642F71D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418" w:type="dxa"/>
          </w:tcPr>
          <w:p w14:paraId="0B2FA37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701" w:type="dxa"/>
          </w:tcPr>
          <w:p w14:paraId="3D9FF6C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205" w:type="dxa"/>
          </w:tcPr>
          <w:p w14:paraId="3CCC3B7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0625D71C" w14:textId="77777777" w:rsidTr="00B81CDE">
        <w:tc>
          <w:tcPr>
            <w:tcW w:w="1271" w:type="dxa"/>
          </w:tcPr>
          <w:p w14:paraId="0BF02C0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17D5A88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418" w:type="dxa"/>
          </w:tcPr>
          <w:p w14:paraId="7AAF961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</w:p>
        </w:tc>
        <w:tc>
          <w:tcPr>
            <w:tcW w:w="1701" w:type="dxa"/>
          </w:tcPr>
          <w:p w14:paraId="3D1E6E8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205" w:type="dxa"/>
          </w:tcPr>
          <w:p w14:paraId="5383E64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0E5C2C" w14:paraId="4A559ECB" w14:textId="77777777" w:rsidTr="00B81CDE">
        <w:tc>
          <w:tcPr>
            <w:tcW w:w="1271" w:type="dxa"/>
          </w:tcPr>
          <w:p w14:paraId="74BA122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215853B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材料名称</w:t>
            </w:r>
          </w:p>
        </w:tc>
        <w:tc>
          <w:tcPr>
            <w:tcW w:w="1418" w:type="dxa"/>
          </w:tcPr>
          <w:p w14:paraId="549067A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name</w:t>
            </w:r>
          </w:p>
        </w:tc>
        <w:tc>
          <w:tcPr>
            <w:tcW w:w="1701" w:type="dxa"/>
          </w:tcPr>
          <w:p w14:paraId="42E43E4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archar(40)</w:t>
            </w:r>
          </w:p>
        </w:tc>
        <w:tc>
          <w:tcPr>
            <w:tcW w:w="2205" w:type="dxa"/>
          </w:tcPr>
          <w:p w14:paraId="49367C91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0651B196" w14:textId="77777777" w:rsidTr="00B81CDE">
        <w:tc>
          <w:tcPr>
            <w:tcW w:w="1271" w:type="dxa"/>
          </w:tcPr>
          <w:p w14:paraId="51B99C9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14:paraId="58B9850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材料规格</w:t>
            </w:r>
          </w:p>
        </w:tc>
        <w:tc>
          <w:tcPr>
            <w:tcW w:w="1418" w:type="dxa"/>
          </w:tcPr>
          <w:p w14:paraId="6031498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uige</w:t>
            </w:r>
          </w:p>
        </w:tc>
        <w:tc>
          <w:tcPr>
            <w:tcW w:w="1701" w:type="dxa"/>
          </w:tcPr>
          <w:p w14:paraId="5DDE1CF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205" w:type="dxa"/>
          </w:tcPr>
          <w:p w14:paraId="2D0A7C5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0185DA95" w14:textId="77777777" w:rsidTr="00B81CDE">
        <w:tc>
          <w:tcPr>
            <w:tcW w:w="1271" w:type="dxa"/>
          </w:tcPr>
          <w:p w14:paraId="07168B0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06DF721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</w:t>
            </w:r>
          </w:p>
        </w:tc>
        <w:tc>
          <w:tcPr>
            <w:tcW w:w="1418" w:type="dxa"/>
          </w:tcPr>
          <w:p w14:paraId="4528B63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anwei</w:t>
            </w:r>
          </w:p>
        </w:tc>
        <w:tc>
          <w:tcPr>
            <w:tcW w:w="1701" w:type="dxa"/>
          </w:tcPr>
          <w:p w14:paraId="45E26DD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205" w:type="dxa"/>
          </w:tcPr>
          <w:p w14:paraId="1A9C842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071F2B86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.3.2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出库表（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chuku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0E5C2C" w14:paraId="07C802B4" w14:textId="77777777" w:rsidTr="00B81CDE">
        <w:tc>
          <w:tcPr>
            <w:tcW w:w="1271" w:type="dxa"/>
          </w:tcPr>
          <w:p w14:paraId="51D5594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701" w:type="dxa"/>
          </w:tcPr>
          <w:p w14:paraId="00CF7EA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418" w:type="dxa"/>
          </w:tcPr>
          <w:p w14:paraId="3339C9B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701" w:type="dxa"/>
          </w:tcPr>
          <w:p w14:paraId="4AFB780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205" w:type="dxa"/>
          </w:tcPr>
          <w:p w14:paraId="2C3852A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38CDC4BD" w14:textId="77777777" w:rsidTr="00B81CDE">
        <w:tc>
          <w:tcPr>
            <w:tcW w:w="1271" w:type="dxa"/>
          </w:tcPr>
          <w:p w14:paraId="1F1C56A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1D36404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418" w:type="dxa"/>
          </w:tcPr>
          <w:p w14:paraId="454BDEC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</w:p>
        </w:tc>
        <w:tc>
          <w:tcPr>
            <w:tcW w:w="1701" w:type="dxa"/>
          </w:tcPr>
          <w:p w14:paraId="0AAF022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205" w:type="dxa"/>
          </w:tcPr>
          <w:p w14:paraId="76F1E43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0E5C2C" w14:paraId="040034BA" w14:textId="77777777" w:rsidTr="00B81CDE">
        <w:tc>
          <w:tcPr>
            <w:tcW w:w="1271" w:type="dxa"/>
          </w:tcPr>
          <w:p w14:paraId="490152B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52CEF7F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购买时间</w:t>
            </w:r>
          </w:p>
        </w:tc>
        <w:tc>
          <w:tcPr>
            <w:tcW w:w="1418" w:type="dxa"/>
          </w:tcPr>
          <w:p w14:paraId="690BB57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time</w:t>
            </w:r>
          </w:p>
        </w:tc>
        <w:tc>
          <w:tcPr>
            <w:tcW w:w="1701" w:type="dxa"/>
          </w:tcPr>
          <w:p w14:paraId="013E78C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atetime</w:t>
            </w:r>
          </w:p>
        </w:tc>
        <w:tc>
          <w:tcPr>
            <w:tcW w:w="2205" w:type="dxa"/>
          </w:tcPr>
          <w:p w14:paraId="54ACCB4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2FAFB008" w14:textId="77777777" w:rsidTr="00B81CDE">
        <w:tc>
          <w:tcPr>
            <w:tcW w:w="1271" w:type="dxa"/>
          </w:tcPr>
          <w:p w14:paraId="16F363C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14:paraId="12481A4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材料名称</w:t>
            </w:r>
          </w:p>
        </w:tc>
        <w:tc>
          <w:tcPr>
            <w:tcW w:w="1418" w:type="dxa"/>
          </w:tcPr>
          <w:p w14:paraId="7324936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c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ailiao_id</w:t>
            </w:r>
          </w:p>
        </w:tc>
        <w:tc>
          <w:tcPr>
            <w:tcW w:w="1701" w:type="dxa"/>
          </w:tcPr>
          <w:p w14:paraId="5D376AB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205" w:type="dxa"/>
          </w:tcPr>
          <w:p w14:paraId="32061DB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0E5C2C" w14:paraId="0879F2E8" w14:textId="77777777" w:rsidTr="00B81CDE">
        <w:tc>
          <w:tcPr>
            <w:tcW w:w="1271" w:type="dxa"/>
          </w:tcPr>
          <w:p w14:paraId="0200EA9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78355C5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购买数量</w:t>
            </w:r>
          </w:p>
        </w:tc>
        <w:tc>
          <w:tcPr>
            <w:tcW w:w="1418" w:type="dxa"/>
          </w:tcPr>
          <w:p w14:paraId="3224E84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s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huliang</w:t>
            </w:r>
          </w:p>
        </w:tc>
        <w:tc>
          <w:tcPr>
            <w:tcW w:w="1701" w:type="dxa"/>
          </w:tcPr>
          <w:p w14:paraId="4CF0A94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nt</w:t>
            </w:r>
          </w:p>
        </w:tc>
        <w:tc>
          <w:tcPr>
            <w:tcW w:w="2205" w:type="dxa"/>
          </w:tcPr>
          <w:p w14:paraId="479A60A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1157CD1D" w14:textId="77777777" w:rsidTr="00B81CDE">
        <w:tc>
          <w:tcPr>
            <w:tcW w:w="1271" w:type="dxa"/>
          </w:tcPr>
          <w:p w14:paraId="49686FC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701" w:type="dxa"/>
          </w:tcPr>
          <w:p w14:paraId="4694A8F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负责人姓名</w:t>
            </w:r>
          </w:p>
        </w:tc>
        <w:tc>
          <w:tcPr>
            <w:tcW w:w="1418" w:type="dxa"/>
          </w:tcPr>
          <w:p w14:paraId="5022E1B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uzeren_name</w:t>
            </w:r>
          </w:p>
        </w:tc>
        <w:tc>
          <w:tcPr>
            <w:tcW w:w="1701" w:type="dxa"/>
          </w:tcPr>
          <w:p w14:paraId="653B4A4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archar(10)</w:t>
            </w:r>
          </w:p>
        </w:tc>
        <w:tc>
          <w:tcPr>
            <w:tcW w:w="2205" w:type="dxa"/>
          </w:tcPr>
          <w:p w14:paraId="2E9E7E1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0E5C2C" w14:paraId="72C570A9" w14:textId="77777777" w:rsidTr="00B81CDE">
        <w:tc>
          <w:tcPr>
            <w:tcW w:w="1271" w:type="dxa"/>
          </w:tcPr>
          <w:p w14:paraId="7064911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lastRenderedPageBreak/>
              <w:t>6</w:t>
            </w:r>
          </w:p>
        </w:tc>
        <w:tc>
          <w:tcPr>
            <w:tcW w:w="1701" w:type="dxa"/>
          </w:tcPr>
          <w:p w14:paraId="5D1E60F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购买用途</w:t>
            </w:r>
          </w:p>
        </w:tc>
        <w:tc>
          <w:tcPr>
            <w:tcW w:w="1418" w:type="dxa"/>
          </w:tcPr>
          <w:p w14:paraId="7179CBB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ongtu</w:t>
            </w:r>
          </w:p>
        </w:tc>
        <w:tc>
          <w:tcPr>
            <w:tcW w:w="1701" w:type="dxa"/>
          </w:tcPr>
          <w:p w14:paraId="68887D2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archar(50)</w:t>
            </w:r>
          </w:p>
        </w:tc>
        <w:tc>
          <w:tcPr>
            <w:tcW w:w="2205" w:type="dxa"/>
          </w:tcPr>
          <w:p w14:paraId="5736F79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1B7FF98F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.3.3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denglu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0E5C2C" w14:paraId="04466066" w14:textId="77777777" w:rsidTr="00B81CDE">
        <w:tc>
          <w:tcPr>
            <w:tcW w:w="1232" w:type="dxa"/>
          </w:tcPr>
          <w:p w14:paraId="1795A7A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634DC78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39EC444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3805625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419B778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1DB76714" w14:textId="77777777" w:rsidTr="00B81CDE">
        <w:tc>
          <w:tcPr>
            <w:tcW w:w="1232" w:type="dxa"/>
          </w:tcPr>
          <w:p w14:paraId="1AECEC6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0E3683A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用户名</w:t>
            </w:r>
          </w:p>
        </w:tc>
        <w:tc>
          <w:tcPr>
            <w:tcW w:w="1576" w:type="dxa"/>
          </w:tcPr>
          <w:p w14:paraId="5C65CC7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onghuming</w:t>
            </w:r>
          </w:p>
        </w:tc>
        <w:tc>
          <w:tcPr>
            <w:tcW w:w="1683" w:type="dxa"/>
          </w:tcPr>
          <w:p w14:paraId="4862353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7AA16BF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0E5C2C" w14:paraId="29252815" w14:textId="77777777" w:rsidTr="00B81CDE">
        <w:tc>
          <w:tcPr>
            <w:tcW w:w="1232" w:type="dxa"/>
          </w:tcPr>
          <w:p w14:paraId="1FFA326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5C6D300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密码</w:t>
            </w:r>
          </w:p>
        </w:tc>
        <w:tc>
          <w:tcPr>
            <w:tcW w:w="1576" w:type="dxa"/>
          </w:tcPr>
          <w:p w14:paraId="63D756E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ima</w:t>
            </w:r>
          </w:p>
        </w:tc>
        <w:tc>
          <w:tcPr>
            <w:tcW w:w="1683" w:type="dxa"/>
          </w:tcPr>
          <w:p w14:paraId="572CB84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165" w:type="dxa"/>
          </w:tcPr>
          <w:p w14:paraId="69A63AA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Not NULL</w:t>
            </w:r>
          </w:p>
        </w:tc>
      </w:tr>
    </w:tbl>
    <w:p w14:paraId="117F7A6F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.3.4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登录记录表（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denglu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_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record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0E5C2C" w14:paraId="58962816" w14:textId="77777777" w:rsidTr="00B81CDE">
        <w:tc>
          <w:tcPr>
            <w:tcW w:w="1232" w:type="dxa"/>
          </w:tcPr>
          <w:p w14:paraId="6288AEC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30A5891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598A1DA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22A0CD7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0DF7056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6E3A457C" w14:textId="77777777" w:rsidTr="00B81CDE">
        <w:tc>
          <w:tcPr>
            <w:tcW w:w="1232" w:type="dxa"/>
          </w:tcPr>
          <w:p w14:paraId="138CC9A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1B20061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登录时间</w:t>
            </w:r>
          </w:p>
        </w:tc>
        <w:tc>
          <w:tcPr>
            <w:tcW w:w="1576" w:type="dxa"/>
          </w:tcPr>
          <w:p w14:paraId="3695BF8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ime</w:t>
            </w:r>
          </w:p>
        </w:tc>
        <w:tc>
          <w:tcPr>
            <w:tcW w:w="1683" w:type="dxa"/>
          </w:tcPr>
          <w:p w14:paraId="29E243F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atetime</w:t>
            </w:r>
          </w:p>
        </w:tc>
        <w:tc>
          <w:tcPr>
            <w:tcW w:w="2165" w:type="dxa"/>
          </w:tcPr>
          <w:p w14:paraId="68570A7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0E5C2C" w14:paraId="4A0FEACA" w14:textId="77777777" w:rsidTr="00B81CDE">
        <w:tc>
          <w:tcPr>
            <w:tcW w:w="1232" w:type="dxa"/>
          </w:tcPr>
          <w:p w14:paraId="4C888B5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2D56C55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用户名</w:t>
            </w:r>
          </w:p>
        </w:tc>
        <w:tc>
          <w:tcPr>
            <w:tcW w:w="1576" w:type="dxa"/>
          </w:tcPr>
          <w:p w14:paraId="74DDD65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onghuming</w:t>
            </w:r>
          </w:p>
        </w:tc>
        <w:tc>
          <w:tcPr>
            <w:tcW w:w="1683" w:type="dxa"/>
          </w:tcPr>
          <w:p w14:paraId="7D76020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3339C38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Not NULL</w:t>
            </w:r>
          </w:p>
        </w:tc>
      </w:tr>
      <w:tr w:rsidR="000E5C2C" w14:paraId="4D1B3EC7" w14:textId="77777777" w:rsidTr="00B81CDE">
        <w:tc>
          <w:tcPr>
            <w:tcW w:w="1232" w:type="dxa"/>
          </w:tcPr>
          <w:p w14:paraId="5FAF16C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640" w:type="dxa"/>
          </w:tcPr>
          <w:p w14:paraId="5B0ACB5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密码</w:t>
            </w:r>
          </w:p>
        </w:tc>
        <w:tc>
          <w:tcPr>
            <w:tcW w:w="1576" w:type="dxa"/>
          </w:tcPr>
          <w:p w14:paraId="482838D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ima</w:t>
            </w:r>
          </w:p>
        </w:tc>
        <w:tc>
          <w:tcPr>
            <w:tcW w:w="1683" w:type="dxa"/>
          </w:tcPr>
          <w:p w14:paraId="4A18DD8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archar(5)</w:t>
            </w:r>
          </w:p>
        </w:tc>
        <w:tc>
          <w:tcPr>
            <w:tcW w:w="2165" w:type="dxa"/>
          </w:tcPr>
          <w:p w14:paraId="36F76CF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Not NULL</w:t>
            </w:r>
          </w:p>
        </w:tc>
      </w:tr>
    </w:tbl>
    <w:p w14:paraId="29444158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.3.5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负责人表（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fuzeren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0E5C2C" w14:paraId="595BACA9" w14:textId="77777777" w:rsidTr="00B81CDE">
        <w:tc>
          <w:tcPr>
            <w:tcW w:w="1232" w:type="dxa"/>
          </w:tcPr>
          <w:p w14:paraId="3A8B99C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1896FB6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73365F6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07F7B25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448264A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0612F0EA" w14:textId="77777777" w:rsidTr="00B81CDE">
        <w:tc>
          <w:tcPr>
            <w:tcW w:w="1232" w:type="dxa"/>
          </w:tcPr>
          <w:p w14:paraId="2CFBBB5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504FD52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负责人姓名</w:t>
            </w:r>
          </w:p>
        </w:tc>
        <w:tc>
          <w:tcPr>
            <w:tcW w:w="1576" w:type="dxa"/>
          </w:tcPr>
          <w:p w14:paraId="21B1D28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name</w:t>
            </w:r>
          </w:p>
        </w:tc>
        <w:tc>
          <w:tcPr>
            <w:tcW w:w="1683" w:type="dxa"/>
          </w:tcPr>
          <w:p w14:paraId="3DE63AD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archar(10)</w:t>
            </w:r>
          </w:p>
        </w:tc>
        <w:tc>
          <w:tcPr>
            <w:tcW w:w="2165" w:type="dxa"/>
          </w:tcPr>
          <w:p w14:paraId="446C33F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rimary,Not NULL</w:t>
            </w:r>
          </w:p>
        </w:tc>
      </w:tr>
      <w:tr w:rsidR="000E5C2C" w14:paraId="50015BCD" w14:textId="77777777" w:rsidTr="00B81CDE">
        <w:tc>
          <w:tcPr>
            <w:tcW w:w="1232" w:type="dxa"/>
          </w:tcPr>
          <w:p w14:paraId="1FB0F47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62A00AB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联系电话</w:t>
            </w:r>
          </w:p>
        </w:tc>
        <w:tc>
          <w:tcPr>
            <w:tcW w:w="1576" w:type="dxa"/>
          </w:tcPr>
          <w:p w14:paraId="30C80E3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dianhua</w:t>
            </w:r>
          </w:p>
        </w:tc>
        <w:tc>
          <w:tcPr>
            <w:tcW w:w="1683" w:type="dxa"/>
          </w:tcPr>
          <w:p w14:paraId="05D6E20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1FA9CBE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5F2BA85A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.3.6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付账表（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fuzhang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4"/>
        <w:gridCol w:w="1461"/>
        <w:gridCol w:w="2056"/>
        <w:gridCol w:w="1631"/>
        <w:gridCol w:w="2034"/>
      </w:tblGrid>
      <w:tr w:rsidR="000E5C2C" w14:paraId="2A555794" w14:textId="77777777" w:rsidTr="00B81CDE">
        <w:tc>
          <w:tcPr>
            <w:tcW w:w="1232" w:type="dxa"/>
          </w:tcPr>
          <w:p w14:paraId="28E67F9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2DB9266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3303553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21E945B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0D239D4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66D64CEF" w14:textId="77777777" w:rsidTr="00B81CDE">
        <w:tc>
          <w:tcPr>
            <w:tcW w:w="1232" w:type="dxa"/>
          </w:tcPr>
          <w:p w14:paraId="270D97B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4F8318B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576" w:type="dxa"/>
          </w:tcPr>
          <w:p w14:paraId="7358AD6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id</w:t>
            </w:r>
          </w:p>
        </w:tc>
        <w:tc>
          <w:tcPr>
            <w:tcW w:w="1683" w:type="dxa"/>
          </w:tcPr>
          <w:p w14:paraId="2C02133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165" w:type="dxa"/>
          </w:tcPr>
          <w:p w14:paraId="66A86FC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 w:rsidRPr="00226533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P</w:t>
            </w:r>
            <w:r w:rsidRPr="00226533"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  <w:t>rimary,Not NULL</w:t>
            </w:r>
          </w:p>
        </w:tc>
      </w:tr>
      <w:tr w:rsidR="000E5C2C" w14:paraId="50B182AC" w14:textId="77777777" w:rsidTr="00B81CDE">
        <w:tc>
          <w:tcPr>
            <w:tcW w:w="1232" w:type="dxa"/>
          </w:tcPr>
          <w:p w14:paraId="46526CE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6327B77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支付时间</w:t>
            </w:r>
          </w:p>
        </w:tc>
        <w:tc>
          <w:tcPr>
            <w:tcW w:w="1576" w:type="dxa"/>
          </w:tcPr>
          <w:p w14:paraId="05B67E9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time</w:t>
            </w:r>
          </w:p>
        </w:tc>
        <w:tc>
          <w:tcPr>
            <w:tcW w:w="1683" w:type="dxa"/>
          </w:tcPr>
          <w:p w14:paraId="4523345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datetime</w:t>
            </w:r>
          </w:p>
        </w:tc>
        <w:tc>
          <w:tcPr>
            <w:tcW w:w="2165" w:type="dxa"/>
          </w:tcPr>
          <w:p w14:paraId="729B73A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7FCE87B9" w14:textId="77777777" w:rsidTr="00B81CDE">
        <w:tc>
          <w:tcPr>
            <w:tcW w:w="1232" w:type="dxa"/>
          </w:tcPr>
          <w:p w14:paraId="44EEDD9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640" w:type="dxa"/>
          </w:tcPr>
          <w:p w14:paraId="1AB8EE2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供货单位</w:t>
            </w:r>
          </w:p>
        </w:tc>
        <w:tc>
          <w:tcPr>
            <w:tcW w:w="1576" w:type="dxa"/>
          </w:tcPr>
          <w:p w14:paraId="4394723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gonghuodanwei_id</w:t>
            </w:r>
          </w:p>
        </w:tc>
        <w:tc>
          <w:tcPr>
            <w:tcW w:w="1683" w:type="dxa"/>
          </w:tcPr>
          <w:p w14:paraId="30EF202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165" w:type="dxa"/>
          </w:tcPr>
          <w:p w14:paraId="60B0F5B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0E5C2C" w14:paraId="1EFE0B8C" w14:textId="77777777" w:rsidTr="00B81CDE">
        <w:tc>
          <w:tcPr>
            <w:tcW w:w="1232" w:type="dxa"/>
          </w:tcPr>
          <w:p w14:paraId="3139D12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640" w:type="dxa"/>
          </w:tcPr>
          <w:p w14:paraId="12196BE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付款金额</w:t>
            </w:r>
          </w:p>
        </w:tc>
        <w:tc>
          <w:tcPr>
            <w:tcW w:w="1576" w:type="dxa"/>
          </w:tcPr>
          <w:p w14:paraId="744D799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uzhang</w:t>
            </w:r>
          </w:p>
        </w:tc>
        <w:tc>
          <w:tcPr>
            <w:tcW w:w="1683" w:type="dxa"/>
          </w:tcPr>
          <w:p w14:paraId="5B3EC60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loat(15,2)</w:t>
            </w:r>
          </w:p>
        </w:tc>
        <w:tc>
          <w:tcPr>
            <w:tcW w:w="2165" w:type="dxa"/>
          </w:tcPr>
          <w:p w14:paraId="123F3C6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4E88F764" w14:textId="77777777" w:rsidTr="00B81CDE">
        <w:tc>
          <w:tcPr>
            <w:tcW w:w="1232" w:type="dxa"/>
          </w:tcPr>
          <w:p w14:paraId="130DCD8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640" w:type="dxa"/>
          </w:tcPr>
          <w:p w14:paraId="1393964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付款方式</w:t>
            </w:r>
          </w:p>
        </w:tc>
        <w:tc>
          <w:tcPr>
            <w:tcW w:w="1576" w:type="dxa"/>
          </w:tcPr>
          <w:p w14:paraId="1FFA006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angshi</w:t>
            </w:r>
          </w:p>
        </w:tc>
        <w:tc>
          <w:tcPr>
            <w:tcW w:w="1683" w:type="dxa"/>
          </w:tcPr>
          <w:p w14:paraId="54ED857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archar(10)</w:t>
            </w:r>
          </w:p>
        </w:tc>
        <w:tc>
          <w:tcPr>
            <w:tcW w:w="2165" w:type="dxa"/>
          </w:tcPr>
          <w:p w14:paraId="37262C9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7787980F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.3.7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供货单位表（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gonghuodanwei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0E5C2C" w14:paraId="7613C243" w14:textId="77777777" w:rsidTr="00B81CDE">
        <w:tc>
          <w:tcPr>
            <w:tcW w:w="1232" w:type="dxa"/>
          </w:tcPr>
          <w:p w14:paraId="27E1646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0CD554B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6F203BD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42A4598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360B99B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0C8AB789" w14:textId="77777777" w:rsidTr="00B81CDE">
        <w:tc>
          <w:tcPr>
            <w:tcW w:w="1232" w:type="dxa"/>
          </w:tcPr>
          <w:p w14:paraId="6F106F8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6494BE7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576" w:type="dxa"/>
          </w:tcPr>
          <w:p w14:paraId="395B4B9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id</w:t>
            </w:r>
          </w:p>
        </w:tc>
        <w:tc>
          <w:tcPr>
            <w:tcW w:w="1683" w:type="dxa"/>
          </w:tcPr>
          <w:p w14:paraId="7E6EFB4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165" w:type="dxa"/>
          </w:tcPr>
          <w:p w14:paraId="02AB9BF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 w:rsidRPr="00226533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P</w:t>
            </w:r>
            <w:r w:rsidRPr="00226533"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  <w:t>rimary,Not NULL</w:t>
            </w:r>
          </w:p>
        </w:tc>
      </w:tr>
      <w:tr w:rsidR="000E5C2C" w14:paraId="1DB01E87" w14:textId="77777777" w:rsidTr="00B81CDE">
        <w:tc>
          <w:tcPr>
            <w:tcW w:w="1232" w:type="dxa"/>
          </w:tcPr>
          <w:p w14:paraId="40AFB8B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304E534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单位名称</w:t>
            </w:r>
          </w:p>
        </w:tc>
        <w:tc>
          <w:tcPr>
            <w:tcW w:w="1576" w:type="dxa"/>
          </w:tcPr>
          <w:p w14:paraId="47DDEA0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n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ame</w:t>
            </w:r>
          </w:p>
        </w:tc>
        <w:tc>
          <w:tcPr>
            <w:tcW w:w="1683" w:type="dxa"/>
          </w:tcPr>
          <w:p w14:paraId="276774C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archar(50)</w:t>
            </w:r>
          </w:p>
        </w:tc>
        <w:tc>
          <w:tcPr>
            <w:tcW w:w="2165" w:type="dxa"/>
          </w:tcPr>
          <w:p w14:paraId="46F770D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329B8802" w14:textId="77777777" w:rsidTr="00B81CDE">
        <w:tc>
          <w:tcPr>
            <w:tcW w:w="1232" w:type="dxa"/>
          </w:tcPr>
          <w:p w14:paraId="088FECA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640" w:type="dxa"/>
          </w:tcPr>
          <w:p w14:paraId="14765A5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单位联系人</w:t>
            </w:r>
          </w:p>
        </w:tc>
        <w:tc>
          <w:tcPr>
            <w:tcW w:w="1576" w:type="dxa"/>
          </w:tcPr>
          <w:p w14:paraId="1B74CB1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l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ianxiren</w:t>
            </w:r>
          </w:p>
        </w:tc>
        <w:tc>
          <w:tcPr>
            <w:tcW w:w="1683" w:type="dxa"/>
          </w:tcPr>
          <w:p w14:paraId="6AA02B7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archar(10)</w:t>
            </w:r>
          </w:p>
        </w:tc>
        <w:tc>
          <w:tcPr>
            <w:tcW w:w="2165" w:type="dxa"/>
          </w:tcPr>
          <w:p w14:paraId="1DB1371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7CECE1CE" w14:textId="77777777" w:rsidTr="00B81CDE">
        <w:tc>
          <w:tcPr>
            <w:tcW w:w="1232" w:type="dxa"/>
          </w:tcPr>
          <w:p w14:paraId="13BD8AF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640" w:type="dxa"/>
          </w:tcPr>
          <w:p w14:paraId="6989288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联系电话</w:t>
            </w:r>
          </w:p>
        </w:tc>
        <w:tc>
          <w:tcPr>
            <w:tcW w:w="1576" w:type="dxa"/>
          </w:tcPr>
          <w:p w14:paraId="4DE5AEF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ianhua</w:t>
            </w:r>
          </w:p>
        </w:tc>
        <w:tc>
          <w:tcPr>
            <w:tcW w:w="1683" w:type="dxa"/>
          </w:tcPr>
          <w:p w14:paraId="7F7642B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76E9A85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59EEBC82" w14:textId="77777777" w:rsidTr="00B81CDE">
        <w:tc>
          <w:tcPr>
            <w:tcW w:w="1232" w:type="dxa"/>
          </w:tcPr>
          <w:p w14:paraId="269F9CF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640" w:type="dxa"/>
          </w:tcPr>
          <w:p w14:paraId="54547BD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地址</w:t>
            </w:r>
          </w:p>
        </w:tc>
        <w:tc>
          <w:tcPr>
            <w:tcW w:w="1576" w:type="dxa"/>
          </w:tcPr>
          <w:p w14:paraId="481F494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izhi</w:t>
            </w:r>
          </w:p>
        </w:tc>
        <w:tc>
          <w:tcPr>
            <w:tcW w:w="1683" w:type="dxa"/>
          </w:tcPr>
          <w:p w14:paraId="734B441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archar(50)</w:t>
            </w:r>
          </w:p>
        </w:tc>
        <w:tc>
          <w:tcPr>
            <w:tcW w:w="2165" w:type="dxa"/>
          </w:tcPr>
          <w:p w14:paraId="2981217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6FEAA79B" w14:textId="77777777" w:rsidTr="00B81CDE">
        <w:tc>
          <w:tcPr>
            <w:tcW w:w="1232" w:type="dxa"/>
          </w:tcPr>
          <w:p w14:paraId="36C2A9F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640" w:type="dxa"/>
          </w:tcPr>
          <w:p w14:paraId="64FFEB7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iso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1576" w:type="dxa"/>
          </w:tcPr>
          <w:p w14:paraId="48F8C93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soid</w:t>
            </w:r>
          </w:p>
        </w:tc>
        <w:tc>
          <w:tcPr>
            <w:tcW w:w="1683" w:type="dxa"/>
          </w:tcPr>
          <w:p w14:paraId="0B4BF111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7B6BC17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6F56F4D6" w14:textId="77777777" w:rsidTr="00B81CDE">
        <w:tc>
          <w:tcPr>
            <w:tcW w:w="1232" w:type="dxa"/>
          </w:tcPr>
          <w:p w14:paraId="182CE55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640" w:type="dxa"/>
          </w:tcPr>
          <w:p w14:paraId="0D67E49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合格</w:t>
            </w:r>
          </w:p>
        </w:tc>
        <w:tc>
          <w:tcPr>
            <w:tcW w:w="1576" w:type="dxa"/>
          </w:tcPr>
          <w:p w14:paraId="65B983D1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ege</w:t>
            </w:r>
          </w:p>
        </w:tc>
        <w:tc>
          <w:tcPr>
            <w:tcW w:w="1683" w:type="dxa"/>
          </w:tcPr>
          <w:p w14:paraId="1902D8A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archar(2)</w:t>
            </w:r>
          </w:p>
        </w:tc>
        <w:tc>
          <w:tcPr>
            <w:tcW w:w="2165" w:type="dxa"/>
          </w:tcPr>
          <w:p w14:paraId="1D3E051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75FBA4A2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>.3.8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库存表（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kucun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640"/>
        <w:gridCol w:w="1576"/>
        <w:gridCol w:w="1683"/>
        <w:gridCol w:w="2165"/>
      </w:tblGrid>
      <w:tr w:rsidR="000E5C2C" w14:paraId="0ADDE092" w14:textId="77777777" w:rsidTr="00B81CDE">
        <w:tc>
          <w:tcPr>
            <w:tcW w:w="1232" w:type="dxa"/>
          </w:tcPr>
          <w:p w14:paraId="51E7D47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640" w:type="dxa"/>
          </w:tcPr>
          <w:p w14:paraId="45CE853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1576" w:type="dxa"/>
          </w:tcPr>
          <w:p w14:paraId="1ED95A5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83" w:type="dxa"/>
          </w:tcPr>
          <w:p w14:paraId="136C4AE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165" w:type="dxa"/>
          </w:tcPr>
          <w:p w14:paraId="3C830ED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2FA05BBD" w14:textId="77777777" w:rsidTr="00B81CDE">
        <w:tc>
          <w:tcPr>
            <w:tcW w:w="1232" w:type="dxa"/>
          </w:tcPr>
          <w:p w14:paraId="7CFD01E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640" w:type="dxa"/>
          </w:tcPr>
          <w:p w14:paraId="113FC67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材料名</w:t>
            </w:r>
          </w:p>
        </w:tc>
        <w:tc>
          <w:tcPr>
            <w:tcW w:w="1576" w:type="dxa"/>
          </w:tcPr>
          <w:p w14:paraId="56AE070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cailiao_id</w:t>
            </w:r>
          </w:p>
        </w:tc>
        <w:tc>
          <w:tcPr>
            <w:tcW w:w="1683" w:type="dxa"/>
          </w:tcPr>
          <w:p w14:paraId="6D50165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archar(20)</w:t>
            </w:r>
          </w:p>
        </w:tc>
        <w:tc>
          <w:tcPr>
            <w:tcW w:w="2165" w:type="dxa"/>
          </w:tcPr>
          <w:p w14:paraId="34760B6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,Not NULL</w:t>
            </w:r>
          </w:p>
        </w:tc>
      </w:tr>
      <w:tr w:rsidR="000E5C2C" w14:paraId="308FBEB9" w14:textId="77777777" w:rsidTr="00B81CDE">
        <w:tc>
          <w:tcPr>
            <w:tcW w:w="1232" w:type="dxa"/>
          </w:tcPr>
          <w:p w14:paraId="35EC3C0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640" w:type="dxa"/>
          </w:tcPr>
          <w:p w14:paraId="42C78E4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库存数量</w:t>
            </w:r>
          </w:p>
        </w:tc>
        <w:tc>
          <w:tcPr>
            <w:tcW w:w="1576" w:type="dxa"/>
          </w:tcPr>
          <w:p w14:paraId="7CA9A99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shuliang</w:t>
            </w:r>
          </w:p>
        </w:tc>
        <w:tc>
          <w:tcPr>
            <w:tcW w:w="1683" w:type="dxa"/>
          </w:tcPr>
          <w:p w14:paraId="13DC968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int</w:t>
            </w:r>
          </w:p>
        </w:tc>
        <w:tc>
          <w:tcPr>
            <w:tcW w:w="2165" w:type="dxa"/>
          </w:tcPr>
          <w:p w14:paraId="108745D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159482B8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lastRenderedPageBreak/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.3.9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入库表（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ruku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4"/>
        <w:gridCol w:w="1461"/>
        <w:gridCol w:w="2056"/>
        <w:gridCol w:w="1631"/>
        <w:gridCol w:w="2034"/>
      </w:tblGrid>
      <w:tr w:rsidR="000E5C2C" w14:paraId="54105C97" w14:textId="77777777" w:rsidTr="00B81CDE">
        <w:tc>
          <w:tcPr>
            <w:tcW w:w="1114" w:type="dxa"/>
          </w:tcPr>
          <w:p w14:paraId="7D679991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461" w:type="dxa"/>
          </w:tcPr>
          <w:p w14:paraId="0A7B4FE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2056" w:type="dxa"/>
          </w:tcPr>
          <w:p w14:paraId="37B43C7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31" w:type="dxa"/>
          </w:tcPr>
          <w:p w14:paraId="1881416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034" w:type="dxa"/>
          </w:tcPr>
          <w:p w14:paraId="31B6FCE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0CC3D77E" w14:textId="77777777" w:rsidTr="00B81CDE">
        <w:tc>
          <w:tcPr>
            <w:tcW w:w="1114" w:type="dxa"/>
          </w:tcPr>
          <w:p w14:paraId="12BCFBA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461" w:type="dxa"/>
          </w:tcPr>
          <w:p w14:paraId="770FE81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标识</w:t>
            </w:r>
          </w:p>
        </w:tc>
        <w:tc>
          <w:tcPr>
            <w:tcW w:w="2056" w:type="dxa"/>
          </w:tcPr>
          <w:p w14:paraId="3848EA0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id</w:t>
            </w:r>
          </w:p>
        </w:tc>
        <w:tc>
          <w:tcPr>
            <w:tcW w:w="1631" w:type="dxa"/>
          </w:tcPr>
          <w:p w14:paraId="604685E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034" w:type="dxa"/>
          </w:tcPr>
          <w:p w14:paraId="0C8CB33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 w:rsidRPr="00226533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4"/>
              </w:rPr>
              <w:t>P</w:t>
            </w:r>
            <w:r w:rsidRPr="00226533">
              <w:rPr>
                <w:rFonts w:ascii="Times New Roman" w:eastAsia="宋体" w:hAnsi="Times New Roman" w:cs="Times New Roman"/>
                <w:color w:val="000000" w:themeColor="text1"/>
                <w:sz w:val="22"/>
                <w:szCs w:val="24"/>
              </w:rPr>
              <w:t>rimary,Not NULL</w:t>
            </w:r>
          </w:p>
        </w:tc>
      </w:tr>
      <w:tr w:rsidR="000E5C2C" w14:paraId="69F417B5" w14:textId="77777777" w:rsidTr="00B81CDE">
        <w:tc>
          <w:tcPr>
            <w:tcW w:w="1114" w:type="dxa"/>
          </w:tcPr>
          <w:p w14:paraId="502EAB1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461" w:type="dxa"/>
          </w:tcPr>
          <w:p w14:paraId="296601D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入库时间</w:t>
            </w:r>
          </w:p>
        </w:tc>
        <w:tc>
          <w:tcPr>
            <w:tcW w:w="2056" w:type="dxa"/>
          </w:tcPr>
          <w:p w14:paraId="4961A4A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time</w:t>
            </w:r>
          </w:p>
        </w:tc>
        <w:tc>
          <w:tcPr>
            <w:tcW w:w="1631" w:type="dxa"/>
          </w:tcPr>
          <w:p w14:paraId="41F70ED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datetime</w:t>
            </w:r>
          </w:p>
        </w:tc>
        <w:tc>
          <w:tcPr>
            <w:tcW w:w="2034" w:type="dxa"/>
          </w:tcPr>
          <w:p w14:paraId="3E01E67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039FB57F" w14:textId="77777777" w:rsidTr="00B81CDE">
        <w:tc>
          <w:tcPr>
            <w:tcW w:w="1114" w:type="dxa"/>
          </w:tcPr>
          <w:p w14:paraId="543E73D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461" w:type="dxa"/>
          </w:tcPr>
          <w:p w14:paraId="7AEEC6F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材料名</w:t>
            </w:r>
          </w:p>
        </w:tc>
        <w:tc>
          <w:tcPr>
            <w:tcW w:w="2056" w:type="dxa"/>
          </w:tcPr>
          <w:p w14:paraId="3553ACA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cailiao_id</w:t>
            </w:r>
          </w:p>
        </w:tc>
        <w:tc>
          <w:tcPr>
            <w:tcW w:w="1631" w:type="dxa"/>
          </w:tcPr>
          <w:p w14:paraId="6612474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034" w:type="dxa"/>
          </w:tcPr>
          <w:p w14:paraId="6645176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0E5C2C" w14:paraId="1B5B2A00" w14:textId="77777777" w:rsidTr="00B81CDE">
        <w:tc>
          <w:tcPr>
            <w:tcW w:w="1114" w:type="dxa"/>
          </w:tcPr>
          <w:p w14:paraId="21026BE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461" w:type="dxa"/>
          </w:tcPr>
          <w:p w14:paraId="74F2618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库存数量</w:t>
            </w:r>
          </w:p>
        </w:tc>
        <w:tc>
          <w:tcPr>
            <w:tcW w:w="2056" w:type="dxa"/>
          </w:tcPr>
          <w:p w14:paraId="11950F8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shuliang</w:t>
            </w:r>
          </w:p>
        </w:tc>
        <w:tc>
          <w:tcPr>
            <w:tcW w:w="1631" w:type="dxa"/>
          </w:tcPr>
          <w:p w14:paraId="1E81759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int</w:t>
            </w:r>
          </w:p>
        </w:tc>
        <w:tc>
          <w:tcPr>
            <w:tcW w:w="2034" w:type="dxa"/>
          </w:tcPr>
          <w:p w14:paraId="67895A5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27BE968A" w14:textId="77777777" w:rsidTr="00B81CDE">
        <w:tc>
          <w:tcPr>
            <w:tcW w:w="1114" w:type="dxa"/>
          </w:tcPr>
          <w:p w14:paraId="1367018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1461" w:type="dxa"/>
          </w:tcPr>
          <w:p w14:paraId="71B2E62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单价</w:t>
            </w:r>
          </w:p>
        </w:tc>
        <w:tc>
          <w:tcPr>
            <w:tcW w:w="2056" w:type="dxa"/>
          </w:tcPr>
          <w:p w14:paraId="7734F40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danjia</w:t>
            </w:r>
          </w:p>
        </w:tc>
        <w:tc>
          <w:tcPr>
            <w:tcW w:w="1631" w:type="dxa"/>
          </w:tcPr>
          <w:p w14:paraId="4583C7C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34" w:type="dxa"/>
          </w:tcPr>
          <w:p w14:paraId="6B93FF8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40FF1E78" w14:textId="77777777" w:rsidTr="00B81CDE">
        <w:tc>
          <w:tcPr>
            <w:tcW w:w="1114" w:type="dxa"/>
          </w:tcPr>
          <w:p w14:paraId="55A2047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6</w:t>
            </w:r>
          </w:p>
        </w:tc>
        <w:tc>
          <w:tcPr>
            <w:tcW w:w="1461" w:type="dxa"/>
          </w:tcPr>
          <w:p w14:paraId="439275B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金额</w:t>
            </w:r>
          </w:p>
        </w:tc>
        <w:tc>
          <w:tcPr>
            <w:tcW w:w="2056" w:type="dxa"/>
          </w:tcPr>
          <w:p w14:paraId="64BACC9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jine</w:t>
            </w:r>
          </w:p>
        </w:tc>
        <w:tc>
          <w:tcPr>
            <w:tcW w:w="1631" w:type="dxa"/>
          </w:tcPr>
          <w:p w14:paraId="6D469D6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34" w:type="dxa"/>
          </w:tcPr>
          <w:p w14:paraId="49118A9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5CDF0126" w14:textId="77777777" w:rsidTr="00B81CDE">
        <w:tc>
          <w:tcPr>
            <w:tcW w:w="1114" w:type="dxa"/>
          </w:tcPr>
          <w:p w14:paraId="1640CA5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461" w:type="dxa"/>
          </w:tcPr>
          <w:p w14:paraId="4E9F694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负责人姓名</w:t>
            </w:r>
          </w:p>
        </w:tc>
        <w:tc>
          <w:tcPr>
            <w:tcW w:w="2056" w:type="dxa"/>
          </w:tcPr>
          <w:p w14:paraId="5495FA4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fuzeren_name</w:t>
            </w:r>
          </w:p>
        </w:tc>
        <w:tc>
          <w:tcPr>
            <w:tcW w:w="1631" w:type="dxa"/>
          </w:tcPr>
          <w:p w14:paraId="18AEF51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archar(10)</w:t>
            </w:r>
          </w:p>
        </w:tc>
        <w:tc>
          <w:tcPr>
            <w:tcW w:w="2034" w:type="dxa"/>
          </w:tcPr>
          <w:p w14:paraId="0AFE67C1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  <w:tr w:rsidR="000E5C2C" w14:paraId="2804E7A0" w14:textId="77777777" w:rsidTr="00B81CDE">
        <w:tc>
          <w:tcPr>
            <w:tcW w:w="1114" w:type="dxa"/>
          </w:tcPr>
          <w:p w14:paraId="723BE4D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1461" w:type="dxa"/>
          </w:tcPr>
          <w:p w14:paraId="7EC63A35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单位名称</w:t>
            </w:r>
          </w:p>
        </w:tc>
        <w:tc>
          <w:tcPr>
            <w:tcW w:w="2056" w:type="dxa"/>
          </w:tcPr>
          <w:p w14:paraId="15B3EF14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gonghuodanwei_id</w:t>
            </w:r>
          </w:p>
        </w:tc>
        <w:tc>
          <w:tcPr>
            <w:tcW w:w="1631" w:type="dxa"/>
          </w:tcPr>
          <w:p w14:paraId="32E7946E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034" w:type="dxa"/>
          </w:tcPr>
          <w:p w14:paraId="7936025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</w:p>
        </w:tc>
      </w:tr>
    </w:tbl>
    <w:p w14:paraId="5F36B020" w14:textId="77777777" w:rsidR="000E5C2C" w:rsidRDefault="000E5C2C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6</w:t>
      </w:r>
      <w:r>
        <w:rPr>
          <w:rFonts w:ascii="Times New Roman" w:eastAsia="宋体" w:hAnsi="Times New Roman" w:cs="Times New Roman"/>
          <w:color w:val="000000" w:themeColor="text1"/>
          <w:sz w:val="24"/>
          <w:szCs w:val="28"/>
        </w:rPr>
        <w:t xml:space="preserve">.3.10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未付表（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weifu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8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3"/>
        <w:gridCol w:w="1475"/>
        <w:gridCol w:w="2056"/>
        <w:gridCol w:w="1635"/>
        <w:gridCol w:w="2007"/>
      </w:tblGrid>
      <w:tr w:rsidR="000E5C2C" w14:paraId="4B9ABFC9" w14:textId="77777777" w:rsidTr="00B81CDE">
        <w:tc>
          <w:tcPr>
            <w:tcW w:w="1123" w:type="dxa"/>
          </w:tcPr>
          <w:p w14:paraId="500FB50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序号</w:t>
            </w:r>
          </w:p>
        </w:tc>
        <w:tc>
          <w:tcPr>
            <w:tcW w:w="1475" w:type="dxa"/>
          </w:tcPr>
          <w:p w14:paraId="059FF17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中文描述</w:t>
            </w:r>
          </w:p>
        </w:tc>
        <w:tc>
          <w:tcPr>
            <w:tcW w:w="2056" w:type="dxa"/>
          </w:tcPr>
          <w:p w14:paraId="63FEE64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列名</w:t>
            </w:r>
          </w:p>
        </w:tc>
        <w:tc>
          <w:tcPr>
            <w:tcW w:w="1635" w:type="dxa"/>
          </w:tcPr>
          <w:p w14:paraId="44D5044A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类型及精度</w:t>
            </w:r>
          </w:p>
        </w:tc>
        <w:tc>
          <w:tcPr>
            <w:tcW w:w="2007" w:type="dxa"/>
          </w:tcPr>
          <w:p w14:paraId="3B126433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数据说明</w:t>
            </w:r>
          </w:p>
        </w:tc>
      </w:tr>
      <w:tr w:rsidR="000E5C2C" w14:paraId="4F99CD1F" w14:textId="77777777" w:rsidTr="00B81CDE">
        <w:tc>
          <w:tcPr>
            <w:tcW w:w="1123" w:type="dxa"/>
          </w:tcPr>
          <w:p w14:paraId="0ABC51E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1475" w:type="dxa"/>
          </w:tcPr>
          <w:p w14:paraId="759E89C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单位名称</w:t>
            </w:r>
          </w:p>
        </w:tc>
        <w:tc>
          <w:tcPr>
            <w:tcW w:w="2056" w:type="dxa"/>
          </w:tcPr>
          <w:p w14:paraId="5E191526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gonghuodanwei_id</w:t>
            </w:r>
          </w:p>
        </w:tc>
        <w:tc>
          <w:tcPr>
            <w:tcW w:w="1635" w:type="dxa"/>
          </w:tcPr>
          <w:p w14:paraId="034D3BE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archar(30)</w:t>
            </w:r>
          </w:p>
        </w:tc>
        <w:tc>
          <w:tcPr>
            <w:tcW w:w="2007" w:type="dxa"/>
          </w:tcPr>
          <w:p w14:paraId="4500ED3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Mul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,Not NULL</w:t>
            </w:r>
          </w:p>
        </w:tc>
      </w:tr>
      <w:tr w:rsidR="000E5C2C" w14:paraId="5C456B3A" w14:textId="77777777" w:rsidTr="00B81CDE">
        <w:tc>
          <w:tcPr>
            <w:tcW w:w="1123" w:type="dxa"/>
          </w:tcPr>
          <w:p w14:paraId="5A5F033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475" w:type="dxa"/>
          </w:tcPr>
          <w:p w14:paraId="0A0A3BF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总金额</w:t>
            </w:r>
          </w:p>
        </w:tc>
        <w:tc>
          <w:tcPr>
            <w:tcW w:w="2056" w:type="dxa"/>
          </w:tcPr>
          <w:p w14:paraId="45ABC31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jine</w:t>
            </w:r>
          </w:p>
        </w:tc>
        <w:tc>
          <w:tcPr>
            <w:tcW w:w="1635" w:type="dxa"/>
          </w:tcPr>
          <w:p w14:paraId="6968C21D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07" w:type="dxa"/>
          </w:tcPr>
          <w:p w14:paraId="72EBD488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51AE265B" w14:textId="77777777" w:rsidTr="00B81CDE">
        <w:tc>
          <w:tcPr>
            <w:tcW w:w="1123" w:type="dxa"/>
          </w:tcPr>
          <w:p w14:paraId="6E2F79C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1475" w:type="dxa"/>
          </w:tcPr>
          <w:p w14:paraId="2E6045E7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已付金额</w:t>
            </w:r>
          </w:p>
        </w:tc>
        <w:tc>
          <w:tcPr>
            <w:tcW w:w="2056" w:type="dxa"/>
          </w:tcPr>
          <w:p w14:paraId="3E666AC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yifu</w:t>
            </w:r>
          </w:p>
        </w:tc>
        <w:tc>
          <w:tcPr>
            <w:tcW w:w="1635" w:type="dxa"/>
          </w:tcPr>
          <w:p w14:paraId="7A1B7FE0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07" w:type="dxa"/>
          </w:tcPr>
          <w:p w14:paraId="0C05B2EF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0E5C2C" w14:paraId="7B6A612C" w14:textId="77777777" w:rsidTr="00B81CDE">
        <w:tc>
          <w:tcPr>
            <w:tcW w:w="1123" w:type="dxa"/>
          </w:tcPr>
          <w:p w14:paraId="21025F5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475" w:type="dxa"/>
          </w:tcPr>
          <w:p w14:paraId="7310E7EB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未付金额</w:t>
            </w:r>
          </w:p>
        </w:tc>
        <w:tc>
          <w:tcPr>
            <w:tcW w:w="2056" w:type="dxa"/>
          </w:tcPr>
          <w:p w14:paraId="6A9E159C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weifu</w:t>
            </w:r>
          </w:p>
        </w:tc>
        <w:tc>
          <w:tcPr>
            <w:tcW w:w="1635" w:type="dxa"/>
          </w:tcPr>
          <w:p w14:paraId="4DAFE999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float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(15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8"/>
              </w:rPr>
              <w:t>,2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007" w:type="dxa"/>
          </w:tcPr>
          <w:p w14:paraId="70A169F2" w14:textId="77777777" w:rsidR="000E5C2C" w:rsidRDefault="000E5C2C" w:rsidP="00B81CD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14:paraId="3B1EC35B" w14:textId="77777777" w:rsidR="000E5C2C" w:rsidRPr="007B73C9" w:rsidRDefault="000E5C2C" w:rsidP="000E5C2C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7</w:t>
      </w:r>
      <w:r>
        <w:rPr>
          <w:rFonts w:ascii="Times New Roman" w:eastAsia="宋体" w:hAnsi="Times New Roman" w:cs="Times New Roman" w:hint="eastAsia"/>
          <w:sz w:val="36"/>
          <w:szCs w:val="36"/>
        </w:rPr>
        <w:t>、部署模型设计</w:t>
      </w:r>
    </w:p>
    <w:p w14:paraId="263942F7" w14:textId="340477F5" w:rsidR="000E5C2C" w:rsidRDefault="000E5C2C" w:rsidP="000E5C2C">
      <w:pPr>
        <w:spacing w:line="300" w:lineRule="auto"/>
        <w:ind w:firstLineChars="177" w:firstLine="498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E5C2C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7.1 </w:t>
      </w:r>
      <w:r w:rsidRPr="000E5C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构件图</w:t>
      </w:r>
    </w:p>
    <w:p w14:paraId="2A7AC0FB" w14:textId="2E4A6851" w:rsidR="006268F1" w:rsidRDefault="00C9483A" w:rsidP="000E5C2C">
      <w:pPr>
        <w:spacing w:line="300" w:lineRule="auto"/>
        <w:ind w:firstLineChars="177" w:firstLine="498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9483A">
        <w:rPr>
          <w:rFonts w:ascii="Times New Roman" w:eastAsia="宋体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529A30" wp14:editId="0C4781C7">
            <wp:extent cx="3457575" cy="88633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1753" w14:textId="77777777" w:rsidR="006268F1" w:rsidRPr="000E5C2C" w:rsidRDefault="006268F1" w:rsidP="000E5C2C">
      <w:pPr>
        <w:spacing w:line="300" w:lineRule="auto"/>
        <w:ind w:firstLineChars="177" w:firstLine="498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DCACD73" w14:textId="77777777" w:rsidR="000E5C2C" w:rsidRPr="000E5C2C" w:rsidRDefault="000E5C2C" w:rsidP="000E5C2C">
      <w:pPr>
        <w:spacing w:line="300" w:lineRule="auto"/>
        <w:ind w:firstLineChars="177" w:firstLine="498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E5C2C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7.2 </w:t>
      </w:r>
      <w:r w:rsidRPr="000E5C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部署图</w:t>
      </w:r>
    </w:p>
    <w:p w14:paraId="6838BF2B" w14:textId="7F56C615" w:rsidR="000E5C2C" w:rsidRPr="003D74AD" w:rsidRDefault="00B81CDE" w:rsidP="000E5C2C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B81CDE">
        <w:rPr>
          <w:rFonts w:ascii="Times New Roman" w:eastAsia="宋体" w:hAnsi="Times New Roman" w:cs="Times New Roman"/>
          <w:noProof/>
          <w:color w:val="000000" w:themeColor="text1"/>
          <w:sz w:val="24"/>
          <w:szCs w:val="28"/>
        </w:rPr>
        <w:drawing>
          <wp:inline distT="0" distB="0" distL="0" distR="0" wp14:anchorId="7F4E3407" wp14:editId="64135D94">
            <wp:extent cx="5274310" cy="37941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E1F8" w14:textId="33BBE9CD" w:rsidR="000E5C2C" w:rsidRDefault="000E5C2C" w:rsidP="00782433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8</w:t>
      </w:r>
      <w:r>
        <w:rPr>
          <w:rFonts w:ascii="Times New Roman" w:eastAsia="宋体" w:hAnsi="Times New Roman" w:cs="Times New Roman" w:hint="eastAsia"/>
          <w:sz w:val="36"/>
          <w:szCs w:val="36"/>
        </w:rPr>
        <w:t>、其它设计模型</w:t>
      </w:r>
    </w:p>
    <w:p w14:paraId="4B053570" w14:textId="147ADEDB" w:rsidR="00782433" w:rsidRPr="00782433" w:rsidRDefault="00782433" w:rsidP="00782433">
      <w:pPr>
        <w:rPr>
          <w:rFonts w:hint="eastAsia"/>
        </w:rPr>
      </w:pPr>
      <w:r>
        <w:rPr>
          <w:rFonts w:hint="eastAsia"/>
        </w:rPr>
        <w:t>无</w:t>
      </w:r>
    </w:p>
    <w:p w14:paraId="21ECA5A6" w14:textId="33F19AEA" w:rsidR="004674AE" w:rsidRPr="00850A8F" w:rsidRDefault="000E5C2C" w:rsidP="00850A8F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附录</w:t>
      </w:r>
    </w:p>
    <w:sectPr w:rsidR="004674AE" w:rsidRPr="0085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B19D3B"/>
    <w:multiLevelType w:val="singleLevel"/>
    <w:tmpl w:val="80B19D3B"/>
    <w:lvl w:ilvl="0">
      <w:start w:val="2"/>
      <w:numFmt w:val="decimal"/>
      <w:lvlText w:val="%1."/>
      <w:lvlJc w:val="left"/>
      <w:pPr>
        <w:tabs>
          <w:tab w:val="left" w:pos="312"/>
        </w:tabs>
        <w:ind w:left="1050" w:firstLine="0"/>
      </w:pPr>
    </w:lvl>
  </w:abstractNum>
  <w:abstractNum w:abstractNumId="1" w15:restartNumberingAfterBreak="0">
    <w:nsid w:val="812B93CE"/>
    <w:multiLevelType w:val="singleLevel"/>
    <w:tmpl w:val="812B93CE"/>
    <w:lvl w:ilvl="0">
      <w:start w:val="2"/>
      <w:numFmt w:val="decimal"/>
      <w:lvlText w:val="%1."/>
      <w:lvlJc w:val="left"/>
      <w:pPr>
        <w:tabs>
          <w:tab w:val="left" w:pos="312"/>
        </w:tabs>
        <w:ind w:left="1050" w:firstLine="0"/>
      </w:pPr>
    </w:lvl>
  </w:abstractNum>
  <w:abstractNum w:abstractNumId="2" w15:restartNumberingAfterBreak="0">
    <w:nsid w:val="819CCA59"/>
    <w:multiLevelType w:val="multilevel"/>
    <w:tmpl w:val="819CCA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C5B03366"/>
    <w:multiLevelType w:val="multilevel"/>
    <w:tmpl w:val="C5B033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E0C7DD36"/>
    <w:multiLevelType w:val="multilevel"/>
    <w:tmpl w:val="E0C7DD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E996950C"/>
    <w:multiLevelType w:val="multilevel"/>
    <w:tmpl w:val="E99695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39573FD"/>
    <w:multiLevelType w:val="hybridMultilevel"/>
    <w:tmpl w:val="52A869F6"/>
    <w:lvl w:ilvl="0" w:tplc="AC80187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455E4E9"/>
    <w:multiLevelType w:val="multilevel"/>
    <w:tmpl w:val="1455E4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F535B32"/>
    <w:multiLevelType w:val="multilevel"/>
    <w:tmpl w:val="2F535B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46BA03CF"/>
    <w:multiLevelType w:val="hybridMultilevel"/>
    <w:tmpl w:val="6CC2AECA"/>
    <w:lvl w:ilvl="0" w:tplc="AC80187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54B21DF3"/>
    <w:multiLevelType w:val="multilevel"/>
    <w:tmpl w:val="54B21D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5E6B7595"/>
    <w:multiLevelType w:val="hybridMultilevel"/>
    <w:tmpl w:val="A81CB0D4"/>
    <w:lvl w:ilvl="0" w:tplc="735053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7CD95F"/>
    <w:multiLevelType w:val="multilevel"/>
    <w:tmpl w:val="6A7CD9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D553498"/>
    <w:multiLevelType w:val="hybridMultilevel"/>
    <w:tmpl w:val="39DC0E50"/>
    <w:lvl w:ilvl="0" w:tplc="A68CC0B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6E658600"/>
    <w:multiLevelType w:val="multilevel"/>
    <w:tmpl w:val="6E6586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730117D5"/>
    <w:multiLevelType w:val="multilevel"/>
    <w:tmpl w:val="730117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2"/>
  </w:num>
  <w:num w:numId="10">
    <w:abstractNumId w:val="14"/>
  </w:num>
  <w:num w:numId="11">
    <w:abstractNumId w:val="11"/>
  </w:num>
  <w:num w:numId="12">
    <w:abstractNumId w:val="13"/>
  </w:num>
  <w:num w:numId="13">
    <w:abstractNumId w:val="6"/>
  </w:num>
  <w:num w:numId="14">
    <w:abstractNumId w:val="9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1F1"/>
    <w:rsid w:val="00093D81"/>
    <w:rsid w:val="00097ABC"/>
    <w:rsid w:val="000D2D2A"/>
    <w:rsid w:val="000E5C2C"/>
    <w:rsid w:val="00110054"/>
    <w:rsid w:val="00173299"/>
    <w:rsid w:val="00176C22"/>
    <w:rsid w:val="00201D19"/>
    <w:rsid w:val="00230675"/>
    <w:rsid w:val="002D1A70"/>
    <w:rsid w:val="00335D7B"/>
    <w:rsid w:val="003C25CC"/>
    <w:rsid w:val="003F2634"/>
    <w:rsid w:val="00462DD2"/>
    <w:rsid w:val="004674AE"/>
    <w:rsid w:val="004D0008"/>
    <w:rsid w:val="00533120"/>
    <w:rsid w:val="005F7A3F"/>
    <w:rsid w:val="006268F1"/>
    <w:rsid w:val="0064281D"/>
    <w:rsid w:val="0069264F"/>
    <w:rsid w:val="006F6E19"/>
    <w:rsid w:val="0070367D"/>
    <w:rsid w:val="00782433"/>
    <w:rsid w:val="00794E36"/>
    <w:rsid w:val="007C5ECA"/>
    <w:rsid w:val="00850A8F"/>
    <w:rsid w:val="008D30BD"/>
    <w:rsid w:val="00947F89"/>
    <w:rsid w:val="009A4F0E"/>
    <w:rsid w:val="00A31E2E"/>
    <w:rsid w:val="00A65A0C"/>
    <w:rsid w:val="00A77D98"/>
    <w:rsid w:val="00AB4A3C"/>
    <w:rsid w:val="00AE1532"/>
    <w:rsid w:val="00B10D85"/>
    <w:rsid w:val="00B122AC"/>
    <w:rsid w:val="00B27EC3"/>
    <w:rsid w:val="00B81CDE"/>
    <w:rsid w:val="00BE5DC6"/>
    <w:rsid w:val="00C17BB7"/>
    <w:rsid w:val="00C9483A"/>
    <w:rsid w:val="00CA3AF8"/>
    <w:rsid w:val="00CB01F1"/>
    <w:rsid w:val="00CC64CA"/>
    <w:rsid w:val="00D53DC9"/>
    <w:rsid w:val="00D83016"/>
    <w:rsid w:val="00DA2F5D"/>
    <w:rsid w:val="00DF44FB"/>
    <w:rsid w:val="00DF6352"/>
    <w:rsid w:val="00E44416"/>
    <w:rsid w:val="00EB79C8"/>
    <w:rsid w:val="00EF1E54"/>
    <w:rsid w:val="00EF7FDC"/>
    <w:rsid w:val="00F03E4E"/>
    <w:rsid w:val="00F643A7"/>
    <w:rsid w:val="011F4A48"/>
    <w:rsid w:val="012C3C4A"/>
    <w:rsid w:val="019A0333"/>
    <w:rsid w:val="021069C5"/>
    <w:rsid w:val="02375390"/>
    <w:rsid w:val="03CF22A3"/>
    <w:rsid w:val="0498019D"/>
    <w:rsid w:val="057A22D4"/>
    <w:rsid w:val="05B05F5F"/>
    <w:rsid w:val="05D96D4A"/>
    <w:rsid w:val="061329AF"/>
    <w:rsid w:val="06AE4462"/>
    <w:rsid w:val="07190720"/>
    <w:rsid w:val="07A261DA"/>
    <w:rsid w:val="07A85656"/>
    <w:rsid w:val="07D4081F"/>
    <w:rsid w:val="07EE0EDF"/>
    <w:rsid w:val="08535F76"/>
    <w:rsid w:val="08673418"/>
    <w:rsid w:val="08833D02"/>
    <w:rsid w:val="0C0D03A3"/>
    <w:rsid w:val="0C624422"/>
    <w:rsid w:val="0C993419"/>
    <w:rsid w:val="0CAB2FCB"/>
    <w:rsid w:val="0D60351C"/>
    <w:rsid w:val="0E57362D"/>
    <w:rsid w:val="0F10013E"/>
    <w:rsid w:val="0FF53FCB"/>
    <w:rsid w:val="1155710B"/>
    <w:rsid w:val="11571F35"/>
    <w:rsid w:val="118F19BF"/>
    <w:rsid w:val="11F97B71"/>
    <w:rsid w:val="121831C1"/>
    <w:rsid w:val="12593788"/>
    <w:rsid w:val="132851CF"/>
    <w:rsid w:val="132F214C"/>
    <w:rsid w:val="149531D2"/>
    <w:rsid w:val="14B575A1"/>
    <w:rsid w:val="14B76853"/>
    <w:rsid w:val="14F368AB"/>
    <w:rsid w:val="166E2361"/>
    <w:rsid w:val="16E1237C"/>
    <w:rsid w:val="18136768"/>
    <w:rsid w:val="199437A6"/>
    <w:rsid w:val="1A6A7C29"/>
    <w:rsid w:val="1AEB3BF2"/>
    <w:rsid w:val="1AF05B2E"/>
    <w:rsid w:val="1C1044B2"/>
    <w:rsid w:val="1C481C77"/>
    <w:rsid w:val="1CC324B5"/>
    <w:rsid w:val="1CFA68D2"/>
    <w:rsid w:val="1D897E5C"/>
    <w:rsid w:val="1DA520DE"/>
    <w:rsid w:val="1E95200B"/>
    <w:rsid w:val="1EA33F15"/>
    <w:rsid w:val="1EC958A4"/>
    <w:rsid w:val="1EC96A85"/>
    <w:rsid w:val="1FCF738F"/>
    <w:rsid w:val="1FFF2C0D"/>
    <w:rsid w:val="208941DE"/>
    <w:rsid w:val="20B86833"/>
    <w:rsid w:val="20C77300"/>
    <w:rsid w:val="21237D00"/>
    <w:rsid w:val="21512C6C"/>
    <w:rsid w:val="217E3398"/>
    <w:rsid w:val="223C28AE"/>
    <w:rsid w:val="23AB1EB5"/>
    <w:rsid w:val="23F64032"/>
    <w:rsid w:val="245B6E71"/>
    <w:rsid w:val="249456D6"/>
    <w:rsid w:val="25407EBC"/>
    <w:rsid w:val="257F69ED"/>
    <w:rsid w:val="28517EC4"/>
    <w:rsid w:val="29121621"/>
    <w:rsid w:val="294124B2"/>
    <w:rsid w:val="29465EFC"/>
    <w:rsid w:val="29826B1F"/>
    <w:rsid w:val="2A191339"/>
    <w:rsid w:val="2A7B24AC"/>
    <w:rsid w:val="2B4F46D7"/>
    <w:rsid w:val="2BF04BED"/>
    <w:rsid w:val="2CED6DBC"/>
    <w:rsid w:val="2E1E3B19"/>
    <w:rsid w:val="2E3279E8"/>
    <w:rsid w:val="2E983A4B"/>
    <w:rsid w:val="2F2A3900"/>
    <w:rsid w:val="2F3770F2"/>
    <w:rsid w:val="2F3E140A"/>
    <w:rsid w:val="2F800023"/>
    <w:rsid w:val="2FF43ABE"/>
    <w:rsid w:val="3006396F"/>
    <w:rsid w:val="30205558"/>
    <w:rsid w:val="30226CAB"/>
    <w:rsid w:val="30263DE9"/>
    <w:rsid w:val="31126772"/>
    <w:rsid w:val="315319A2"/>
    <w:rsid w:val="3192721C"/>
    <w:rsid w:val="31E00367"/>
    <w:rsid w:val="32471C60"/>
    <w:rsid w:val="32535B02"/>
    <w:rsid w:val="32755605"/>
    <w:rsid w:val="328F7845"/>
    <w:rsid w:val="33FF7982"/>
    <w:rsid w:val="340F7618"/>
    <w:rsid w:val="34B04D13"/>
    <w:rsid w:val="34CF3BC2"/>
    <w:rsid w:val="35BB1D2D"/>
    <w:rsid w:val="35F32060"/>
    <w:rsid w:val="35F40ABF"/>
    <w:rsid w:val="37003F9C"/>
    <w:rsid w:val="379F3BF0"/>
    <w:rsid w:val="37C7294E"/>
    <w:rsid w:val="37D32A05"/>
    <w:rsid w:val="39372ECF"/>
    <w:rsid w:val="3A842DF8"/>
    <w:rsid w:val="3BC67C49"/>
    <w:rsid w:val="3CD07F24"/>
    <w:rsid w:val="3D1D562C"/>
    <w:rsid w:val="3DCF2C92"/>
    <w:rsid w:val="3DE47152"/>
    <w:rsid w:val="3E650186"/>
    <w:rsid w:val="3E8E4416"/>
    <w:rsid w:val="3EA40D9F"/>
    <w:rsid w:val="3F1221B3"/>
    <w:rsid w:val="40A20493"/>
    <w:rsid w:val="40B04A1E"/>
    <w:rsid w:val="40CE2635"/>
    <w:rsid w:val="41980857"/>
    <w:rsid w:val="42C2616C"/>
    <w:rsid w:val="43485F96"/>
    <w:rsid w:val="44016FA0"/>
    <w:rsid w:val="44467E99"/>
    <w:rsid w:val="44A91822"/>
    <w:rsid w:val="452C02F3"/>
    <w:rsid w:val="4649796F"/>
    <w:rsid w:val="46B15E7B"/>
    <w:rsid w:val="471451DB"/>
    <w:rsid w:val="476E69AD"/>
    <w:rsid w:val="48481947"/>
    <w:rsid w:val="4AA16960"/>
    <w:rsid w:val="4AD00571"/>
    <w:rsid w:val="4B3F2DBC"/>
    <w:rsid w:val="4BBF4A08"/>
    <w:rsid w:val="4C0E5D34"/>
    <w:rsid w:val="4CAD7F5D"/>
    <w:rsid w:val="4DA05C51"/>
    <w:rsid w:val="4E1400DD"/>
    <w:rsid w:val="4E583974"/>
    <w:rsid w:val="4E8A65F2"/>
    <w:rsid w:val="4FE14FEF"/>
    <w:rsid w:val="50735FA2"/>
    <w:rsid w:val="51531714"/>
    <w:rsid w:val="515555D1"/>
    <w:rsid w:val="51D318C1"/>
    <w:rsid w:val="51D92E83"/>
    <w:rsid w:val="51E82CBE"/>
    <w:rsid w:val="529D3507"/>
    <w:rsid w:val="52C633A9"/>
    <w:rsid w:val="52F4251E"/>
    <w:rsid w:val="5363535C"/>
    <w:rsid w:val="536857BC"/>
    <w:rsid w:val="53A300AF"/>
    <w:rsid w:val="53D13021"/>
    <w:rsid w:val="53D16282"/>
    <w:rsid w:val="553E4C53"/>
    <w:rsid w:val="55765CC4"/>
    <w:rsid w:val="56070878"/>
    <w:rsid w:val="565B7EC1"/>
    <w:rsid w:val="56E31EF7"/>
    <w:rsid w:val="571F0561"/>
    <w:rsid w:val="578B1C30"/>
    <w:rsid w:val="57F11958"/>
    <w:rsid w:val="58C238B7"/>
    <w:rsid w:val="58C73F33"/>
    <w:rsid w:val="58F25B45"/>
    <w:rsid w:val="592D3933"/>
    <w:rsid w:val="599743B7"/>
    <w:rsid w:val="5A1D4CC9"/>
    <w:rsid w:val="5A700DDF"/>
    <w:rsid w:val="5B6D76A0"/>
    <w:rsid w:val="5C0A497E"/>
    <w:rsid w:val="5C9E22FF"/>
    <w:rsid w:val="5CD01227"/>
    <w:rsid w:val="5E470C36"/>
    <w:rsid w:val="5FB37868"/>
    <w:rsid w:val="601A0A45"/>
    <w:rsid w:val="607A3E5B"/>
    <w:rsid w:val="613C060E"/>
    <w:rsid w:val="62581C45"/>
    <w:rsid w:val="62B33C09"/>
    <w:rsid w:val="637C3739"/>
    <w:rsid w:val="64CC468B"/>
    <w:rsid w:val="658D416F"/>
    <w:rsid w:val="65D649FB"/>
    <w:rsid w:val="65DC0ABD"/>
    <w:rsid w:val="662127AE"/>
    <w:rsid w:val="663242F6"/>
    <w:rsid w:val="66B52606"/>
    <w:rsid w:val="671B62E0"/>
    <w:rsid w:val="67A11042"/>
    <w:rsid w:val="67CE3B83"/>
    <w:rsid w:val="68C03F26"/>
    <w:rsid w:val="6927002D"/>
    <w:rsid w:val="69763336"/>
    <w:rsid w:val="69B65F58"/>
    <w:rsid w:val="6A312D88"/>
    <w:rsid w:val="6AC70708"/>
    <w:rsid w:val="6D074035"/>
    <w:rsid w:val="6E00586F"/>
    <w:rsid w:val="6F4D36DD"/>
    <w:rsid w:val="704417F4"/>
    <w:rsid w:val="70840C25"/>
    <w:rsid w:val="708C2582"/>
    <w:rsid w:val="711F270F"/>
    <w:rsid w:val="71BF2946"/>
    <w:rsid w:val="71F918D8"/>
    <w:rsid w:val="727B285E"/>
    <w:rsid w:val="7316682A"/>
    <w:rsid w:val="73526805"/>
    <w:rsid w:val="73A83D6A"/>
    <w:rsid w:val="73B50E75"/>
    <w:rsid w:val="743C2E76"/>
    <w:rsid w:val="7501709A"/>
    <w:rsid w:val="75260F05"/>
    <w:rsid w:val="758604F7"/>
    <w:rsid w:val="76B32D3A"/>
    <w:rsid w:val="76B62C94"/>
    <w:rsid w:val="773264BC"/>
    <w:rsid w:val="77586860"/>
    <w:rsid w:val="77F40E28"/>
    <w:rsid w:val="79FC60CA"/>
    <w:rsid w:val="7A1E3AAA"/>
    <w:rsid w:val="7A4B23EB"/>
    <w:rsid w:val="7A644544"/>
    <w:rsid w:val="7C1F5677"/>
    <w:rsid w:val="7C316F34"/>
    <w:rsid w:val="7C5D7307"/>
    <w:rsid w:val="7C9A2248"/>
    <w:rsid w:val="7CD96C75"/>
    <w:rsid w:val="7D2C120C"/>
    <w:rsid w:val="7EAD49DF"/>
    <w:rsid w:val="7F3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CB5F90"/>
  <w15:docId w15:val="{F74C828B-AACD-4698-A4C2-F58E41A5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Pr>
      <w:sz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0E5C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29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Dong</dc:creator>
  <cp:lastModifiedBy>晨 心</cp:lastModifiedBy>
  <cp:revision>44</cp:revision>
  <dcterms:created xsi:type="dcterms:W3CDTF">2020-11-03T01:05:00Z</dcterms:created>
  <dcterms:modified xsi:type="dcterms:W3CDTF">2020-12-31T08:18:00Z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