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3.jpeg" ContentType="image/jpeg"/>
  <Override PartName="/word/media/image2.png" ContentType="image/png"/>
  <Override PartName="/word/document.xml" ContentType="application/vnd.openxmlformats-officedocument.wordprocessingml.document.main+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aconcuadrcula"/>
        <w:tblW w:w="9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0"/>
      </w:tblGrid>
      <w:tr>
        <w:trPr/>
        <w:tc>
          <w:tcPr>
            <w:tcW w:w="9060" w:type="dxa"/>
            <w:tcBorders>
              <w:top w:val="nil"/>
              <w:left w:val="nil"/>
              <w:bottom w:val="nil"/>
              <w:right w:val="nil"/>
            </w:tcBorders>
            <w:vAlign w:val="center"/>
          </w:tcPr>
          <w:p>
            <w:pPr>
              <w:pStyle w:val="Normal"/>
              <w:widowControl/>
              <w:spacing w:lineRule="auto" w:line="240" w:before="120" w:after="0"/>
              <w:rPr>
                <w:rFonts w:ascii="Times" w:hAnsi="Times" w:eastAsia="Times New Roman" w:cs="Times"/>
                <w:kern w:val="0"/>
                <w:sz w:val="20"/>
                <w:szCs w:val="20"/>
                <w:lang w:val="es-ES" w:eastAsia="es-ES" w:bidi="ar-SA"/>
              </w:rPr>
            </w:pPr>
            <w:r>
              <w:rPr>
                <w:rFonts w:eastAsia="Times New Roman" w:cs="Times" w:ascii="Times" w:hAnsi="Times"/>
                <w:kern w:val="0"/>
                <w:sz w:val="20"/>
                <w:szCs w:val="20"/>
                <w:lang w:val="es-ES" w:eastAsia="es-ES" w:bidi="ar-SA"/>
              </w:rPr>
            </w:r>
            <w:bookmarkStart w:id="0" w:name="_Ref148433253"/>
            <w:bookmarkStart w:id="1" w:name="_Ref148433253"/>
            <w:bookmarkEnd w:id="1"/>
          </w:p>
        </w:tc>
      </w:tr>
      <w:tr>
        <w:trPr/>
        <w:tc>
          <w:tcPr>
            <w:tcW w:w="9060" w:type="dxa"/>
            <w:tcBorders>
              <w:top w:val="nil"/>
              <w:left w:val="nil"/>
              <w:bottom w:val="nil"/>
              <w:right w:val="nil"/>
            </w:tcBorders>
            <w:vAlign w:val="center"/>
          </w:tcPr>
          <w:p>
            <w:pPr>
              <w:pStyle w:val="Normal"/>
              <w:widowControl/>
              <w:spacing w:lineRule="auto" w:line="240" w:before="120" w:after="0"/>
              <w:rPr>
                <w:rFonts w:cs="Calibri" w:cstheme="minorHAnsi"/>
              </w:rPr>
            </w:pPr>
            <w:r>
              <w:rPr>
                <w:rFonts w:eastAsia="Times New Roman" w:cs="Calibri" w:cstheme="minorHAnsi" w:ascii="Times" w:hAnsi="Times"/>
                <w:kern w:val="0"/>
                <w:sz w:val="20"/>
                <w:szCs w:val="20"/>
                <w:lang w:val="es-ES" w:eastAsia="es-ES" w:bidi="ar-SA"/>
              </w:rPr>
            </w:r>
            <w:bookmarkStart w:id="2" w:name="_Ref148433253"/>
            <w:bookmarkStart w:id="3" w:name="_Ref148433253"/>
            <w:bookmarkEnd w:id="3"/>
          </w:p>
        </w:tc>
      </w:tr>
      <w:tr>
        <w:trPr/>
        <w:tc>
          <w:tcPr>
            <w:tcW w:w="9060" w:type="dxa"/>
            <w:tcBorders>
              <w:top w:val="nil"/>
              <w:left w:val="nil"/>
              <w:bottom w:val="nil"/>
              <w:right w:val="nil"/>
            </w:tcBorders>
            <w:vAlign w:val="center"/>
          </w:tcPr>
          <w:p>
            <w:pPr>
              <w:pStyle w:val="Normal"/>
              <w:widowControl/>
              <w:spacing w:lineRule="auto" w:line="240" w:before="120" w:after="0"/>
              <w:rPr>
                <w:rFonts w:cs="Calibri" w:cstheme="minorHAnsi"/>
              </w:rPr>
            </w:pPr>
            <w:r>
              <w:rPr>
                <w:rFonts w:eastAsia="Times New Roman" w:cs="Calibri" w:cstheme="minorHAnsi" w:ascii="Times" w:hAnsi="Times"/>
                <w:kern w:val="0"/>
                <w:sz w:val="20"/>
                <w:szCs w:val="20"/>
                <w:lang w:val="es-ES" w:eastAsia="es-ES" w:bidi="ar-SA"/>
              </w:rPr>
            </w:r>
          </w:p>
        </w:tc>
      </w:tr>
      <w:tr>
        <w:trPr/>
        <w:tc>
          <w:tcPr>
            <w:tcW w:w="9060" w:type="dxa"/>
            <w:tcBorders>
              <w:top w:val="nil"/>
              <w:left w:val="nil"/>
              <w:bottom w:val="nil"/>
              <w:right w:val="nil"/>
            </w:tcBorders>
            <w:vAlign w:val="center"/>
          </w:tcPr>
          <w:p>
            <w:pPr>
              <w:pStyle w:val="Normal"/>
              <w:widowControl/>
              <w:spacing w:lineRule="auto" w:line="240" w:before="120" w:after="0"/>
              <w:rPr>
                <w:rFonts w:cs="Calibri" w:cstheme="minorHAnsi"/>
              </w:rPr>
            </w:pPr>
            <w:r>
              <w:rPr>
                <w:rFonts w:eastAsia="Times New Roman" w:cs="Calibri" w:cstheme="minorHAnsi" w:ascii="Times" w:hAnsi="Times"/>
                <w:kern w:val="0"/>
                <w:sz w:val="20"/>
                <w:szCs w:val="20"/>
                <w:lang w:val="es-ES" w:eastAsia="es-ES" w:bidi="ar-SA"/>
              </w:rPr>
            </w:r>
          </w:p>
        </w:tc>
      </w:tr>
      <w:tr>
        <w:trPr>
          <w:trHeight w:val="1711" w:hRule="atLeast"/>
        </w:trPr>
        <w:tc>
          <w:tcPr>
            <w:tcW w:w="9060" w:type="dxa"/>
            <w:tcBorders>
              <w:top w:val="nil"/>
              <w:left w:val="nil"/>
              <w:bottom w:val="nil"/>
              <w:right w:val="nil"/>
            </w:tcBorders>
            <w:vAlign w:val="center"/>
          </w:tcPr>
          <w:p>
            <w:pPr>
              <w:pStyle w:val="Normal"/>
              <w:widowControl/>
              <w:spacing w:lineRule="auto" w:line="240" w:before="120" w:after="0"/>
              <w:jc w:val="center"/>
              <w:rPr>
                <w:rFonts w:ascii="Quicksand" w:hAnsi="Quicksand" w:cs="Calibri" w:cstheme="minorHAnsi"/>
                <w:b/>
                <w:b/>
                <w:bCs/>
                <w:color w:val="E6007E"/>
                <w:sz w:val="48"/>
                <w:szCs w:val="48"/>
              </w:rPr>
            </w:pPr>
            <w:r>
              <w:rPr>
                <w:rFonts w:eastAsia="Times New Roman" w:cs="Calibri" w:ascii="Quicksand" w:hAnsi="Quicksand" w:cstheme="minorHAnsi"/>
                <w:b/>
                <w:bCs/>
                <w:color w:val="E6007E"/>
                <w:kern w:val="0"/>
                <w:sz w:val="48"/>
                <w:szCs w:val="48"/>
                <w:lang w:val="es-ES" w:eastAsia="es-ES" w:bidi="ar-SA"/>
              </w:rPr>
              <w:t>PLUGIN SEGURIDAD NUXEO SEGITTUR</w:t>
            </w:r>
          </w:p>
        </w:tc>
      </w:tr>
      <w:tr>
        <w:trPr>
          <w:trHeight w:val="395" w:hRule="atLeast"/>
        </w:trPr>
        <w:tc>
          <w:tcPr>
            <w:tcW w:w="9060" w:type="dxa"/>
            <w:tcBorders>
              <w:top w:val="nil"/>
              <w:left w:val="nil"/>
              <w:bottom w:val="nil"/>
              <w:right w:val="nil"/>
            </w:tcBorders>
            <w:vAlign w:val="center"/>
          </w:tcPr>
          <w:p>
            <w:pPr>
              <w:pStyle w:val="Normal"/>
              <w:widowControl/>
              <w:spacing w:lineRule="auto" w:line="240" w:before="120" w:after="0"/>
              <w:rPr>
                <w:rFonts w:cs="Calibri" w:cstheme="minorHAnsi"/>
              </w:rPr>
            </w:pPr>
            <w:r>
              <w:rPr>
                <w:rFonts w:eastAsia="Times New Roman" w:cs="Calibri" w:cstheme="minorHAnsi" w:ascii="Times" w:hAnsi="Times"/>
                <w:kern w:val="0"/>
                <w:sz w:val="20"/>
                <w:szCs w:val="20"/>
                <w:lang w:val="es-ES" w:eastAsia="es-ES" w:bidi="ar-SA"/>
              </w:rPr>
            </w:r>
          </w:p>
        </w:tc>
      </w:tr>
      <w:tr>
        <w:trPr>
          <w:trHeight w:val="1421" w:hRule="atLeast"/>
        </w:trPr>
        <w:tc>
          <w:tcPr>
            <w:tcW w:w="9060" w:type="dxa"/>
            <w:tcBorders>
              <w:top w:val="nil"/>
              <w:left w:val="nil"/>
              <w:bottom w:val="single" w:sz="24" w:space="0" w:color="008F9E"/>
              <w:right w:val="nil"/>
            </w:tcBorders>
          </w:tcPr>
          <w:p>
            <w:pPr>
              <w:pStyle w:val="Normal"/>
              <w:widowControl/>
              <w:spacing w:lineRule="auto" w:line="240" w:before="120" w:after="0"/>
              <w:jc w:val="center"/>
              <w:rPr>
                <w:rFonts w:ascii="Quicksand SemiBold" w:hAnsi="Quicksand SemiBold" w:cs="Calibri" w:cstheme="minorHAnsi"/>
                <w:color w:val="008F9E"/>
              </w:rPr>
            </w:pPr>
            <w:r>
              <w:rPr>
                <w:rFonts w:eastAsia="Times New Roman" w:cs="Calibri" w:ascii="Quicksand SemiBold" w:hAnsi="Quicksand SemiBold" w:cstheme="minorHAnsi"/>
                <w:color w:val="008F9E"/>
                <w:kern w:val="0"/>
                <w:sz w:val="20"/>
                <w:szCs w:val="20"/>
                <w:lang w:val="es-ES" w:eastAsia="es-ES" w:bidi="ar-SA"/>
              </w:rPr>
              <w:t>INVERSIÓN 2 - PLAN DE TRANSFORMACIÓN DIGITAL DE DESTINOS TURÍSTICOS</w:t>
            </w:r>
          </w:p>
          <w:p>
            <w:pPr>
              <w:pStyle w:val="Normal"/>
              <w:widowControl/>
              <w:spacing w:lineRule="auto" w:line="240" w:before="120" w:after="0"/>
              <w:jc w:val="center"/>
              <w:rPr>
                <w:rFonts w:ascii="Quicksand SemiBold" w:hAnsi="Quicksand SemiBold" w:cs="Calibri" w:cstheme="minorHAnsi"/>
                <w:color w:val="008F9E"/>
              </w:rPr>
            </w:pPr>
            <w:r>
              <w:rPr>
                <w:rFonts w:eastAsia="Times New Roman" w:cs="Calibri" w:ascii="Quicksand SemiBold" w:hAnsi="Quicksand SemiBold" w:cstheme="minorHAnsi"/>
                <w:color w:val="008F9E"/>
                <w:kern w:val="0"/>
                <w:sz w:val="20"/>
                <w:szCs w:val="20"/>
                <w:lang w:val="es-ES" w:eastAsia="es-ES" w:bidi="ar-SA"/>
              </w:rPr>
              <w:t>COMPONENTE 14 DEL PLAN DE RECUPERACIÓN TRANSFORMACIÓN Y RESILIENCIA</w:t>
            </w:r>
          </w:p>
          <w:p>
            <w:pPr>
              <w:pStyle w:val="Normal"/>
              <w:widowControl/>
              <w:spacing w:lineRule="auto" w:line="240" w:before="120" w:after="0"/>
              <w:jc w:val="center"/>
              <w:rPr>
                <w:rFonts w:ascii="Calibri" w:hAnsi="Calibri" w:cs="Calibri" w:asciiTheme="minorHAnsi" w:cstheme="minorHAnsi" w:hAnsiTheme="minorHAnsi"/>
              </w:rPr>
            </w:pPr>
            <w:r>
              <w:rPr>
                <w:rFonts w:eastAsia="Times New Roman" w:cs="Calibri" w:ascii="Quicksand SemiBold" w:hAnsi="Quicksand SemiBold" w:cstheme="minorHAnsi"/>
                <w:color w:val="008F9E"/>
                <w:kern w:val="0"/>
                <w:sz w:val="20"/>
                <w:szCs w:val="20"/>
                <w:lang w:val="es-ES" w:eastAsia="es-ES" w:bidi="ar-SA"/>
              </w:rPr>
              <w:t>FINANCIADO POR LA UNIÓN EUROPEA-NEXT GENERATION UE</w:t>
            </w:r>
          </w:p>
        </w:tc>
      </w:tr>
      <w:tr>
        <w:trPr>
          <w:trHeight w:val="502" w:hRule="atLeast"/>
        </w:trPr>
        <w:tc>
          <w:tcPr>
            <w:tcW w:w="9060" w:type="dxa"/>
            <w:tcBorders>
              <w:top w:val="single" w:sz="24" w:space="0" w:color="008F9E"/>
              <w:left w:val="nil"/>
              <w:bottom w:val="nil"/>
              <w:right w:val="nil"/>
            </w:tcBorders>
            <w:vAlign w:val="center"/>
          </w:tcPr>
          <w:p>
            <w:pPr>
              <w:pStyle w:val="Normal"/>
              <w:widowControl/>
              <w:spacing w:lineRule="auto" w:line="240" w:before="120" w:after="0"/>
              <w:jc w:val="center"/>
              <w:rPr>
                <w:rFonts w:ascii="Calibri" w:hAnsi="Calibri" w:cs="Arial" w:asciiTheme="minorHAnsi" w:cstheme="minorBidi" w:hAnsiTheme="minorHAnsi"/>
                <w:b/>
                <w:b/>
                <w:color w:val="008F9E"/>
                <w:sz w:val="32"/>
                <w:szCs w:val="32"/>
              </w:rPr>
            </w:pPr>
            <w:r>
              <w:rPr>
                <w:rFonts w:eastAsia="Times New Roman" w:cs="Arial" w:cstheme="minorBidi"/>
                <w:b/>
                <w:color w:val="008F9E"/>
                <w:kern w:val="0"/>
                <w:sz w:val="20"/>
                <w:szCs w:val="20"/>
                <w:lang w:val="es-ES" w:eastAsia="es-ES" w:bidi="ar-SA"/>
              </w:rPr>
            </w:r>
          </w:p>
        </w:tc>
      </w:tr>
      <w:tr>
        <w:trPr/>
        <w:tc>
          <w:tcPr>
            <w:tcW w:w="9060" w:type="dxa"/>
            <w:tcBorders>
              <w:top w:val="nil"/>
              <w:left w:val="nil"/>
              <w:bottom w:val="nil"/>
              <w:right w:val="nil"/>
            </w:tcBorders>
            <w:vAlign w:val="center"/>
          </w:tcPr>
          <w:p>
            <w:pPr>
              <w:pStyle w:val="Normal"/>
              <w:widowControl/>
              <w:spacing w:lineRule="auto" w:line="240" w:before="120" w:after="0"/>
              <w:rPr>
                <w:b/>
                <w:b/>
                <w:sz w:val="32"/>
                <w:szCs w:val="32"/>
              </w:rPr>
            </w:pPr>
            <w:r>
              <w:rPr>
                <w:rFonts w:eastAsia="Times New Roman" w:cs="Times" w:ascii="Times" w:hAnsi="Times"/>
                <w:b/>
                <w:kern w:val="0"/>
                <w:sz w:val="20"/>
                <w:szCs w:val="20"/>
                <w:lang w:val="es-ES" w:eastAsia="es-ES" w:bidi="ar-SA"/>
              </w:rPr>
            </w:r>
          </w:p>
        </w:tc>
      </w:tr>
      <w:tr>
        <w:trPr/>
        <w:tc>
          <w:tcPr>
            <w:tcW w:w="9060" w:type="dxa"/>
            <w:tcBorders>
              <w:top w:val="nil"/>
              <w:left w:val="nil"/>
              <w:bottom w:val="nil"/>
              <w:right w:val="nil"/>
            </w:tcBorders>
            <w:vAlign w:val="center"/>
          </w:tcPr>
          <w:p>
            <w:pPr>
              <w:pStyle w:val="Normal"/>
              <w:widowControl/>
              <w:spacing w:lineRule="auto" w:line="240" w:before="120" w:after="0"/>
              <w:rPr>
                <w:b/>
                <w:b/>
                <w:sz w:val="32"/>
                <w:szCs w:val="32"/>
              </w:rPr>
            </w:pPr>
            <w:r>
              <w:rPr>
                <w:rFonts w:eastAsia="Times New Roman" w:cs="Times" w:ascii="Times" w:hAnsi="Times"/>
                <w:b/>
                <w:kern w:val="0"/>
                <w:sz w:val="20"/>
                <w:szCs w:val="20"/>
                <w:lang w:val="es-ES" w:eastAsia="es-ES" w:bidi="ar-SA"/>
              </w:rPr>
            </w:r>
          </w:p>
        </w:tc>
      </w:tr>
      <w:tr>
        <w:trPr/>
        <w:tc>
          <w:tcPr>
            <w:tcW w:w="9060" w:type="dxa"/>
            <w:tcBorders>
              <w:top w:val="nil"/>
              <w:left w:val="nil"/>
              <w:bottom w:val="nil"/>
              <w:right w:val="nil"/>
            </w:tcBorders>
            <w:vAlign w:val="center"/>
          </w:tcPr>
          <w:p>
            <w:pPr>
              <w:pStyle w:val="Normal"/>
              <w:widowControl/>
              <w:spacing w:lineRule="auto" w:line="240" w:before="120" w:after="0"/>
              <w:jc w:val="center"/>
              <w:rPr>
                <w:rFonts w:ascii="Calibri" w:hAnsi="Calibri" w:cs="Calibri" w:asciiTheme="minorHAnsi" w:cstheme="minorHAnsi" w:hAnsiTheme="minorHAnsi"/>
                <w:b/>
                <w:b/>
                <w:sz w:val="32"/>
                <w:szCs w:val="32"/>
              </w:rPr>
            </w:pPr>
            <w:r>
              <w:rPr>
                <w:rFonts w:eastAsia="Times New Roman" w:cs="Calibri" w:cstheme="minorHAnsi"/>
                <w:b/>
                <w:kern w:val="0"/>
                <w:sz w:val="20"/>
                <w:szCs w:val="20"/>
                <w:lang w:val="es-ES" w:eastAsia="es-ES" w:bidi="ar-SA"/>
              </w:rPr>
            </w:r>
          </w:p>
        </w:tc>
      </w:tr>
      <w:tr>
        <w:trPr/>
        <w:tc>
          <w:tcPr>
            <w:tcW w:w="9060" w:type="dxa"/>
            <w:tcBorders>
              <w:top w:val="nil"/>
              <w:left w:val="nil"/>
              <w:bottom w:val="nil"/>
              <w:right w:val="nil"/>
            </w:tcBorders>
            <w:vAlign w:val="center"/>
          </w:tcPr>
          <w:p>
            <w:pPr>
              <w:pStyle w:val="Normal"/>
              <w:widowControl/>
              <w:spacing w:lineRule="auto" w:line="240" w:before="120" w:after="0"/>
              <w:jc w:val="center"/>
              <w:rPr>
                <w:b/>
                <w:b/>
                <w:sz w:val="32"/>
                <w:szCs w:val="32"/>
              </w:rPr>
            </w:pPr>
            <w:r>
              <w:rPr>
                <w:rFonts w:eastAsia="Times New Roman" w:cs="Calibri" w:ascii="Quicksand" w:hAnsi="Quicksand" w:cstheme="minorHAnsi"/>
                <w:b/>
                <w:color w:val="008F9E"/>
                <w:kern w:val="0"/>
                <w:sz w:val="40"/>
                <w:szCs w:val="40"/>
                <w:lang w:val="es-ES" w:eastAsia="es-ES" w:bidi="ar-SA"/>
              </w:rPr>
              <w:t>Documentación técnica del plugin de seguridad de Nuxeo para SEGITTUR</w:t>
            </w:r>
          </w:p>
        </w:tc>
      </w:tr>
      <w:tr>
        <w:trPr/>
        <w:tc>
          <w:tcPr>
            <w:tcW w:w="9060" w:type="dxa"/>
            <w:tcBorders>
              <w:top w:val="nil"/>
              <w:left w:val="nil"/>
              <w:bottom w:val="nil"/>
              <w:right w:val="nil"/>
            </w:tcBorders>
            <w:vAlign w:val="center"/>
          </w:tcPr>
          <w:p>
            <w:pPr>
              <w:pStyle w:val="Normal"/>
              <w:widowControl/>
              <w:spacing w:lineRule="auto" w:line="240" w:before="120" w:after="0"/>
              <w:rPr>
                <w:b/>
                <w:b/>
                <w:sz w:val="32"/>
                <w:szCs w:val="32"/>
              </w:rPr>
            </w:pPr>
            <w:r>
              <w:rPr>
                <w:rFonts w:eastAsia="Times New Roman" w:cs="Times" w:ascii="Times" w:hAnsi="Times"/>
                <w:b/>
                <w:kern w:val="0"/>
                <w:sz w:val="20"/>
                <w:szCs w:val="20"/>
                <w:lang w:val="es-ES" w:eastAsia="es-ES" w:bidi="ar-SA"/>
              </w:rPr>
            </w:r>
          </w:p>
        </w:tc>
      </w:tr>
      <w:tr>
        <w:trPr/>
        <w:tc>
          <w:tcPr>
            <w:tcW w:w="9060" w:type="dxa"/>
            <w:tcBorders>
              <w:top w:val="nil"/>
              <w:left w:val="nil"/>
              <w:bottom w:val="nil"/>
              <w:right w:val="nil"/>
            </w:tcBorders>
            <w:vAlign w:val="center"/>
          </w:tcPr>
          <w:p>
            <w:pPr>
              <w:pStyle w:val="Normal"/>
              <w:widowControl/>
              <w:spacing w:lineRule="auto" w:line="240" w:before="120" w:after="0"/>
              <w:rPr>
                <w:b/>
                <w:b/>
                <w:sz w:val="32"/>
                <w:szCs w:val="32"/>
              </w:rPr>
            </w:pPr>
            <w:r>
              <w:rPr>
                <w:rFonts w:eastAsia="Times New Roman" w:cs="Times" w:ascii="Times" w:hAnsi="Times"/>
                <w:b/>
                <w:kern w:val="0"/>
                <w:sz w:val="20"/>
                <w:szCs w:val="20"/>
                <w:lang w:val="es-ES" w:eastAsia="es-ES" w:bidi="ar-SA"/>
              </w:rPr>
            </w:r>
          </w:p>
        </w:tc>
      </w:tr>
    </w:tbl>
    <w:p>
      <w:pPr>
        <w:pStyle w:val="Normal"/>
        <w:spacing w:lineRule="auto" w:line="240" w:before="120" w:after="0"/>
        <w:rPr>
          <w:rFonts w:ascii="Times" w:hAnsi="Times" w:eastAsia="Times New Roman" w:cs="Times"/>
          <w:b/>
          <w:b/>
          <w:sz w:val="32"/>
          <w:szCs w:val="32"/>
          <w:lang w:eastAsia="es-ES"/>
        </w:rPr>
      </w:pPr>
      <w:r>
        <w:rPr>
          <w:rFonts w:eastAsia="Times New Roman" w:cs="Times" w:ascii="Times" w:hAnsi="Times"/>
          <w:b/>
          <w:sz w:val="32"/>
          <w:szCs w:val="32"/>
          <w:lang w:eastAsia="es-ES"/>
        </w:rPr>
      </w:r>
      <w:r>
        <w:br w:type="page"/>
      </w:r>
    </w:p>
    <w:p>
      <w:pPr>
        <w:pStyle w:val="Normal"/>
        <w:rPr>
          <w:rFonts w:ascii="Quicksand" w:hAnsi="Quicksand"/>
          <w:b/>
          <w:b/>
          <w:color w:val="008F9E"/>
          <w:sz w:val="32"/>
          <w:szCs w:val="32"/>
        </w:rPr>
      </w:pPr>
      <w:r>
        <w:rPr>
          <w:rFonts w:ascii="Quicksand" w:hAnsi="Quicksand"/>
          <w:b/>
          <w:color w:val="008F9E"/>
          <w:sz w:val="32"/>
          <w:szCs w:val="32"/>
        </w:rPr>
        <w:t>CONTROL DE LAS MODIFICACIONES</w:t>
      </w:r>
    </w:p>
    <w:tbl>
      <w:tblPr>
        <w:tblW w:w="9135" w:type="dxa"/>
        <w:jc w:val="left"/>
        <w:tblInd w:w="70" w:type="dxa"/>
        <w:tblLayout w:type="fixed"/>
        <w:tblCellMar>
          <w:top w:w="0" w:type="dxa"/>
          <w:left w:w="70" w:type="dxa"/>
          <w:bottom w:w="0" w:type="dxa"/>
          <w:right w:w="70" w:type="dxa"/>
        </w:tblCellMar>
        <w:tblLook w:val="04a0" w:noHBand="0" w:noVBand="1" w:firstColumn="1" w:lastRow="0" w:lastColumn="0" w:firstRow="1"/>
      </w:tblPr>
      <w:tblGrid>
        <w:gridCol w:w="992"/>
        <w:gridCol w:w="5027"/>
        <w:gridCol w:w="1415"/>
        <w:gridCol w:w="1700"/>
      </w:tblGrid>
      <w:tr>
        <w:trPr>
          <w:trHeight w:val="396" w:hRule="atLeast"/>
        </w:trPr>
        <w:tc>
          <w:tcPr>
            <w:tcW w:w="992" w:type="dxa"/>
            <w:tcBorders>
              <w:top w:val="single" w:sz="4" w:space="0" w:color="000000"/>
              <w:left w:val="single" w:sz="4" w:space="0" w:color="000000"/>
              <w:bottom w:val="single" w:sz="4" w:space="0" w:color="000000"/>
              <w:right w:val="single" w:sz="4" w:space="0" w:color="000000"/>
            </w:tcBorders>
            <w:shd w:color="auto" w:fill="F39200" w:val="clear"/>
            <w:vAlign w:val="center"/>
          </w:tcPr>
          <w:p>
            <w:pPr>
              <w:pStyle w:val="TtuloTablaPortadilla"/>
              <w:widowControl w:val="false"/>
              <w:ind w:left="0" w:hanging="0"/>
              <w:rPr>
                <w:rFonts w:ascii="Quicksand SemiBold" w:hAnsi="Quicksand SemiBold"/>
                <w:b w:val="false"/>
                <w:b w:val="false"/>
                <w:bCs w:val="false"/>
              </w:rPr>
            </w:pPr>
            <w:r>
              <w:rPr>
                <w:rFonts w:ascii="Quicksand SemiBold" w:hAnsi="Quicksand SemiBold"/>
                <w:b w:val="false"/>
                <w:bCs w:val="false"/>
              </w:rPr>
              <w:t>Versión</w:t>
            </w:r>
          </w:p>
        </w:tc>
        <w:tc>
          <w:tcPr>
            <w:tcW w:w="5027" w:type="dxa"/>
            <w:tcBorders>
              <w:top w:val="single" w:sz="4" w:space="0" w:color="000000"/>
              <w:left w:val="single" w:sz="4" w:space="0" w:color="000000"/>
              <w:bottom w:val="single" w:sz="4" w:space="0" w:color="000000"/>
              <w:right w:val="single" w:sz="4" w:space="0" w:color="000000"/>
            </w:tcBorders>
            <w:shd w:color="auto" w:fill="F39200" w:val="clear"/>
            <w:vAlign w:val="center"/>
          </w:tcPr>
          <w:p>
            <w:pPr>
              <w:pStyle w:val="TtuloTablaPortadilla"/>
              <w:widowControl w:val="false"/>
              <w:ind w:left="0" w:hanging="0"/>
              <w:rPr>
                <w:rFonts w:ascii="Quicksand SemiBold" w:hAnsi="Quicksand SemiBold"/>
                <w:b w:val="false"/>
                <w:b w:val="false"/>
                <w:bCs w:val="false"/>
              </w:rPr>
            </w:pPr>
            <w:r>
              <w:rPr>
                <w:rFonts w:ascii="Quicksand SemiBold" w:hAnsi="Quicksand SemiBold"/>
                <w:b w:val="false"/>
                <w:bCs w:val="false"/>
              </w:rPr>
              <w:t>Descripción de las modificaciones</w:t>
            </w:r>
          </w:p>
        </w:tc>
        <w:tc>
          <w:tcPr>
            <w:tcW w:w="1415" w:type="dxa"/>
            <w:tcBorders>
              <w:top w:val="single" w:sz="4" w:space="0" w:color="000000"/>
              <w:left w:val="single" w:sz="4" w:space="0" w:color="000000"/>
              <w:bottom w:val="single" w:sz="4" w:space="0" w:color="000000"/>
              <w:right w:val="single" w:sz="4" w:space="0" w:color="000000"/>
            </w:tcBorders>
            <w:shd w:color="auto" w:fill="F39200" w:val="clear"/>
            <w:vAlign w:val="center"/>
          </w:tcPr>
          <w:p>
            <w:pPr>
              <w:pStyle w:val="TtuloTablaPortadilla"/>
              <w:widowControl w:val="false"/>
              <w:ind w:left="0" w:hanging="0"/>
              <w:rPr>
                <w:rFonts w:ascii="Quicksand SemiBold" w:hAnsi="Quicksand SemiBold"/>
                <w:b w:val="false"/>
                <w:b w:val="false"/>
                <w:bCs w:val="false"/>
              </w:rPr>
            </w:pPr>
            <w:r>
              <w:rPr>
                <w:rFonts w:ascii="Quicksand SemiBold" w:hAnsi="Quicksand SemiBold"/>
                <w:b w:val="false"/>
                <w:bCs w:val="false"/>
              </w:rPr>
              <w:t>Autor</w:t>
            </w:r>
          </w:p>
        </w:tc>
        <w:tc>
          <w:tcPr>
            <w:tcW w:w="1700" w:type="dxa"/>
            <w:tcBorders>
              <w:top w:val="single" w:sz="4" w:space="0" w:color="000000"/>
              <w:left w:val="single" w:sz="4" w:space="0" w:color="000000"/>
              <w:bottom w:val="single" w:sz="4" w:space="0" w:color="000000"/>
              <w:right w:val="single" w:sz="4" w:space="0" w:color="000000"/>
            </w:tcBorders>
            <w:shd w:color="auto" w:fill="F39200" w:val="clear"/>
            <w:vAlign w:val="center"/>
          </w:tcPr>
          <w:p>
            <w:pPr>
              <w:pStyle w:val="TtuloTablaPortadilla"/>
              <w:widowControl w:val="false"/>
              <w:ind w:left="0" w:hanging="0"/>
              <w:rPr>
                <w:rFonts w:ascii="Quicksand SemiBold" w:hAnsi="Quicksand SemiBold"/>
                <w:b w:val="false"/>
                <w:b w:val="false"/>
                <w:bCs w:val="false"/>
              </w:rPr>
            </w:pPr>
            <w:r>
              <w:rPr>
                <w:rFonts w:ascii="Quicksand SemiBold" w:hAnsi="Quicksand SemiBold"/>
                <w:b w:val="false"/>
                <w:bCs w:val="false"/>
              </w:rPr>
              <w:t>Fecha</w:t>
            </w:r>
          </w:p>
        </w:tc>
      </w:tr>
      <w:tr>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rFonts w:ascii="Quicksand" w:hAnsi="Quicksand"/>
                <w:lang w:eastAsia="es-ES_tradnl"/>
              </w:rPr>
            </w:pPr>
            <w:r>
              <w:rPr>
                <w:rFonts w:ascii="Quicksand" w:hAnsi="Quicksand"/>
              </w:rPr>
              <w:t>0.1</w:t>
            </w:r>
          </w:p>
        </w:tc>
        <w:tc>
          <w:tcPr>
            <w:tcW w:w="50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rPr>
                <w:rFonts w:ascii="Quicksand" w:hAnsi="Quicksand"/>
              </w:rPr>
            </w:pPr>
            <w:r>
              <w:rPr>
                <w:rFonts w:ascii="Quicksand" w:hAnsi="Quicksand"/>
              </w:rPr>
              <w:t>Versión inicial</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rFonts w:ascii="Quicksand" w:hAnsi="Quicksand"/>
              </w:rPr>
            </w:pPr>
            <w:r>
              <w:rPr>
                <w:rFonts w:ascii="Quicksand" w:hAnsi="Quicksand"/>
              </w:rPr>
              <w:t>C6</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rFonts w:ascii="Quicksand" w:hAnsi="Quicksand"/>
              </w:rPr>
            </w:pPr>
            <w:r>
              <w:rPr>
                <w:rFonts w:ascii="Quicksand" w:hAnsi="Quicksand"/>
              </w:rPr>
              <w:t>30/11/2024</w:t>
            </w:r>
          </w:p>
        </w:tc>
      </w:tr>
      <w:tr>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pPr>
            <w:r>
              <w:rPr/>
            </w:r>
          </w:p>
        </w:tc>
        <w:tc>
          <w:tcPr>
            <w:tcW w:w="50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rPr/>
            </w:pPr>
            <w:r>
              <w:rPr/>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pPr>
            <w:r>
              <w:rPr/>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pPr>
            <w:r>
              <w:rPr/>
            </w:r>
          </w:p>
        </w:tc>
      </w:tr>
      <w:tr>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pPr>
            <w:r>
              <w:rPr/>
            </w:r>
          </w:p>
        </w:tc>
        <w:tc>
          <w:tcPr>
            <w:tcW w:w="50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rPr/>
            </w:pPr>
            <w:r>
              <w:rPr/>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pPr>
            <w:r>
              <w:rPr/>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60"/>
              <w:jc w:val="center"/>
              <w:rPr/>
            </w:pPr>
            <w:r>
              <w:rPr/>
            </w:r>
          </w:p>
        </w:tc>
      </w:tr>
    </w:tbl>
    <w:p>
      <w:pPr>
        <w:pStyle w:val="Normal"/>
        <w:rPr>
          <w:rFonts w:ascii="Verdana" w:hAnsi="Verdana"/>
          <w:sz w:val="20"/>
          <w:lang w:eastAsia="es-ES_tradnl"/>
        </w:rPr>
      </w:pPr>
      <w:r>
        <w:rPr>
          <w:rFonts w:ascii="Verdana" w:hAnsi="Verdana"/>
          <w:sz w:val="20"/>
          <w:lang w:eastAsia="es-ES_tradnl"/>
        </w:rPr>
      </w:r>
    </w:p>
    <w:p>
      <w:pPr>
        <w:pStyle w:val="Normal"/>
        <w:rPr>
          <w:rFonts w:ascii="Verdana" w:hAnsi="Verdana"/>
          <w:sz w:val="20"/>
          <w:lang w:eastAsia="es-ES_tradnl"/>
        </w:rPr>
      </w:pPr>
      <w:r>
        <w:rPr>
          <w:rFonts w:ascii="Verdana" w:hAnsi="Verdana"/>
          <w:sz w:val="20"/>
          <w:lang w:eastAsia="es-ES_tradnl"/>
        </w:rPr>
      </w:r>
    </w:p>
    <w:p>
      <w:pPr>
        <w:pStyle w:val="Normal"/>
        <w:rPr>
          <w:rFonts w:ascii="Quicksand" w:hAnsi="Quicksand"/>
          <w:b/>
          <w:b/>
          <w:color w:val="008F9E"/>
          <w:sz w:val="32"/>
          <w:szCs w:val="32"/>
        </w:rPr>
      </w:pPr>
      <w:r>
        <w:rPr>
          <w:rFonts w:ascii="Quicksand" w:hAnsi="Quicksand"/>
          <w:b/>
          <w:color w:val="008F9E"/>
          <w:sz w:val="32"/>
          <w:szCs w:val="32"/>
        </w:rPr>
        <w:t>ÍNDICE</w:t>
      </w:r>
    </w:p>
    <w:sdt>
      <w:sdtPr>
        <w:docPartObj>
          <w:docPartGallery w:val="Table of Contents"/>
          <w:docPartUnique w:val="true"/>
        </w:docPartObj>
      </w:sdtPr>
      <w:sdtContent>
        <w:p>
          <w:pPr>
            <w:pStyle w:val="Sumario1"/>
            <w:rPr>
              <w:rFonts w:ascii="Calibri" w:hAnsi="Calibri" w:asciiTheme="minorHAnsi" w:hAnsiTheme="minorHAnsi"/>
              <w:color w:val="auto"/>
              <w:lang w:eastAsia="es-ES"/>
            </w:rPr>
          </w:pPr>
          <w:r>
            <w:fldChar w:fldCharType="begin"/>
          </w:r>
          <w:r>
            <w:rPr>
              <w:webHidden/>
              <w:rStyle w:val="Enlacedelndice"/>
            </w:rPr>
            <w:instrText xml:space="preserve"> TOC \z \o "1-3" \h</w:instrText>
          </w:r>
          <w:r>
            <w:rPr>
              <w:webHidden/>
              <w:rStyle w:val="Enlacedelndice"/>
            </w:rPr>
            <w:fldChar w:fldCharType="separate"/>
          </w:r>
          <w:hyperlink w:anchor="_Toc190087548">
            <w:r>
              <w:rPr>
                <w:webHidden/>
                <w:rStyle w:val="Enlacedelndice"/>
              </w:rPr>
              <w:t>1</w:t>
            </w:r>
            <w:r>
              <w:rPr>
                <w:rStyle w:val="Enlacedelndice"/>
                <w:rFonts w:ascii="Calibri" w:hAnsi="Calibri" w:asciiTheme="minorHAnsi" w:hAnsiTheme="minorHAnsi"/>
                <w:color w:val="auto"/>
                <w:lang w:eastAsia="es-ES"/>
              </w:rPr>
              <w:tab/>
            </w:r>
            <w:r>
              <w:rPr>
                <w:rStyle w:val="Enlacedelndice"/>
              </w:rPr>
              <w:t>Objeto del documento</w:t>
            </w:r>
            <w:r>
              <w:rPr>
                <w:webHidden/>
              </w:rPr>
              <w:fldChar w:fldCharType="begin"/>
            </w:r>
            <w:r>
              <w:rPr>
                <w:webHidden/>
              </w:rPr>
              <w:instrText xml:space="preserve">PAGEREF _Toc190087548 \h</w:instrText>
            </w:r>
            <w:r>
              <w:rPr>
                <w:webHidden/>
              </w:rPr>
              <w:fldChar w:fldCharType="separate"/>
            </w:r>
            <w:r>
              <w:rPr>
                <w:rStyle w:val="Enlacedelndice"/>
                <w:vanish w:val="false"/>
              </w:rPr>
              <w:tab/>
              <w:t>2</w:t>
            </w:r>
            <w:r>
              <w:rPr>
                <w:webHidden/>
              </w:rPr>
              <w:fldChar w:fldCharType="end"/>
            </w:r>
          </w:hyperlink>
        </w:p>
        <w:p>
          <w:pPr>
            <w:pStyle w:val="Sumario1"/>
            <w:rPr>
              <w:rFonts w:ascii="Calibri" w:hAnsi="Calibri" w:asciiTheme="minorHAnsi" w:hAnsiTheme="minorHAnsi"/>
              <w:color w:val="auto"/>
              <w:lang w:eastAsia="es-ES"/>
            </w:rPr>
          </w:pPr>
          <w:hyperlink w:anchor="_Toc190087549">
            <w:r>
              <w:rPr>
                <w:webHidden/>
                <w:rStyle w:val="Enlacedelndice"/>
              </w:rPr>
              <w:t>2</w:t>
            </w:r>
            <w:r>
              <w:rPr>
                <w:rStyle w:val="Enlacedelndice"/>
                <w:rFonts w:ascii="Calibri" w:hAnsi="Calibri" w:asciiTheme="minorHAnsi" w:hAnsiTheme="minorHAnsi"/>
                <w:color w:val="auto"/>
                <w:lang w:eastAsia="es-ES"/>
              </w:rPr>
              <w:tab/>
            </w:r>
            <w:r>
              <w:rPr>
                <w:rStyle w:val="Enlacedelndice"/>
              </w:rPr>
              <w:t>Seguridad Funcional</w:t>
            </w:r>
            <w:r>
              <w:rPr>
                <w:webHidden/>
              </w:rPr>
              <w:fldChar w:fldCharType="begin"/>
            </w:r>
            <w:r>
              <w:rPr>
                <w:webHidden/>
              </w:rPr>
              <w:instrText xml:space="preserve">PAGEREF _Toc190087549 \h</w:instrText>
            </w:r>
            <w:r>
              <w:rPr>
                <w:webHidden/>
              </w:rPr>
              <w:fldChar w:fldCharType="separate"/>
            </w:r>
            <w:r>
              <w:rPr>
                <w:rStyle w:val="Enlacedelndice"/>
                <w:vanish w:val="false"/>
              </w:rPr>
              <w:tab/>
              <w:t>3</w:t>
            </w:r>
            <w:r>
              <w:rPr>
                <w:webHidden/>
              </w:rPr>
              <w:fldChar w:fldCharType="end"/>
            </w:r>
          </w:hyperlink>
        </w:p>
        <w:p>
          <w:pPr>
            <w:pStyle w:val="Sumario2"/>
            <w:rPr>
              <w:rFonts w:ascii="Calibri" w:hAnsi="Calibri" w:asciiTheme="minorHAnsi" w:hAnsiTheme="minorHAnsi"/>
              <w:color w:val="auto"/>
              <w:sz w:val="22"/>
              <w:lang w:eastAsia="es-ES"/>
            </w:rPr>
          </w:pPr>
          <w:hyperlink w:anchor="_Toc190087550">
            <w:r>
              <w:rPr>
                <w:webHidden/>
                <w:rStyle w:val="Enlacedelndice"/>
              </w:rPr>
              <w:t>2.1</w:t>
            </w:r>
            <w:r>
              <w:rPr>
                <w:rStyle w:val="Enlacedelndice"/>
                <w:rFonts w:ascii="Calibri" w:hAnsi="Calibri" w:asciiTheme="minorHAnsi" w:hAnsiTheme="minorHAnsi"/>
                <w:color w:val="auto"/>
                <w:sz w:val="22"/>
                <w:lang w:eastAsia="es-ES"/>
              </w:rPr>
              <w:tab/>
            </w:r>
            <w:r>
              <w:rPr>
                <w:rStyle w:val="Enlacedelndice"/>
              </w:rPr>
              <w:t>Grupos y permisos</w:t>
            </w:r>
            <w:r>
              <w:rPr>
                <w:webHidden/>
              </w:rPr>
              <w:fldChar w:fldCharType="begin"/>
            </w:r>
            <w:r>
              <w:rPr>
                <w:webHidden/>
              </w:rPr>
              <w:instrText xml:space="preserve">PAGEREF _Toc190087550 \h</w:instrText>
            </w:r>
            <w:r>
              <w:rPr>
                <w:webHidden/>
              </w:rPr>
              <w:fldChar w:fldCharType="separate"/>
            </w:r>
            <w:r>
              <w:rPr>
                <w:rStyle w:val="Enlacedelndice"/>
                <w:vanish w:val="false"/>
              </w:rPr>
              <w:tab/>
              <w:t>3</w:t>
            </w:r>
            <w:r>
              <w:rPr>
                <w:webHidden/>
              </w:rPr>
              <w:fldChar w:fldCharType="end"/>
            </w:r>
          </w:hyperlink>
        </w:p>
        <w:p>
          <w:pPr>
            <w:pStyle w:val="Sumario1"/>
            <w:rPr>
              <w:rFonts w:ascii="Calibri" w:hAnsi="Calibri" w:asciiTheme="minorHAnsi" w:hAnsiTheme="minorHAnsi"/>
              <w:color w:val="auto"/>
              <w:lang w:eastAsia="es-ES"/>
            </w:rPr>
          </w:pPr>
          <w:hyperlink w:anchor="_Toc190087551">
            <w:r>
              <w:rPr>
                <w:webHidden/>
                <w:rStyle w:val="Enlacedelndice"/>
              </w:rPr>
              <w:t>3</w:t>
            </w:r>
            <w:r>
              <w:rPr>
                <w:rStyle w:val="Enlacedelndice"/>
                <w:rFonts w:ascii="Calibri" w:hAnsi="Calibri" w:asciiTheme="minorHAnsi" w:hAnsiTheme="minorHAnsi"/>
                <w:color w:val="auto"/>
                <w:lang w:eastAsia="es-ES"/>
              </w:rPr>
              <w:tab/>
            </w:r>
            <w:r>
              <w:rPr>
                <w:rStyle w:val="Enlacedelndice"/>
              </w:rPr>
              <w:t>Plugin Segittur</w:t>
            </w:r>
            <w:r>
              <w:rPr>
                <w:webHidden/>
              </w:rPr>
              <w:fldChar w:fldCharType="begin"/>
            </w:r>
            <w:r>
              <w:rPr>
                <w:webHidden/>
              </w:rPr>
              <w:instrText xml:space="preserve">PAGEREF _Toc190087551 \h</w:instrText>
            </w:r>
            <w:r>
              <w:rPr>
                <w:webHidden/>
              </w:rPr>
              <w:fldChar w:fldCharType="separate"/>
            </w:r>
            <w:r>
              <w:rPr>
                <w:rStyle w:val="Enlacedelndice"/>
                <w:vanish w:val="false"/>
              </w:rPr>
              <w:tab/>
              <w:t>3</w:t>
            </w:r>
            <w:r>
              <w:rPr>
                <w:webHidden/>
              </w:rPr>
              <w:fldChar w:fldCharType="end"/>
            </w:r>
          </w:hyperlink>
        </w:p>
        <w:p>
          <w:pPr>
            <w:pStyle w:val="Sumario2"/>
            <w:rPr>
              <w:rFonts w:ascii="Calibri" w:hAnsi="Calibri" w:asciiTheme="minorHAnsi" w:hAnsiTheme="minorHAnsi"/>
              <w:color w:val="auto"/>
              <w:sz w:val="22"/>
              <w:lang w:eastAsia="es-ES"/>
            </w:rPr>
          </w:pPr>
          <w:hyperlink w:anchor="_Toc190087552">
            <w:r>
              <w:rPr>
                <w:webHidden/>
                <w:rStyle w:val="Enlacedelndice"/>
              </w:rPr>
              <w:t>3.1</w:t>
            </w:r>
            <w:r>
              <w:rPr>
                <w:rStyle w:val="Enlacedelndice"/>
                <w:rFonts w:ascii="Calibri" w:hAnsi="Calibri" w:asciiTheme="minorHAnsi" w:hAnsiTheme="minorHAnsi"/>
                <w:color w:val="auto"/>
                <w:sz w:val="22"/>
                <w:lang w:eastAsia="es-ES"/>
              </w:rPr>
              <w:tab/>
            </w:r>
            <w:r>
              <w:rPr>
                <w:rStyle w:val="Enlacedelndice"/>
              </w:rPr>
              <w:t>Alta de grupos</w:t>
            </w:r>
            <w:r>
              <w:rPr>
                <w:webHidden/>
              </w:rPr>
              <w:fldChar w:fldCharType="begin"/>
            </w:r>
            <w:r>
              <w:rPr>
                <w:webHidden/>
              </w:rPr>
              <w:instrText xml:space="preserve">PAGEREF _Toc190087552 \h</w:instrText>
            </w:r>
            <w:r>
              <w:rPr>
                <w:webHidden/>
              </w:rPr>
              <w:fldChar w:fldCharType="separate"/>
            </w:r>
            <w:r>
              <w:rPr>
                <w:rStyle w:val="Enlacedelndice"/>
                <w:vanish w:val="false"/>
              </w:rPr>
              <w:tab/>
              <w:t>3</w:t>
            </w:r>
            <w:r>
              <w:rPr>
                <w:webHidden/>
              </w:rPr>
              <w:fldChar w:fldCharType="end"/>
            </w:r>
          </w:hyperlink>
        </w:p>
        <w:p>
          <w:pPr>
            <w:pStyle w:val="Sumario2"/>
            <w:rPr>
              <w:rFonts w:ascii="Calibri" w:hAnsi="Calibri" w:asciiTheme="minorHAnsi" w:hAnsiTheme="minorHAnsi"/>
              <w:color w:val="auto"/>
              <w:sz w:val="22"/>
              <w:lang w:eastAsia="es-ES"/>
            </w:rPr>
          </w:pPr>
          <w:hyperlink w:anchor="_Toc190087553">
            <w:r>
              <w:rPr>
                <w:webHidden/>
                <w:rStyle w:val="Enlacedelndice"/>
              </w:rPr>
              <w:t>3.2</w:t>
            </w:r>
            <w:r>
              <w:rPr>
                <w:rStyle w:val="Enlacedelndice"/>
                <w:rFonts w:ascii="Calibri" w:hAnsi="Calibri" w:asciiTheme="minorHAnsi" w:hAnsiTheme="minorHAnsi"/>
                <w:color w:val="auto"/>
                <w:sz w:val="22"/>
                <w:lang w:eastAsia="es-ES"/>
              </w:rPr>
              <w:tab/>
            </w:r>
            <w:r>
              <w:rPr>
                <w:rStyle w:val="Enlacedelndice"/>
              </w:rPr>
              <w:t>Mapeo de roles Segittur a grupos</w:t>
            </w:r>
            <w:r>
              <w:rPr>
                <w:webHidden/>
              </w:rPr>
              <w:fldChar w:fldCharType="begin"/>
            </w:r>
            <w:r>
              <w:rPr>
                <w:webHidden/>
              </w:rPr>
              <w:instrText xml:space="preserve">PAGEREF _Toc190087553 \h</w:instrText>
            </w:r>
            <w:r>
              <w:rPr>
                <w:webHidden/>
              </w:rPr>
              <w:fldChar w:fldCharType="separate"/>
            </w:r>
            <w:r>
              <w:rPr>
                <w:rStyle w:val="Enlacedelndice"/>
                <w:vanish w:val="false"/>
              </w:rPr>
              <w:tab/>
              <w:t>4</w:t>
            </w:r>
            <w:r>
              <w:rPr>
                <w:webHidden/>
              </w:rPr>
              <w:fldChar w:fldCharType="end"/>
            </w:r>
          </w:hyperlink>
        </w:p>
        <w:p>
          <w:pPr>
            <w:pStyle w:val="Sumario2"/>
            <w:rPr>
              <w:rFonts w:ascii="Calibri" w:hAnsi="Calibri" w:asciiTheme="minorHAnsi" w:hAnsiTheme="minorHAnsi"/>
              <w:color w:val="auto"/>
              <w:sz w:val="22"/>
              <w:lang w:eastAsia="es-ES"/>
            </w:rPr>
          </w:pPr>
          <w:hyperlink w:anchor="_Toc190087554">
            <w:r>
              <w:rPr>
                <w:webHidden/>
                <w:rStyle w:val="Enlacedelndice"/>
              </w:rPr>
              <w:t>3.3</w:t>
            </w:r>
            <w:r>
              <w:rPr>
                <w:rStyle w:val="Enlacedelndice"/>
                <w:rFonts w:ascii="Calibri" w:hAnsi="Calibri" w:asciiTheme="minorHAnsi" w:hAnsiTheme="minorHAnsi"/>
                <w:color w:val="auto"/>
                <w:sz w:val="22"/>
                <w:lang w:eastAsia="es-ES"/>
              </w:rPr>
              <w:tab/>
            </w:r>
            <w:r>
              <w:rPr>
                <w:rStyle w:val="Enlacedelndice"/>
              </w:rPr>
              <w:t>Login de usuario</w:t>
            </w:r>
            <w:r>
              <w:rPr>
                <w:webHidden/>
              </w:rPr>
              <w:fldChar w:fldCharType="begin"/>
            </w:r>
            <w:r>
              <w:rPr>
                <w:webHidden/>
              </w:rPr>
              <w:instrText xml:space="preserve">PAGEREF _Toc190087554 \h</w:instrText>
            </w:r>
            <w:r>
              <w:rPr>
                <w:webHidden/>
              </w:rPr>
              <w:fldChar w:fldCharType="separate"/>
            </w:r>
            <w:r>
              <w:rPr>
                <w:rStyle w:val="Enlacedelndice"/>
                <w:vanish w:val="false"/>
              </w:rPr>
              <w:tab/>
              <w:t>4</w:t>
            </w:r>
            <w:r>
              <w:rPr>
                <w:webHidden/>
              </w:rPr>
              <w:fldChar w:fldCharType="end"/>
            </w:r>
          </w:hyperlink>
        </w:p>
        <w:p>
          <w:pPr>
            <w:pStyle w:val="Sumario1"/>
            <w:rPr>
              <w:rFonts w:ascii="Calibri" w:hAnsi="Calibri" w:asciiTheme="minorHAnsi" w:hAnsiTheme="minorHAnsi"/>
              <w:color w:val="auto"/>
              <w:lang w:eastAsia="es-ES"/>
            </w:rPr>
          </w:pPr>
          <w:hyperlink w:anchor="_Toc190087555">
            <w:r>
              <w:rPr>
                <w:webHidden/>
                <w:rStyle w:val="Enlacedelndice"/>
              </w:rPr>
              <w:t>4</w:t>
            </w:r>
            <w:r>
              <w:rPr>
                <w:rStyle w:val="Enlacedelndice"/>
                <w:rFonts w:ascii="Calibri" w:hAnsi="Calibri" w:asciiTheme="minorHAnsi" w:hAnsiTheme="minorHAnsi"/>
                <w:color w:val="auto"/>
                <w:lang w:eastAsia="es-ES"/>
              </w:rPr>
              <w:tab/>
            </w:r>
            <w:r>
              <w:rPr>
                <w:rStyle w:val="Enlacedelndice"/>
              </w:rPr>
              <w:t>Construcción del plugin y Despliegue</w:t>
            </w:r>
            <w:r>
              <w:rPr>
                <w:webHidden/>
              </w:rPr>
              <w:fldChar w:fldCharType="begin"/>
            </w:r>
            <w:r>
              <w:rPr>
                <w:webHidden/>
              </w:rPr>
              <w:instrText xml:space="preserve">PAGEREF _Toc190087555 \h</w:instrText>
            </w:r>
            <w:r>
              <w:rPr>
                <w:webHidden/>
              </w:rPr>
              <w:fldChar w:fldCharType="separate"/>
            </w:r>
            <w:r>
              <w:rPr>
                <w:rStyle w:val="Enlacedelndice"/>
                <w:vanish w:val="false"/>
              </w:rPr>
              <w:tab/>
              <w:t>5</w:t>
            </w:r>
            <w:r>
              <w:rPr>
                <w:webHidden/>
              </w:rPr>
              <w:fldChar w:fldCharType="end"/>
            </w:r>
          </w:hyperlink>
        </w:p>
        <w:p>
          <w:pPr>
            <w:pStyle w:val="Sumario2"/>
            <w:rPr>
              <w:rFonts w:ascii="Calibri" w:hAnsi="Calibri" w:asciiTheme="minorHAnsi" w:hAnsiTheme="minorHAnsi"/>
              <w:color w:val="auto"/>
              <w:sz w:val="22"/>
              <w:lang w:eastAsia="es-ES"/>
            </w:rPr>
          </w:pPr>
          <w:hyperlink w:anchor="_Toc190087556">
            <w:r>
              <w:rPr>
                <w:webHidden/>
                <w:rStyle w:val="Enlacedelndice"/>
              </w:rPr>
              <w:t>4.1</w:t>
            </w:r>
            <w:r>
              <w:rPr>
                <w:rStyle w:val="Enlacedelndice"/>
                <w:rFonts w:ascii="Calibri" w:hAnsi="Calibri" w:asciiTheme="minorHAnsi" w:hAnsiTheme="minorHAnsi"/>
                <w:color w:val="auto"/>
                <w:sz w:val="22"/>
                <w:lang w:eastAsia="es-ES"/>
              </w:rPr>
              <w:tab/>
            </w:r>
            <w:r>
              <w:rPr>
                <w:rStyle w:val="Enlacedelndice"/>
              </w:rPr>
              <w:t>Construir el plugin</w:t>
            </w:r>
            <w:r>
              <w:rPr>
                <w:webHidden/>
              </w:rPr>
              <w:fldChar w:fldCharType="begin"/>
            </w:r>
            <w:r>
              <w:rPr>
                <w:webHidden/>
              </w:rPr>
              <w:instrText xml:space="preserve">PAGEREF _Toc190087556 \h</w:instrText>
            </w:r>
            <w:r>
              <w:rPr>
                <w:webHidden/>
              </w:rPr>
              <w:fldChar w:fldCharType="separate"/>
            </w:r>
            <w:r>
              <w:rPr>
                <w:rStyle w:val="Enlacedelndice"/>
                <w:vanish w:val="false"/>
              </w:rPr>
              <w:tab/>
              <w:t>5</w:t>
            </w:r>
            <w:r>
              <w:rPr>
                <w:webHidden/>
              </w:rPr>
              <w:fldChar w:fldCharType="end"/>
            </w:r>
          </w:hyperlink>
        </w:p>
        <w:p>
          <w:pPr>
            <w:pStyle w:val="Sumario2"/>
            <w:rPr>
              <w:rFonts w:ascii="Calibri" w:hAnsi="Calibri" w:asciiTheme="minorHAnsi" w:hAnsiTheme="minorHAnsi"/>
              <w:color w:val="auto"/>
              <w:sz w:val="22"/>
              <w:lang w:eastAsia="es-ES"/>
            </w:rPr>
          </w:pPr>
          <w:hyperlink w:anchor="_Toc190087557">
            <w:r>
              <w:rPr>
                <w:webHidden/>
                <w:rStyle w:val="Enlacedelndice"/>
              </w:rPr>
              <w:t>4.2</w:t>
            </w:r>
            <w:r>
              <w:rPr>
                <w:rStyle w:val="Enlacedelndice"/>
                <w:rFonts w:ascii="Calibri" w:hAnsi="Calibri" w:asciiTheme="minorHAnsi" w:hAnsiTheme="minorHAnsi"/>
                <w:color w:val="auto"/>
                <w:sz w:val="22"/>
                <w:lang w:eastAsia="es-ES"/>
              </w:rPr>
              <w:tab/>
            </w:r>
            <w:r>
              <w:rPr>
                <w:rStyle w:val="Enlacedelndice"/>
              </w:rPr>
              <w:t>Lanzar Nuxeo con el plugin</w:t>
            </w:r>
            <w:r>
              <w:rPr>
                <w:webHidden/>
              </w:rPr>
              <w:fldChar w:fldCharType="begin"/>
            </w:r>
            <w:r>
              <w:rPr>
                <w:webHidden/>
              </w:rPr>
              <w:instrText xml:space="preserve">PAGEREF _Toc190087557 \h</w:instrText>
            </w:r>
            <w:r>
              <w:rPr>
                <w:webHidden/>
              </w:rPr>
              <w:fldChar w:fldCharType="separate"/>
            </w:r>
            <w:r>
              <w:rPr>
                <w:rStyle w:val="Enlacedelndice"/>
                <w:vanish w:val="false"/>
              </w:rPr>
              <w:tab/>
              <w:t>5</w:t>
            </w:r>
            <w:r>
              <w:rPr>
                <w:webHidden/>
              </w:rPr>
              <w:fldChar w:fldCharType="end"/>
            </w:r>
          </w:hyperlink>
          <w:r>
            <w:rPr>
              <w:rStyle w:val="Enlacedelndice"/>
              <w:vanish w:val="false"/>
            </w:rPr>
            <w:fldChar w:fldCharType="end"/>
          </w:r>
        </w:p>
      </w:sdtContent>
    </w:sdt>
    <w:p>
      <w:pPr>
        <w:pStyle w:val="Normal"/>
        <w:rPr>
          <w:b/>
          <w:b/>
          <w:bCs/>
        </w:rPr>
      </w:pPr>
      <w:r>
        <w:rPr>
          <w:b/>
          <w:bCs/>
        </w:rPr>
      </w:r>
    </w:p>
    <w:p>
      <w:pPr>
        <w:pStyle w:val="Normal"/>
        <w:spacing w:before="0" w:after="160"/>
        <w:jc w:val="left"/>
        <w:rPr>
          <w:b/>
          <w:b/>
          <w:bCs/>
        </w:rPr>
      </w:pPr>
      <w:r>
        <w:rPr>
          <w:b/>
          <w:bCs/>
        </w:rPr>
      </w:r>
      <w:r>
        <w:br w:type="page"/>
      </w:r>
    </w:p>
    <w:p>
      <w:pPr>
        <w:pStyle w:val="Ttulo1"/>
        <w:ind w:left="431" w:hanging="431"/>
        <w:rPr/>
      </w:pPr>
      <w:bookmarkStart w:id="4" w:name="_Toc190087548"/>
      <w:bookmarkStart w:id="5" w:name="_GoBack"/>
      <w:bookmarkEnd w:id="5"/>
      <w:r>
        <w:rPr/>
        <w:t>Objeto del documento</w:t>
      </w:r>
      <w:bookmarkEnd w:id="4"/>
    </w:p>
    <w:p>
      <w:pPr>
        <w:pStyle w:val="Normal"/>
        <w:rPr/>
      </w:pPr>
      <w:r>
        <w:rPr/>
        <w:t>El objetivo del presente documento es documentar tanto técnica como funcionalmente el plugin de seguridad de Segittur para Nuxeo</w:t>
      </w:r>
    </w:p>
    <w:p>
      <w:pPr>
        <w:pStyle w:val="Normal"/>
        <w:spacing w:before="0" w:after="160"/>
        <w:jc w:val="left"/>
        <w:rPr/>
      </w:pPr>
      <w:r>
        <w:rPr/>
      </w:r>
      <w:r>
        <w:br w:type="page"/>
      </w:r>
    </w:p>
    <w:p>
      <w:pPr>
        <w:pStyle w:val="Ttulo1"/>
        <w:ind w:left="431" w:hanging="431"/>
        <w:rPr/>
      </w:pPr>
      <w:bookmarkStart w:id="6" w:name="_Toc190087549"/>
      <w:r>
        <w:rPr/>
        <w:t>Seguridad Funcional</w:t>
      </w:r>
      <w:bookmarkEnd w:id="6"/>
    </w:p>
    <w:p>
      <w:pPr>
        <w:pStyle w:val="Ttulo2"/>
        <w:ind w:left="576" w:hanging="576"/>
        <w:rPr/>
      </w:pPr>
      <w:bookmarkStart w:id="7" w:name="_Toc190087550"/>
      <w:r>
        <w:rPr/>
        <w:t>Grupos y permisos</w:t>
      </w:r>
      <w:bookmarkEnd w:id="7"/>
    </w:p>
    <w:p>
      <w:pPr>
        <w:pStyle w:val="Normal"/>
        <w:rPr>
          <w:lang w:eastAsia="en-US"/>
        </w:rPr>
      </w:pPr>
      <w:r>
        <w:rPr>
          <w:lang w:eastAsia="en-US"/>
        </w:rPr>
        <w:t>Se permiten diferentes tipos de Grupos, pudiéndose asignar a cada grupo permisos de Lectura/Escritura/Total:</w:t>
      </w:r>
    </w:p>
    <w:p>
      <w:pPr>
        <w:pStyle w:val="ListParagraph"/>
        <w:numPr>
          <w:ilvl w:val="0"/>
          <w:numId w:val="23"/>
        </w:numPr>
        <w:rPr>
          <w:lang w:eastAsia="en-US"/>
        </w:rPr>
      </w:pPr>
      <w:r>
        <w:rPr>
          <w:lang w:eastAsia="en-US"/>
        </w:rPr>
        <w:t>Publico: Cualquier usuario logado</w:t>
      </w:r>
    </w:p>
    <w:p>
      <w:pPr>
        <w:pStyle w:val="ListParagraph"/>
        <w:numPr>
          <w:ilvl w:val="0"/>
          <w:numId w:val="23"/>
        </w:numPr>
        <w:rPr>
          <w:lang w:eastAsia="en-US"/>
        </w:rPr>
      </w:pPr>
      <w:r>
        <w:rPr>
          <w:lang w:eastAsia="en-US"/>
        </w:rPr>
        <w:t>Administrators: Grupo de usuarios privilegiaos</w:t>
      </w:r>
    </w:p>
    <w:p>
      <w:pPr>
        <w:pStyle w:val="ListParagraph"/>
        <w:numPr>
          <w:ilvl w:val="0"/>
          <w:numId w:val="23"/>
        </w:numPr>
        <w:rPr>
          <w:lang w:eastAsia="en-US"/>
        </w:rPr>
      </w:pPr>
      <w:r>
        <w:rPr>
          <w:lang w:eastAsia="en-US"/>
        </w:rPr>
        <w:t>Destino: Se creará un Dominio por Destino. Cada Destino tendrá un Grupo con su mismo nombre.</w:t>
      </w:r>
    </w:p>
    <w:p>
      <w:pPr>
        <w:pStyle w:val="ListParagraph"/>
        <w:numPr>
          <w:ilvl w:val="0"/>
          <w:numId w:val="23"/>
        </w:numPr>
        <w:rPr>
          <w:lang w:eastAsia="en-US"/>
        </w:rPr>
      </w:pPr>
      <w:r>
        <w:rPr>
          <w:lang w:eastAsia="en-US"/>
        </w:rPr>
        <w:t>Servicio: Cada servicio común tendrá un Grupo con su mismo nombre.</w:t>
      </w:r>
    </w:p>
    <w:p>
      <w:pPr>
        <w:pStyle w:val="ListParagraph"/>
        <w:numPr>
          <w:ilvl w:val="0"/>
          <w:numId w:val="23"/>
        </w:numPr>
        <w:rPr>
          <w:lang w:eastAsia="en-US"/>
        </w:rPr>
      </w:pPr>
      <w:r>
        <w:rPr>
          <w:lang w:eastAsia="en-US"/>
        </w:rPr>
        <w:t>Destino-Servicio: Por cada tupla Destino-Servicio se tendrá un Grupo.</w:t>
      </w:r>
    </w:p>
    <w:p>
      <w:pPr>
        <w:pStyle w:val="ListParagraph"/>
        <w:numPr>
          <w:ilvl w:val="0"/>
          <w:numId w:val="23"/>
        </w:numPr>
        <w:rPr>
          <w:lang w:eastAsia="en-US"/>
        </w:rPr>
      </w:pPr>
      <w:r>
        <w:rPr>
          <w:lang w:eastAsia="en-US"/>
        </w:rPr>
        <w:t>Destino-Servicio-Rol: Por cada tripleta Destino-Servicio-Rol se tendrá un Grupo.</w:t>
      </w:r>
    </w:p>
    <w:p>
      <w:pPr>
        <w:pStyle w:val="Normal"/>
        <w:rPr>
          <w:lang w:eastAsia="en-US"/>
        </w:rPr>
      </w:pPr>
      <w:r>
        <w:rPr>
          <w:lang w:eastAsia="en-US"/>
        </w:rPr>
        <w:t>Con estos grupos es posible tener una granularidad que nos permita:</w:t>
      </w:r>
    </w:p>
    <w:p>
      <w:pPr>
        <w:pStyle w:val="ListParagraph"/>
        <w:numPr>
          <w:ilvl w:val="0"/>
          <w:numId w:val="24"/>
        </w:numPr>
        <w:rPr>
          <w:lang w:eastAsia="en-US"/>
        </w:rPr>
      </w:pPr>
      <w:r>
        <w:rPr>
          <w:lang w:eastAsia="en-US"/>
        </w:rPr>
        <w:t>Dar acceso público a documentos y carpetas a cualquier usuario logado en la PID.</w:t>
      </w:r>
    </w:p>
    <w:p>
      <w:pPr>
        <w:pStyle w:val="ListParagraph"/>
        <w:numPr>
          <w:ilvl w:val="0"/>
          <w:numId w:val="24"/>
        </w:numPr>
        <w:rPr>
          <w:lang w:eastAsia="en-US"/>
        </w:rPr>
      </w:pPr>
      <w:r>
        <w:rPr>
          <w:lang w:eastAsia="en-US"/>
        </w:rPr>
        <w:t>Disponer de Administradores que puedan gestionar Nuxeo.</w:t>
      </w:r>
    </w:p>
    <w:p>
      <w:pPr>
        <w:pStyle w:val="ListParagraph"/>
        <w:numPr>
          <w:ilvl w:val="0"/>
          <w:numId w:val="24"/>
        </w:numPr>
        <w:rPr>
          <w:lang w:eastAsia="en-US"/>
        </w:rPr>
      </w:pPr>
      <w:r>
        <w:rPr>
          <w:lang w:eastAsia="en-US"/>
        </w:rPr>
        <w:t>Dar acceso a todos los documentos de un destino independientemente del Servicio y Rol.</w:t>
      </w:r>
    </w:p>
    <w:p>
      <w:pPr>
        <w:pStyle w:val="ListParagraph"/>
        <w:numPr>
          <w:ilvl w:val="0"/>
          <w:numId w:val="24"/>
        </w:numPr>
        <w:rPr>
          <w:lang w:eastAsia="en-US"/>
        </w:rPr>
      </w:pPr>
      <w:r>
        <w:rPr>
          <w:lang w:eastAsia="en-US"/>
        </w:rPr>
        <w:t>Dar acceso a todos los documentos de un servicio independientemente del Destino y Rol.</w:t>
      </w:r>
    </w:p>
    <w:p>
      <w:pPr>
        <w:pStyle w:val="ListParagraph"/>
        <w:numPr>
          <w:ilvl w:val="0"/>
          <w:numId w:val="24"/>
        </w:numPr>
        <w:rPr>
          <w:lang w:eastAsia="en-US"/>
        </w:rPr>
      </w:pPr>
      <w:r>
        <w:rPr>
          <w:lang w:eastAsia="en-US"/>
        </w:rPr>
        <w:t>Dar acceso a todos los documentos de un Servicio dentro de un Destino.</w:t>
      </w:r>
    </w:p>
    <w:p>
      <w:pPr>
        <w:pStyle w:val="ListParagraph"/>
        <w:numPr>
          <w:ilvl w:val="0"/>
          <w:numId w:val="24"/>
        </w:numPr>
        <w:rPr>
          <w:lang w:eastAsia="en-US"/>
        </w:rPr>
      </w:pPr>
      <w:r>
        <w:rPr>
          <w:lang w:eastAsia="en-US"/>
        </w:rPr>
        <w:t>Dar acceso a todos los documentos de un rol concreto para un Servicio dentro de un Destino.</w:t>
      </w:r>
    </w:p>
    <w:p>
      <w:pPr>
        <w:pStyle w:val="Normal"/>
        <w:rPr>
          <w:lang w:eastAsia="en-US"/>
        </w:rPr>
      </w:pPr>
      <w:r>
        <w:rPr>
          <w:lang w:eastAsia="en-US"/>
        </w:rPr>
      </w:r>
    </w:p>
    <w:p>
      <w:pPr>
        <w:pStyle w:val="Normal"/>
        <w:rPr>
          <w:lang w:eastAsia="en-US"/>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59450" cy="3181350"/>
            <wp:effectExtent l="0" t="0" r="0" b="0"/>
            <wp:wrapSquare wrapText="largest"/>
            <wp:docPr id="1"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3" descr=""/>
                    <pic:cNvPicPr>
                      <a:picLocks noChangeAspect="1" noChangeArrowheads="1"/>
                    </pic:cNvPicPr>
                  </pic:nvPicPr>
                  <pic:blipFill>
                    <a:blip r:embed="rId2"/>
                    <a:stretch>
                      <a:fillRect/>
                    </a:stretch>
                  </pic:blipFill>
                  <pic:spPr bwMode="auto">
                    <a:xfrm>
                      <a:off x="0" y="0"/>
                      <a:ext cx="5759450" cy="3181350"/>
                    </a:xfrm>
                    <a:prstGeom prst="rect">
                      <a:avLst/>
                    </a:prstGeom>
                  </pic:spPr>
                </pic:pic>
              </a:graphicData>
            </a:graphic>
          </wp:anchor>
        </w:drawing>
      </w:r>
    </w:p>
    <w:p>
      <w:pPr>
        <w:pStyle w:val="Normal"/>
        <w:rPr>
          <w:lang w:eastAsia="en-US"/>
        </w:rPr>
      </w:pPr>
      <w:r>
        <w:rPr>
          <w:lang w:eastAsia="en-US"/>
        </w:rPr>
      </w:r>
    </w:p>
    <w:p>
      <w:pPr>
        <w:pStyle w:val="Ttulo1"/>
        <w:ind w:left="431" w:hanging="431"/>
        <w:rPr/>
      </w:pPr>
      <w:bookmarkStart w:id="8" w:name="_Toc190087551"/>
      <w:r>
        <w:rPr/>
        <w:t>Plugin Segittur</w:t>
      </w:r>
      <w:bookmarkEnd w:id="8"/>
    </w:p>
    <w:p>
      <w:pPr>
        <w:pStyle w:val="Ttulo2"/>
        <w:ind w:left="576" w:hanging="576"/>
        <w:rPr/>
      </w:pPr>
      <w:bookmarkStart w:id="9" w:name="_Toc190087552"/>
      <w:r>
        <w:rPr/>
        <w:t>Alta de grupos</w:t>
      </w:r>
      <w:bookmarkEnd w:id="9"/>
    </w:p>
    <w:p>
      <w:pPr>
        <w:pStyle w:val="ListParagraph"/>
        <w:numPr>
          <w:ilvl w:val="0"/>
          <w:numId w:val="25"/>
        </w:numPr>
        <w:rPr>
          <w:lang w:eastAsia="en-US"/>
        </w:rPr>
      </w:pPr>
      <w:r>
        <w:rPr>
          <w:b/>
          <w:lang w:eastAsia="en-US"/>
        </w:rPr>
        <w:t>Grupo Administrators</w:t>
      </w:r>
      <w:r>
        <w:rPr>
          <w:lang w:eastAsia="en-US"/>
        </w:rPr>
        <w:t>: Grupo que existe por defecto en Nuxeo</w:t>
      </w:r>
    </w:p>
    <w:p>
      <w:pPr>
        <w:pStyle w:val="ListParagraph"/>
        <w:numPr>
          <w:ilvl w:val="0"/>
          <w:numId w:val="25"/>
        </w:numPr>
        <w:rPr>
          <w:lang w:eastAsia="en-US"/>
        </w:rPr>
      </w:pPr>
      <w:r>
        <w:rPr>
          <w:b/>
          <w:lang w:eastAsia="en-US"/>
        </w:rPr>
        <w:t>Grupo Publico</w:t>
      </w:r>
      <w:r>
        <w:rPr>
          <w:lang w:eastAsia="en-US"/>
        </w:rPr>
        <w:t>: Se crea (y se comprueba que existe la primera vez) que se arranca Nuxeo a través del componente ServerStartupComponet registrado en el META-INF del plugin.</w:t>
      </w:r>
    </w:p>
    <w:p>
      <w:pPr>
        <w:pStyle w:val="ListParagraph"/>
        <w:numPr>
          <w:ilvl w:val="0"/>
          <w:numId w:val="25"/>
        </w:numPr>
        <w:rPr>
          <w:lang w:eastAsia="en-US"/>
        </w:rPr>
      </w:pPr>
      <w:r>
        <w:rPr>
          <w:b/>
          <w:lang w:eastAsia="en-US"/>
        </w:rPr>
        <w:t>Grupos por Servicio</w:t>
      </w:r>
      <w:r>
        <w:rPr>
          <w:lang w:eastAsia="en-US"/>
        </w:rPr>
        <w:t>: Se crea (y se comprueba que existe la primera vez) que se arranca Nuxeo a través del componente ServerStartupComponet registrado en el META-INF del plugin. Consultando el Modelo de datos de Seguridad de Segittur</w:t>
      </w:r>
    </w:p>
    <w:p>
      <w:pPr>
        <w:pStyle w:val="ListParagraph"/>
        <w:numPr>
          <w:ilvl w:val="0"/>
          <w:numId w:val="25"/>
        </w:numPr>
        <w:rPr>
          <w:lang w:eastAsia="en-US"/>
        </w:rPr>
      </w:pPr>
      <w:r>
        <w:rPr>
          <w:b/>
          <w:lang w:eastAsia="en-US"/>
        </w:rPr>
        <w:t>Grupo por Destino</w:t>
      </w:r>
      <w:r>
        <w:rPr>
          <w:lang w:eastAsia="en-US"/>
        </w:rPr>
        <w:t>: Se crea al dar de alta un Dominio a través del EventListener DomainCreationListener.</w:t>
      </w:r>
    </w:p>
    <w:p>
      <w:pPr>
        <w:pStyle w:val="ListParagraph"/>
        <w:numPr>
          <w:ilvl w:val="0"/>
          <w:numId w:val="25"/>
        </w:numPr>
        <w:rPr>
          <w:lang w:eastAsia="en-US"/>
        </w:rPr>
      </w:pPr>
      <w:r>
        <w:rPr>
          <w:b/>
          <w:lang w:eastAsia="en-US"/>
        </w:rPr>
        <w:t>Grupos por Destino-Servicio</w:t>
      </w:r>
      <w:r>
        <w:rPr>
          <w:lang w:eastAsia="en-US"/>
        </w:rPr>
        <w:t>: Se crean al dar de alta un Dominio a través del EventListener DomainCreationListener.</w:t>
      </w:r>
    </w:p>
    <w:p>
      <w:pPr>
        <w:pStyle w:val="ListParagraph"/>
        <w:numPr>
          <w:ilvl w:val="0"/>
          <w:numId w:val="25"/>
        </w:numPr>
        <w:rPr>
          <w:lang w:eastAsia="en-US"/>
        </w:rPr>
      </w:pPr>
      <w:r>
        <w:rPr>
          <w:b/>
          <w:lang w:eastAsia="en-US"/>
        </w:rPr>
        <w:t>Grupos por Destino-Servicio-Rol</w:t>
      </w:r>
      <w:r>
        <w:rPr>
          <w:lang w:eastAsia="en-US"/>
        </w:rPr>
        <w:t>: Se crean al dar de alta un Dominio a través del EventListener DomainCreationListener.</w:t>
      </w:r>
    </w:p>
    <w:p>
      <w:pPr>
        <w:pStyle w:val="ListParagraph"/>
        <w:rPr>
          <w:lang w:eastAsia="en-US"/>
        </w:rPr>
      </w:pPr>
      <w:r>
        <w:rPr>
          <w:lang w:eastAsia="en-US"/>
        </w:rPr>
      </w:r>
    </w:p>
    <w:p>
      <w:pPr>
        <w:pStyle w:val="Normal"/>
        <w:rPr>
          <w:lang w:eastAsia="en-US"/>
        </w:rPr>
      </w:pPr>
      <w:r>
        <w:rPr>
          <w:lang w:eastAsia="en-US"/>
        </w:rPr>
        <w:t>Adicionalmente, cada vez que un usuario loga en el sistema y se identifica su pertenencia a cualquier de los grupos anteriores, se comprueba si existe el grupo y si no, se crea automáticamente.</w:t>
      </w:r>
    </w:p>
    <w:p>
      <w:pPr>
        <w:pStyle w:val="Normal"/>
        <w:rPr>
          <w:lang w:eastAsia="en-US"/>
        </w:rPr>
      </w:pPr>
      <w:r>
        <w:rPr>
          <w:lang w:eastAsia="en-US"/>
        </w:rPr>
      </w:r>
    </w:p>
    <w:p>
      <w:pPr>
        <w:pStyle w:val="Ttulo2"/>
        <w:ind w:left="576" w:hanging="576"/>
        <w:rPr/>
      </w:pPr>
      <w:bookmarkStart w:id="10" w:name="_Toc190087553"/>
      <w:r>
        <w:rPr/>
        <w:t>Mapeo de roles Segittur a grupos</w:t>
      </w:r>
      <w:bookmarkEnd w:id="10"/>
    </w:p>
    <w:p>
      <w:pPr>
        <w:pStyle w:val="ListParagraph"/>
        <w:numPr>
          <w:ilvl w:val="0"/>
          <w:numId w:val="26"/>
        </w:numPr>
        <w:rPr>
          <w:lang w:eastAsia="en-US"/>
        </w:rPr>
      </w:pPr>
      <w:r>
        <w:rPr>
          <w:lang w:eastAsia="en-US"/>
        </w:rPr>
        <w:t>Todos los usuarios logados se incluyen en el grupo Publico.</w:t>
      </w:r>
    </w:p>
    <w:p>
      <w:pPr>
        <w:pStyle w:val="ListParagraph"/>
        <w:numPr>
          <w:ilvl w:val="0"/>
          <w:numId w:val="26"/>
        </w:numPr>
        <w:rPr>
          <w:lang w:eastAsia="en-US"/>
        </w:rPr>
      </w:pPr>
      <w:r>
        <w:rPr>
          <w:lang w:eastAsia="en-US"/>
        </w:rPr>
        <w:t xml:space="preserve">La variable de entorno </w:t>
      </w:r>
      <w:r>
        <w:rPr>
          <w:rFonts w:eastAsia="Times New Roman" w:ascii="Helvetica" w:hAnsi="Helvetica"/>
          <w:sz w:val="20"/>
          <w:szCs w:val="20"/>
        </w:rPr>
        <w:t>ADMINISTRATORS_MAPPING_PLATFORM_ROLES indica qué roles de la PID se incluyen en el grupo Administrators</w:t>
      </w:r>
    </w:p>
    <w:p>
      <w:pPr>
        <w:pStyle w:val="Normal"/>
        <w:pBdr>
          <w:top w:val="single" w:sz="4" w:space="1" w:color="000000"/>
          <w:left w:val="single" w:sz="4" w:space="4" w:color="000000"/>
          <w:bottom w:val="single" w:sz="4" w:space="1" w:color="000000"/>
          <w:right w:val="single" w:sz="4" w:space="4" w:color="000000"/>
        </w:pBdr>
        <w:rPr>
          <w:lang w:eastAsia="en-US"/>
        </w:rPr>
      </w:pPr>
      <w:r>
        <w:rPr>
          <w:rFonts w:eastAsia="Times New Roman" w:ascii="Helvetica" w:hAnsi="Helvetica"/>
          <w:sz w:val="20"/>
          <w:szCs w:val="20"/>
        </w:rPr>
        <w:t>ADMINISTRATORS_MAPPING_PLATFORM_ROLES=ROLE_PLATFORM_ADMIN,ADMINISTRADOR_PID,GESTOR_PID</w:t>
      </w:r>
    </w:p>
    <w:p>
      <w:pPr>
        <w:pStyle w:val="ListParagraph"/>
        <w:numPr>
          <w:ilvl w:val="0"/>
          <w:numId w:val="26"/>
        </w:numPr>
        <w:rPr>
          <w:lang w:eastAsia="en-US"/>
        </w:rPr>
      </w:pPr>
      <w:r>
        <w:rPr>
          <w:rFonts w:eastAsia="Times New Roman" w:ascii="Helvetica" w:hAnsi="Helvetica"/>
          <w:sz w:val="20"/>
          <w:szCs w:val="20"/>
        </w:rPr>
        <w:t xml:space="preserve">La variable de entorno SERVICE_NAME_MAPPING_PLATFORM_ROLES_ENV indica qué roles de la PID se incluyen en los Grupos por Servicio. </w:t>
      </w:r>
    </w:p>
    <w:p>
      <w:pPr>
        <w:pStyle w:val="Normal"/>
        <w:pBdr>
          <w:top w:val="single" w:sz="4" w:space="1" w:color="000000"/>
          <w:left w:val="single" w:sz="4" w:space="4" w:color="000000"/>
          <w:bottom w:val="single" w:sz="4" w:space="1" w:color="000000"/>
          <w:right w:val="single" w:sz="4" w:space="4" w:color="000000"/>
        </w:pBdr>
        <w:rPr>
          <w:lang w:eastAsia="en-US"/>
        </w:rPr>
      </w:pPr>
      <w:r>
        <w:rPr>
          <w:rFonts w:eastAsia="Times New Roman" w:ascii="Helvetica" w:hAnsi="Helvetica"/>
          <w:sz w:val="20"/>
          <w:szCs w:val="20"/>
        </w:rPr>
        <w:t>SERVICE_NAME_MAPPING_PLATFORM_ROLES_ENV=GESTOR_SERVICIO</w:t>
      </w:r>
    </w:p>
    <w:p>
      <w:pPr>
        <w:pStyle w:val="ListParagraph"/>
        <w:rPr>
          <w:lang w:eastAsia="en-US"/>
        </w:rPr>
      </w:pPr>
      <w:r>
        <w:rPr>
          <w:rFonts w:eastAsia="Times New Roman" w:ascii="Helvetica" w:hAnsi="Helvetica"/>
          <w:sz w:val="20"/>
          <w:szCs w:val="20"/>
        </w:rPr>
        <w:t>En este caso un usuario con el rol GESTOR_SERVICIO en los Servicios S1 y S2 se agregará a los grupos S1 y S2.</w:t>
      </w:r>
    </w:p>
    <w:p>
      <w:pPr>
        <w:pStyle w:val="ListParagraph"/>
        <w:rPr>
          <w:lang w:eastAsia="en-US"/>
        </w:rPr>
      </w:pPr>
      <w:r>
        <w:rPr>
          <w:lang w:eastAsia="en-US"/>
        </w:rPr>
      </w:r>
    </w:p>
    <w:p>
      <w:pPr>
        <w:pStyle w:val="ListParagraph"/>
        <w:numPr>
          <w:ilvl w:val="0"/>
          <w:numId w:val="26"/>
        </w:numPr>
        <w:rPr>
          <w:lang w:eastAsia="en-US"/>
        </w:rPr>
      </w:pPr>
      <w:r>
        <w:rPr>
          <w:rFonts w:eastAsia="Times New Roman" w:ascii="Helvetica" w:hAnsi="Helvetica"/>
          <w:sz w:val="20"/>
          <w:szCs w:val="20"/>
        </w:rPr>
        <w:t>La variable de entorno DESTINATION_NAME_MAPPING_PLATFORM_ROLES_ENV indica qué roles de la PID se incluyen en los Grupos por Destino</w:t>
      </w:r>
    </w:p>
    <w:p>
      <w:pPr>
        <w:pStyle w:val="Normal"/>
        <w:pBdr>
          <w:top w:val="single" w:sz="4" w:space="1" w:color="000000"/>
          <w:left w:val="single" w:sz="4" w:space="4" w:color="000000"/>
          <w:bottom w:val="single" w:sz="4" w:space="1" w:color="000000"/>
          <w:right w:val="single" w:sz="4" w:space="4" w:color="000000"/>
        </w:pBdr>
        <w:rPr>
          <w:rFonts w:ascii="Helvetica" w:hAnsi="Helvetica" w:eastAsia="Times New Roman"/>
          <w:sz w:val="20"/>
          <w:szCs w:val="20"/>
        </w:rPr>
      </w:pPr>
      <w:r>
        <w:rPr>
          <w:rFonts w:eastAsia="Times New Roman" w:ascii="Helvetica" w:hAnsi="Helvetica"/>
          <w:sz w:val="20"/>
          <w:szCs w:val="20"/>
        </w:rPr>
        <w:t>DESTINATION_NAME_MAPPING_PLATFORM_ROLES_ENV=ADMINISTRADOR_DESTINO,GESTOR_DESTINO,ADMINISTRADOR,GESTOR_SEGITTUR</w:t>
      </w:r>
    </w:p>
    <w:p>
      <w:pPr>
        <w:pStyle w:val="ListParagraph"/>
        <w:rPr>
          <w:rFonts w:ascii="Helvetica" w:hAnsi="Helvetica" w:eastAsia="Times New Roman"/>
          <w:sz w:val="20"/>
          <w:szCs w:val="20"/>
        </w:rPr>
      </w:pPr>
      <w:r>
        <w:rPr>
          <w:rFonts w:eastAsia="Times New Roman" w:ascii="Helvetica" w:hAnsi="Helvetica"/>
          <w:sz w:val="20"/>
          <w:szCs w:val="20"/>
        </w:rPr>
        <w:t>En este caso un usuario con el rol ADMINISTRADOR_DESTINO en los Destinos D1 y D2 se agregará a los grupos D1 y D2.</w:t>
      </w:r>
    </w:p>
    <w:p>
      <w:pPr>
        <w:pStyle w:val="ListParagraph"/>
        <w:rPr>
          <w:lang w:eastAsia="en-US"/>
        </w:rPr>
      </w:pPr>
      <w:r>
        <w:rPr>
          <w:lang w:eastAsia="en-US"/>
        </w:rPr>
      </w:r>
    </w:p>
    <w:p>
      <w:pPr>
        <w:pStyle w:val="ListParagraph"/>
        <w:numPr>
          <w:ilvl w:val="0"/>
          <w:numId w:val="26"/>
        </w:numPr>
        <w:rPr>
          <w:lang w:eastAsia="en-US"/>
        </w:rPr>
      </w:pPr>
      <w:r>
        <w:rPr>
          <w:lang w:eastAsia="en-US"/>
        </w:rPr>
        <w:t>Para los Grupos por Destino-Servicio y Destino-Servicio-Rol se utiliza la pertenencia en el modelo de datos.</w:t>
      </w:r>
    </w:p>
    <w:p>
      <w:pPr>
        <w:pStyle w:val="Normal"/>
        <w:rPr>
          <w:lang w:eastAsia="en-US"/>
        </w:rPr>
      </w:pPr>
      <w:r>
        <w:rPr>
          <w:lang w:eastAsia="en-US"/>
        </w:rPr>
      </w:r>
    </w:p>
    <w:p>
      <w:pPr>
        <w:pStyle w:val="Ttulo2"/>
        <w:ind w:left="576" w:hanging="576"/>
        <w:rPr/>
      </w:pPr>
      <w:bookmarkStart w:id="11" w:name="_Toc190087554"/>
      <w:r>
        <w:rPr/>
        <w:t>Login de usuario</w:t>
      </w:r>
      <w:bookmarkEnd w:id="11"/>
    </w:p>
    <w:p>
      <w:pPr>
        <w:pStyle w:val="Normal"/>
        <w:rPr>
          <w:lang w:eastAsia="en-US"/>
        </w:rPr>
      </w:pPr>
      <w:r>
        <w:rPr>
          <w:lang w:eastAsia="en-US"/>
        </w:rPr>
        <w:t>Se controla desde la clase KeycloakAuthenticationPlugin, en el método getRoles, se construye un array con todos los grupos en los que el usuario está mapeado según los roles que tiene en el modelo de datos.</w:t>
      </w:r>
    </w:p>
    <w:p>
      <w:pPr>
        <w:pStyle w:val="Normal"/>
        <w:rPr>
          <w:lang w:eastAsia="en-US"/>
        </w:rPr>
      </w:pPr>
      <w:r>
        <w:rPr>
          <w:lang w:eastAsia="en-US"/>
        </w:rPr>
      </w:r>
    </w:p>
    <w:p>
      <w:pPr>
        <w:pStyle w:val="Normal"/>
        <w:rPr>
          <w:lang w:eastAsia="en-US"/>
        </w:rPr>
      </w:pPr>
      <w:r>
        <w:rPr>
          <w:lang w:eastAsia="en-US"/>
        </w:rPr>
      </w:r>
    </w:p>
    <w:p>
      <w:pPr>
        <w:pStyle w:val="Ttulo1"/>
        <w:ind w:left="431" w:hanging="431"/>
        <w:rPr/>
      </w:pPr>
      <w:bookmarkStart w:id="12" w:name="_Toc190087555"/>
      <w:r>
        <w:rPr/>
        <w:t>Construcción del plugin y Despliegue</w:t>
      </w:r>
      <w:bookmarkEnd w:id="12"/>
    </w:p>
    <w:p>
      <w:pPr>
        <w:pStyle w:val="Ttulo2"/>
        <w:ind w:left="576" w:hanging="576"/>
        <w:rPr/>
      </w:pPr>
      <w:bookmarkStart w:id="13" w:name="_Toc190087556"/>
      <w:r>
        <w:rPr/>
        <w:t>Construir el plugin</w:t>
      </w:r>
      <w:bookmarkEnd w:id="13"/>
    </w:p>
    <w:p>
      <w:pPr>
        <w:pStyle w:val="Normal"/>
        <w:rPr>
          <w:lang w:eastAsia="en-US"/>
        </w:rPr>
      </w:pPr>
      <w:r>
        <w:rPr>
          <w:lang w:eastAsia="en-US"/>
        </w:rPr>
        <w:t>El plugin está disponible junto con el resto del código de Nuxeo en el repositorio:</w:t>
      </w:r>
    </w:p>
    <w:p>
      <w:pPr>
        <w:pStyle w:val="Normal"/>
        <w:rPr>
          <w:lang w:eastAsia="en-US"/>
        </w:rPr>
      </w:pPr>
      <w:hyperlink r:id="rId3">
        <w:r>
          <w:rPr>
            <w:rStyle w:val="EnlacedeInternet"/>
            <w:lang w:eastAsia="en-US"/>
          </w:rPr>
          <w:t>https://github.com/onesaitplatform/nuxeo</w:t>
        </w:r>
      </w:hyperlink>
    </w:p>
    <w:p>
      <w:pPr>
        <w:pStyle w:val="Normal"/>
        <w:rPr>
          <w:lang w:eastAsia="en-US"/>
        </w:rPr>
      </w:pPr>
      <w:r>
        <w:rPr>
          <w:lang w:eastAsia="en-US"/>
        </w:rPr>
        <w:t xml:space="preserve">En concreto en el directorio: </w:t>
      </w:r>
    </w:p>
    <w:p>
      <w:pPr>
        <w:pStyle w:val="Normal"/>
        <w:rPr>
          <w:lang w:eastAsia="en-US"/>
        </w:rPr>
      </w:pPr>
      <w:hyperlink r:id="rId4">
        <w:r>
          <w:rPr>
            <w:rStyle w:val="EnlacedeInternet"/>
            <w:lang w:eastAsia="en-US"/>
          </w:rPr>
          <w:t>https://github.com/onesaitplatform/nuxeo/tree/2023/modules/platform/login/nuxeo-platform-login-onesaitplatform-segittur-keycloak</w:t>
        </w:r>
      </w:hyperlink>
    </w:p>
    <w:p>
      <w:pPr>
        <w:pStyle w:val="Normal"/>
        <w:rPr>
          <w:lang w:eastAsia="en-US"/>
        </w:rPr>
      </w:pPr>
      <w:r>
        <w:rPr>
          <w:lang w:eastAsia="en-US"/>
        </w:rPr>
      </w:r>
    </w:p>
    <w:p>
      <w:pPr>
        <w:pStyle w:val="Normal"/>
        <w:rPr>
          <w:lang w:eastAsia="en-US"/>
        </w:rPr>
      </w:pPr>
      <w:r>
        <w:rPr>
          <w:lang w:eastAsia="en-US"/>
        </w:rPr>
        <w:t>Para construir el plugin:</w:t>
      </w:r>
    </w:p>
    <w:p>
      <w:pPr>
        <w:pStyle w:val="ListParagraph"/>
        <w:numPr>
          <w:ilvl w:val="0"/>
          <w:numId w:val="26"/>
        </w:numPr>
        <w:rPr>
          <w:lang w:eastAsia="en-US"/>
        </w:rPr>
      </w:pPr>
      <w:r>
        <w:rPr>
          <w:lang w:eastAsia="en-US"/>
        </w:rPr>
        <w:t>Compilar desde la raíz</w:t>
      </w:r>
    </w:p>
    <w:p>
      <w:pPr>
        <w:pStyle w:val="Normal"/>
        <w:pBdr>
          <w:top w:val="single" w:sz="4" w:space="1" w:color="000000"/>
          <w:left w:val="single" w:sz="4" w:space="4" w:color="000000"/>
          <w:bottom w:val="single" w:sz="4" w:space="1" w:color="000000"/>
          <w:right w:val="single" w:sz="4" w:space="4" w:color="000000"/>
        </w:pBdr>
        <w:rPr>
          <w:lang w:eastAsia="en-US"/>
        </w:rPr>
      </w:pPr>
      <w:r>
        <w:rPr>
          <w:lang w:eastAsia="en-US"/>
        </w:rPr>
        <w:t>mvn install –Pdistrib,docker –DskipTests –Dnuxeo.skip.enforcer=true –T6 –rf :nuxeo-docker-image</w:t>
      </w:r>
    </w:p>
    <w:p>
      <w:pPr>
        <w:pStyle w:val="Normal"/>
        <w:rPr>
          <w:lang w:eastAsia="en-US"/>
        </w:rPr>
      </w:pPr>
      <w:r>
        <w:rPr>
          <w:lang w:eastAsia="en-US"/>
        </w:rPr>
      </w:r>
    </w:p>
    <w:p>
      <w:pPr>
        <w:pStyle w:val="ListParagraph"/>
        <w:numPr>
          <w:ilvl w:val="0"/>
          <w:numId w:val="26"/>
        </w:numPr>
        <w:rPr>
          <w:lang w:eastAsia="en-US"/>
        </w:rPr>
      </w:pPr>
      <w:r>
        <w:rPr>
          <w:lang w:eastAsia="en-US"/>
        </w:rPr>
        <w:t>Copiar el plugin al directorio Docker</w:t>
      </w:r>
    </w:p>
    <w:p>
      <w:pPr>
        <w:pStyle w:val="Normal"/>
        <w:pBdr>
          <w:top w:val="single" w:sz="4" w:space="1" w:color="000000"/>
          <w:left w:val="single" w:sz="4" w:space="4" w:color="000000"/>
          <w:bottom w:val="single" w:sz="4" w:space="1" w:color="000000"/>
          <w:right w:val="single" w:sz="4" w:space="4" w:color="000000"/>
        </w:pBdr>
        <w:rPr>
          <w:lang w:eastAsia="en-US"/>
        </w:rPr>
      </w:pPr>
      <w:r>
        <w:rPr>
          <w:lang w:eastAsia="en-US"/>
        </w:rPr>
        <w:t xml:space="preserve">cp nuxeo/packages/nuxeo-onesaitplatform-segittur-keycloak-package/target/ nuxeo-onesaitplatform-segittur-keycloak-package-2023.20-SNAPSHOT.ZIP nuxeo/docker/nuxeo/nuxeo-onesaitplatform-segittur-keycloak-package-2023.20-SNAPSHOT.ZIP </w:t>
      </w:r>
    </w:p>
    <w:p>
      <w:pPr>
        <w:pStyle w:val="ListParagraph"/>
        <w:numPr>
          <w:ilvl w:val="0"/>
          <w:numId w:val="26"/>
        </w:numPr>
        <w:rPr>
          <w:lang w:eastAsia="en-US"/>
        </w:rPr>
      </w:pPr>
      <w:r>
        <w:rPr>
          <w:lang w:eastAsia="en-US"/>
        </w:rPr>
        <w:t xml:space="preserve">Construir la imagen </w:t>
      </w:r>
    </w:p>
    <w:p>
      <w:pPr>
        <w:pStyle w:val="Normal"/>
        <w:pBdr>
          <w:top w:val="single" w:sz="4" w:space="1" w:color="000000"/>
          <w:left w:val="single" w:sz="4" w:space="4" w:color="000000"/>
          <w:bottom w:val="single" w:sz="4" w:space="1" w:color="000000"/>
          <w:right w:val="single" w:sz="4" w:space="4" w:color="000000"/>
        </w:pBdr>
        <w:rPr>
          <w:lang w:eastAsia="en-US"/>
        </w:rPr>
      </w:pPr>
      <w:r>
        <w:rPr>
          <w:lang w:eastAsia="en-US"/>
        </w:rPr>
        <w:t>mvn install –Pdistrib,docker –DskipTests –Dnuxeo.skip.enforcer=true –T6 –rf :nuxeo-docker-image</w:t>
      </w:r>
    </w:p>
    <w:p>
      <w:pPr>
        <w:pStyle w:val="Ttulo2"/>
        <w:ind w:left="576" w:hanging="576"/>
        <w:rPr/>
      </w:pPr>
      <w:bookmarkStart w:id="14" w:name="_Toc190087557"/>
      <w:r>
        <w:rPr/>
        <w:t>Lanzar Nuxeo con el plugin</w:t>
      </w:r>
      <w:bookmarkEnd w:id="14"/>
    </w:p>
    <w:p>
      <w:pPr>
        <w:pStyle w:val="Normal"/>
        <w:rPr>
          <w:lang w:eastAsia="en-US"/>
        </w:rPr>
      </w:pPr>
      <w:r>
        <w:rPr>
          <w:lang w:eastAsia="en-US"/>
        </w:rPr>
        <w:t>Variables de entorno:</w:t>
      </w:r>
    </w:p>
    <w:p>
      <w:pPr>
        <w:pStyle w:val="Normal"/>
        <w:rPr>
          <w:lang w:eastAsia="en-US"/>
        </w:rPr>
      </w:pPr>
      <w:r>
        <w:rPr>
          <w:lang w:eastAsia="en-US"/>
        </w:rPr>
        <w:t>Se pueden consultar en el Dockerfile para hacer un ajuste fino. Pero típicamente habrá que informar las siguientes:</w:t>
      </w:r>
    </w:p>
    <w:p>
      <w:pPr>
        <w:pStyle w:val="Normal"/>
        <w:rPr>
          <w:rFonts w:ascii="Helvetica" w:hAnsi="Helvetica" w:eastAsia="Times New Roman"/>
          <w:sz w:val="20"/>
          <w:szCs w:val="20"/>
        </w:rPr>
      </w:pPr>
      <w:r>
        <w:rPr>
          <w:rFonts w:eastAsia="Times New Roman" w:ascii="Helvetica" w:hAnsi="Helvetica"/>
          <w:b/>
          <w:sz w:val="20"/>
          <w:szCs w:val="20"/>
        </w:rPr>
        <w:t>NUXEO_PACKAGES</w:t>
      </w:r>
      <w:r>
        <w:rPr>
          <w:rFonts w:eastAsia="Times New Roman" w:ascii="Helvetica" w:hAnsi="Helvetica"/>
          <w:sz w:val="20"/>
          <w:szCs w:val="20"/>
        </w:rPr>
        <w:t xml:space="preserve">="/tmp/nuxeo-web-ui-marketplace-3.1.16-SNAPSHOT.zip /tmp/nuxeo-onesaitplatform-segittur-keycloak-package-2023.20-SNAPSHOT.zip" </w:t>
      </w:r>
    </w:p>
    <w:p>
      <w:pPr>
        <w:pStyle w:val="Normal"/>
        <w:rPr>
          <w:rFonts w:ascii="Helvetica" w:hAnsi="Helvetica" w:eastAsia="Times New Roman"/>
          <w:sz w:val="20"/>
          <w:szCs w:val="20"/>
        </w:rPr>
      </w:pPr>
      <w:r>
        <w:rPr>
          <w:rFonts w:eastAsia="Times New Roman" w:ascii="Helvetica" w:hAnsi="Helvetica"/>
          <w:b/>
          <w:sz w:val="20"/>
          <w:szCs w:val="20"/>
        </w:rPr>
        <w:t>NUXEO_KEYCLOAK_AUTHSERVERURL</w:t>
      </w:r>
      <w:r>
        <w:rPr>
          <w:rFonts w:eastAsia="Times New Roman" w:ascii="Helvetica" w:hAnsi="Helvetica"/>
          <w:sz w:val="20"/>
          <w:szCs w:val="20"/>
        </w:rPr>
        <w:t>=https://&lt;FQDN_INSTALACION&gt;/auth</w:t>
      </w:r>
    </w:p>
    <w:p>
      <w:pPr>
        <w:pStyle w:val="Normal"/>
        <w:rPr>
          <w:rFonts w:ascii="Helvetica" w:hAnsi="Helvetica" w:eastAsia="Times New Roman"/>
          <w:sz w:val="20"/>
          <w:szCs w:val="20"/>
        </w:rPr>
      </w:pPr>
      <w:r>
        <w:rPr>
          <w:rFonts w:eastAsia="Times New Roman" w:ascii="Helvetica" w:hAnsi="Helvetica"/>
          <w:b/>
          <w:sz w:val="20"/>
          <w:szCs w:val="20"/>
        </w:rPr>
        <w:t>NUXEO_URL</w:t>
      </w:r>
      <w:r>
        <w:rPr>
          <w:rFonts w:eastAsia="Times New Roman" w:ascii="Helvetica" w:hAnsi="Helvetica"/>
          <w:sz w:val="20"/>
          <w:szCs w:val="20"/>
        </w:rPr>
        <w:t>=https://&lt;FQDN_INSTALACION&gt;/nuxeo</w:t>
      </w:r>
    </w:p>
    <w:p>
      <w:pPr>
        <w:pStyle w:val="Normal"/>
        <w:rPr>
          <w:rFonts w:ascii="Helvetica" w:hAnsi="Helvetica" w:eastAsia="Times New Roman"/>
          <w:sz w:val="20"/>
          <w:szCs w:val="20"/>
        </w:rPr>
      </w:pPr>
      <w:r>
        <w:rPr>
          <w:rFonts w:eastAsia="Times New Roman" w:ascii="Helvetica" w:hAnsi="Helvetica"/>
          <w:b/>
          <w:sz w:val="20"/>
          <w:szCs w:val="20"/>
        </w:rPr>
        <w:t>ONESAITPLATFORM_CONFIG_JDBC_URL</w:t>
      </w:r>
      <w:r>
        <w:rPr>
          <w:rFonts w:eastAsia="Times New Roman" w:ascii="Helvetica" w:hAnsi="Helvetica"/>
          <w:sz w:val="20"/>
          <w:szCs w:val="20"/>
        </w:rPr>
        <w:t>=jdbc:mysql://configdb:3306/onesaitplatform_config \</w:t>
      </w:r>
    </w:p>
    <w:p>
      <w:pPr>
        <w:pStyle w:val="Normal"/>
        <w:rPr>
          <w:rFonts w:ascii="Helvetica" w:hAnsi="Helvetica" w:eastAsia="Times New Roman"/>
          <w:sz w:val="20"/>
          <w:szCs w:val="20"/>
        </w:rPr>
      </w:pPr>
      <w:r>
        <w:rPr>
          <w:rFonts w:eastAsia="Times New Roman" w:ascii="Helvetica" w:hAnsi="Helvetica"/>
          <w:b/>
          <w:sz w:val="20"/>
          <w:szCs w:val="20"/>
        </w:rPr>
        <w:t>ONESAITPLATFORM_CONFIG_JDBC_USER</w:t>
      </w:r>
      <w:r>
        <w:rPr>
          <w:rFonts w:eastAsia="Times New Roman" w:ascii="Helvetica" w:hAnsi="Helvetica"/>
          <w:sz w:val="20"/>
          <w:szCs w:val="20"/>
        </w:rPr>
        <w:t>=root</w:t>
      </w:r>
    </w:p>
    <w:p>
      <w:pPr>
        <w:pStyle w:val="Normal"/>
        <w:rPr>
          <w:rFonts w:ascii="Helvetica" w:hAnsi="Helvetica" w:eastAsia="Times New Roman"/>
          <w:sz w:val="20"/>
          <w:szCs w:val="20"/>
        </w:rPr>
      </w:pPr>
      <w:r>
        <w:rPr>
          <w:rFonts w:eastAsia="Times New Roman" w:ascii="Helvetica" w:hAnsi="Helvetica"/>
          <w:b/>
          <w:sz w:val="20"/>
          <w:szCs w:val="20"/>
        </w:rPr>
        <w:t>ONESAITPLATFORM_CONFIG_JDBC_PASSWORD</w:t>
      </w:r>
      <w:r>
        <w:rPr>
          <w:rFonts w:eastAsia="Times New Roman" w:ascii="Helvetica" w:hAnsi="Helvetica"/>
          <w:sz w:val="20"/>
          <w:szCs w:val="20"/>
        </w:rPr>
        <w:t>=</w:t>
      </w:r>
    </w:p>
    <w:p>
      <w:pPr>
        <w:pStyle w:val="Normal"/>
        <w:rPr>
          <w:rFonts w:ascii="Helvetica" w:hAnsi="Helvetica" w:eastAsia="Times New Roman"/>
          <w:sz w:val="20"/>
          <w:szCs w:val="20"/>
        </w:rPr>
      </w:pPr>
      <w:r>
        <w:rPr>
          <w:rFonts w:eastAsia="Times New Roman" w:ascii="Helvetica" w:hAnsi="Helvetica"/>
          <w:b/>
          <w:sz w:val="20"/>
          <w:szCs w:val="20"/>
        </w:rPr>
        <w:t>ONESAITPLATFORM_CONFIG_JDBC_DRIVER</w:t>
      </w:r>
      <w:r>
        <w:rPr>
          <w:rFonts w:eastAsia="Times New Roman" w:ascii="Helvetica" w:hAnsi="Helvetica"/>
          <w:sz w:val="20"/>
          <w:szCs w:val="20"/>
        </w:rPr>
        <w:t>=com.mysql.cj.jdbc.Driver</w:t>
      </w:r>
    </w:p>
    <w:p>
      <w:pPr>
        <w:pStyle w:val="Normal"/>
        <w:spacing w:before="120" w:after="160"/>
        <w:rPr>
          <w:lang w:eastAsia="en-US"/>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8" w:right="1418" w:gutter="0" w:header="680" w:top="1985" w:footer="125" w:bottom="1701"/>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Quicksand">
    <w:charset w:val="01"/>
    <w:family w:val="roman"/>
    <w:pitch w:val="variable"/>
  </w:font>
  <w:font w:name="Quicksand SemiBold">
    <w:charset w:val="01"/>
    <w:family w:val="roman"/>
    <w:pitch w:val="variable"/>
  </w:font>
  <w:font w:name="Quicksand Medium">
    <w:charset w:val="01"/>
    <w:family w:val="roman"/>
    <w:pitch w:val="variable"/>
  </w:font>
  <w:font w:name="Calibri Light">
    <w:charset w:val="01"/>
    <w:family w:val="roman"/>
    <w:pitch w:val="variable"/>
  </w:font>
  <w:font w:name="Tahoma">
    <w:charset w:val="01"/>
    <w:family w:val="roman"/>
    <w:pitch w:val="variable"/>
  </w:font>
  <w:font w:name="Verdana">
    <w:charset w:val="01"/>
    <w:family w:val="roman"/>
    <w:pitch w:val="variable"/>
  </w:font>
  <w:font w:name="Consolas">
    <w:charset w:val="01"/>
    <w:family w:val="roman"/>
    <w:pitch w:val="variable"/>
  </w:font>
  <w:font w:name="Arial">
    <w:charset w:val="01"/>
    <w:family w:val="roman"/>
    <w:pitch w:val="variable"/>
  </w:font>
  <w:font w:name="Times New Roman">
    <w:charset w:val="01"/>
    <w:family w:val="roman"/>
    <w:pitch w:val="variable"/>
  </w:font>
  <w:font w:name="AngsanaUPC">
    <w:charset w:val="01"/>
    <w:family w:val="roman"/>
    <w:pitch w:val="variable"/>
  </w:font>
  <w:font w:name="SimSun">
    <w:charset w:val="01"/>
    <w:family w:val="roman"/>
    <w:pitch w:val="variable"/>
  </w:font>
  <w:font w:name="CordiaUPC">
    <w:charset w:val="01"/>
    <w:family w:val="roman"/>
    <w:pitch w:val="variable"/>
  </w:font>
  <w:font w:name="Cambria">
    <w:charset w:val="01"/>
    <w:family w:val="roman"/>
    <w:pitch w:val="variable"/>
  </w:font>
  <w:font w:name="Segoe UI">
    <w:charset w:val="01"/>
    <w:family w:val="roman"/>
    <w:pitch w:val="variable"/>
  </w:font>
  <w:font w:name="Liberation Sans">
    <w:altName w:val="Arial"/>
    <w:charset w:val="01"/>
    <w:family w:val="swiss"/>
    <w:pitch w:val="variable"/>
  </w:font>
  <w:font w:name="TheSansBold-Plain">
    <w:charset w:val="01"/>
    <w:family w:val="roman"/>
    <w:pitch w:val="variable"/>
  </w:font>
  <w:font w:name="Times">
    <w:altName w:val="Times New Roman"/>
    <w:charset w:val="01"/>
    <w:family w:val="roman"/>
    <w:pitch w:val="variable"/>
  </w:font>
  <w:font w:name="Helvetica">
    <w:altName w:val="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Century Gothic">
    <w:charset w:val="01"/>
    <w:family w:val="swiss"/>
    <w:pitch w:val="default"/>
  </w:font>
  <w:font w:name="Calibri">
    <w:charset w:val="01"/>
    <w:family w:val="swiss"/>
    <w:pitch w:val="default"/>
  </w:font>
  <w:font w:name="Wingdings 3">
    <w:charset w:val="02"/>
    <w:family w:val="auto"/>
    <w:pitch w:val="default"/>
  </w:font>
  <w:font w:name="Consolas">
    <w:charset w:val="01"/>
    <w:family w:val="swiss"/>
    <w:pitch w:val="fixed"/>
  </w:font>
  <w:font w:name="Times New Roman">
    <w:charset w:val="01"/>
    <w:family w:val="roman"/>
    <w:pitch w:val="default"/>
  </w:font>
  <w:font w:name="Noto Sans Symbols">
    <w:charset w:val="01"/>
    <w:family w:val="swiss"/>
    <w:pitch w:val="default"/>
  </w:font>
  <w:font w:name="Quattrocento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pacing w:lineRule="auto" w:line="240"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left"/>
      <w:tblInd w:w="0" w:type="dxa"/>
      <w:tblLayout w:type="fixed"/>
      <w:tblCellMar>
        <w:top w:w="0" w:type="dxa"/>
        <w:left w:w="70" w:type="dxa"/>
        <w:bottom w:w="0" w:type="dxa"/>
        <w:right w:w="70" w:type="dxa"/>
      </w:tblCellMar>
      <w:tblLook w:val="0000" w:noHBand="0" w:noVBand="0" w:firstColumn="0" w:lastRow="0" w:lastColumn="0" w:firstRow="0"/>
    </w:tblPr>
    <w:tblGrid>
      <w:gridCol w:w="4395"/>
      <w:gridCol w:w="850"/>
      <w:gridCol w:w="3827"/>
    </w:tblGrid>
    <w:tr>
      <w:trPr>
        <w:trHeight w:val="718" w:hRule="atLeast"/>
      </w:trPr>
      <w:tc>
        <w:tcPr>
          <w:tcW w:w="4395" w:type="dxa"/>
          <w:tcBorders/>
        </w:tcPr>
        <w:p>
          <w:pPr>
            <w:pStyle w:val="Normal"/>
            <w:widowControl w:val="false"/>
            <w:spacing w:before="0" w:after="80"/>
            <w:rPr>
              <w:rFonts w:ascii="Quicksand SemiBold" w:hAnsi="Quicksand SemiBold"/>
              <w:color w:val="E6007E"/>
            </w:rPr>
          </w:pPr>
          <w:r>
            <w:rPr>
              <w:rFonts w:ascii="Quicksand SemiBold" w:hAnsi="Quicksand SemiBold"/>
              <w:color w:val="E6007E"/>
            </w:rPr>
            <w:t>Plataforma Inteligente de Destinos</w:t>
          </w:r>
        </w:p>
        <w:p>
          <w:pPr>
            <w:pStyle w:val="Normal"/>
            <w:widowControl w:val="false"/>
            <w:tabs>
              <w:tab w:val="clear" w:pos="708"/>
              <w:tab w:val="center" w:pos="4252" w:leader="none"/>
              <w:tab w:val="right" w:pos="8504" w:leader="none"/>
            </w:tabs>
            <w:spacing w:before="0" w:after="0"/>
            <w:ind w:right="67" w:hanging="0"/>
            <w:jc w:val="left"/>
            <w:rPr>
              <w:rFonts w:ascii="Quicksand Medium" w:hAnsi="Quicksand Medium" w:eastAsia="Times" w:cs="Calibri" w:cstheme="minorHAnsi"/>
              <w:color w:val="990000"/>
              <w:sz w:val="12"/>
              <w:szCs w:val="12"/>
            </w:rPr>
          </w:pPr>
          <w:r>
            <w:rPr>
              <w:rFonts w:eastAsia="Times" w:cs="Calibri" w:ascii="Quicksand Medium" w:hAnsi="Quicksand Medium" w:cstheme="minorHAnsi"/>
              <w:color w:val="008F9E"/>
              <w:sz w:val="18"/>
              <w:szCs w:val="18"/>
            </w:rPr>
            <w:t>C1.02 – Análisis y diseño funcional y semántico</w:t>
          </w:r>
        </w:p>
      </w:tc>
      <w:tc>
        <w:tcPr>
          <w:tcW w:w="850" w:type="dxa"/>
          <w:tcBorders/>
          <w:shd w:color="auto" w:fill="auto" w:val="clear"/>
          <w:vAlign w:val="center"/>
        </w:tcPr>
        <w:p>
          <w:pPr>
            <w:pStyle w:val="Normal"/>
            <w:widowControl w:val="false"/>
            <w:tabs>
              <w:tab w:val="clear" w:pos="708"/>
              <w:tab w:val="center" w:pos="4252" w:leader="none"/>
              <w:tab w:val="right" w:pos="8504" w:leader="none"/>
            </w:tabs>
            <w:spacing w:lineRule="auto" w:line="240" w:before="0" w:after="0"/>
            <w:jc w:val="center"/>
            <w:rPr>
              <w:rFonts w:ascii="Quicksand SemiBold" w:hAnsi="Quicksand SemiBold"/>
              <w:color w:val="008F9E"/>
            </w:rPr>
          </w:pPr>
          <w:r>
            <w:rPr/>
            <w:fldChar w:fldCharType="begin"/>
          </w:r>
          <w:r>
            <w:rPr/>
            <w:instrText xml:space="preserve"> PAGE </w:instrText>
          </w:r>
          <w:r>
            <w:rPr/>
            <w:fldChar w:fldCharType="separate"/>
          </w:r>
          <w:r>
            <w:rPr/>
            <w:t>4</w:t>
          </w:r>
          <w:r>
            <w:rPr/>
            <w:fldChar w:fldCharType="end"/>
          </w:r>
        </w:p>
      </w:tc>
      <w:tc>
        <w:tcPr>
          <w:tcW w:w="3827" w:type="dxa"/>
          <w:tcBorders/>
          <w:vAlign w:val="center"/>
        </w:tcPr>
        <w:p>
          <w:pPr>
            <w:pStyle w:val="Normal"/>
            <w:widowControl w:val="false"/>
            <w:spacing w:lineRule="auto" w:line="240" w:before="0" w:after="0"/>
            <w:jc w:val="right"/>
            <w:rPr>
              <w:rFonts w:ascii="Quicksand Medium" w:hAnsi="Quicksand Medium" w:eastAsia="Times" w:cs="Calibri" w:cstheme="minorHAnsi"/>
              <w:color w:val="595959" w:themeColor="text1" w:themeTint="a6"/>
              <w:sz w:val="12"/>
              <w:szCs w:val="12"/>
            </w:rPr>
          </w:pPr>
          <w:r>
            <w:rPr>
              <w:rFonts w:eastAsia="Times" w:cs="Calibri" w:ascii="Quicksand Medium" w:hAnsi="Quicksand Medium" w:cstheme="minorHAnsi"/>
              <w:color w:val="595959" w:themeColor="text1" w:themeTint="a6"/>
              <w:sz w:val="12"/>
              <w:szCs w:val="12"/>
            </w:rPr>
            <w:t>Sociedad Mercantil Estatal para la Gestión</w:t>
          </w:r>
        </w:p>
        <w:p>
          <w:pPr>
            <w:pStyle w:val="Normal"/>
            <w:widowControl w:val="false"/>
            <w:spacing w:lineRule="auto" w:line="240" w:before="0" w:after="0"/>
            <w:jc w:val="right"/>
            <w:rPr>
              <w:rFonts w:ascii="Quicksand Medium" w:hAnsi="Quicksand Medium" w:eastAsia="Times" w:cs="Calibri" w:cstheme="minorHAnsi"/>
              <w:color w:val="595959" w:themeColor="text1" w:themeTint="a6"/>
              <w:sz w:val="12"/>
              <w:szCs w:val="12"/>
            </w:rPr>
          </w:pPr>
          <w:r>
            <w:rPr>
              <w:rFonts w:eastAsia="Times" w:cs="Calibri" w:ascii="Quicksand Medium" w:hAnsi="Quicksand Medium" w:cstheme="minorHAnsi"/>
              <w:color w:val="595959" w:themeColor="text1" w:themeTint="a6"/>
              <w:sz w:val="12"/>
              <w:szCs w:val="12"/>
            </w:rPr>
            <w:t>de la Innovación y las Tecnologías Turísticas S.A.M.P.</w:t>
          </w:r>
        </w:p>
        <w:p>
          <w:pPr>
            <w:pStyle w:val="Normal"/>
            <w:widowControl w:val="false"/>
            <w:spacing w:lineRule="auto" w:line="240" w:before="0" w:after="0"/>
            <w:jc w:val="right"/>
            <w:rPr>
              <w:rFonts w:ascii="Quicksand Medium" w:hAnsi="Quicksand Medium" w:eastAsia="Times" w:cs="Calibri" w:cstheme="minorHAnsi"/>
              <w:color w:val="595959" w:themeColor="text1" w:themeTint="a6"/>
              <w:sz w:val="10"/>
              <w:szCs w:val="10"/>
            </w:rPr>
          </w:pPr>
          <w:r>
            <w:rPr>
              <w:rFonts w:eastAsia="Times" w:cs="Calibri" w:ascii="Quicksand Medium" w:hAnsi="Quicksand Medium" w:cstheme="minorHAnsi"/>
              <w:color w:val="595959" w:themeColor="text1" w:themeTint="a6"/>
              <w:sz w:val="10"/>
              <w:szCs w:val="10"/>
            </w:rPr>
            <w:t>Paseo de la Castellana 135, 16ª planta. 28046 Madrid</w:t>
          </w:r>
        </w:p>
        <w:p>
          <w:pPr>
            <w:pStyle w:val="Normal"/>
            <w:widowControl w:val="false"/>
            <w:spacing w:lineRule="auto" w:line="240" w:before="0" w:after="0"/>
            <w:jc w:val="right"/>
            <w:rPr>
              <w:rFonts w:ascii="Quicksand Medium" w:hAnsi="Quicksand Medium" w:eastAsia="Times" w:cs="Calibri" w:cstheme="minorHAnsi"/>
              <w:color w:val="990000"/>
              <w:sz w:val="12"/>
              <w:szCs w:val="12"/>
            </w:rPr>
          </w:pPr>
          <w:r>
            <w:rPr>
              <w:rFonts w:eastAsia="Times" w:cs="Calibri" w:ascii="Quicksand Medium" w:hAnsi="Quicksand Medium" w:cstheme="minorHAnsi"/>
              <w:color w:val="595959" w:themeColor="text1" w:themeTint="a6"/>
              <w:sz w:val="10"/>
              <w:szCs w:val="10"/>
            </w:rPr>
            <w:t>Tel. 91 443 07 07 - Fax 91 443 04 17</w:t>
          </w:r>
        </w:p>
      </w:tc>
    </w:tr>
  </w:tbl>
  <w:p>
    <w:pPr>
      <w:pStyle w:val="Normal"/>
      <w:spacing w:before="120" w:after="160"/>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9" w:before="120" w:after="160"/>
      <w:jc w:val="both"/>
      <w:rPr/>
    </w:pPr>
    <w:r>
      <w:rPr/>
      <w:drawing>
        <wp:anchor behindDoc="1" distT="0" distB="0" distL="0" distR="0" simplePos="0" locked="0" layoutInCell="0" allowOverlap="1" relativeHeight="8">
          <wp:simplePos x="0" y="0"/>
          <wp:positionH relativeFrom="margin">
            <wp:posOffset>-890905</wp:posOffset>
          </wp:positionH>
          <wp:positionV relativeFrom="paragraph">
            <wp:posOffset>-4434840</wp:posOffset>
          </wp:positionV>
          <wp:extent cx="7534275" cy="5026660"/>
          <wp:effectExtent l="0" t="0" r="0" b="0"/>
          <wp:wrapNone/>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1"/>
                  <a:stretch>
                    <a:fillRect/>
                  </a:stretch>
                </pic:blipFill>
                <pic:spPr bwMode="auto">
                  <a:xfrm>
                    <a:off x="0" y="0"/>
                    <a:ext cx="7534275" cy="5026660"/>
                  </a:xfrm>
                  <a:prstGeom prst="rect">
                    <a:avLst/>
                  </a:prstGeom>
                </pic:spPr>
              </pic:pic>
            </a:graphicData>
          </a:graphic>
        </wp:anchor>
      </w:drawing>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lineRule="auto" w:line="240"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160"/>
      <w:ind w:right="-428" w:hanging="426"/>
      <w:rPr/>
    </w:pPr>
    <w:r>
      <w:rPr/>
      <w:drawing>
        <wp:inline distT="0" distB="0" distL="0" distR="0">
          <wp:extent cx="6263005" cy="327660"/>
          <wp:effectExtent l="0" t="0" r="0" b="0"/>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1"/>
                  <a:stretch>
                    <a:fillRect/>
                  </a:stretch>
                </pic:blipFill>
                <pic:spPr bwMode="auto">
                  <a:xfrm>
                    <a:off x="0" y="0"/>
                    <a:ext cx="6263005" cy="32766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before="120" w:after="0"/>
      <w:ind w:left="-142" w:right="-711" w:hanging="284"/>
      <w:rPr/>
    </w:pPr>
    <w:r>
      <w:rPr/>
      <w:drawing>
        <wp:inline distT="0" distB="0" distL="0" distR="0">
          <wp:extent cx="6271260" cy="328295"/>
          <wp:effectExtent l="0" t="0" r="0" b="0"/>
          <wp:docPr id="3"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
                  <pic:cNvPicPr>
                    <a:picLocks noChangeAspect="1" noChangeArrowheads="1"/>
                  </pic:cNvPicPr>
                </pic:nvPicPr>
                <pic:blipFill>
                  <a:blip r:embed="rId1"/>
                  <a:stretch>
                    <a:fillRect/>
                  </a:stretch>
                </pic:blipFill>
                <pic:spPr bwMode="auto">
                  <a:xfrm>
                    <a:off x="0" y="0"/>
                    <a:ext cx="6271260" cy="328295"/>
                  </a:xfrm>
                  <a:prstGeom prst="rect">
                    <a:avLst/>
                  </a:prstGeom>
                </pic:spPr>
              </pic:pic>
            </a:graphicData>
          </a:graphic>
        </wp:inline>
      </w:drawing>
    </w:r>
  </w:p>
  <w:p>
    <w:pPr>
      <w:pStyle w:val="Normal"/>
      <w:widowControl/>
      <w:bidi w:val="0"/>
      <w:spacing w:lineRule="auto" w:line="259" w:before="120" w:after="16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decimal"/>
      <w:lvlText w:val="%1"/>
      <w:lvlJc w:val="left"/>
      <w:pPr>
        <w:tabs>
          <w:tab w:val="num" w:pos="0"/>
        </w:tabs>
        <w:ind w:left="432" w:hanging="432"/>
      </w:pPr>
      <w:rPr/>
    </w:lvl>
    <w:lvl w:ilvl="1">
      <w:start w:val="1"/>
      <w:pStyle w:val="Ttulo2"/>
      <w:numFmt w:val="decimal"/>
      <w:lvlText w:val="%1.%2"/>
      <w:lvlJc w:val="left"/>
      <w:pPr>
        <w:tabs>
          <w:tab w:val="num" w:pos="0"/>
        </w:tabs>
        <w:ind w:left="2277" w:hanging="576"/>
      </w:pPr>
      <w:rPr/>
    </w:lvl>
    <w:lvl w:ilvl="2">
      <w:start w:val="1"/>
      <w:pStyle w:val="Ttulo3"/>
      <w:numFmt w:val="decimal"/>
      <w:lvlText w:val="%1.%2.%3"/>
      <w:lvlJc w:val="left"/>
      <w:pPr>
        <w:tabs>
          <w:tab w:val="num" w:pos="0"/>
        </w:tabs>
        <w:ind w:left="720" w:hanging="720"/>
      </w:pPr>
      <w:rPr/>
    </w:lvl>
    <w:lvl w:ilvl="3">
      <w:start w:val="1"/>
      <w:pStyle w:val="Ttulo4"/>
      <w:numFmt w:val="decimal"/>
      <w:lvlText w:val="%1.%2.%3.%4"/>
      <w:lvlJc w:val="left"/>
      <w:pPr>
        <w:tabs>
          <w:tab w:val="num" w:pos="0"/>
        </w:tabs>
        <w:ind w:left="2566" w:hanging="864"/>
      </w:pPr>
      <w:rPr>
        <w:b w:val="false"/>
        <w:bCs/>
        <w:rFonts w:ascii="Quicksand Medium" w:hAnsi="Quicksand Medium"/>
      </w:rPr>
    </w:lvl>
    <w:lvl w:ilvl="4">
      <w:start w:val="1"/>
      <w:pStyle w:val="Ttulo5"/>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1429"/>
        </w:tabs>
        <w:ind w:left="1429" w:hanging="360"/>
      </w:pPr>
      <w:rPr>
        <w:rFonts w:ascii="Wingdings" w:hAnsi="Wingdings" w:cs="Wingdings"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cs="Wingdings" w:hint="default"/>
      </w:rPr>
    </w:lvl>
    <w:lvl w:ilvl="3">
      <w:start w:val="1"/>
      <w:numFmt w:val="bullet"/>
      <w:lvlText w:val=""/>
      <w:lvlJc w:val="left"/>
      <w:pPr>
        <w:tabs>
          <w:tab w:val="num" w:pos="3589"/>
        </w:tabs>
        <w:ind w:left="3589" w:hanging="360"/>
      </w:pPr>
      <w:rPr>
        <w:rFonts w:ascii="Symbol" w:hAnsi="Symbol" w:cs="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cs="Wingdings" w:hint="default"/>
      </w:rPr>
    </w:lvl>
    <w:lvl w:ilvl="6">
      <w:start w:val="1"/>
      <w:numFmt w:val="bullet"/>
      <w:lvlText w:val=""/>
      <w:lvlJc w:val="left"/>
      <w:pPr>
        <w:tabs>
          <w:tab w:val="num" w:pos="5749"/>
        </w:tabs>
        <w:ind w:left="5749" w:hanging="360"/>
      </w:pPr>
      <w:rPr>
        <w:rFonts w:ascii="Symbol" w:hAnsi="Symbol" w:cs="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cs="Wingdings" w:hint="default"/>
      </w:rPr>
    </w:lvl>
  </w:abstractNum>
  <w:abstractNum w:abstractNumId="3">
    <w:lvl w:ilvl="0">
      <w:start w:val="1"/>
      <w:numFmt w:val="bullet"/>
      <w:lvlText w:val=""/>
      <w:lvlJc w:val="left"/>
      <w:pPr>
        <w:tabs>
          <w:tab w:val="num" w:pos="0"/>
        </w:tabs>
        <w:ind w:left="141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644" w:hanging="360"/>
      </w:pPr>
      <w:rPr>
        <w:rFonts w:ascii="Century Gothic" w:hAnsi="Century Gothic" w:cs="Century Gothic" w:hint="default"/>
      </w:rPr>
    </w:lvl>
    <w:lvl w:ilvl="1">
      <w:start w:val="802"/>
      <w:numFmt w:val="bullet"/>
      <w:lvlText w:val="−"/>
      <w:lvlJc w:val="left"/>
      <w:pPr>
        <w:tabs>
          <w:tab w:val="num" w:pos="0"/>
        </w:tabs>
        <w:ind w:left="1364" w:hanging="360"/>
      </w:pPr>
      <w:rPr>
        <w:rFonts w:ascii="Century Gothic" w:hAnsi="Century Gothic" w:cs="Century Gothic" w:hint="default"/>
      </w:rPr>
    </w:lvl>
    <w:lvl w:ilvl="2">
      <w:start w:val="1"/>
      <w:numFmt w:val="bullet"/>
      <w:lvlText w:val=""/>
      <w:lvlJc w:val="left"/>
      <w:pPr>
        <w:tabs>
          <w:tab w:val="num" w:pos="0"/>
        </w:tabs>
        <w:ind w:left="2084" w:hanging="360"/>
      </w:pPr>
      <w:rPr>
        <w:rFonts w:ascii="Wingdings" w:hAnsi="Wingdings" w:cs="Wingdings" w:hint="default"/>
      </w:rPr>
    </w:lvl>
    <w:lvl w:ilvl="3">
      <w:start w:val="1"/>
      <w:numFmt w:val="bullet"/>
      <w:lvlText w:val=""/>
      <w:lvlJc w:val="left"/>
      <w:pPr>
        <w:tabs>
          <w:tab w:val="num" w:pos="0"/>
        </w:tabs>
        <w:ind w:left="2804" w:hanging="360"/>
      </w:pPr>
      <w:rPr>
        <w:rFonts w:ascii="Symbol" w:hAnsi="Symbol" w:cs="Symbol" w:hint="default"/>
      </w:rPr>
    </w:lvl>
    <w:lvl w:ilvl="4">
      <w:start w:val="1"/>
      <w:numFmt w:val="bullet"/>
      <w:lvlText w:val="o"/>
      <w:lvlJc w:val="left"/>
      <w:pPr>
        <w:tabs>
          <w:tab w:val="num" w:pos="0"/>
        </w:tabs>
        <w:ind w:left="3524" w:hanging="360"/>
      </w:pPr>
      <w:rPr>
        <w:rFonts w:ascii="Courier New" w:hAnsi="Courier New" w:cs="Courier New" w:hint="default"/>
      </w:rPr>
    </w:lvl>
    <w:lvl w:ilvl="5">
      <w:start w:val="1"/>
      <w:numFmt w:val="bullet"/>
      <w:lvlText w:val=""/>
      <w:lvlJc w:val="left"/>
      <w:pPr>
        <w:tabs>
          <w:tab w:val="num" w:pos="0"/>
        </w:tabs>
        <w:ind w:left="4244" w:hanging="360"/>
      </w:pPr>
      <w:rPr>
        <w:rFonts w:ascii="Wingdings" w:hAnsi="Wingdings" w:cs="Wingdings" w:hint="default"/>
      </w:rPr>
    </w:lvl>
    <w:lvl w:ilvl="6">
      <w:start w:val="1"/>
      <w:numFmt w:val="bullet"/>
      <w:lvlText w:val=""/>
      <w:lvlJc w:val="left"/>
      <w:pPr>
        <w:tabs>
          <w:tab w:val="num" w:pos="0"/>
        </w:tabs>
        <w:ind w:left="4964" w:hanging="360"/>
      </w:pPr>
      <w:rPr>
        <w:rFonts w:ascii="Symbol" w:hAnsi="Symbol" w:cs="Symbol" w:hint="default"/>
      </w:rPr>
    </w:lvl>
    <w:lvl w:ilvl="7">
      <w:start w:val="1"/>
      <w:numFmt w:val="bullet"/>
      <w:lvlText w:val="o"/>
      <w:lvlJc w:val="left"/>
      <w:pPr>
        <w:tabs>
          <w:tab w:val="num" w:pos="0"/>
        </w:tabs>
        <w:ind w:left="5684" w:hanging="360"/>
      </w:pPr>
      <w:rPr>
        <w:rFonts w:ascii="Courier New" w:hAnsi="Courier New" w:cs="Courier New" w:hint="default"/>
      </w:rPr>
    </w:lvl>
    <w:lvl w:ilvl="8">
      <w:start w:val="1"/>
      <w:numFmt w:val="bullet"/>
      <w:lvlText w:val=""/>
      <w:lvlJc w:val="left"/>
      <w:pPr>
        <w:tabs>
          <w:tab w:val="num" w:pos="0"/>
        </w:tabs>
        <w:ind w:left="6404" w:hanging="360"/>
      </w:pPr>
      <w:rPr>
        <w:rFonts w:ascii="Wingdings" w:hAnsi="Wingdings" w:cs="Wingdings" w:hint="default"/>
      </w:rPr>
    </w:lvl>
  </w:abstractNum>
  <w:abstractNum w:abstractNumId="6">
    <w:lvl w:ilvl="0">
      <w:start w:val="1"/>
      <w:numFmt w:val="bullet"/>
      <w:lvlText w:val=""/>
      <w:lvlJc w:val="left"/>
      <w:pPr>
        <w:tabs>
          <w:tab w:val="num" w:pos="1275"/>
        </w:tabs>
        <w:ind w:left="1275"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Century Gothic" w:hAnsi="Century Gothic" w:cs="Century Gothic"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lowerLetter"/>
      <w:lvlText w:val="%1)"/>
      <w:lvlJc w:val="left"/>
      <w:pPr>
        <w:tabs>
          <w:tab w:val="num" w:pos="0"/>
        </w:tabs>
        <w:ind w:left="720" w:hanging="360"/>
      </w:pPr>
      <w:rPr/>
    </w:lvl>
    <w:lvl w:ilvl="1">
      <w:start w:val="1"/>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180"/>
      </w:pPr>
      <w:rPr>
        <w:rFonts w:ascii="Wingdings" w:hAnsi="Wingdings" w:cs="Wingdings" w:hint="default"/>
        <w:sz w:val="18"/>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bullet"/>
      <w:lvlText w:val="–"/>
      <w:lvlJc w:val="left"/>
      <w:pPr>
        <w:tabs>
          <w:tab w:val="num" w:pos="0"/>
        </w:tabs>
        <w:ind w:left="720" w:hanging="360"/>
      </w:pPr>
      <w:rPr>
        <w:rFonts w:ascii="Calibri" w:hAnsi="Calibri" w:cs="Calibri"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1776" w:hanging="360"/>
      </w:pPr>
      <w:rPr>
        <w:rFonts w:ascii="Wingdings 3" w:hAnsi="Wingdings 3" w:cs="Wingdings 3" w:hint="default"/>
        <w:sz w:val="18"/>
      </w:rPr>
    </w:lvl>
    <w:lvl w:ilvl="1">
      <w:start w:val="1"/>
      <w:numFmt w:val="bullet"/>
      <w:lvlText w:val="o"/>
      <w:lvlJc w:val="left"/>
      <w:pPr>
        <w:tabs>
          <w:tab w:val="num" w:pos="0"/>
        </w:tabs>
        <w:ind w:left="2496" w:hanging="360"/>
      </w:pPr>
      <w:rPr>
        <w:rFonts w:ascii="Courier New" w:hAnsi="Courier New" w:cs="Courier New" w:hint="default"/>
      </w:rPr>
    </w:lvl>
    <w:lvl w:ilvl="2">
      <w:start w:val="1"/>
      <w:numFmt w:val="bullet"/>
      <w:lvlText w:val=""/>
      <w:lvlJc w:val="left"/>
      <w:pPr>
        <w:tabs>
          <w:tab w:val="num" w:pos="0"/>
        </w:tabs>
        <w:ind w:left="3216" w:hanging="360"/>
      </w:pPr>
      <w:rPr>
        <w:rFonts w:ascii="Wingdings" w:hAnsi="Wingdings" w:cs="Wingdings" w:hint="default"/>
      </w:rPr>
    </w:lvl>
    <w:lvl w:ilvl="3">
      <w:start w:val="1"/>
      <w:numFmt w:val="bullet"/>
      <w:lvlText w:val=""/>
      <w:lvlJc w:val="left"/>
      <w:pPr>
        <w:tabs>
          <w:tab w:val="num" w:pos="0"/>
        </w:tabs>
        <w:ind w:left="3936" w:hanging="360"/>
      </w:pPr>
      <w:rPr>
        <w:rFonts w:ascii="Symbol" w:hAnsi="Symbol" w:cs="Symbol" w:hint="default"/>
      </w:rPr>
    </w:lvl>
    <w:lvl w:ilvl="4">
      <w:start w:val="1"/>
      <w:numFmt w:val="bullet"/>
      <w:lvlText w:val="o"/>
      <w:lvlJc w:val="left"/>
      <w:pPr>
        <w:tabs>
          <w:tab w:val="num" w:pos="0"/>
        </w:tabs>
        <w:ind w:left="4656" w:hanging="360"/>
      </w:pPr>
      <w:rPr>
        <w:rFonts w:ascii="Courier New" w:hAnsi="Courier New" w:cs="Courier New" w:hint="default"/>
      </w:rPr>
    </w:lvl>
    <w:lvl w:ilvl="5">
      <w:start w:val="1"/>
      <w:numFmt w:val="bullet"/>
      <w:lvlText w:val=""/>
      <w:lvlJc w:val="left"/>
      <w:pPr>
        <w:tabs>
          <w:tab w:val="num" w:pos="0"/>
        </w:tabs>
        <w:ind w:left="5376" w:hanging="360"/>
      </w:pPr>
      <w:rPr>
        <w:rFonts w:ascii="Wingdings" w:hAnsi="Wingdings" w:cs="Wingdings" w:hint="default"/>
      </w:rPr>
    </w:lvl>
    <w:lvl w:ilvl="6">
      <w:start w:val="1"/>
      <w:numFmt w:val="bullet"/>
      <w:lvlText w:val=""/>
      <w:lvlJc w:val="left"/>
      <w:pPr>
        <w:tabs>
          <w:tab w:val="num" w:pos="0"/>
        </w:tabs>
        <w:ind w:left="6096" w:hanging="360"/>
      </w:pPr>
      <w:rPr>
        <w:rFonts w:ascii="Symbol" w:hAnsi="Symbol" w:cs="Symbol" w:hint="default"/>
      </w:rPr>
    </w:lvl>
    <w:lvl w:ilvl="7">
      <w:start w:val="1"/>
      <w:numFmt w:val="bullet"/>
      <w:lvlText w:val="o"/>
      <w:lvlJc w:val="left"/>
      <w:pPr>
        <w:tabs>
          <w:tab w:val="num" w:pos="0"/>
        </w:tabs>
        <w:ind w:left="6816" w:hanging="360"/>
      </w:pPr>
      <w:rPr>
        <w:rFonts w:ascii="Courier New" w:hAnsi="Courier New" w:cs="Courier New" w:hint="default"/>
      </w:rPr>
    </w:lvl>
    <w:lvl w:ilvl="8">
      <w:start w:val="1"/>
      <w:numFmt w:val="bullet"/>
      <w:lvlText w:val=""/>
      <w:lvlJc w:val="left"/>
      <w:pPr>
        <w:tabs>
          <w:tab w:val="num" w:pos="0"/>
        </w:tabs>
        <w:ind w:left="7536" w:hanging="360"/>
      </w:pPr>
      <w:rPr>
        <w:rFonts w:ascii="Wingdings" w:hAnsi="Wingdings" w:cs="Wingdings" w:hint="default"/>
      </w:rPr>
    </w:lvl>
  </w:abstractNum>
  <w:abstractNum w:abstractNumId="11">
    <w:lvl w:ilvl="0">
      <w:start w:val="1"/>
      <w:numFmt w:val="bullet"/>
      <w:lvlText w:val="&gt;"/>
      <w:lvlJc w:val="left"/>
      <w:pPr>
        <w:tabs>
          <w:tab w:val="num" w:pos="0"/>
        </w:tabs>
        <w:ind w:left="644" w:hanging="360"/>
      </w:pPr>
      <w:rPr>
        <w:rFonts w:ascii="Consolas" w:hAnsi="Consolas" w:cs="Consolas" w:hint="default"/>
        <w:color w:val="003245"/>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sz w:val="22"/>
        <w:rFonts w:ascii="Calibri" w:hAnsi="Calibri"/>
        <w:color w:val="000000" w:themeColor="text1"/>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6">
    <w:lvl w:ilvl="0">
      <w:start w:val="1"/>
      <w:numFmt w:val="decimal"/>
      <w:lvlText w:val="%1."/>
      <w:lvlJc w:val="left"/>
      <w:pPr>
        <w:tabs>
          <w:tab w:val="num" w:pos="0"/>
        </w:tabs>
        <w:ind w:left="288" w:hanging="288"/>
      </w:pPr>
      <w:rPr>
        <w:smallCaps w:val="false"/>
        <w:caps w:val="false"/>
        <w:dstrike w:val="false"/>
        <w:strike w:val="false"/>
        <w:vertAlign w:val="baseline"/>
        <w:position w:val="0"/>
        <w:sz w:val="22"/>
        <w:i w:val="false"/>
        <w:u w:val="none"/>
        <w:b w:val="false"/>
        <w:color w:val="000000"/>
      </w:rPr>
    </w:lvl>
    <w:lvl w:ilvl="1">
      <w:start w:val="1"/>
      <w:numFmt w:val="lowerLetter"/>
      <w:lvlText w:val="%2."/>
      <w:lvlJc w:val="left"/>
      <w:pPr>
        <w:tabs>
          <w:tab w:val="num" w:pos="0"/>
        </w:tabs>
        <w:ind w:left="576" w:hanging="288"/>
      </w:pPr>
      <w:rPr>
        <w:sz w:val="20"/>
        <w:i w:val="false"/>
        <w:b w:val="false"/>
        <w:szCs w:val="20"/>
        <w:rFonts w:ascii="Quattrocento Sans" w:hAnsi="Quattrocento Sans" w:eastAsia="Quattrocento Sans" w:cs="Quattrocento Sans"/>
        <w:color w:val="262626"/>
      </w:rPr>
    </w:lvl>
    <w:lvl w:ilvl="2">
      <w:start w:val="1"/>
      <w:numFmt w:val="lowerRoman"/>
      <w:lvlText w:val="%3."/>
      <w:lvlJc w:val="left"/>
      <w:pPr>
        <w:tabs>
          <w:tab w:val="num" w:pos="0"/>
        </w:tabs>
        <w:ind w:left="864" w:hanging="287"/>
      </w:pPr>
      <w:rPr>
        <w:sz w:val="20"/>
        <w:i w:val="false"/>
        <w:b w:val="false"/>
        <w:szCs w:val="20"/>
        <w:rFonts w:ascii="Quattrocento Sans" w:hAnsi="Quattrocento Sans" w:eastAsia="Quattrocento Sans" w:cs="Quattrocento Sans"/>
        <w:color w:val="262626"/>
      </w:rPr>
    </w:lvl>
    <w:lvl w:ilvl="3">
      <w:start w:val="1"/>
      <w:numFmt w:val="decimal"/>
      <w:lvlText w:val="%4."/>
      <w:lvlJc w:val="left"/>
      <w:pPr>
        <w:tabs>
          <w:tab w:val="num" w:pos="0"/>
        </w:tabs>
        <w:ind w:left="1152" w:hanging="288"/>
      </w:pPr>
      <w:rPr>
        <w:sz w:val="20"/>
        <w:i w:val="false"/>
        <w:b w:val="false"/>
        <w:szCs w:val="20"/>
        <w:rFonts w:ascii="Quattrocento Sans" w:hAnsi="Quattrocento Sans" w:eastAsia="Quattrocento Sans" w:cs="Quattrocento Sans"/>
        <w:color w:val="262626"/>
      </w:rPr>
    </w:lvl>
    <w:lvl w:ilvl="4">
      <w:start w:val="1"/>
      <w:numFmt w:val="lowerLetter"/>
      <w:lvlText w:val="%5."/>
      <w:lvlJc w:val="left"/>
      <w:pPr>
        <w:tabs>
          <w:tab w:val="num" w:pos="0"/>
        </w:tabs>
        <w:ind w:left="1440" w:hanging="288"/>
      </w:pPr>
      <w:rPr>
        <w:sz w:val="20"/>
        <w:i w:val="false"/>
        <w:b w:val="false"/>
        <w:szCs w:val="20"/>
        <w:rFonts w:ascii="Quattrocento Sans" w:hAnsi="Quattrocento Sans" w:eastAsia="Quattrocento Sans" w:cs="Quattrocento Sans"/>
        <w:color w:val="262626"/>
      </w:rPr>
    </w:lvl>
    <w:lvl w:ilvl="5">
      <w:start w:val="1"/>
      <w:numFmt w:val="decimal"/>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decimal"/>
      <w:lvlText w:val="%8"/>
      <w:lvlJc w:val="left"/>
      <w:pPr>
        <w:tabs>
          <w:tab w:val="num" w:pos="0"/>
        </w:tabs>
        <w:ind w:left="5400" w:hanging="360"/>
      </w:pPr>
      <w:rPr/>
    </w:lvl>
    <w:lvl w:ilvl="8">
      <w:start w:val="1"/>
      <w:numFmt w:val="decimal"/>
      <w:lvlText w:val="%9"/>
      <w:lvlJc w:val="right"/>
      <w:pPr>
        <w:tabs>
          <w:tab w:val="num" w:pos="0"/>
        </w:tabs>
        <w:ind w:left="6120" w:hanging="180"/>
      </w:pPr>
      <w:rPr/>
    </w:lvl>
  </w:abstractNum>
  <w:abstractNum w:abstractNumId="17">
    <w:lvl w:ilvl="0">
      <w:start w:val="1"/>
      <w:numFmt w:val="lowerLetter"/>
      <w:lvlText w:val="%1."/>
      <w:lvlJc w:val="left"/>
      <w:pPr>
        <w:tabs>
          <w:tab w:val="num" w:pos="0"/>
        </w:tabs>
        <w:ind w:left="1068" w:hanging="360"/>
      </w:pPr>
      <w:rPr/>
    </w:lvl>
    <w:lvl w:ilvl="1">
      <w:start w:val="1"/>
      <w:numFmt w:val="upperRoman"/>
      <w:lvlText w:val="%2."/>
      <w:lvlJc w:val="righ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720" w:hanging="360"/>
      </w:pPr>
      <w:rPr>
        <w:rFonts w:ascii="Calibri" w:hAnsi="Calibri" w:cs="Calibri" w:hint="default"/>
        <w:rFonts w:eastAsiaTheme="minorEastAsia"/>
      </w:rPr>
    </w:lvl>
    <w:lvl w:ilvl="2">
      <w:start w:val="1"/>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Calibri" w:hAnsi="Calibri" w:cs="Calibri" w:hint="default"/>
        <w:rFonts w:eastAsiaTheme="minorEastAsia"/>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1080" w:hanging="360"/>
      </w:pPr>
      <w:rPr>
        <w:rFonts w:ascii="Wingdings" w:hAnsi="Wingdings" w:cs="Wingdings" w:hint="default"/>
      </w:rPr>
    </w:lvl>
    <w:lvl w:ilvl="1">
      <w:start w:val="0"/>
      <w:numFmt w:val="bullet"/>
      <w:lvlText w:val="•"/>
      <w:lvlJc w:val="left"/>
      <w:pPr>
        <w:tabs>
          <w:tab w:val="num" w:pos="0"/>
        </w:tabs>
        <w:ind w:left="2150" w:hanging="710"/>
      </w:pPr>
      <w:rPr>
        <w:rFonts w:ascii="Calibri" w:hAnsi="Calibri" w:cs="Calibri"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0">
    <w:lvl w:ilvl="0">
      <w:start w:val="802"/>
      <w:numFmt w:val="bullet"/>
      <w:lvlText w:val="−"/>
      <w:lvlJc w:val="left"/>
      <w:pPr>
        <w:tabs>
          <w:tab w:val="num" w:pos="720"/>
        </w:tabs>
        <w:ind w:left="720" w:hanging="360"/>
      </w:pPr>
      <w:rPr>
        <w:rFonts w:ascii="Century Gothic" w:hAnsi="Century Gothic" w:cs="Century Gothic" w:hint="default"/>
        <w:sz w:val="20"/>
        <w:u w:val="none" w:color="FFFFFF"/>
        <w:color w:val="auto"/>
      </w:rPr>
    </w:lvl>
    <w:lvl w:ilvl="1">
      <w:start w:val="1"/>
      <w:numFmt w:val="bullet"/>
      <w:lvlText w:val="-"/>
      <w:lvlJc w:val="left"/>
      <w:pPr>
        <w:tabs>
          <w:tab w:val="num" w:pos="1440"/>
        </w:tabs>
        <w:ind w:left="1440" w:hanging="360"/>
      </w:pPr>
      <w:rPr>
        <w:rFonts w:ascii="Calibri" w:hAnsi="Calibri" w:cs="Calibri"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Wingdings" w:hAnsi="Wingdings" w:cs="Wingdings" w:hint="default"/>
        <w:sz w:val="16"/>
        <w:color w:val="E73137"/>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sz w:val="16"/>
        <w:color w:val="E73137"/>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432" w:hanging="432"/>
      </w:pPr>
      <w:rPr/>
    </w:lvl>
    <w:lvl w:ilvl="1">
      <w:start w:val="1"/>
      <w:numFmt w:val="decimal"/>
      <w:lvlText w:val="%1.%2"/>
      <w:lvlJc w:val="left"/>
      <w:pPr>
        <w:tabs>
          <w:tab w:val="num" w:pos="0"/>
        </w:tabs>
        <w:ind w:left="2277"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2566" w:hanging="864"/>
      </w:pPr>
      <w:rPr>
        <w:b w:val="false"/>
        <w:bCs/>
        <w:rFonts w:ascii="Quicksand Medium" w:hAnsi="Quicksand Medium"/>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Arial" w:asciiTheme="minorHAnsi" w:cstheme="minorBidi" w:eastAsiaTheme="minorEastAsia" w:hAnsiTheme="minorHAnsi"/>
        <w:sz w:val="22"/>
        <w:szCs w:val="22"/>
        <w:lang w:val="es-ES" w:eastAsia="ja-JP" w:bidi="ar-SA"/>
      </w:rPr>
    </w:rPrDefault>
    <w:pPrDefault>
      <w:pPr>
        <w:suppressAutoHyphens w:val="true"/>
      </w:pPr>
    </w:pPrDefault>
  </w:docDefaults>
  <w:latentStyles w:defLockedState="1" w:defUIPriority="99" w:defSemiHidden="0" w:defUnhideWhenUsed="0" w:defQFormat="0" w:count="371">
    <w:lsdException w:name="Normal" w:locked="0" w:uiPriority="0" w:qFormat="1"/>
    <w:lsdException w:name="heading 1" w:locked="0" w:qFormat="1"/>
    <w:lsdException w:name="heading 2" w:locked="0" w:uiPriority="9" w:semiHidden="1" w:unhideWhenUsed="1" w:qFormat="1"/>
    <w:lsdException w:name="heading 3" w:locked="0" w:uiPriority="0" w:semiHidden="1" w:unhideWhenUsed="1" w:qFormat="1"/>
    <w:lsdException w:name="heading 4" w:locked="0" w:uiPriority="9" w:semiHidden="1" w:unhideWhenUsed="1" w:qFormat="1"/>
    <w:lsdException w:name="heading 5" w:locked="0" w:uiPriority="0" w:semiHidden="1" w:unhideWhenUsed="1" w:qFormat="1"/>
    <w:lsdException w:name="heading 6" w:locked="0" w:uiPriority="0" w:semiHidden="1" w:unhideWhenUsed="1"/>
    <w:lsdException w:name="heading 7" w:locked="0" w:uiPriority="0" w:semiHidden="1" w:unhideWhenUsed="1"/>
    <w:lsdException w:name="heading 8" w:locked="0" w:uiPriority="0" w:semiHidden="1" w:unhideWhenUsed="1"/>
    <w:lsdException w:name="heading 9" w:locked="0" w:uiPriority="0" w:semiHidden="1" w:unhideWhenUsed="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lsdException w:name="annotation text" w:locked="0" w:uiPriority="0" w:semiHidden="1" w:unhideWhenUsed="1"/>
    <w:lsdException w:name="header" w:locked="0" w:semiHidden="1" w:unhideWhenUsed="1"/>
    <w:lsdException w:name="footer" w:locked="0" w:semiHidden="1" w:unhideWhenUsed="1"/>
    <w:lsdException w:name="index heading" w:locked="0" w:semiHidden="1" w:unhideWhenUsed="1"/>
    <w:lsdException w:name="caption" w:locked="0" w:uiPriority="35" w:semiHidden="1" w:unhideWhenUsed="1"/>
    <w:lsdException w:name="table of figures" w:locked="0" w:semiHidden="1" w:unhideWhenUsed="1"/>
    <w:lsdException w:name="envelope address" w:locked="0" w:semiHidden="1" w:unhideWhenUsed="1"/>
    <w:lsdException w:name="envelope return" w:locked="0" w:semiHidden="1" w:unhideWhenUsed="1"/>
    <w:lsdException w:name="footnote reference" w:locked="0" w:uiPriority="0" w:semiHidden="1" w:unhideWhenUsed="1"/>
    <w:lsdException w:name="annotation reference" w:locked="0" w:semiHidden="1" w:unhideWhenUsed="1"/>
    <w:lsdException w:name="line number" w:locked="0" w:semiHidden="1" w:unhideWhenUsed="1"/>
    <w:lsdException w:name="page number" w:locked="0" w:uiPriority="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uiPriority="1" w:semiHidden="1" w:unhideWhenUsed="1"/>
    <w:lsdException w:name="Body Text" w:locked="0" w:uiPriority="0" w:semiHidden="1" w:unhideWhenUsed="1"/>
    <w:lsdException w:name="Body Text Indent" w:locked="0" w:uiPriority="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0"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uiPriority="0" w:semiHidden="1" w:unhideWhenUsed="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locked="0" w:uiPriority="29"/>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locked="0" w:uiPriority="21"/>
    <w:lsdException w:name="Subtle Reference" w:locked="0" w:uiPriority="31" w:qFormat="1"/>
    <w:lsdException w:name="Intense Reference" w:locked="0" w:uiPriority="32"/>
    <w:lsdException w:name="Book Title" w:locked="0" w:uiPriority="33"/>
    <w:lsdException w:name="Bibliography" w:locked="0" w:uiPriority="37" w:semiHidden="1" w:unhideWhenUsed="1"/>
    <w:lsdException w:name="TOC Heading" w:locked="0"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a1a4c"/>
    <w:pPr>
      <w:widowControl/>
      <w:bidi w:val="0"/>
      <w:spacing w:lineRule="auto" w:line="259" w:before="120" w:after="160"/>
      <w:jc w:val="both"/>
    </w:pPr>
    <w:rPr>
      <w:rFonts w:ascii="Calibri" w:hAnsi="Calibri" w:eastAsia="游明朝" w:cs="Arial" w:asciiTheme="minorHAnsi" w:cstheme="minorBidi" w:eastAsiaTheme="minorEastAsia" w:hAnsiTheme="minorHAnsi"/>
      <w:color w:val="auto"/>
      <w:kern w:val="0"/>
      <w:sz w:val="22"/>
      <w:szCs w:val="22"/>
      <w:lang w:val="es-ES" w:eastAsia="ja-JP" w:bidi="ar-SA"/>
    </w:rPr>
  </w:style>
  <w:style w:type="paragraph" w:styleId="Ttulo1">
    <w:name w:val="Heading 1"/>
    <w:next w:val="Normal"/>
    <w:link w:val="Ttulo1Car"/>
    <w:uiPriority w:val="99"/>
    <w:qFormat/>
    <w:rsid w:val="00af63c9"/>
    <w:pPr>
      <w:keepNext w:val="true"/>
      <w:widowControl/>
      <w:numPr>
        <w:ilvl w:val="0"/>
        <w:numId w:val="1"/>
      </w:numPr>
      <w:pBdr>
        <w:bottom w:val="single" w:sz="18" w:space="1" w:color="E6007E"/>
      </w:pBdr>
      <w:bidi w:val="0"/>
      <w:spacing w:lineRule="auto" w:line="276" w:before="480" w:after="360"/>
      <w:ind w:left="431" w:hanging="431"/>
      <w:jc w:val="left"/>
      <w:outlineLvl w:val="0"/>
    </w:pPr>
    <w:rPr>
      <w:rFonts w:ascii="Quicksand" w:hAnsi="Quicksand" w:eastAsia="Times New Roman" w:cs="Times New Roman"/>
      <w:b/>
      <w:color w:val="E6007E"/>
      <w:kern w:val="2"/>
      <w:sz w:val="32"/>
      <w:szCs w:val="24"/>
      <w:lang w:eastAsia="en-US" w:val="es-ES" w:bidi="ar-SA"/>
    </w:rPr>
  </w:style>
  <w:style w:type="paragraph" w:styleId="Ttulo2">
    <w:name w:val="Heading 2"/>
    <w:basedOn w:val="Normal"/>
    <w:next w:val="Normal"/>
    <w:link w:val="Ttulo2Car"/>
    <w:uiPriority w:val="9"/>
    <w:qFormat/>
    <w:rsid w:val="00fb723a"/>
    <w:pPr>
      <w:keepNext w:val="true"/>
      <w:numPr>
        <w:ilvl w:val="1"/>
        <w:numId w:val="1"/>
      </w:numPr>
      <w:pBdr>
        <w:bottom w:val="single" w:sz="12" w:space="1" w:color="008F9E"/>
      </w:pBdr>
      <w:spacing w:lineRule="auto" w:line="276" w:before="360" w:after="200"/>
      <w:ind w:left="576" w:hanging="0"/>
      <w:outlineLvl w:val="1"/>
    </w:pPr>
    <w:rPr>
      <w:rFonts w:ascii="Quicksand SemiBold" w:hAnsi="Quicksand SemiBold" w:eastAsia="Calibri" w:cs="Calibri" w:cstheme="minorHAnsi"/>
      <w:bCs/>
      <w:color w:val="008F9E"/>
      <w:kern w:val="2"/>
      <w:sz w:val="28"/>
      <w:lang w:eastAsia="en-US"/>
    </w:rPr>
  </w:style>
  <w:style w:type="paragraph" w:styleId="Ttulo3">
    <w:name w:val="Heading 3"/>
    <w:basedOn w:val="Normal"/>
    <w:next w:val="Normal"/>
    <w:link w:val="Ttulo3Car"/>
    <w:unhideWhenUsed/>
    <w:qFormat/>
    <w:rsid w:val="00e16fa2"/>
    <w:pPr>
      <w:keepNext w:val="true"/>
      <w:numPr>
        <w:ilvl w:val="2"/>
        <w:numId w:val="1"/>
      </w:numPr>
      <w:spacing w:lineRule="auto" w:line="276" w:before="240" w:after="160"/>
      <w:outlineLvl w:val="2"/>
    </w:pPr>
    <w:rPr>
      <w:rFonts w:ascii="Quicksand SemiBold" w:hAnsi="Quicksand SemiBold" w:eastAsia="Calibri" w:cs="Calibri" w:cstheme="minorHAnsi"/>
      <w:color w:val="F39200"/>
      <w:kern w:val="2"/>
      <w:sz w:val="24"/>
      <w:szCs w:val="26"/>
      <w:lang w:eastAsia="en-US"/>
    </w:rPr>
  </w:style>
  <w:style w:type="paragraph" w:styleId="Ttulo4">
    <w:name w:val="Heading 4"/>
    <w:basedOn w:val="Normal"/>
    <w:next w:val="Normal"/>
    <w:link w:val="Ttulo4Car"/>
    <w:uiPriority w:val="9"/>
    <w:unhideWhenUsed/>
    <w:qFormat/>
    <w:rsid w:val="0082433f"/>
    <w:pPr>
      <w:keepNext w:val="true"/>
      <w:numPr>
        <w:ilvl w:val="3"/>
        <w:numId w:val="1"/>
      </w:numPr>
      <w:spacing w:lineRule="auto" w:line="276" w:before="200" w:after="160"/>
      <w:ind w:left="1276" w:hanging="992"/>
      <w:outlineLvl w:val="3"/>
    </w:pPr>
    <w:rPr>
      <w:rFonts w:ascii="Quicksand Medium" w:hAnsi="Quicksand Medium" w:eastAsia="Calibri" w:cs="Times New Roman"/>
      <w:bCs/>
      <w:color w:val="404040" w:themeColor="text1" w:themeTint="bf"/>
      <w:szCs w:val="20"/>
      <w:lang w:eastAsia="es-ES"/>
    </w:rPr>
  </w:style>
  <w:style w:type="paragraph" w:styleId="Ttulo5">
    <w:name w:val="Heading 5"/>
    <w:basedOn w:val="Normal"/>
    <w:next w:val="Normal"/>
    <w:link w:val="Ttulo5Car"/>
    <w:unhideWhenUsed/>
    <w:qFormat/>
    <w:rsid w:val="0082433f"/>
    <w:pPr>
      <w:keepNext w:val="true"/>
      <w:keepLines/>
      <w:numPr>
        <w:ilvl w:val="4"/>
        <w:numId w:val="1"/>
      </w:numPr>
      <w:spacing w:before="240" w:after="120"/>
      <w:ind w:left="1701" w:hanging="992"/>
      <w:outlineLvl w:val="4"/>
    </w:pPr>
    <w:rPr>
      <w:rFonts w:ascii="Quicksand Medium" w:hAnsi="Quicksand Medium" w:eastAsia="游ゴシック Light" w:cs="Times New Roman" w:cstheme="majorBidi" w:eastAsiaTheme="majorEastAsia"/>
      <w:color w:val="404040" w:themeColor="text1" w:themeTint="bf"/>
    </w:rPr>
  </w:style>
  <w:style w:type="paragraph" w:styleId="Ttulo6">
    <w:name w:val="Heading 6"/>
    <w:basedOn w:val="Normal"/>
    <w:next w:val="Normal"/>
    <w:link w:val="Ttulo6Car"/>
    <w:unhideWhenUsed/>
    <w:qFormat/>
    <w:rsid w:val="00bc3f1e"/>
    <w:pPr>
      <w:keepNext w:val="true"/>
      <w:keepLines/>
      <w:numPr>
        <w:ilvl w:val="5"/>
        <w:numId w:val="22"/>
      </w:numPr>
      <w:spacing w:before="40" w:after="0"/>
      <w:outlineLvl w:val="5"/>
    </w:pPr>
    <w:rPr>
      <w:rFonts w:ascii="Calibri Light" w:hAnsi="Calibri Light" w:eastAsia="游ゴシック Light" w:cs="Times New Roman" w:asciiTheme="majorHAnsi" w:cstheme="majorBidi" w:eastAsiaTheme="majorEastAsia" w:hAnsiTheme="majorHAnsi"/>
      <w:color w:val="1F3763" w:themeColor="accent1" w:themeShade="7f"/>
    </w:rPr>
  </w:style>
  <w:style w:type="paragraph" w:styleId="Ttulo7">
    <w:name w:val="Heading 7"/>
    <w:basedOn w:val="Normal"/>
    <w:next w:val="Normal"/>
    <w:link w:val="Ttulo7Car"/>
    <w:unhideWhenUsed/>
    <w:qFormat/>
    <w:rsid w:val="00bc3f1e"/>
    <w:pPr>
      <w:keepNext w:val="true"/>
      <w:keepLines/>
      <w:numPr>
        <w:ilvl w:val="6"/>
        <w:numId w:val="22"/>
      </w:numPr>
      <w:spacing w:before="40" w:after="0"/>
      <w:outlineLvl w:val="6"/>
    </w:pPr>
    <w:rPr>
      <w:rFonts w:ascii="Calibri Light" w:hAnsi="Calibri Light" w:eastAsia="游ゴシック Light" w:cs="Times New Roman" w:asciiTheme="majorHAnsi" w:cstheme="majorBidi" w:eastAsiaTheme="majorEastAsia" w:hAnsiTheme="majorHAnsi"/>
      <w:i/>
      <w:iCs/>
      <w:color w:val="1F3763" w:themeColor="accent1" w:themeShade="7f"/>
    </w:rPr>
  </w:style>
  <w:style w:type="paragraph" w:styleId="Ttulo8">
    <w:name w:val="Heading 8"/>
    <w:basedOn w:val="Normal"/>
    <w:next w:val="Normal"/>
    <w:link w:val="Ttulo8Car"/>
    <w:unhideWhenUsed/>
    <w:qFormat/>
    <w:rsid w:val="00bc3f1e"/>
    <w:pPr>
      <w:keepNext w:val="true"/>
      <w:keepLines/>
      <w:numPr>
        <w:ilvl w:val="7"/>
        <w:numId w:val="22"/>
      </w:numPr>
      <w:spacing w:before="40" w:after="0"/>
      <w:outlineLvl w:val="7"/>
    </w:pPr>
    <w:rPr>
      <w:rFonts w:ascii="Calibri Light" w:hAnsi="Calibri Light" w:eastAsia="游ゴシック Light" w:cs="Times New Roman" w:asciiTheme="majorHAnsi" w:cstheme="majorBidi" w:eastAsiaTheme="majorEastAsia" w:hAnsiTheme="majorHAnsi"/>
      <w:color w:val="272727" w:themeColor="text1" w:themeTint="d8"/>
      <w:sz w:val="21"/>
      <w:szCs w:val="21"/>
    </w:rPr>
  </w:style>
  <w:style w:type="paragraph" w:styleId="Ttulo9">
    <w:name w:val="Heading 9"/>
    <w:basedOn w:val="Normal"/>
    <w:next w:val="Normal"/>
    <w:link w:val="Ttulo9Car"/>
    <w:unhideWhenUsed/>
    <w:qFormat/>
    <w:rsid w:val="00bc3f1e"/>
    <w:pPr>
      <w:keepNext w:val="true"/>
      <w:keepLines/>
      <w:numPr>
        <w:ilvl w:val="8"/>
        <w:numId w:val="22"/>
      </w:numPr>
      <w:spacing w:before="40" w:after="0"/>
      <w:outlineLvl w:val="8"/>
    </w:pPr>
    <w:rPr>
      <w:rFonts w:ascii="Calibri Light" w:hAnsi="Calibri Light" w:eastAsia="游ゴシック Light" w:cs="Times New Roman"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2c7b7c"/>
    <w:rPr/>
  </w:style>
  <w:style w:type="character" w:styleId="PiedepginaCar" w:customStyle="1">
    <w:name w:val="Pie de página Car"/>
    <w:basedOn w:val="DefaultParagraphFont"/>
    <w:uiPriority w:val="99"/>
    <w:qFormat/>
    <w:rsid w:val="002c7b7c"/>
    <w:rPr/>
  </w:style>
  <w:style w:type="character" w:styleId="Ttulo1Car" w:customStyle="1">
    <w:name w:val="Título 1 Car"/>
    <w:basedOn w:val="DefaultParagraphFont"/>
    <w:uiPriority w:val="99"/>
    <w:qFormat/>
    <w:rsid w:val="00af63c9"/>
    <w:rPr>
      <w:rFonts w:ascii="Quicksand" w:hAnsi="Quicksand" w:eastAsia="Times New Roman" w:cs="Times New Roman"/>
      <w:b/>
      <w:color w:val="E6007E"/>
      <w:kern w:val="2"/>
      <w:sz w:val="32"/>
      <w:szCs w:val="24"/>
      <w:lang w:eastAsia="en-US"/>
    </w:rPr>
  </w:style>
  <w:style w:type="character" w:styleId="Ttulo2Car" w:customStyle="1">
    <w:name w:val="Título 2 Car"/>
    <w:basedOn w:val="DefaultParagraphFont"/>
    <w:uiPriority w:val="9"/>
    <w:qFormat/>
    <w:rsid w:val="00fb723a"/>
    <w:rPr>
      <w:rFonts w:ascii="Quicksand SemiBold" w:hAnsi="Quicksand SemiBold" w:eastAsia="Calibri" w:cs="Calibri" w:cstheme="minorHAnsi"/>
      <w:bCs/>
      <w:color w:val="008F9E"/>
      <w:kern w:val="2"/>
      <w:sz w:val="28"/>
      <w:lang w:eastAsia="en-US"/>
    </w:rPr>
  </w:style>
  <w:style w:type="character" w:styleId="Ttulo3Car" w:customStyle="1">
    <w:name w:val="Título 3 Car"/>
    <w:basedOn w:val="DefaultParagraphFont"/>
    <w:qFormat/>
    <w:rsid w:val="00e16fa2"/>
    <w:rPr>
      <w:rFonts w:ascii="Quicksand SemiBold" w:hAnsi="Quicksand SemiBold" w:eastAsia="Calibri" w:cs="Calibri" w:cstheme="minorHAnsi"/>
      <w:color w:val="F39200"/>
      <w:kern w:val="2"/>
      <w:sz w:val="24"/>
      <w:szCs w:val="26"/>
      <w:lang w:eastAsia="en-US"/>
    </w:rPr>
  </w:style>
  <w:style w:type="character" w:styleId="Ttulo4Car" w:customStyle="1">
    <w:name w:val="Título 4 Car"/>
    <w:basedOn w:val="DefaultParagraphFont"/>
    <w:uiPriority w:val="9"/>
    <w:qFormat/>
    <w:rsid w:val="0082433f"/>
    <w:rPr>
      <w:rFonts w:ascii="Quicksand Medium" w:hAnsi="Quicksand Medium" w:eastAsia="Calibri" w:cs="Times New Roman"/>
      <w:bCs/>
      <w:color w:val="404040" w:themeColor="text1" w:themeTint="bf"/>
      <w:szCs w:val="20"/>
      <w:lang w:eastAsia="es-ES"/>
    </w:rPr>
  </w:style>
  <w:style w:type="character" w:styleId="Ttulo5Car" w:customStyle="1">
    <w:name w:val="Título 5 Car"/>
    <w:basedOn w:val="DefaultParagraphFont"/>
    <w:qFormat/>
    <w:rsid w:val="0082433f"/>
    <w:rPr>
      <w:rFonts w:ascii="Quicksand Medium" w:hAnsi="Quicksand Medium" w:eastAsia="游ゴシック Light" w:cs="Times New Roman" w:cstheme="majorBidi" w:eastAsiaTheme="majorEastAsia"/>
      <w:color w:val="404040" w:themeColor="text1" w:themeTint="bf"/>
    </w:rPr>
  </w:style>
  <w:style w:type="character" w:styleId="Ttulo6Car" w:customStyle="1">
    <w:name w:val="Título 6 Car"/>
    <w:basedOn w:val="DefaultParagraphFont"/>
    <w:qFormat/>
    <w:rsid w:val="00bc3f1e"/>
    <w:rPr>
      <w:rFonts w:ascii="Calibri Light" w:hAnsi="Calibri Light" w:eastAsia="游ゴシック Light" w:cs="Times New Roman" w:asciiTheme="majorHAnsi" w:cstheme="majorBidi" w:eastAsiaTheme="majorEastAsia" w:hAnsiTheme="majorHAnsi"/>
      <w:color w:val="1F3763" w:themeColor="accent1" w:themeShade="7f"/>
    </w:rPr>
  </w:style>
  <w:style w:type="character" w:styleId="Ttulo7Car" w:customStyle="1">
    <w:name w:val="Título 7 Car"/>
    <w:basedOn w:val="DefaultParagraphFont"/>
    <w:qFormat/>
    <w:rsid w:val="00bc3f1e"/>
    <w:rPr>
      <w:rFonts w:ascii="Calibri Light" w:hAnsi="Calibri Light" w:eastAsia="游ゴシック Light" w:cs="Times New Roman" w:asciiTheme="majorHAnsi" w:cstheme="majorBidi" w:eastAsiaTheme="majorEastAsia" w:hAnsiTheme="majorHAnsi"/>
      <w:i/>
      <w:iCs/>
      <w:color w:val="1F3763" w:themeColor="accent1" w:themeShade="7f"/>
    </w:rPr>
  </w:style>
  <w:style w:type="character" w:styleId="Ttulo8Car" w:customStyle="1">
    <w:name w:val="Título 8 Car"/>
    <w:basedOn w:val="DefaultParagraphFont"/>
    <w:qFormat/>
    <w:rsid w:val="00bc3f1e"/>
    <w:rPr>
      <w:rFonts w:ascii="Calibri Light" w:hAnsi="Calibri Light" w:eastAsia="游ゴシック Light" w:cs="Times New Roman" w:asciiTheme="majorHAnsi" w:cstheme="majorBidi" w:eastAsiaTheme="majorEastAsia" w:hAnsiTheme="majorHAnsi"/>
      <w:color w:val="272727" w:themeColor="text1" w:themeTint="d8"/>
      <w:sz w:val="21"/>
      <w:szCs w:val="21"/>
    </w:rPr>
  </w:style>
  <w:style w:type="character" w:styleId="Ttulo9Car" w:customStyle="1">
    <w:name w:val="Título 9 Car"/>
    <w:basedOn w:val="DefaultParagraphFont"/>
    <w:qFormat/>
    <w:rsid w:val="00bc3f1e"/>
    <w:rPr>
      <w:rFonts w:ascii="Calibri Light" w:hAnsi="Calibri Light" w:eastAsia="游ゴシック Light" w:cs="Times New Roman" w:asciiTheme="majorHAnsi" w:cstheme="majorBidi" w:eastAsiaTheme="majorEastAsia" w:hAnsiTheme="majorHAnsi"/>
      <w:i/>
      <w:iCs/>
      <w:color w:val="272727" w:themeColor="text1" w:themeTint="d8"/>
      <w:sz w:val="21"/>
      <w:szCs w:val="21"/>
    </w:rPr>
  </w:style>
  <w:style w:type="character" w:styleId="Annotationreference">
    <w:name w:val="annotation reference"/>
    <w:basedOn w:val="DefaultParagraphFont"/>
    <w:uiPriority w:val="99"/>
    <w:semiHidden/>
    <w:unhideWhenUsed/>
    <w:qFormat/>
    <w:rsid w:val="00f52ff1"/>
    <w:rPr>
      <w:sz w:val="16"/>
      <w:szCs w:val="16"/>
    </w:rPr>
  </w:style>
  <w:style w:type="character" w:styleId="TextocomentarioCar" w:customStyle="1">
    <w:name w:val="Texto comentario Car"/>
    <w:basedOn w:val="DefaultParagraphFont"/>
    <w:link w:val="Annotationtext"/>
    <w:qFormat/>
    <w:rsid w:val="00f52ff1"/>
    <w:rPr>
      <w:sz w:val="20"/>
      <w:szCs w:val="20"/>
    </w:rPr>
  </w:style>
  <w:style w:type="character" w:styleId="AsuntodelcomentarioCar" w:customStyle="1">
    <w:name w:val="Asunto del comentario Car"/>
    <w:basedOn w:val="TextocomentarioCar"/>
    <w:link w:val="Annotationsubject"/>
    <w:uiPriority w:val="99"/>
    <w:semiHidden/>
    <w:qFormat/>
    <w:rsid w:val="00f52ff1"/>
    <w:rPr>
      <w:b/>
      <w:bCs/>
      <w:sz w:val="20"/>
      <w:szCs w:val="20"/>
    </w:rPr>
  </w:style>
  <w:style w:type="character" w:styleId="TextonotapieCar" w:customStyle="1">
    <w:name w:val="Texto nota pie Car"/>
    <w:basedOn w:val="DefaultParagraphFont"/>
    <w:uiPriority w:val="99"/>
    <w:qFormat/>
    <w:rsid w:val="00c109ae"/>
    <w:rPr>
      <w:sz w:val="20"/>
      <w:szCs w:val="20"/>
    </w:rPr>
  </w:style>
  <w:style w:type="character" w:styleId="Caracteresdenotaalpie">
    <w:name w:val="Caracteres de nota al pie"/>
    <w:basedOn w:val="DefaultParagraphFont"/>
    <w:unhideWhenUsed/>
    <w:qFormat/>
    <w:rsid w:val="00c109ae"/>
    <w:rPr>
      <w:vertAlign w:val="superscript"/>
    </w:rPr>
  </w:style>
  <w:style w:type="character" w:styleId="Ancladenotaalpie">
    <w:name w:val="Ancla de nota al pie"/>
    <w:rPr>
      <w:vertAlign w:val="superscript"/>
    </w:rPr>
  </w:style>
  <w:style w:type="character" w:styleId="EnlacedeInternet">
    <w:name w:val="Enlace de Internet"/>
    <w:basedOn w:val="DefaultParagraphFont"/>
    <w:uiPriority w:val="99"/>
    <w:unhideWhenUsed/>
    <w:rsid w:val="00e60199"/>
    <w:rPr>
      <w:color w:val="0563C1" w:themeColor="hyperlink"/>
      <w:u w:val="single"/>
    </w:rPr>
  </w:style>
  <w:style w:type="character" w:styleId="Mencinsinresolver1" w:customStyle="1">
    <w:name w:val="Mención sin resolver1"/>
    <w:basedOn w:val="DefaultParagraphFont"/>
    <w:uiPriority w:val="99"/>
    <w:semiHidden/>
    <w:unhideWhenUsed/>
    <w:qFormat/>
    <w:locked/>
    <w:rsid w:val="00e60199"/>
    <w:rPr>
      <w:color w:val="605E5C"/>
      <w:shd w:fill="E1DFDD" w:val="clear"/>
    </w:rPr>
  </w:style>
  <w:style w:type="character" w:styleId="TtuloCar" w:customStyle="1">
    <w:name w:val="Título Car"/>
    <w:basedOn w:val="DefaultParagraphFont"/>
    <w:uiPriority w:val="10"/>
    <w:qFormat/>
    <w:rsid w:val="00dc16d9"/>
    <w:rPr>
      <w:rFonts w:eastAsia="Times New Roman" w:cs="Calibri" w:cstheme="minorHAnsi"/>
      <w:b/>
      <w:sz w:val="32"/>
      <w:szCs w:val="32"/>
      <w:lang w:eastAsia="es-ES"/>
    </w:rPr>
  </w:style>
  <w:style w:type="character" w:styleId="TextodegloboCar" w:customStyle="1">
    <w:name w:val="Texto de globo Car"/>
    <w:basedOn w:val="DefaultParagraphFont"/>
    <w:link w:val="BalloonText"/>
    <w:semiHidden/>
    <w:qFormat/>
    <w:rsid w:val="009a3879"/>
    <w:rPr>
      <w:rFonts w:ascii="Tahoma" w:hAnsi="Tahoma" w:eastAsia="Times New Roman" w:cs="Tahoma"/>
      <w:sz w:val="16"/>
      <w:szCs w:val="16"/>
      <w:lang w:eastAsia="es-ES"/>
    </w:rPr>
  </w:style>
  <w:style w:type="character" w:styleId="SangradetextonormalCar" w:customStyle="1">
    <w:name w:val="Sangría de texto normal Car"/>
    <w:basedOn w:val="DefaultParagraphFont"/>
    <w:qFormat/>
    <w:rsid w:val="009a3879"/>
    <w:rPr>
      <w:rFonts w:ascii="Verdana" w:hAnsi="Verdana" w:eastAsia="Times New Roman" w:cs="Times New Roman"/>
      <w:b/>
      <w:bCs/>
      <w:szCs w:val="24"/>
      <w:lang w:eastAsia="es-ES"/>
    </w:rPr>
  </w:style>
  <w:style w:type="character" w:styleId="MapadeldocumentoCar" w:customStyle="1">
    <w:name w:val="Mapa del documento Car"/>
    <w:basedOn w:val="DefaultParagraphFont"/>
    <w:link w:val="DocumentMap"/>
    <w:uiPriority w:val="99"/>
    <w:semiHidden/>
    <w:qFormat/>
    <w:rsid w:val="009a3879"/>
    <w:rPr>
      <w:rFonts w:ascii="Tahoma" w:hAnsi="Tahoma" w:eastAsia="Times New Roman" w:cs="Times New Roman"/>
      <w:sz w:val="16"/>
      <w:szCs w:val="16"/>
      <w:lang w:eastAsia="es-ES"/>
    </w:rPr>
  </w:style>
  <w:style w:type="character" w:styleId="PrrafoCar" w:customStyle="1">
    <w:name w:val="Párrafo Car"/>
    <w:link w:val="Prrafo"/>
    <w:qFormat/>
    <w:rsid w:val="009a3879"/>
    <w:rPr>
      <w:rFonts w:ascii="Calibri" w:hAnsi="Calibri" w:eastAsia="Times New Roman" w:cs="Times New Roman"/>
      <w:szCs w:val="20"/>
      <w:lang w:val="es-ES_tradnl" w:eastAsia="es-ES"/>
    </w:rPr>
  </w:style>
  <w:style w:type="character" w:styleId="Color1" w:customStyle="1">
    <w:name w:val="color1"/>
    <w:basedOn w:val="DefaultParagraphFont"/>
    <w:qFormat/>
    <w:locked/>
    <w:rsid w:val="009a3879"/>
    <w:rPr/>
  </w:style>
  <w:style w:type="character" w:styleId="Destacado">
    <w:name w:val="Destacado"/>
    <w:uiPriority w:val="20"/>
    <w:qFormat/>
    <w:rsid w:val="009a3879"/>
    <w:rPr>
      <w:b/>
      <w:bCs/>
      <w:i w:val="false"/>
      <w:iCs w:val="false"/>
    </w:rPr>
  </w:style>
  <w:style w:type="character" w:styleId="TextoindependienteCar" w:customStyle="1">
    <w:name w:val="Texto independiente Car"/>
    <w:basedOn w:val="DefaultParagraphFont"/>
    <w:qFormat/>
    <w:rsid w:val="009a3879"/>
    <w:rPr>
      <w:rFonts w:ascii="Calibri" w:hAnsi="Calibri" w:eastAsia="Times New Roman" w:cs="Times New Roman"/>
      <w:szCs w:val="24"/>
      <w:lang w:eastAsia="es-ES"/>
    </w:rPr>
  </w:style>
  <w:style w:type="character" w:styleId="TextosinformatoCar" w:customStyle="1">
    <w:name w:val="Texto sin formato Car"/>
    <w:basedOn w:val="DefaultParagraphFont"/>
    <w:link w:val="PlainText"/>
    <w:uiPriority w:val="99"/>
    <w:qFormat/>
    <w:rsid w:val="009a3879"/>
    <w:rPr>
      <w:rFonts w:ascii="Consolas" w:hAnsi="Consolas" w:eastAsia="Calibri" w:cs="Consolas"/>
      <w:sz w:val="21"/>
      <w:szCs w:val="21"/>
      <w:lang w:eastAsia="en-US"/>
    </w:rPr>
  </w:style>
  <w:style w:type="character" w:styleId="Pagenumber">
    <w:name w:val="page number"/>
    <w:qFormat/>
    <w:rsid w:val="009a3879"/>
    <w:rPr>
      <w:rFonts w:cs="Times New Roman"/>
    </w:rPr>
  </w:style>
  <w:style w:type="character" w:styleId="FontStyle38" w:customStyle="1">
    <w:name w:val="Font Style38"/>
    <w:qFormat/>
    <w:locked/>
    <w:rsid w:val="009a3879"/>
    <w:rPr>
      <w:rFonts w:ascii="Arial" w:hAnsi="Arial" w:cs="Arial"/>
      <w:b/>
      <w:bCs/>
      <w:sz w:val="22"/>
      <w:szCs w:val="22"/>
    </w:rPr>
  </w:style>
  <w:style w:type="character" w:styleId="FontStyle39" w:customStyle="1">
    <w:name w:val="Font Style39"/>
    <w:uiPriority w:val="99"/>
    <w:qFormat/>
    <w:locked/>
    <w:rsid w:val="009a3879"/>
    <w:rPr>
      <w:rFonts w:ascii="Arial" w:hAnsi="Arial" w:cs="Arial"/>
      <w:sz w:val="22"/>
      <w:szCs w:val="22"/>
    </w:rPr>
  </w:style>
  <w:style w:type="character" w:styleId="FontStyle34" w:customStyle="1">
    <w:name w:val="Font Style34"/>
    <w:uiPriority w:val="99"/>
    <w:qFormat/>
    <w:locked/>
    <w:rsid w:val="009a3879"/>
    <w:rPr>
      <w:rFonts w:ascii="Times New Roman" w:hAnsi="Times New Roman" w:cs="Times New Roman"/>
      <w:b/>
      <w:bCs/>
      <w:sz w:val="18"/>
      <w:szCs w:val="18"/>
    </w:rPr>
  </w:style>
  <w:style w:type="character" w:styleId="FontStyle35" w:customStyle="1">
    <w:name w:val="Font Style35"/>
    <w:uiPriority w:val="99"/>
    <w:qFormat/>
    <w:locked/>
    <w:rsid w:val="009a3879"/>
    <w:rPr>
      <w:rFonts w:ascii="Arial" w:hAnsi="Arial" w:cs="Arial"/>
      <w:sz w:val="10"/>
      <w:szCs w:val="10"/>
    </w:rPr>
  </w:style>
  <w:style w:type="character" w:styleId="FontStyle36" w:customStyle="1">
    <w:name w:val="Font Style36"/>
    <w:uiPriority w:val="99"/>
    <w:qFormat/>
    <w:locked/>
    <w:rsid w:val="009a3879"/>
    <w:rPr>
      <w:rFonts w:ascii="Arial" w:hAnsi="Arial" w:cs="Arial"/>
      <w:b/>
      <w:bCs/>
      <w:i/>
      <w:iCs/>
      <w:sz w:val="10"/>
      <w:szCs w:val="10"/>
    </w:rPr>
  </w:style>
  <w:style w:type="character" w:styleId="FontStyle37" w:customStyle="1">
    <w:name w:val="Font Style37"/>
    <w:uiPriority w:val="99"/>
    <w:qFormat/>
    <w:locked/>
    <w:rsid w:val="009a3879"/>
    <w:rPr>
      <w:rFonts w:ascii="Arial" w:hAnsi="Arial" w:cs="Arial"/>
      <w:b/>
      <w:bCs/>
      <w:sz w:val="10"/>
      <w:szCs w:val="10"/>
    </w:rPr>
  </w:style>
  <w:style w:type="character" w:styleId="FontStyle40" w:customStyle="1">
    <w:name w:val="Font Style40"/>
    <w:uiPriority w:val="99"/>
    <w:qFormat/>
    <w:locked/>
    <w:rsid w:val="009a3879"/>
    <w:rPr>
      <w:rFonts w:ascii="Arial" w:hAnsi="Arial" w:cs="Arial"/>
      <w:b/>
      <w:bCs/>
      <w:sz w:val="26"/>
      <w:szCs w:val="26"/>
    </w:rPr>
  </w:style>
  <w:style w:type="character" w:styleId="FontStyle41" w:customStyle="1">
    <w:name w:val="Font Style41"/>
    <w:uiPriority w:val="99"/>
    <w:qFormat/>
    <w:locked/>
    <w:rsid w:val="009a3879"/>
    <w:rPr>
      <w:rFonts w:ascii="AngsanaUPC" w:hAnsi="AngsanaUPC" w:cs="AngsanaUPC"/>
      <w:spacing w:val="-110"/>
      <w:sz w:val="158"/>
      <w:szCs w:val="158"/>
    </w:rPr>
  </w:style>
  <w:style w:type="character" w:styleId="FontStyle42" w:customStyle="1">
    <w:name w:val="Font Style42"/>
    <w:uiPriority w:val="99"/>
    <w:qFormat/>
    <w:locked/>
    <w:rsid w:val="009a3879"/>
    <w:rPr>
      <w:rFonts w:ascii="Arial" w:hAnsi="Arial" w:cs="Arial"/>
      <w:b/>
      <w:bCs/>
      <w:smallCaps/>
      <w:sz w:val="14"/>
      <w:szCs w:val="14"/>
    </w:rPr>
  </w:style>
  <w:style w:type="character" w:styleId="FontStyle43" w:customStyle="1">
    <w:name w:val="Font Style43"/>
    <w:uiPriority w:val="99"/>
    <w:qFormat/>
    <w:locked/>
    <w:rsid w:val="009a3879"/>
    <w:rPr>
      <w:rFonts w:ascii="Arial" w:hAnsi="Arial" w:cs="Arial"/>
      <w:w w:val="200"/>
      <w:sz w:val="10"/>
      <w:szCs w:val="10"/>
    </w:rPr>
  </w:style>
  <w:style w:type="character" w:styleId="FontStyle44" w:customStyle="1">
    <w:name w:val="Font Style44"/>
    <w:uiPriority w:val="99"/>
    <w:qFormat/>
    <w:locked/>
    <w:rsid w:val="009a3879"/>
    <w:rPr>
      <w:rFonts w:ascii="Times New Roman" w:hAnsi="Times New Roman" w:cs="Times New Roman"/>
      <w:smallCaps/>
      <w:sz w:val="10"/>
      <w:szCs w:val="10"/>
    </w:rPr>
  </w:style>
  <w:style w:type="character" w:styleId="FontStyle45" w:customStyle="1">
    <w:name w:val="Font Style45"/>
    <w:uiPriority w:val="99"/>
    <w:qFormat/>
    <w:locked/>
    <w:rsid w:val="009a3879"/>
    <w:rPr>
      <w:rFonts w:ascii="Arial" w:hAnsi="Arial" w:cs="Arial"/>
      <w:b/>
      <w:bCs/>
      <w:sz w:val="16"/>
      <w:szCs w:val="16"/>
    </w:rPr>
  </w:style>
  <w:style w:type="character" w:styleId="FontStyle47" w:customStyle="1">
    <w:name w:val="Font Style47"/>
    <w:uiPriority w:val="99"/>
    <w:qFormat/>
    <w:locked/>
    <w:rsid w:val="009a3879"/>
    <w:rPr>
      <w:rFonts w:ascii="Arial" w:hAnsi="Arial" w:cs="Arial"/>
      <w:b/>
      <w:bCs/>
      <w:sz w:val="26"/>
      <w:szCs w:val="26"/>
    </w:rPr>
  </w:style>
  <w:style w:type="character" w:styleId="FontStyle49" w:customStyle="1">
    <w:name w:val="Font Style49"/>
    <w:uiPriority w:val="99"/>
    <w:qFormat/>
    <w:locked/>
    <w:rsid w:val="009a3879"/>
    <w:rPr>
      <w:rFonts w:ascii="Arial" w:hAnsi="Arial" w:cs="Arial"/>
      <w:smallCaps/>
      <w:sz w:val="14"/>
      <w:szCs w:val="14"/>
    </w:rPr>
  </w:style>
  <w:style w:type="character" w:styleId="FontStyle50" w:customStyle="1">
    <w:name w:val="Font Style50"/>
    <w:uiPriority w:val="99"/>
    <w:qFormat/>
    <w:locked/>
    <w:rsid w:val="009a3879"/>
    <w:rPr>
      <w:rFonts w:ascii="Times New Roman" w:hAnsi="Times New Roman" w:cs="Times New Roman"/>
      <w:spacing w:val="20"/>
      <w:sz w:val="16"/>
      <w:szCs w:val="16"/>
    </w:rPr>
  </w:style>
  <w:style w:type="character" w:styleId="FontStyle51" w:customStyle="1">
    <w:name w:val="Font Style51"/>
    <w:uiPriority w:val="99"/>
    <w:qFormat/>
    <w:locked/>
    <w:rsid w:val="009a3879"/>
    <w:rPr>
      <w:rFonts w:ascii="Arial" w:hAnsi="Arial" w:cs="Arial"/>
      <w:b/>
      <w:bCs/>
      <w:smallCaps/>
      <w:sz w:val="22"/>
      <w:szCs w:val="22"/>
    </w:rPr>
  </w:style>
  <w:style w:type="character" w:styleId="FontStyle52" w:customStyle="1">
    <w:name w:val="Font Style52"/>
    <w:uiPriority w:val="99"/>
    <w:qFormat/>
    <w:locked/>
    <w:rsid w:val="009a3879"/>
    <w:rPr>
      <w:rFonts w:ascii="Arial" w:hAnsi="Arial" w:cs="Arial"/>
      <w:b/>
      <w:bCs/>
      <w:sz w:val="20"/>
      <w:szCs w:val="20"/>
    </w:rPr>
  </w:style>
  <w:style w:type="character" w:styleId="FontStyle53" w:customStyle="1">
    <w:name w:val="Font Style53"/>
    <w:uiPriority w:val="99"/>
    <w:qFormat/>
    <w:locked/>
    <w:rsid w:val="009a3879"/>
    <w:rPr>
      <w:rFonts w:ascii="Arial" w:hAnsi="Arial" w:cs="Arial"/>
      <w:b/>
      <w:bCs/>
      <w:sz w:val="20"/>
      <w:szCs w:val="20"/>
    </w:rPr>
  </w:style>
  <w:style w:type="character" w:styleId="FontStyle54" w:customStyle="1">
    <w:name w:val="Font Style54"/>
    <w:uiPriority w:val="99"/>
    <w:qFormat/>
    <w:locked/>
    <w:rsid w:val="009a3879"/>
    <w:rPr>
      <w:rFonts w:ascii="Arial" w:hAnsi="Arial" w:cs="Arial"/>
      <w:i/>
      <w:iCs/>
      <w:sz w:val="12"/>
      <w:szCs w:val="12"/>
    </w:rPr>
  </w:style>
  <w:style w:type="character" w:styleId="FontStyle55" w:customStyle="1">
    <w:name w:val="Font Style55"/>
    <w:uiPriority w:val="99"/>
    <w:qFormat/>
    <w:locked/>
    <w:rsid w:val="009a3879"/>
    <w:rPr>
      <w:rFonts w:ascii="Arial" w:hAnsi="Arial" w:cs="Arial"/>
      <w:b/>
      <w:bCs/>
      <w:sz w:val="12"/>
      <w:szCs w:val="12"/>
    </w:rPr>
  </w:style>
  <w:style w:type="character" w:styleId="FontStyle56" w:customStyle="1">
    <w:name w:val="Font Style56"/>
    <w:uiPriority w:val="99"/>
    <w:qFormat/>
    <w:locked/>
    <w:rsid w:val="009a3879"/>
    <w:rPr>
      <w:rFonts w:ascii="Arial" w:hAnsi="Arial" w:cs="Arial"/>
      <w:sz w:val="20"/>
      <w:szCs w:val="20"/>
    </w:rPr>
  </w:style>
  <w:style w:type="character" w:styleId="FontStyle57" w:customStyle="1">
    <w:name w:val="Font Style57"/>
    <w:uiPriority w:val="99"/>
    <w:qFormat/>
    <w:locked/>
    <w:rsid w:val="009a3879"/>
    <w:rPr>
      <w:rFonts w:ascii="SimSun" w:hAnsi="SimSun" w:eastAsia="SimSun" w:cs="SimSun"/>
      <w:b/>
      <w:bCs/>
      <w:spacing w:val="-80"/>
      <w:sz w:val="78"/>
      <w:szCs w:val="78"/>
    </w:rPr>
  </w:style>
  <w:style w:type="character" w:styleId="FontStyle58" w:customStyle="1">
    <w:name w:val="Font Style58"/>
    <w:uiPriority w:val="99"/>
    <w:qFormat/>
    <w:locked/>
    <w:rsid w:val="009a3879"/>
    <w:rPr>
      <w:rFonts w:ascii="CordiaUPC" w:hAnsi="CordiaUPC" w:cs="CordiaUPC"/>
      <w:b/>
      <w:bCs/>
      <w:i/>
      <w:iCs/>
      <w:sz w:val="16"/>
      <w:szCs w:val="16"/>
    </w:rPr>
  </w:style>
  <w:style w:type="character" w:styleId="St" w:customStyle="1">
    <w:name w:val="st"/>
    <w:qFormat/>
    <w:locked/>
    <w:rsid w:val="009a3879"/>
    <w:rPr/>
  </w:style>
  <w:style w:type="character" w:styleId="EnlacedeInternetvisitado">
    <w:name w:val="Enlace de Internet visitado"/>
    <w:uiPriority w:val="99"/>
    <w:semiHidden/>
    <w:unhideWhenUsed/>
    <w:rsid w:val="009a3879"/>
    <w:rPr>
      <w:color w:val="800080"/>
      <w:u w:val="single"/>
    </w:rPr>
  </w:style>
  <w:style w:type="character" w:styleId="SubtleReference">
    <w:name w:val="Subtle Reference"/>
    <w:uiPriority w:val="31"/>
    <w:qFormat/>
    <w:rsid w:val="009a3879"/>
    <w:rPr>
      <w:smallCaps/>
      <w:color w:val="C0504D"/>
      <w:u w:val="single"/>
    </w:rPr>
  </w:style>
  <w:style w:type="character" w:styleId="Textoindependiente3Car" w:customStyle="1">
    <w:name w:val="Texto independiente 3 Car"/>
    <w:basedOn w:val="DefaultParagraphFont"/>
    <w:link w:val="BodyText3"/>
    <w:uiPriority w:val="99"/>
    <w:semiHidden/>
    <w:qFormat/>
    <w:rsid w:val="009a3879"/>
    <w:rPr>
      <w:rFonts w:ascii="Arial" w:hAnsi="Arial" w:eastAsia="Times" w:cs="Times New Roman"/>
      <w:sz w:val="16"/>
      <w:szCs w:val="16"/>
      <w:lang w:val="es-ES_tradnl" w:eastAsia="es-ES"/>
    </w:rPr>
  </w:style>
  <w:style w:type="character" w:styleId="Sangra3detindependienteCar" w:customStyle="1">
    <w:name w:val="Sangría 3 de t. independiente Car"/>
    <w:basedOn w:val="DefaultParagraphFont"/>
    <w:link w:val="BodyTextIndent3"/>
    <w:uiPriority w:val="99"/>
    <w:qFormat/>
    <w:rsid w:val="009a3879"/>
    <w:rPr>
      <w:rFonts w:ascii="Calibri" w:hAnsi="Calibri" w:eastAsia="Times New Roman" w:cs="Times New Roman"/>
      <w:sz w:val="16"/>
      <w:szCs w:val="16"/>
      <w:lang w:eastAsia="es-ES"/>
    </w:rPr>
  </w:style>
  <w:style w:type="character" w:styleId="Tit2segitturCar" w:customStyle="1">
    <w:name w:val="Tit2-segittur Car"/>
    <w:link w:val="Tit2segittur"/>
    <w:qFormat/>
    <w:rsid w:val="009a3879"/>
    <w:rPr>
      <w:rFonts w:ascii="Cambria" w:hAnsi="Cambria" w:eastAsia="Calibri" w:cs="Times New Roman"/>
      <w:bCs/>
      <w:i/>
      <w:iCs/>
      <w:color w:val="943634"/>
      <w:sz w:val="26"/>
      <w:szCs w:val="26"/>
    </w:rPr>
  </w:style>
  <w:style w:type="character" w:styleId="SubttuloCar" w:customStyle="1">
    <w:name w:val="Subtítulo Car"/>
    <w:basedOn w:val="DefaultParagraphFont"/>
    <w:qFormat/>
    <w:rsid w:val="009a3879"/>
    <w:rPr>
      <w:rFonts w:ascii="Cambria" w:hAnsi="Cambria" w:eastAsia="Times New Roman" w:cs="Times New Roman"/>
      <w:color w:val="000000"/>
      <w:szCs w:val="24"/>
    </w:rPr>
  </w:style>
  <w:style w:type="character" w:styleId="Tit3SegitturCar" w:customStyle="1">
    <w:name w:val="Tit3-Segittur Car"/>
    <w:link w:val="Tit3Segittur"/>
    <w:qFormat/>
    <w:rsid w:val="009a3879"/>
    <w:rPr>
      <w:rFonts w:ascii="Quicksand SemiBold" w:hAnsi="Quicksand SemiBold" w:eastAsia="Calibri" w:cs="Calibri" w:cstheme="minorHAnsi"/>
      <w:b/>
      <w:bCs/>
      <w:color w:val="943634"/>
      <w:kern w:val="2"/>
      <w:sz w:val="24"/>
      <w:lang w:eastAsia="en-US"/>
    </w:rPr>
  </w:style>
  <w:style w:type="character" w:styleId="Mencinsinresolver10" w:customStyle="1">
    <w:name w:val="Mención sin resolver10"/>
    <w:basedOn w:val="DefaultParagraphFont"/>
    <w:uiPriority w:val="99"/>
    <w:semiHidden/>
    <w:unhideWhenUsed/>
    <w:qFormat/>
    <w:locked/>
    <w:rsid w:val="009a3879"/>
    <w:rPr>
      <w:color w:val="808080"/>
      <w:shd w:fill="E6E6E6" w:val="clear"/>
    </w:rPr>
  </w:style>
  <w:style w:type="character" w:styleId="PrrafodelistaCar" w:customStyle="1">
    <w:name w:val="Párrafo de lista Car"/>
    <w:link w:val="ListParagraph"/>
    <w:uiPriority w:val="34"/>
    <w:qFormat/>
    <w:locked/>
    <w:rsid w:val="009a3879"/>
    <w:rPr/>
  </w:style>
  <w:style w:type="character" w:styleId="E24kjd" w:customStyle="1">
    <w:name w:val="e24kjd"/>
    <w:basedOn w:val="DefaultParagraphFont"/>
    <w:qFormat/>
    <w:locked/>
    <w:rsid w:val="009a3879"/>
    <w:rPr/>
  </w:style>
  <w:style w:type="character" w:styleId="Nivel1Car" w:customStyle="1">
    <w:name w:val="Nivel 1 Car"/>
    <w:basedOn w:val="PrrafodelistaCar"/>
    <w:link w:val="Nivel1"/>
    <w:qFormat/>
    <w:rsid w:val="005638f3"/>
    <w:rPr>
      <w:rFonts w:ascii="Calibri" w:hAnsi="Calibri" w:eastAsia="Times New Roman" w:cs="Times New Roman"/>
      <w:lang w:eastAsia="es-ES"/>
    </w:rPr>
  </w:style>
  <w:style w:type="character" w:styleId="Nivel1Car1" w:customStyle="1">
    <w:name w:val="Nivel1 Car"/>
    <w:basedOn w:val="PrrafodelistaCar"/>
    <w:link w:val="Nivel11"/>
    <w:qFormat/>
    <w:rsid w:val="00b850e1"/>
    <w:rPr>
      <w:rFonts w:ascii="Calibri" w:hAnsi="Calibri" w:eastAsia="Times New Roman" w:cs="Times New Roman"/>
      <w:lang w:val="en-US" w:eastAsia="es-ES"/>
    </w:rPr>
  </w:style>
  <w:style w:type="character" w:styleId="Nivel2Car" w:customStyle="1">
    <w:name w:val="Nivel2 Car"/>
    <w:basedOn w:val="Nivel1Car1"/>
    <w:link w:val="Nivel2"/>
    <w:qFormat/>
    <w:rsid w:val="0092474d"/>
    <w:rPr>
      <w:rFonts w:ascii="Calibri" w:hAnsi="Calibri" w:eastAsia="Times New Roman" w:cs="Times New Roman"/>
      <w:lang w:val="en-US" w:eastAsia="es-ES"/>
    </w:rPr>
  </w:style>
  <w:style w:type="character" w:styleId="Numerado2Car" w:customStyle="1">
    <w:name w:val="Numerado2 Car"/>
    <w:basedOn w:val="PrrafodelistaCar"/>
    <w:link w:val="Numerado2"/>
    <w:qFormat/>
    <w:rsid w:val="009a3879"/>
    <w:rPr>
      <w:rFonts w:eastAsia="Calibri" w:eastAsiaTheme="minorHAnsi"/>
      <w:lang w:eastAsia="en-US"/>
    </w:rPr>
  </w:style>
  <w:style w:type="character" w:styleId="Numerado1Car" w:customStyle="1">
    <w:name w:val="Numerado1 Car"/>
    <w:basedOn w:val="Nivel1Car1"/>
    <w:link w:val="Numerado1"/>
    <w:qFormat/>
    <w:rsid w:val="009a3879"/>
    <w:rPr>
      <w:rFonts w:ascii="Calibri" w:hAnsi="Calibri" w:eastAsia="Calibri" w:cs="Arial" w:eastAsiaTheme="minorHAnsi"/>
      <w:b/>
      <w:bCs/>
      <w:u w:val="single"/>
      <w:lang w:val="en-US" w:eastAsia="en-US"/>
    </w:rPr>
  </w:style>
  <w:style w:type="character" w:styleId="Bullet1Car" w:customStyle="1">
    <w:name w:val="Bullet 1 Car"/>
    <w:basedOn w:val="DefaultParagraphFont"/>
    <w:link w:val="Bullet1"/>
    <w:qFormat/>
    <w:rsid w:val="009a3879"/>
    <w:rPr>
      <w:rFonts w:ascii="Calibri" w:hAnsi="Calibri" w:eastAsia="Times New Roman" w:cs="Times New Roman"/>
      <w:szCs w:val="24"/>
      <w:lang w:eastAsia="es-ES"/>
    </w:rPr>
  </w:style>
  <w:style w:type="character" w:styleId="ClausulaCar" w:customStyle="1">
    <w:name w:val="Clausula Car"/>
    <w:basedOn w:val="Ttulo1Car"/>
    <w:link w:val="Clausula"/>
    <w:qFormat/>
    <w:rsid w:val="009a3879"/>
    <w:rPr>
      <w:rFonts w:ascii="Verdana" w:hAnsi="Verdana" w:eastAsia="Lucida Sans Unicode" w:cs="Times New Roman" w:cstheme="majorBidi"/>
      <w:b/>
      <w:bCs/>
      <w:caps/>
      <w:color w:val="1F3763"/>
      <w:kern w:val="2"/>
      <w:sz w:val="32"/>
      <w:szCs w:val="32"/>
      <w:u w:val="single"/>
      <w:lang w:val="es-ES_tradnl" w:eastAsia="en-US"/>
    </w:rPr>
  </w:style>
  <w:style w:type="character" w:styleId="Bullet2Car" w:customStyle="1">
    <w:name w:val="Bullet 2 Car"/>
    <w:basedOn w:val="DefaultParagraphFont"/>
    <w:link w:val="Bullet2"/>
    <w:qFormat/>
    <w:rsid w:val="009a3879"/>
    <w:rPr>
      <w:rFonts w:ascii="Verdana" w:hAnsi="Verdana" w:eastAsia="NSimSun" w:cs="NewsGotT"/>
      <w:kern w:val="2"/>
      <w:sz w:val="20"/>
      <w:szCs w:val="20"/>
      <w:lang w:eastAsia="zh-CN"/>
    </w:rPr>
  </w:style>
  <w:style w:type="character" w:styleId="BulletL1guionCar" w:customStyle="1">
    <w:name w:val="Bullet L1 guion Car"/>
    <w:basedOn w:val="DefaultParagraphFont"/>
    <w:link w:val="BulletL1guion"/>
    <w:qFormat/>
    <w:rsid w:val="009a3879"/>
    <w:rPr>
      <w:rFonts w:ascii="Calibri" w:hAnsi="Calibri" w:eastAsia="NSimSun" w:cs="NewsGotT"/>
      <w:color w:val="000000"/>
      <w:kern w:val="2"/>
      <w:sz w:val="20"/>
      <w:szCs w:val="20"/>
      <w:lang w:eastAsia="zh-CN"/>
    </w:rPr>
  </w:style>
  <w:style w:type="character" w:styleId="BulletL3trianguloCar" w:customStyle="1">
    <w:name w:val="Bullet L3 triangulo Car"/>
    <w:link w:val="BulletL3triangulo"/>
    <w:qFormat/>
    <w:rsid w:val="009a3879"/>
    <w:rPr>
      <w:rFonts w:eastAsia="Times New Roman" w:cs="Calibri" w:cstheme="minorHAnsi"/>
      <w:color w:val="7030A0"/>
      <w:kern w:val="2"/>
      <w:szCs w:val="20"/>
      <w:lang w:eastAsia="zh-CN"/>
    </w:rPr>
  </w:style>
  <w:style w:type="character" w:styleId="BulletNivel1Car" w:customStyle="1">
    <w:name w:val="Bullet Nivel 1 Car"/>
    <w:link w:val="BulletNivel1"/>
    <w:qFormat/>
    <w:locked/>
    <w:rsid w:val="009a3879"/>
    <w:rPr>
      <w:szCs w:val="24"/>
    </w:rPr>
  </w:style>
  <w:style w:type="character" w:styleId="EncabTablasCar" w:customStyle="1">
    <w:name w:val="Encab.Tablas Car"/>
    <w:link w:val="EncabTablas"/>
    <w:qFormat/>
    <w:locked/>
    <w:rsid w:val="009a3879"/>
    <w:rPr>
      <w:rFonts w:ascii="Arial" w:hAnsi="Arial" w:cs="Arial"/>
      <w:b/>
      <w:color w:val="FFFFFF" w:themeColor="background1"/>
    </w:rPr>
  </w:style>
  <w:style w:type="character" w:styleId="TextoTablaCar" w:customStyle="1">
    <w:name w:val="Texto Tabla Car"/>
    <w:link w:val="TextoTabla"/>
    <w:qFormat/>
    <w:locked/>
    <w:rsid w:val="009a3879"/>
    <w:rPr>
      <w:rFonts w:ascii="Arial" w:hAnsi="Arial" w:cs="Arial"/>
      <w:color w:val="6E7894"/>
    </w:rPr>
  </w:style>
  <w:style w:type="character" w:styleId="NegritaCar" w:customStyle="1">
    <w:name w:val="Negrita Car"/>
    <w:basedOn w:val="DefaultParagraphFont"/>
    <w:link w:val="Negrita"/>
    <w:qFormat/>
    <w:rsid w:val="009a3879"/>
    <w:rPr>
      <w:rFonts w:ascii="Calibri" w:hAnsi="Calibri" w:eastAsia="Calibri" w:cs="Times New Roman"/>
      <w:b/>
      <w:bCs/>
      <w:szCs w:val="24"/>
      <w:lang w:eastAsia="es-ES"/>
    </w:rPr>
  </w:style>
  <w:style w:type="character" w:styleId="TextonotaalfinalCar" w:customStyle="1">
    <w:name w:val="Texto nota al final Car"/>
    <w:basedOn w:val="DefaultParagraphFont"/>
    <w:uiPriority w:val="99"/>
    <w:semiHidden/>
    <w:qFormat/>
    <w:rsid w:val="009a3879"/>
    <w:rPr>
      <w:rFonts w:ascii="Calibri" w:hAnsi="Calibri" w:eastAsia="Times New Roman" w:cs="Times New Roman"/>
      <w:sz w:val="20"/>
      <w:szCs w:val="20"/>
      <w:lang w:eastAsia="es-ES"/>
    </w:rPr>
  </w:style>
  <w:style w:type="character" w:styleId="Caracteresdenotafinal">
    <w:name w:val="Caracteres de nota final"/>
    <w:basedOn w:val="DefaultParagraphFont"/>
    <w:uiPriority w:val="99"/>
    <w:semiHidden/>
    <w:unhideWhenUsed/>
    <w:qFormat/>
    <w:rsid w:val="009a3879"/>
    <w:rPr>
      <w:vertAlign w:val="superscript"/>
    </w:rPr>
  </w:style>
  <w:style w:type="character" w:styleId="Ancladenotafinal">
    <w:name w:val="Ancla de nota final"/>
    <w:rPr>
      <w:vertAlign w:val="superscript"/>
    </w:rPr>
  </w:style>
  <w:style w:type="character" w:styleId="BulletL1Car" w:customStyle="1">
    <w:name w:val="Bullet L1 Car"/>
    <w:basedOn w:val="DefaultParagraphFont"/>
    <w:link w:val="BulletL1"/>
    <w:qFormat/>
    <w:rsid w:val="009a3879"/>
    <w:rPr>
      <w:rFonts w:ascii="Calibri" w:hAnsi="Calibri" w:eastAsia="Calibri" w:cs="Calibri"/>
      <w:bCs/>
      <w:w w:val="105"/>
      <w:lang w:eastAsia="es-ES" w:bidi="es-ES"/>
    </w:rPr>
  </w:style>
  <w:style w:type="character" w:styleId="PruebaCar" w:customStyle="1">
    <w:name w:val="Prueba Car"/>
    <w:basedOn w:val="DefaultParagraphFont"/>
    <w:link w:val="Prueba"/>
    <w:qFormat/>
    <w:rsid w:val="009a3879"/>
    <w:rPr>
      <w:rFonts w:ascii="Calibri" w:hAnsi="Calibri" w:eastAsia="Times New Roman" w:cs="Times New Roman"/>
      <w:szCs w:val="24"/>
      <w:lang w:eastAsia="es-ES"/>
    </w:rPr>
  </w:style>
  <w:style w:type="character" w:styleId="Uiprovider" w:customStyle="1">
    <w:name w:val="ui-provider"/>
    <w:basedOn w:val="DefaultParagraphFont"/>
    <w:qFormat/>
    <w:locked/>
    <w:rsid w:val="006d7dea"/>
    <w:rPr/>
  </w:style>
  <w:style w:type="character" w:styleId="Normaltextrun" w:customStyle="1">
    <w:name w:val="normaltextrun"/>
    <w:basedOn w:val="DefaultParagraphFont"/>
    <w:qFormat/>
    <w:rsid w:val="00f01723"/>
    <w:rPr/>
  </w:style>
  <w:style w:type="character" w:styleId="Eop" w:customStyle="1">
    <w:name w:val="eop"/>
    <w:basedOn w:val="DefaultParagraphFont"/>
    <w:qFormat/>
    <w:rsid w:val="00f01723"/>
    <w:rPr/>
  </w:style>
  <w:style w:type="character" w:styleId="HTMLCite">
    <w:name w:val="HTML Cite"/>
    <w:basedOn w:val="DefaultParagraphFont"/>
    <w:uiPriority w:val="99"/>
    <w:semiHidden/>
    <w:unhideWhenUsed/>
    <w:qFormat/>
    <w:rsid w:val="00212c83"/>
    <w:rPr>
      <w:i/>
      <w:iCs/>
    </w:rPr>
  </w:style>
  <w:style w:type="character" w:styleId="Strong">
    <w:name w:val="Strong"/>
    <w:basedOn w:val="DefaultParagraphFont"/>
    <w:uiPriority w:val="22"/>
    <w:qFormat/>
    <w:rsid w:val="000c4c85"/>
    <w:rPr>
      <w:b/>
      <w:bCs/>
    </w:rPr>
  </w:style>
  <w:style w:type="character" w:styleId="Mencionar1" w:customStyle="1">
    <w:name w:val="Mencionar1"/>
    <w:basedOn w:val="DefaultParagraphFont"/>
    <w:uiPriority w:val="99"/>
    <w:unhideWhenUsed/>
    <w:qFormat/>
    <w:rsid w:val="00dd18de"/>
    <w:rPr>
      <w:color w:val="2B579A"/>
      <w:shd w:fill="E1DFDD" w:val="clear"/>
    </w:rPr>
  </w:style>
  <w:style w:type="character" w:styleId="Cf01" w:customStyle="1">
    <w:name w:val="cf01"/>
    <w:basedOn w:val="DefaultParagraphFont"/>
    <w:qFormat/>
    <w:rsid w:val="00b72091"/>
    <w:rPr>
      <w:rFonts w:ascii="Segoe UI" w:hAnsi="Segoe UI" w:cs="Segoe UI"/>
      <w:sz w:val="18"/>
      <w:szCs w:val="18"/>
    </w:rPr>
  </w:style>
  <w:style w:type="character" w:styleId="BulletsNivel2Car" w:customStyle="1">
    <w:name w:val="Bullets Nivel 2 Car"/>
    <w:basedOn w:val="DefaultParagraphFont"/>
    <w:link w:val="BulletsNivel2"/>
    <w:qFormat/>
    <w:rsid w:val="001e4581"/>
    <w:rPr>
      <w:rFonts w:eastAsia="Times New Roman" w:cs="Times New Roman"/>
      <w:szCs w:val="24"/>
      <w:lang w:eastAsia="es-ES"/>
    </w:rPr>
  </w:style>
  <w:style w:type="character" w:styleId="ZPrincipiodelformularioCar" w:customStyle="1">
    <w:name w:val="z-Principio del formulario Car"/>
    <w:basedOn w:val="DefaultParagraphFont"/>
    <w:link w:val="HTMLTopofForm"/>
    <w:uiPriority w:val="99"/>
    <w:semiHidden/>
    <w:qFormat/>
    <w:rsid w:val="0031106f"/>
    <w:rPr>
      <w:rFonts w:ascii="Arial" w:hAnsi="Arial" w:eastAsia="Times New Roman" w:cs="Arial"/>
      <w:vanish/>
      <w:sz w:val="16"/>
      <w:szCs w:val="16"/>
      <w:lang w:eastAsia="es-ES"/>
    </w:rPr>
  </w:style>
  <w:style w:type="character" w:styleId="Cf21" w:customStyle="1">
    <w:name w:val="cf21"/>
    <w:basedOn w:val="DefaultParagraphFont"/>
    <w:qFormat/>
    <w:rsid w:val="001c278d"/>
    <w:rPr>
      <w:rFonts w:ascii="Segoe UI" w:hAnsi="Segoe UI" w:cs="Segoe UI"/>
      <w:i/>
      <w:iCs/>
      <w:sz w:val="18"/>
      <w:szCs w:val="18"/>
    </w:rPr>
  </w:style>
  <w:style w:type="character" w:styleId="SubtleEmphasis">
    <w:name w:val="Subtle Emphasis"/>
    <w:basedOn w:val="DefaultParagraphFont"/>
    <w:uiPriority w:val="19"/>
    <w:qFormat/>
    <w:rsid w:val="00dc16d9"/>
    <w:rPr>
      <w:i/>
      <w:iCs/>
      <w:color w:val="404040" w:themeColor="text1" w:themeTint="bf"/>
    </w:rPr>
  </w:style>
  <w:style w:type="character" w:styleId="Enlacedelndice">
    <w:name w:val="Enlace del índice"/>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link w:val="TextoindependienteCar"/>
    <w:unhideWhenUsed/>
    <w:rsid w:val="009a3879"/>
    <w:pPr>
      <w:spacing w:lineRule="auto" w:line="276" w:before="120" w:after="120"/>
    </w:pPr>
    <w:rPr>
      <w:rFonts w:ascii="Calibri" w:hAnsi="Calibri" w:eastAsia="Times New Roman" w:cs="Times New Roman"/>
      <w:szCs w:val="24"/>
      <w:lang w:eastAsia="es-ES"/>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Cabecera">
    <w:name w:val="Header"/>
    <w:basedOn w:val="Normal"/>
    <w:link w:val="EncabezadoCar"/>
    <w:uiPriority w:val="99"/>
    <w:unhideWhenUsed/>
    <w:rsid w:val="002c7b7c"/>
    <w:pPr>
      <w:tabs>
        <w:tab w:val="clear" w:pos="708"/>
        <w:tab w:val="center" w:pos="4252" w:leader="none"/>
        <w:tab w:val="right" w:pos="8504" w:leader="none"/>
      </w:tabs>
      <w:spacing w:lineRule="auto" w:line="240" w:before="120" w:after="0"/>
    </w:pPr>
    <w:rPr/>
  </w:style>
  <w:style w:type="paragraph" w:styleId="Piedepgina">
    <w:name w:val="Footer"/>
    <w:basedOn w:val="Normal"/>
    <w:link w:val="PiedepginaCar"/>
    <w:uiPriority w:val="99"/>
    <w:unhideWhenUsed/>
    <w:rsid w:val="002c7b7c"/>
    <w:pPr>
      <w:tabs>
        <w:tab w:val="clear" w:pos="708"/>
        <w:tab w:val="center" w:pos="4252" w:leader="none"/>
        <w:tab w:val="right" w:pos="8504" w:leader="none"/>
      </w:tabs>
      <w:spacing w:lineRule="auto" w:line="240" w:before="120" w:after="0"/>
    </w:pPr>
    <w:rPr/>
  </w:style>
  <w:style w:type="paragraph" w:styleId="ListParagraph">
    <w:name w:val="List Paragraph"/>
    <w:basedOn w:val="Normal"/>
    <w:link w:val="PrrafodelistaCar"/>
    <w:uiPriority w:val="34"/>
    <w:qFormat/>
    <w:rsid w:val="00f31f89"/>
    <w:pPr>
      <w:spacing w:before="120" w:after="160"/>
      <w:ind w:left="720" w:hanging="0"/>
      <w:contextualSpacing/>
    </w:pPr>
    <w:rPr/>
  </w:style>
  <w:style w:type="paragraph" w:styleId="Annotationtext">
    <w:name w:val="annotation text"/>
    <w:basedOn w:val="Normal"/>
    <w:link w:val="TextocomentarioCar"/>
    <w:unhideWhenUsed/>
    <w:qFormat/>
    <w:rsid w:val="00f52ff1"/>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f52ff1"/>
    <w:pPr/>
    <w:rPr>
      <w:b/>
      <w:bCs/>
    </w:rPr>
  </w:style>
  <w:style w:type="paragraph" w:styleId="Notaalpie">
    <w:name w:val="Footnote Text"/>
    <w:basedOn w:val="Normal"/>
    <w:link w:val="TextonotapieCar"/>
    <w:uiPriority w:val="99"/>
    <w:unhideWhenUsed/>
    <w:rsid w:val="00c109ae"/>
    <w:pPr>
      <w:spacing w:lineRule="auto" w:line="240" w:before="120" w:after="0"/>
    </w:pPr>
    <w:rPr>
      <w:sz w:val="20"/>
      <w:szCs w:val="20"/>
    </w:rPr>
  </w:style>
  <w:style w:type="paragraph" w:styleId="Ttulogeneral">
    <w:name w:val="Title"/>
    <w:basedOn w:val="Normal"/>
    <w:next w:val="Normal"/>
    <w:link w:val="TtuloCar"/>
    <w:uiPriority w:val="10"/>
    <w:qFormat/>
    <w:rsid w:val="00dc16d9"/>
    <w:pPr>
      <w:spacing w:lineRule="auto" w:line="240" w:before="120" w:after="0"/>
    </w:pPr>
    <w:rPr>
      <w:rFonts w:eastAsia="Times New Roman" w:cs="Calibri" w:cstheme="minorHAnsi"/>
      <w:b/>
      <w:sz w:val="32"/>
      <w:szCs w:val="32"/>
      <w:lang w:eastAsia="es-ES"/>
    </w:rPr>
  </w:style>
  <w:style w:type="paragraph" w:styleId="Ttulodelndice">
    <w:name w:val="Index Heading"/>
    <w:basedOn w:val="Ttulo"/>
    <w:pPr/>
    <w:rPr/>
  </w:style>
  <w:style w:type="paragraph" w:styleId="Ttulodelsumario">
    <w:name w:val="TOC Heading"/>
    <w:basedOn w:val="Ttulo1"/>
    <w:next w:val="Normal"/>
    <w:uiPriority w:val="39"/>
    <w:unhideWhenUsed/>
    <w:rsid w:val="009a3879"/>
    <w:pPr>
      <w:keepLines/>
      <w:numPr>
        <w:ilvl w:val="0"/>
        <w:numId w:val="0"/>
      </w:numPr>
      <w:spacing w:lineRule="auto" w:line="259" w:before="240" w:after="0"/>
      <w:ind w:left="431" w:hanging="431"/>
      <w:outlineLvl w:val="9"/>
    </w:pPr>
    <w:rPr>
      <w:rFonts w:ascii="Calibri Light" w:hAnsi="Calibri Light" w:eastAsia="游ゴシック Light" w:cs="Times New Roman" w:asciiTheme="majorHAnsi" w:cstheme="majorBidi" w:eastAsiaTheme="majorEastAsia" w:hAnsiTheme="majorHAnsi"/>
      <w:b w:val="false"/>
      <w:caps/>
      <w:color w:val="2F5496" w:themeColor="accent1" w:themeShade="bf"/>
      <w:kern w:val="0"/>
      <w:szCs w:val="32"/>
      <w:lang w:eastAsia="ja-JP"/>
    </w:rPr>
  </w:style>
  <w:style w:type="paragraph" w:styleId="Sumario1">
    <w:name w:val="TOC 1"/>
    <w:basedOn w:val="Normal"/>
    <w:next w:val="Normal"/>
    <w:autoRedefine/>
    <w:uiPriority w:val="39"/>
    <w:unhideWhenUsed/>
    <w:rsid w:val="001e080d"/>
    <w:pPr>
      <w:tabs>
        <w:tab w:val="clear" w:pos="708"/>
        <w:tab w:val="left" w:pos="440" w:leader="none"/>
        <w:tab w:val="right" w:pos="9061" w:leader="dot"/>
      </w:tabs>
      <w:spacing w:before="120" w:after="100"/>
    </w:pPr>
    <w:rPr>
      <w:rFonts w:ascii="Quicksand SemiBold" w:hAnsi="Quicksand SemiBold"/>
      <w:color w:val="E6007E"/>
    </w:rPr>
  </w:style>
  <w:style w:type="paragraph" w:styleId="Sumario2">
    <w:name w:val="TOC 2"/>
    <w:basedOn w:val="Normal"/>
    <w:next w:val="Normal"/>
    <w:autoRedefine/>
    <w:uiPriority w:val="39"/>
    <w:unhideWhenUsed/>
    <w:rsid w:val="001e080d"/>
    <w:pPr>
      <w:tabs>
        <w:tab w:val="clear" w:pos="708"/>
        <w:tab w:val="left" w:pos="800" w:leader="none"/>
        <w:tab w:val="right" w:pos="9060" w:leader="dot"/>
      </w:tabs>
      <w:spacing w:before="120" w:after="100"/>
      <w:ind w:left="220" w:hanging="0"/>
    </w:pPr>
    <w:rPr>
      <w:rFonts w:ascii="Quicksand Medium" w:hAnsi="Quicksand Medium"/>
      <w:color w:val="008F9E"/>
      <w:sz w:val="20"/>
    </w:rPr>
  </w:style>
  <w:style w:type="paragraph" w:styleId="Sumario3">
    <w:name w:val="TOC 3"/>
    <w:basedOn w:val="Normal"/>
    <w:next w:val="Normal"/>
    <w:autoRedefine/>
    <w:uiPriority w:val="39"/>
    <w:unhideWhenUsed/>
    <w:rsid w:val="001e080d"/>
    <w:pPr>
      <w:tabs>
        <w:tab w:val="clear" w:pos="708"/>
        <w:tab w:val="left" w:pos="1200" w:leader="none"/>
        <w:tab w:val="right" w:pos="9060" w:leader="dot"/>
      </w:tabs>
      <w:spacing w:before="120" w:after="100"/>
      <w:ind w:left="440" w:hanging="0"/>
    </w:pPr>
    <w:rPr>
      <w:rFonts w:ascii="Quicksand" w:hAnsi="Quicksand" w:cs="Times New Roman"/>
      <w:color w:val="404040" w:themeColor="text1" w:themeTint="bf"/>
      <w:sz w:val="16"/>
    </w:rPr>
  </w:style>
  <w:style w:type="paragraph" w:styleId="BalloonText">
    <w:name w:val="Balloon Text"/>
    <w:basedOn w:val="Normal"/>
    <w:link w:val="TextodegloboCar"/>
    <w:semiHidden/>
    <w:qFormat/>
    <w:rsid w:val="009a3879"/>
    <w:pPr>
      <w:spacing w:lineRule="auto" w:line="276" w:before="120" w:after="120"/>
    </w:pPr>
    <w:rPr>
      <w:rFonts w:ascii="Tahoma" w:hAnsi="Tahoma" w:eastAsia="Times New Roman" w:cs="Tahoma"/>
      <w:sz w:val="16"/>
      <w:szCs w:val="16"/>
      <w:lang w:eastAsia="es-ES"/>
    </w:rPr>
  </w:style>
  <w:style w:type="paragraph" w:styleId="Cuerpodetextoconsangra">
    <w:name w:val="Body Text Indent"/>
    <w:basedOn w:val="Normal"/>
    <w:link w:val="SangradetextonormalCar"/>
    <w:rsid w:val="009a3879"/>
    <w:pPr>
      <w:spacing w:lineRule="auto" w:line="276" w:before="120" w:after="120"/>
      <w:ind w:left="1416" w:hanging="0"/>
    </w:pPr>
    <w:rPr>
      <w:rFonts w:ascii="Verdana" w:hAnsi="Verdana" w:eastAsia="Times New Roman" w:cs="Times New Roman"/>
      <w:b/>
      <w:bCs/>
      <w:szCs w:val="24"/>
      <w:lang w:eastAsia="es-ES"/>
    </w:rPr>
  </w:style>
  <w:style w:type="paragraph" w:styleId="DocumentMap">
    <w:name w:val="Document Map"/>
    <w:basedOn w:val="Normal"/>
    <w:link w:val="MapadeldocumentoCar"/>
    <w:uiPriority w:val="99"/>
    <w:semiHidden/>
    <w:unhideWhenUsed/>
    <w:qFormat/>
    <w:rsid w:val="009a3879"/>
    <w:pPr>
      <w:spacing w:lineRule="auto" w:line="276" w:before="120" w:after="120"/>
    </w:pPr>
    <w:rPr>
      <w:rFonts w:ascii="Tahoma" w:hAnsi="Tahoma" w:eastAsia="Times New Roman" w:cs="Times New Roman"/>
      <w:sz w:val="16"/>
      <w:szCs w:val="16"/>
      <w:lang w:eastAsia="es-ES"/>
    </w:rPr>
  </w:style>
  <w:style w:type="paragraph" w:styleId="Prrafo" w:customStyle="1">
    <w:name w:val="Párrafo"/>
    <w:basedOn w:val="Normal"/>
    <w:link w:val="PrrafoCar"/>
    <w:qFormat/>
    <w:locked/>
    <w:rsid w:val="009a3879"/>
    <w:pPr>
      <w:spacing w:lineRule="auto" w:line="276" w:before="120" w:after="120"/>
      <w:ind w:firstLine="720"/>
    </w:pPr>
    <w:rPr>
      <w:rFonts w:ascii="Calibri" w:hAnsi="Calibri" w:eastAsia="Times New Roman" w:cs="Times New Roman"/>
      <w:szCs w:val="20"/>
      <w:lang w:val="es-ES_tradnl" w:eastAsia="es-ES"/>
    </w:rPr>
  </w:style>
  <w:style w:type="paragraph" w:styleId="Parrafo" w:customStyle="1">
    <w:name w:val="Parrafo"/>
    <w:basedOn w:val="Normal"/>
    <w:qFormat/>
    <w:locked/>
    <w:rsid w:val="009a3879"/>
    <w:pPr>
      <w:spacing w:lineRule="auto" w:line="276" w:before="120" w:after="120"/>
      <w:ind w:firstLine="709"/>
    </w:pPr>
    <w:rPr>
      <w:rFonts w:ascii="Arial" w:hAnsi="Arial" w:eastAsia="Times New Roman" w:cs="Arial"/>
      <w:color w:val="3D3938"/>
      <w:sz w:val="20"/>
      <w:szCs w:val="20"/>
      <w:lang w:val="es-ES_tradnl" w:eastAsia="es-ES"/>
    </w:rPr>
  </w:style>
  <w:style w:type="paragraph" w:styleId="PlainText">
    <w:name w:val="Plain Text"/>
    <w:basedOn w:val="Normal"/>
    <w:link w:val="TextosinformatoCar"/>
    <w:uiPriority w:val="99"/>
    <w:unhideWhenUsed/>
    <w:qFormat/>
    <w:rsid w:val="009a3879"/>
    <w:pPr>
      <w:spacing w:lineRule="auto" w:line="276" w:before="120" w:after="120"/>
    </w:pPr>
    <w:rPr>
      <w:rFonts w:ascii="Consolas" w:hAnsi="Consolas" w:eastAsia="Calibri" w:cs="Consolas"/>
      <w:sz w:val="21"/>
      <w:szCs w:val="21"/>
      <w:lang w:eastAsia="en-US"/>
    </w:rPr>
  </w:style>
  <w:style w:type="paragraph" w:styleId="Default" w:customStyle="1">
    <w:name w:val="Default"/>
    <w:qFormat/>
    <w:locked/>
    <w:rsid w:val="009a3879"/>
    <w:pPr>
      <w:widowControl/>
      <w:bidi w:val="0"/>
      <w:spacing w:lineRule="auto" w:line="240" w:before="0" w:after="0"/>
      <w:jc w:val="left"/>
    </w:pPr>
    <w:rPr>
      <w:rFonts w:ascii="Verdana" w:hAnsi="Verdana" w:eastAsia="Times New Roman" w:cs="Verdana"/>
      <w:color w:val="000000"/>
      <w:kern w:val="0"/>
      <w:sz w:val="24"/>
      <w:szCs w:val="24"/>
      <w:lang w:eastAsia="es-ES" w:val="es-ES" w:bidi="ar-SA"/>
    </w:rPr>
  </w:style>
  <w:style w:type="paragraph" w:styleId="Comentario" w:customStyle="1">
    <w:name w:val="Comentario"/>
    <w:basedOn w:val="Normal"/>
    <w:uiPriority w:val="99"/>
    <w:qFormat/>
    <w:locked/>
    <w:rsid w:val="009a3879"/>
    <w:pPr>
      <w:spacing w:lineRule="auto" w:line="276" w:before="120" w:after="360"/>
      <w:ind w:left="709" w:hanging="0"/>
    </w:pPr>
    <w:rPr>
      <w:rFonts w:ascii="Arial" w:hAnsi="Arial" w:eastAsia="Times New Roman" w:cs="Arial"/>
      <w:b/>
      <w:bCs/>
      <w:i/>
      <w:iCs/>
      <w:color w:val="008000"/>
      <w:sz w:val="20"/>
      <w:szCs w:val="20"/>
      <w:lang w:eastAsia="es-ES"/>
    </w:rPr>
  </w:style>
  <w:style w:type="paragraph" w:styleId="ComentarioJustifieod" w:customStyle="1">
    <w:name w:val="Comentario + Justifieod"/>
    <w:basedOn w:val="Comentario"/>
    <w:uiPriority w:val="99"/>
    <w:qFormat/>
    <w:locked/>
    <w:rsid w:val="009a3879"/>
    <w:pPr/>
    <w:rPr/>
  </w:style>
  <w:style w:type="paragraph" w:styleId="PrintFromToSubjectDate" w:customStyle="1">
    <w:name w:val="Print- From: To: Subject: Date:"/>
    <w:basedOn w:val="Normal"/>
    <w:uiPriority w:val="99"/>
    <w:qFormat/>
    <w:locked/>
    <w:rsid w:val="009a3879"/>
    <w:pPr>
      <w:pBdr>
        <w:left w:val="single" w:sz="18" w:space="1" w:color="000000"/>
      </w:pBdr>
      <w:overflowPunct w:val="true"/>
      <w:spacing w:lineRule="auto" w:line="276" w:before="120" w:after="360"/>
      <w:ind w:left="709" w:hanging="0"/>
      <w:textAlignment w:val="baseline"/>
    </w:pPr>
    <w:rPr>
      <w:rFonts w:ascii="Arial" w:hAnsi="Arial" w:eastAsia="Times New Roman" w:cs="Arial"/>
      <w:sz w:val="20"/>
      <w:szCs w:val="20"/>
      <w:lang w:val="es-ES_tradnl" w:eastAsia="es-ES"/>
    </w:rPr>
  </w:style>
  <w:style w:type="paragraph" w:styleId="Sinespaciado1" w:customStyle="1">
    <w:name w:val="Sin espaciado1"/>
    <w:uiPriority w:val="99"/>
    <w:qFormat/>
    <w:locked/>
    <w:rsid w:val="009a3879"/>
    <w:pPr>
      <w:widowControl/>
      <w:bidi w:val="0"/>
      <w:spacing w:lineRule="auto" w:line="240" w:before="0" w:after="0"/>
      <w:jc w:val="left"/>
    </w:pPr>
    <w:rPr>
      <w:rFonts w:ascii="Arial" w:hAnsi="Arial" w:eastAsia="Times New Roman" w:cs="Arial" w:cstheme="minorBidi"/>
      <w:color w:val="auto"/>
      <w:kern w:val="0"/>
      <w:sz w:val="20"/>
      <w:szCs w:val="20"/>
      <w:lang w:val="es-ES_tradnl" w:eastAsia="es-ES" w:bidi="ar-SA"/>
    </w:rPr>
  </w:style>
  <w:style w:type="paragraph" w:styleId="Prrafodelista1" w:customStyle="1">
    <w:name w:val="Párrafo de lista1"/>
    <w:basedOn w:val="Normal"/>
    <w:qFormat/>
    <w:locked/>
    <w:rsid w:val="009a3879"/>
    <w:pPr>
      <w:spacing w:lineRule="auto" w:line="276" w:before="120" w:after="360"/>
      <w:ind w:left="709" w:hanging="0"/>
    </w:pPr>
    <w:rPr>
      <w:rFonts w:ascii="Arial" w:hAnsi="Arial" w:eastAsia="Times New Roman" w:cs="Arial"/>
      <w:color w:val="3D3938"/>
      <w:sz w:val="20"/>
      <w:szCs w:val="20"/>
      <w:lang w:eastAsia="es-ES"/>
    </w:rPr>
  </w:style>
  <w:style w:type="paragraph" w:styleId="Ttulolateral" w:customStyle="1">
    <w:name w:val="Título lateral"/>
    <w:basedOn w:val="Ttulo4"/>
    <w:uiPriority w:val="99"/>
    <w:qFormat/>
    <w:locked/>
    <w:rsid w:val="009a3879"/>
    <w:pPr>
      <w:numPr>
        <w:ilvl w:val="0"/>
        <w:numId w:val="0"/>
      </w:numPr>
      <w:ind w:left="862" w:hanging="862"/>
      <w:jc w:val="center"/>
    </w:pPr>
    <w:rPr>
      <w:rFonts w:ascii="Arial" w:hAnsi="Arial" w:eastAsia="Times New Roman" w:cs="Arial"/>
      <w:b/>
      <w:color w:val="FFFFFF"/>
      <w14:textFill>
        <w14:solidFill>
          <w14:srgbClr w14:val="FFFFFF">
            <w14:lumMod w14:val="75000"/>
            <w14:lumOff w14:val="25000"/>
          </w14:srgbClr>
        </w14:solidFill>
      </w14:textFill>
    </w:rPr>
  </w:style>
  <w:style w:type="paragraph" w:styleId="Proyecto" w:customStyle="1">
    <w:name w:val="Proyecto"/>
    <w:basedOn w:val="Normal"/>
    <w:uiPriority w:val="99"/>
    <w:qFormat/>
    <w:locked/>
    <w:rsid w:val="009a3879"/>
    <w:pPr>
      <w:numPr>
        <w:ilvl w:val="0"/>
        <w:numId w:val="2"/>
      </w:numPr>
      <w:spacing w:lineRule="auto" w:line="276" w:before="120" w:after="200"/>
    </w:pPr>
    <w:rPr>
      <w:rFonts w:ascii="Calibri" w:hAnsi="Calibri" w:eastAsia="Times New Roman" w:cs="Calibri"/>
      <w:lang w:eastAsia="en-US"/>
    </w:rPr>
  </w:style>
  <w:style w:type="paragraph" w:styleId="Lista2">
    <w:name w:val="List Bullet 3"/>
    <w:basedOn w:val="Normal"/>
    <w:uiPriority w:val="99"/>
    <w:rsid w:val="009a3879"/>
    <w:pPr>
      <w:numPr>
        <w:ilvl w:val="0"/>
        <w:numId w:val="3"/>
      </w:numPr>
      <w:spacing w:lineRule="auto" w:line="276" w:before="40" w:after="80"/>
    </w:pPr>
    <w:rPr>
      <w:rFonts w:ascii="Arial" w:hAnsi="Arial" w:eastAsia="Times New Roman" w:cs="Arial"/>
      <w:lang w:val="es-ES_tradnl" w:eastAsia="es-ES"/>
    </w:rPr>
  </w:style>
  <w:style w:type="paragraph" w:styleId="Style19" w:customStyle="1">
    <w:name w:val="Style19"/>
    <w:basedOn w:val="Normal"/>
    <w:uiPriority w:val="99"/>
    <w:qFormat/>
    <w:locked/>
    <w:rsid w:val="009a3879"/>
    <w:pPr>
      <w:widowControl w:val="false"/>
      <w:spacing w:lineRule="exact" w:line="252" w:before="120" w:after="120"/>
    </w:pPr>
    <w:rPr>
      <w:rFonts w:ascii="Arial" w:hAnsi="Arial" w:eastAsia="Times New Roman" w:cs="Arial"/>
      <w:szCs w:val="24"/>
      <w:lang w:eastAsia="es-ES"/>
    </w:rPr>
  </w:style>
  <w:style w:type="paragraph" w:styleId="Style11" w:customStyle="1">
    <w:name w:val="Style1"/>
    <w:basedOn w:val="Normal"/>
    <w:uiPriority w:val="99"/>
    <w:qFormat/>
    <w:locked/>
    <w:rsid w:val="009a3879"/>
    <w:pPr>
      <w:widowControl w:val="false"/>
      <w:spacing w:lineRule="exact" w:line="202" w:before="120" w:after="120"/>
    </w:pPr>
    <w:rPr>
      <w:rFonts w:ascii="Arial" w:hAnsi="Arial" w:eastAsia="Times New Roman" w:cs="Arial"/>
      <w:szCs w:val="24"/>
      <w:lang w:eastAsia="es-ES"/>
    </w:rPr>
  </w:style>
  <w:style w:type="paragraph" w:styleId="Style21" w:customStyle="1">
    <w:name w:val="Style2"/>
    <w:basedOn w:val="Normal"/>
    <w:uiPriority w:val="99"/>
    <w:qFormat/>
    <w:locked/>
    <w:rsid w:val="009a3879"/>
    <w:pPr>
      <w:widowControl w:val="false"/>
      <w:spacing w:lineRule="exact" w:line="142" w:before="120" w:after="120"/>
    </w:pPr>
    <w:rPr>
      <w:rFonts w:ascii="Arial" w:hAnsi="Arial" w:eastAsia="Times New Roman" w:cs="Arial"/>
      <w:szCs w:val="24"/>
      <w:lang w:eastAsia="es-ES"/>
    </w:rPr>
  </w:style>
  <w:style w:type="paragraph" w:styleId="Style31" w:customStyle="1">
    <w:name w:val="Style3"/>
    <w:basedOn w:val="Normal"/>
    <w:uiPriority w:val="99"/>
    <w:qFormat/>
    <w:locked/>
    <w:rsid w:val="009a3879"/>
    <w:pPr>
      <w:widowControl w:val="false"/>
      <w:spacing w:lineRule="exact" w:line="144" w:before="120" w:after="120"/>
    </w:pPr>
    <w:rPr>
      <w:rFonts w:ascii="Arial" w:hAnsi="Arial" w:eastAsia="Times New Roman" w:cs="Arial"/>
      <w:szCs w:val="24"/>
      <w:lang w:eastAsia="es-ES"/>
    </w:rPr>
  </w:style>
  <w:style w:type="paragraph" w:styleId="Style41" w:customStyle="1">
    <w:name w:val="Style4"/>
    <w:basedOn w:val="Normal"/>
    <w:uiPriority w:val="99"/>
    <w:qFormat/>
    <w:locked/>
    <w:rsid w:val="009a3879"/>
    <w:pPr>
      <w:widowControl w:val="false"/>
      <w:spacing w:lineRule="exact" w:line="144" w:before="120" w:after="120"/>
    </w:pPr>
    <w:rPr>
      <w:rFonts w:ascii="Arial" w:hAnsi="Arial" w:eastAsia="Times New Roman" w:cs="Arial"/>
      <w:szCs w:val="24"/>
      <w:lang w:eastAsia="es-ES"/>
    </w:rPr>
  </w:style>
  <w:style w:type="paragraph" w:styleId="Style5" w:customStyle="1">
    <w:name w:val="Style5"/>
    <w:basedOn w:val="Normal"/>
    <w:qFormat/>
    <w:locked/>
    <w:rsid w:val="009a3879"/>
    <w:pPr>
      <w:widowControl w:val="false"/>
      <w:spacing w:lineRule="exact" w:line="258" w:before="120" w:after="120"/>
    </w:pPr>
    <w:rPr>
      <w:rFonts w:ascii="Arial" w:hAnsi="Arial" w:eastAsia="Times New Roman" w:cs="Arial"/>
      <w:szCs w:val="24"/>
      <w:lang w:eastAsia="es-ES"/>
    </w:rPr>
  </w:style>
  <w:style w:type="paragraph" w:styleId="Style6" w:customStyle="1">
    <w:name w:val="Style6"/>
    <w:basedOn w:val="Normal"/>
    <w:uiPriority w:val="99"/>
    <w:qFormat/>
    <w:locked/>
    <w:rsid w:val="009a3879"/>
    <w:pPr>
      <w:widowControl w:val="false"/>
      <w:spacing w:lineRule="exact" w:line="232" w:before="120" w:after="120"/>
    </w:pPr>
    <w:rPr>
      <w:rFonts w:ascii="Arial" w:hAnsi="Arial" w:eastAsia="Times New Roman" w:cs="Arial"/>
      <w:szCs w:val="24"/>
      <w:lang w:eastAsia="es-ES"/>
    </w:rPr>
  </w:style>
  <w:style w:type="paragraph" w:styleId="Style7" w:customStyle="1">
    <w:name w:val="Style7"/>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8" w:customStyle="1">
    <w:name w:val="Style8"/>
    <w:basedOn w:val="Normal"/>
    <w:uiPriority w:val="99"/>
    <w:qFormat/>
    <w:locked/>
    <w:rsid w:val="009a3879"/>
    <w:pPr>
      <w:widowControl w:val="false"/>
      <w:spacing w:lineRule="exact" w:line="250" w:before="120" w:after="120"/>
      <w:ind w:hanging="346"/>
    </w:pPr>
    <w:rPr>
      <w:rFonts w:ascii="Arial" w:hAnsi="Arial" w:eastAsia="Times New Roman" w:cs="Arial"/>
      <w:szCs w:val="24"/>
      <w:lang w:eastAsia="es-ES"/>
    </w:rPr>
  </w:style>
  <w:style w:type="paragraph" w:styleId="Style9" w:customStyle="1">
    <w:name w:val="Style9"/>
    <w:basedOn w:val="Normal"/>
    <w:uiPriority w:val="99"/>
    <w:qFormat/>
    <w:locked/>
    <w:rsid w:val="009a3879"/>
    <w:pPr>
      <w:widowControl w:val="false"/>
      <w:spacing w:lineRule="exact" w:line="142" w:before="120" w:after="120"/>
    </w:pPr>
    <w:rPr>
      <w:rFonts w:ascii="Arial" w:hAnsi="Arial" w:eastAsia="Times New Roman" w:cs="Arial"/>
      <w:szCs w:val="24"/>
      <w:lang w:eastAsia="es-ES"/>
    </w:rPr>
  </w:style>
  <w:style w:type="paragraph" w:styleId="Style10" w:customStyle="1">
    <w:name w:val="Style10"/>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111" w:customStyle="1">
    <w:name w:val="Style11"/>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12" w:customStyle="1">
    <w:name w:val="Style12"/>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13" w:customStyle="1">
    <w:name w:val="Style13"/>
    <w:basedOn w:val="Normal"/>
    <w:uiPriority w:val="99"/>
    <w:qFormat/>
    <w:locked/>
    <w:rsid w:val="009a3879"/>
    <w:pPr>
      <w:widowControl w:val="false"/>
      <w:spacing w:lineRule="exact" w:line="230" w:before="120" w:after="120"/>
    </w:pPr>
    <w:rPr>
      <w:rFonts w:ascii="Arial" w:hAnsi="Arial" w:eastAsia="Times New Roman" w:cs="Arial"/>
      <w:szCs w:val="24"/>
      <w:lang w:eastAsia="es-ES"/>
    </w:rPr>
  </w:style>
  <w:style w:type="paragraph" w:styleId="Style14" w:customStyle="1">
    <w:name w:val="Style14"/>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15" w:customStyle="1">
    <w:name w:val="Style15"/>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16" w:customStyle="1">
    <w:name w:val="Style16"/>
    <w:basedOn w:val="Normal"/>
    <w:uiPriority w:val="99"/>
    <w:qFormat/>
    <w:locked/>
    <w:rsid w:val="009a3879"/>
    <w:pPr>
      <w:widowControl w:val="false"/>
      <w:spacing w:lineRule="exact" w:line="254" w:before="120" w:after="120"/>
      <w:jc w:val="center"/>
    </w:pPr>
    <w:rPr>
      <w:rFonts w:ascii="Arial" w:hAnsi="Arial" w:eastAsia="Times New Roman" w:cs="Arial"/>
      <w:szCs w:val="24"/>
      <w:lang w:eastAsia="es-ES"/>
    </w:rPr>
  </w:style>
  <w:style w:type="paragraph" w:styleId="Style17" w:customStyle="1">
    <w:name w:val="Style17"/>
    <w:basedOn w:val="Normal"/>
    <w:uiPriority w:val="99"/>
    <w:qFormat/>
    <w:locked/>
    <w:rsid w:val="009a3879"/>
    <w:pPr>
      <w:widowControl w:val="false"/>
      <w:spacing w:lineRule="exact" w:line="254" w:before="120" w:after="120"/>
      <w:ind w:hanging="230"/>
    </w:pPr>
    <w:rPr>
      <w:rFonts w:ascii="Arial" w:hAnsi="Arial" w:eastAsia="Times New Roman" w:cs="Arial"/>
      <w:szCs w:val="24"/>
      <w:lang w:eastAsia="es-ES"/>
    </w:rPr>
  </w:style>
  <w:style w:type="paragraph" w:styleId="Style18" w:customStyle="1">
    <w:name w:val="Style18"/>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0" w:customStyle="1">
    <w:name w:val="Style20"/>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11" w:customStyle="1">
    <w:name w:val="Style21"/>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2" w:customStyle="1">
    <w:name w:val="Style22"/>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3" w:customStyle="1">
    <w:name w:val="Style23"/>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4" w:customStyle="1">
    <w:name w:val="Style24"/>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5" w:customStyle="1">
    <w:name w:val="Style25"/>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6" w:customStyle="1">
    <w:name w:val="Style26"/>
    <w:basedOn w:val="Normal"/>
    <w:uiPriority w:val="99"/>
    <w:qFormat/>
    <w:locked/>
    <w:rsid w:val="009a3879"/>
    <w:pPr>
      <w:widowControl w:val="false"/>
      <w:spacing w:lineRule="exact" w:line="253" w:before="120" w:after="120"/>
      <w:ind w:hanging="346"/>
    </w:pPr>
    <w:rPr>
      <w:rFonts w:ascii="Arial" w:hAnsi="Arial" w:eastAsia="Times New Roman" w:cs="Arial"/>
      <w:szCs w:val="24"/>
      <w:lang w:eastAsia="es-ES"/>
    </w:rPr>
  </w:style>
  <w:style w:type="paragraph" w:styleId="Style27" w:customStyle="1">
    <w:name w:val="Style27"/>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28" w:customStyle="1">
    <w:name w:val="Style28"/>
    <w:basedOn w:val="Normal"/>
    <w:uiPriority w:val="99"/>
    <w:qFormat/>
    <w:locked/>
    <w:rsid w:val="009a3879"/>
    <w:pPr>
      <w:widowControl w:val="false"/>
      <w:spacing w:lineRule="exact" w:line="254" w:before="120" w:after="120"/>
      <w:ind w:hanging="288"/>
    </w:pPr>
    <w:rPr>
      <w:rFonts w:ascii="Arial" w:hAnsi="Arial" w:eastAsia="Times New Roman" w:cs="Arial"/>
      <w:szCs w:val="24"/>
      <w:lang w:eastAsia="es-ES"/>
    </w:rPr>
  </w:style>
  <w:style w:type="paragraph" w:styleId="Style29" w:customStyle="1">
    <w:name w:val="Style29"/>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30" w:customStyle="1">
    <w:name w:val="Style30"/>
    <w:basedOn w:val="Normal"/>
    <w:uiPriority w:val="99"/>
    <w:qFormat/>
    <w:locked/>
    <w:rsid w:val="009a3879"/>
    <w:pPr>
      <w:widowControl w:val="false"/>
      <w:spacing w:lineRule="exact" w:line="490" w:before="120" w:after="120"/>
    </w:pPr>
    <w:rPr>
      <w:rFonts w:ascii="Arial" w:hAnsi="Arial" w:eastAsia="Times New Roman" w:cs="Arial"/>
      <w:szCs w:val="24"/>
      <w:lang w:eastAsia="es-ES"/>
    </w:rPr>
  </w:style>
  <w:style w:type="paragraph" w:styleId="Style311" w:customStyle="1">
    <w:name w:val="Style31"/>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Style32" w:customStyle="1">
    <w:name w:val="Style32"/>
    <w:basedOn w:val="Normal"/>
    <w:uiPriority w:val="99"/>
    <w:qFormat/>
    <w:locked/>
    <w:rsid w:val="009a3879"/>
    <w:pPr>
      <w:widowControl w:val="false"/>
      <w:spacing w:lineRule="auto" w:line="276" w:before="120" w:after="120"/>
    </w:pPr>
    <w:rPr>
      <w:rFonts w:ascii="Arial" w:hAnsi="Arial" w:eastAsia="Times New Roman" w:cs="Arial"/>
      <w:szCs w:val="24"/>
      <w:lang w:eastAsia="es-ES"/>
    </w:rPr>
  </w:style>
  <w:style w:type="paragraph" w:styleId="Bullet1" w:customStyle="1">
    <w:name w:val="Bullet 1"/>
    <w:basedOn w:val="Normal"/>
    <w:link w:val="Bullet1Car"/>
    <w:qFormat/>
    <w:locked/>
    <w:rsid w:val="009a3879"/>
    <w:pPr>
      <w:numPr>
        <w:ilvl w:val="0"/>
        <w:numId w:val="5"/>
      </w:numPr>
      <w:spacing w:lineRule="auto" w:line="276" w:before="120" w:after="120"/>
    </w:pPr>
    <w:rPr>
      <w:rFonts w:ascii="Calibri" w:hAnsi="Calibri" w:eastAsia="Times New Roman" w:cs="Times New Roman"/>
      <w:szCs w:val="24"/>
      <w:lang w:eastAsia="es-ES"/>
    </w:rPr>
  </w:style>
  <w:style w:type="paragraph" w:styleId="Nivel1" w:customStyle="1">
    <w:name w:val="Nivel 1"/>
    <w:basedOn w:val="ListParagraph"/>
    <w:link w:val="Nivel1Car"/>
    <w:qFormat/>
    <w:locked/>
    <w:rsid w:val="000976d1"/>
    <w:pPr>
      <w:numPr>
        <w:ilvl w:val="1"/>
        <w:numId w:val="18"/>
      </w:numPr>
      <w:spacing w:lineRule="auto" w:line="276" w:before="120" w:after="120"/>
      <w:contextualSpacing/>
    </w:pPr>
    <w:rPr>
      <w:rFonts w:ascii="Calibri" w:hAnsi="Calibri" w:eastAsia="Times New Roman" w:cs="Times New Roman"/>
      <w:lang w:eastAsia="es-ES"/>
    </w:rPr>
  </w:style>
  <w:style w:type="paragraph" w:styleId="NoSpacing">
    <w:name w:val="No Spacing"/>
    <w:uiPriority w:val="1"/>
    <w:qFormat/>
    <w:rsid w:val="009a3879"/>
    <w:pPr>
      <w:widowControl/>
      <w:bidi w:val="0"/>
      <w:spacing w:lineRule="auto" w:line="240" w:before="0" w:after="0"/>
      <w:ind w:left="709" w:hanging="0"/>
      <w:jc w:val="both"/>
    </w:pPr>
    <w:rPr>
      <w:rFonts w:ascii="Arial" w:hAnsi="Arial" w:eastAsia="Times New Roman" w:cs="Arial" w:cstheme="minorBidi"/>
      <w:color w:val="auto"/>
      <w:kern w:val="0"/>
      <w:sz w:val="20"/>
      <w:szCs w:val="20"/>
      <w:lang w:val="es-ES_tradnl" w:eastAsia="es-ES" w:bidi="ar-SA"/>
    </w:rPr>
  </w:style>
  <w:style w:type="paragraph" w:styleId="Sumario4">
    <w:name w:val="TOC 4"/>
    <w:basedOn w:val="Normal"/>
    <w:next w:val="Normal"/>
    <w:autoRedefine/>
    <w:uiPriority w:val="39"/>
    <w:unhideWhenUsed/>
    <w:rsid w:val="009a3879"/>
    <w:pPr>
      <w:spacing w:lineRule="auto" w:line="276" w:before="120" w:after="120"/>
      <w:ind w:left="600" w:hanging="0"/>
    </w:pPr>
    <w:rPr>
      <w:rFonts w:ascii="Calibri" w:hAnsi="Calibri" w:eastAsia="Times New Roman" w:cs="Arial"/>
      <w:sz w:val="18"/>
      <w:szCs w:val="18"/>
      <w:lang w:val="es-ES_tradnl" w:eastAsia="es-ES"/>
    </w:rPr>
  </w:style>
  <w:style w:type="paragraph" w:styleId="Sumario5">
    <w:name w:val="TOC 5"/>
    <w:basedOn w:val="Normal"/>
    <w:next w:val="Normal"/>
    <w:autoRedefine/>
    <w:uiPriority w:val="39"/>
    <w:unhideWhenUsed/>
    <w:rsid w:val="009a3879"/>
    <w:pPr>
      <w:spacing w:lineRule="auto" w:line="276" w:before="120" w:after="120"/>
      <w:ind w:left="800" w:hanging="0"/>
    </w:pPr>
    <w:rPr>
      <w:rFonts w:ascii="Calibri" w:hAnsi="Calibri" w:eastAsia="Times New Roman" w:cs="Arial"/>
      <w:sz w:val="18"/>
      <w:szCs w:val="18"/>
      <w:lang w:val="es-ES_tradnl" w:eastAsia="es-ES"/>
    </w:rPr>
  </w:style>
  <w:style w:type="paragraph" w:styleId="Sumario6">
    <w:name w:val="TOC 6"/>
    <w:basedOn w:val="Normal"/>
    <w:next w:val="Normal"/>
    <w:autoRedefine/>
    <w:uiPriority w:val="39"/>
    <w:unhideWhenUsed/>
    <w:rsid w:val="009a3879"/>
    <w:pPr>
      <w:spacing w:lineRule="auto" w:line="276" w:before="120" w:after="120"/>
      <w:ind w:left="1000" w:hanging="0"/>
    </w:pPr>
    <w:rPr>
      <w:rFonts w:ascii="Calibri" w:hAnsi="Calibri" w:eastAsia="Times New Roman" w:cs="Arial"/>
      <w:sz w:val="18"/>
      <w:szCs w:val="18"/>
      <w:lang w:val="es-ES_tradnl" w:eastAsia="es-ES"/>
    </w:rPr>
  </w:style>
  <w:style w:type="paragraph" w:styleId="Sumario7">
    <w:name w:val="TOC 7"/>
    <w:basedOn w:val="Normal"/>
    <w:next w:val="Normal"/>
    <w:autoRedefine/>
    <w:uiPriority w:val="39"/>
    <w:unhideWhenUsed/>
    <w:rsid w:val="009a3879"/>
    <w:pPr>
      <w:spacing w:lineRule="auto" w:line="276" w:before="120" w:after="120"/>
      <w:ind w:left="1200" w:hanging="0"/>
    </w:pPr>
    <w:rPr>
      <w:rFonts w:ascii="Calibri" w:hAnsi="Calibri" w:eastAsia="Times New Roman" w:cs="Arial"/>
      <w:sz w:val="18"/>
      <w:szCs w:val="18"/>
      <w:lang w:val="es-ES_tradnl" w:eastAsia="es-ES"/>
    </w:rPr>
  </w:style>
  <w:style w:type="paragraph" w:styleId="Sumario8">
    <w:name w:val="TOC 8"/>
    <w:basedOn w:val="Normal"/>
    <w:next w:val="Normal"/>
    <w:autoRedefine/>
    <w:uiPriority w:val="39"/>
    <w:unhideWhenUsed/>
    <w:rsid w:val="009a3879"/>
    <w:pPr>
      <w:spacing w:lineRule="auto" w:line="276" w:before="120" w:after="120"/>
      <w:ind w:left="1400" w:hanging="0"/>
    </w:pPr>
    <w:rPr>
      <w:rFonts w:ascii="Calibri" w:hAnsi="Calibri" w:eastAsia="Times New Roman" w:cs="Arial"/>
      <w:sz w:val="18"/>
      <w:szCs w:val="18"/>
      <w:lang w:val="es-ES_tradnl" w:eastAsia="es-ES"/>
    </w:rPr>
  </w:style>
  <w:style w:type="paragraph" w:styleId="Sumario9">
    <w:name w:val="TOC 9"/>
    <w:basedOn w:val="Normal"/>
    <w:next w:val="Normal"/>
    <w:autoRedefine/>
    <w:uiPriority w:val="39"/>
    <w:unhideWhenUsed/>
    <w:rsid w:val="009a3879"/>
    <w:pPr>
      <w:spacing w:lineRule="auto" w:line="276" w:before="120" w:after="120"/>
      <w:ind w:left="1600" w:hanging="0"/>
    </w:pPr>
    <w:rPr>
      <w:rFonts w:ascii="Calibri" w:hAnsi="Calibri" w:eastAsia="Times New Roman" w:cs="Arial"/>
      <w:sz w:val="18"/>
      <w:szCs w:val="18"/>
      <w:lang w:val="es-ES_tradnl" w:eastAsia="es-ES"/>
    </w:rPr>
  </w:style>
  <w:style w:type="paragraph" w:styleId="Caption">
    <w:name w:val="caption"/>
    <w:basedOn w:val="Normal"/>
    <w:next w:val="Normal"/>
    <w:uiPriority w:val="35"/>
    <w:qFormat/>
    <w:rsid w:val="009a3879"/>
    <w:pPr>
      <w:suppressAutoHyphens w:val="true"/>
      <w:spacing w:lineRule="auto" w:line="240" w:before="120" w:after="240"/>
      <w:jc w:val="center"/>
    </w:pPr>
    <w:rPr>
      <w:rFonts w:eastAsia="Times New Roman" w:cs="Courier New"/>
      <w:bCs/>
      <w:i/>
      <w:color w:val="990100"/>
      <w:szCs w:val="18"/>
      <w:lang w:eastAsia="ar-SA"/>
      <w14:textFill>
        <w14:solidFill>
          <w14:srgbClr w14:val="990100">
            <w14:lumMod w14:val="75000"/>
          </w14:srgbClr>
        </w14:solidFill>
      </w14:textFill>
    </w:rPr>
  </w:style>
  <w:style w:type="paragraph" w:styleId="BodyText3">
    <w:name w:val="Body Text 3"/>
    <w:basedOn w:val="Normal"/>
    <w:link w:val="Textoindependiente3Car"/>
    <w:uiPriority w:val="99"/>
    <w:semiHidden/>
    <w:unhideWhenUsed/>
    <w:qFormat/>
    <w:rsid w:val="009a3879"/>
    <w:pPr>
      <w:spacing w:lineRule="auto" w:line="276" w:before="120" w:after="120"/>
    </w:pPr>
    <w:rPr>
      <w:rFonts w:ascii="Arial" w:hAnsi="Arial" w:eastAsia="Times" w:cs="Times New Roman"/>
      <w:sz w:val="16"/>
      <w:szCs w:val="16"/>
      <w:lang w:val="es-ES_tradnl" w:eastAsia="es-ES"/>
    </w:rPr>
  </w:style>
  <w:style w:type="paragraph" w:styleId="BodyTextIndent3">
    <w:name w:val="Body Text Indent 3"/>
    <w:basedOn w:val="Normal"/>
    <w:link w:val="Sangra3detindependienteCar"/>
    <w:uiPriority w:val="99"/>
    <w:unhideWhenUsed/>
    <w:qFormat/>
    <w:rsid w:val="009a3879"/>
    <w:pPr>
      <w:spacing w:lineRule="auto" w:line="276" w:before="120" w:after="120"/>
      <w:ind w:left="283" w:hanging="0"/>
    </w:pPr>
    <w:rPr>
      <w:rFonts w:ascii="Calibri" w:hAnsi="Calibri" w:eastAsia="Times New Roman" w:cs="Times New Roman"/>
      <w:sz w:val="16"/>
      <w:szCs w:val="16"/>
      <w:lang w:eastAsia="es-ES"/>
    </w:rPr>
  </w:style>
  <w:style w:type="paragraph" w:styleId="Prrafodelista2" w:customStyle="1">
    <w:name w:val="Párrafo de lista2"/>
    <w:basedOn w:val="Normal"/>
    <w:qFormat/>
    <w:locked/>
    <w:rsid w:val="009a3879"/>
    <w:pPr>
      <w:spacing w:lineRule="auto" w:line="276" w:before="120" w:after="200"/>
      <w:ind w:left="720" w:hanging="0"/>
      <w:contextualSpacing/>
    </w:pPr>
    <w:rPr>
      <w:rFonts w:ascii="Calibri" w:hAnsi="Calibri" w:eastAsia="Times New Roman" w:cs="Times New Roman"/>
      <w:lang w:eastAsia="en-US"/>
    </w:rPr>
  </w:style>
  <w:style w:type="paragraph" w:styleId="NormalWeb1" w:customStyle="1">
    <w:name w:val="Normal (Web)1"/>
    <w:basedOn w:val="Normal"/>
    <w:next w:val="NormalWeb"/>
    <w:uiPriority w:val="99"/>
    <w:semiHidden/>
    <w:unhideWhenUsed/>
    <w:qFormat/>
    <w:locked/>
    <w:rsid w:val="009a3879"/>
    <w:pPr>
      <w:spacing w:lineRule="auto" w:line="276" w:beforeAutospacing="1" w:afterAutospacing="1"/>
    </w:pPr>
    <w:rPr>
      <w:rFonts w:ascii="Calibri" w:hAnsi="Calibri" w:eastAsia="Times New Roman" w:cs="Times New Roman"/>
      <w:szCs w:val="24"/>
      <w:lang w:eastAsia="es-ES"/>
    </w:rPr>
  </w:style>
  <w:style w:type="paragraph" w:styleId="Titular" w:customStyle="1">
    <w:name w:val="titular"/>
    <w:basedOn w:val="Normal"/>
    <w:qFormat/>
    <w:locked/>
    <w:rsid w:val="009a3879"/>
    <w:pPr>
      <w:spacing w:lineRule="auto" w:line="276" w:before="120" w:after="120"/>
      <w:jc w:val="center"/>
    </w:pPr>
    <w:rPr>
      <w:rFonts w:ascii="Arial" w:hAnsi="Arial" w:eastAsia="Times New Roman" w:cs="Arial"/>
      <w:color w:val="3D3938"/>
      <w:sz w:val="56"/>
      <w:szCs w:val="56"/>
      <w:lang w:eastAsia="es-ES"/>
    </w:rPr>
  </w:style>
  <w:style w:type="paragraph" w:styleId="Tit2segittur" w:customStyle="1">
    <w:name w:val="Tit2-segittur"/>
    <w:basedOn w:val="Ttulo2"/>
    <w:next w:val="Ttulo2"/>
    <w:link w:val="Tit2segitturCar"/>
    <w:qFormat/>
    <w:locked/>
    <w:rsid w:val="009a3879"/>
    <w:pPr>
      <w:keepLines/>
      <w:numPr>
        <w:ilvl w:val="0"/>
        <w:numId w:val="0"/>
      </w:numPr>
      <w:spacing w:lineRule="auto" w:line="252" w:before="200" w:after="0"/>
      <w:ind w:left="578" w:hanging="578"/>
    </w:pPr>
    <w:rPr>
      <w:rFonts w:ascii="Cambria" w:hAnsi="Cambria" w:cs="Times New Roman"/>
      <w:i/>
      <w:iCs/>
      <w:color w:val="943634"/>
      <w:kern w:val="0"/>
      <w:sz w:val="26"/>
      <w:szCs w:val="26"/>
      <w:lang w:eastAsia="ja-JP"/>
    </w:rPr>
  </w:style>
  <w:style w:type="paragraph" w:styleId="Tit3Segittur" w:customStyle="1">
    <w:name w:val="Tit3-Segittur"/>
    <w:basedOn w:val="Ttulo3"/>
    <w:link w:val="Tit3SegitturCar"/>
    <w:qFormat/>
    <w:locked/>
    <w:rsid w:val="009a3879"/>
    <w:pPr>
      <w:numPr>
        <w:ilvl w:val="2"/>
        <w:numId w:val="4"/>
      </w:numPr>
      <w:spacing w:lineRule="auto" w:line="252" w:before="200" w:after="160"/>
    </w:pPr>
    <w:rPr>
      <w:b/>
      <w:bCs/>
      <w:color w:val="943634"/>
      <w:szCs w:val="22"/>
    </w:rPr>
  </w:style>
  <w:style w:type="paragraph" w:styleId="Subttulo">
    <w:name w:val="Subtitle"/>
    <w:basedOn w:val="Normal"/>
    <w:next w:val="Normal"/>
    <w:link w:val="SubttuloCar"/>
    <w:qFormat/>
    <w:rsid w:val="009a3879"/>
    <w:pPr>
      <w:spacing w:lineRule="auto" w:line="252" w:before="120" w:after="60"/>
      <w:jc w:val="center"/>
      <w:outlineLvl w:val="1"/>
    </w:pPr>
    <w:rPr>
      <w:rFonts w:ascii="Cambria" w:hAnsi="Cambria" w:eastAsia="Times New Roman" w:cs="Times New Roman"/>
      <w:color w:val="000000"/>
      <w:szCs w:val="24"/>
    </w:rPr>
  </w:style>
  <w:style w:type="paragraph" w:styleId="NormalWeb">
    <w:name w:val="Normal (Web)"/>
    <w:basedOn w:val="Normal"/>
    <w:uiPriority w:val="99"/>
    <w:unhideWhenUsed/>
    <w:qFormat/>
    <w:rsid w:val="009a3879"/>
    <w:pPr>
      <w:spacing w:lineRule="auto" w:line="276" w:before="120" w:after="120"/>
    </w:pPr>
    <w:rPr>
      <w:rFonts w:ascii="Calibri" w:hAnsi="Calibri" w:eastAsia="Times New Roman" w:cs="Times New Roman"/>
      <w:szCs w:val="24"/>
      <w:lang w:eastAsia="es-ES"/>
    </w:rPr>
  </w:style>
  <w:style w:type="paragraph" w:styleId="Parrafo1" w:customStyle="1">
    <w:name w:val="parrafo"/>
    <w:basedOn w:val="Normal"/>
    <w:qFormat/>
    <w:locked/>
    <w:rsid w:val="009a3879"/>
    <w:pPr>
      <w:spacing w:lineRule="auto" w:line="276" w:beforeAutospacing="1" w:afterAutospacing="1"/>
    </w:pPr>
    <w:rPr>
      <w:rFonts w:ascii="Calibri" w:hAnsi="Calibri" w:eastAsia="Times New Roman" w:cs="Times New Roman"/>
      <w:szCs w:val="24"/>
      <w:lang w:eastAsia="es-ES"/>
    </w:rPr>
  </w:style>
  <w:style w:type="paragraph" w:styleId="Nivel11" w:customStyle="1">
    <w:name w:val="Nivel1"/>
    <w:basedOn w:val="Nivel1"/>
    <w:link w:val="Nivel1Car1"/>
    <w:qFormat/>
    <w:locked/>
    <w:rsid w:val="00b850e1"/>
    <w:pPr/>
    <w:rPr>
      <w:lang w:val="en-US"/>
    </w:rPr>
  </w:style>
  <w:style w:type="paragraph" w:styleId="Nivel2" w:customStyle="1">
    <w:name w:val="Nivel2"/>
    <w:basedOn w:val="Nivel1"/>
    <w:link w:val="Nivel2Car"/>
    <w:qFormat/>
    <w:locked/>
    <w:rsid w:val="00b25ca9"/>
    <w:pPr>
      <w:numPr>
        <w:ilvl w:val="0"/>
        <w:numId w:val="19"/>
      </w:numPr>
    </w:pPr>
    <w:rPr/>
  </w:style>
  <w:style w:type="paragraph" w:styleId="Numerado2" w:customStyle="1">
    <w:name w:val="Numerado2"/>
    <w:basedOn w:val="ListParagraph"/>
    <w:link w:val="Numerado2Car"/>
    <w:qFormat/>
    <w:locked/>
    <w:rsid w:val="009a3879"/>
    <w:pPr>
      <w:numPr>
        <w:ilvl w:val="0"/>
        <w:numId w:val="17"/>
      </w:numPr>
      <w:spacing w:lineRule="auto" w:line="276" w:before="120" w:after="120"/>
      <w:contextualSpacing/>
    </w:pPr>
    <w:rPr>
      <w:rFonts w:eastAsia="Calibri" w:eastAsiaTheme="minorHAnsi"/>
      <w:lang w:eastAsia="en-US"/>
    </w:rPr>
  </w:style>
  <w:style w:type="paragraph" w:styleId="Nivel3" w:customStyle="1">
    <w:name w:val="Nivel3"/>
    <w:basedOn w:val="Nivel2"/>
    <w:qFormat/>
    <w:locked/>
    <w:rsid w:val="00b850e1"/>
    <w:pPr>
      <w:ind w:left="1843" w:hanging="403"/>
    </w:pPr>
    <w:rPr>
      <w:lang w:val="en-US"/>
    </w:rPr>
  </w:style>
  <w:style w:type="paragraph" w:styleId="ListBullet4">
    <w:name w:val="List Bullet 4"/>
    <w:basedOn w:val="Normal"/>
    <w:uiPriority w:val="99"/>
    <w:semiHidden/>
    <w:unhideWhenUsed/>
    <w:qFormat/>
    <w:rsid w:val="009a3879"/>
    <w:pPr>
      <w:numPr>
        <w:ilvl w:val="0"/>
        <w:numId w:val="6"/>
      </w:numPr>
      <w:spacing w:lineRule="auto" w:line="276" w:before="120" w:after="120"/>
      <w:contextualSpacing/>
    </w:pPr>
    <w:rPr>
      <w:rFonts w:eastAsia="Calibri" w:eastAsiaTheme="minorHAnsi"/>
      <w:lang w:eastAsia="en-US"/>
    </w:rPr>
  </w:style>
  <w:style w:type="paragraph" w:styleId="Numerado1" w:customStyle="1">
    <w:name w:val="Numerado1"/>
    <w:basedOn w:val="Normal"/>
    <w:link w:val="Numerado1Car"/>
    <w:qFormat/>
    <w:locked/>
    <w:rsid w:val="00421936"/>
    <w:pPr>
      <w:spacing w:lineRule="auto" w:line="276" w:before="120" w:after="120"/>
      <w:ind w:left="786" w:hanging="360"/>
    </w:pPr>
    <w:rPr>
      <w:rFonts w:eastAsia="Calibri" w:cs="Arial" w:eastAsiaTheme="minorHAnsi"/>
      <w:b/>
      <w:bCs/>
      <w:u w:val="single"/>
      <w:lang w:eastAsia="en-US"/>
    </w:rPr>
  </w:style>
  <w:style w:type="paragraph" w:styleId="Clausula" w:customStyle="1">
    <w:name w:val="Clausula"/>
    <w:basedOn w:val="Normal"/>
    <w:link w:val="ClausulaCar"/>
    <w:autoRedefine/>
    <w:qFormat/>
    <w:locked/>
    <w:rsid w:val="009a3879"/>
    <w:pPr>
      <w:widowControl w:val="false"/>
      <w:suppressAutoHyphens w:val="true"/>
      <w:spacing w:lineRule="auto" w:line="276" w:before="240" w:after="240"/>
    </w:pPr>
    <w:rPr>
      <w:rFonts w:ascii="Verdana" w:hAnsi="Verdana" w:eastAsia="Lucida Sans Unicode" w:cs="Times New Roman" w:cstheme="majorBidi"/>
      <w:b/>
      <w:bCs/>
      <w:color w:val="1F3763"/>
      <w:kern w:val="2"/>
      <w:sz w:val="32"/>
      <w:szCs w:val="32"/>
      <w:u w:val="single"/>
      <w:lang w:val="es-ES_tradnl" w:eastAsia="en-US"/>
    </w:rPr>
  </w:style>
  <w:style w:type="paragraph" w:styleId="Contenidodelatabla" w:customStyle="1">
    <w:name w:val="Contenido de la tabla"/>
    <w:basedOn w:val="Cuerpodetexto"/>
    <w:qFormat/>
    <w:locked/>
    <w:rsid w:val="009a3879"/>
    <w:pPr>
      <w:widowControl w:val="false"/>
      <w:suppressAutoHyphens w:val="true"/>
      <w:spacing w:lineRule="auto" w:line="259" w:before="120" w:after="0"/>
      <w:jc w:val="left"/>
    </w:pPr>
    <w:rPr>
      <w:rFonts w:ascii="Verdana" w:hAnsi="Verdana" w:eastAsia="DejaVu Sans" w:cs="DejaVu Sans"/>
      <w:sz w:val="18"/>
      <w:lang w:eastAsia="zh-CN" w:bidi="hi-IN"/>
    </w:rPr>
  </w:style>
  <w:style w:type="paragraph" w:styleId="BulletL2cuadrado" w:customStyle="1">
    <w:name w:val="Bullet L2 cuadrado"/>
    <w:basedOn w:val="Normal"/>
    <w:qFormat/>
    <w:locked/>
    <w:rsid w:val="009a3879"/>
    <w:pPr>
      <w:numPr>
        <w:ilvl w:val="1"/>
        <w:numId w:val="7"/>
      </w:numPr>
      <w:suppressAutoHyphens w:val="true"/>
      <w:spacing w:lineRule="auto" w:line="276" w:before="120" w:after="120"/>
    </w:pPr>
    <w:rPr>
      <w:rFonts w:ascii="Verdana" w:hAnsi="Verdana" w:eastAsia="Lucida Sans Unicode" w:cs="Times New Roman"/>
      <w:sz w:val="20"/>
      <w:szCs w:val="20"/>
      <w:lang w:val="es-ES_tradnl" w:eastAsia="en-US"/>
    </w:rPr>
  </w:style>
  <w:style w:type="paragraph" w:styleId="Bullet2" w:customStyle="1">
    <w:name w:val="Bullet 2"/>
    <w:basedOn w:val="Normal"/>
    <w:link w:val="Bullet2Car"/>
    <w:qFormat/>
    <w:locked/>
    <w:rsid w:val="009a3879"/>
    <w:pPr>
      <w:numPr>
        <w:ilvl w:val="2"/>
        <w:numId w:val="8"/>
      </w:numPr>
      <w:spacing w:before="120" w:after="120"/>
      <w:contextualSpacing/>
    </w:pPr>
    <w:rPr>
      <w:rFonts w:ascii="Verdana" w:hAnsi="Verdana" w:eastAsia="NSimSun" w:cs="NewsGotT"/>
      <w:kern w:val="2"/>
      <w:sz w:val="20"/>
      <w:szCs w:val="20"/>
      <w:lang w:eastAsia="zh-CN"/>
    </w:rPr>
  </w:style>
  <w:style w:type="paragraph" w:styleId="BulletL1guion" w:customStyle="1">
    <w:name w:val="Bullet L1 guion"/>
    <w:basedOn w:val="Normal"/>
    <w:link w:val="BulletL1guionCar"/>
    <w:qFormat/>
    <w:locked/>
    <w:rsid w:val="009a3879"/>
    <w:pPr>
      <w:numPr>
        <w:ilvl w:val="0"/>
        <w:numId w:val="9"/>
      </w:numPr>
      <w:spacing w:lineRule="auto" w:line="360" w:before="120" w:after="0"/>
    </w:pPr>
    <w:rPr>
      <w:rFonts w:ascii="Calibri" w:hAnsi="Calibri" w:eastAsia="NSimSun" w:cs="NewsGotT"/>
      <w:color w:val="000000"/>
      <w:kern w:val="2"/>
      <w:sz w:val="20"/>
      <w:szCs w:val="20"/>
      <w:lang w:eastAsia="zh-CN"/>
    </w:rPr>
  </w:style>
  <w:style w:type="paragraph" w:styleId="BulletL2" w:customStyle="1">
    <w:name w:val="Bullet L2"/>
    <w:qFormat/>
    <w:locked/>
    <w:rsid w:val="009a3879"/>
    <w:pPr>
      <w:widowControl/>
      <w:numPr>
        <w:ilvl w:val="1"/>
        <w:numId w:val="9"/>
      </w:numPr>
      <w:bidi w:val="0"/>
      <w:spacing w:lineRule="auto" w:line="276" w:before="0" w:after="120"/>
      <w:jc w:val="left"/>
    </w:pPr>
    <w:rPr>
      <w:rFonts w:eastAsia="Times New Roman" w:cs="NewsGotT" w:ascii="Calibri" w:hAnsi="Calibri"/>
      <w:color w:val="000000"/>
      <w:kern w:val="2"/>
      <w:sz w:val="22"/>
      <w:szCs w:val="20"/>
      <w:lang w:eastAsia="zh-CN" w:val="es-ES" w:bidi="ar-SA"/>
    </w:rPr>
  </w:style>
  <w:style w:type="paragraph" w:styleId="BulletL3triangulo" w:customStyle="1">
    <w:name w:val="Bullet L3 triangulo"/>
    <w:link w:val="BulletL3trianguloCar"/>
    <w:qFormat/>
    <w:locked/>
    <w:rsid w:val="009a3879"/>
    <w:pPr>
      <w:widowControl/>
      <w:numPr>
        <w:ilvl w:val="0"/>
        <w:numId w:val="10"/>
      </w:numPr>
      <w:bidi w:val="0"/>
      <w:spacing w:lineRule="auto" w:line="240" w:before="0" w:after="60"/>
      <w:jc w:val="both"/>
    </w:pPr>
    <w:rPr>
      <w:rFonts w:eastAsia="Times New Roman" w:cs="Calibri" w:cstheme="minorHAnsi" w:ascii="Calibri" w:hAnsi="Calibri"/>
      <w:color w:val="7030A0"/>
      <w:kern w:val="2"/>
      <w:sz w:val="22"/>
      <w:szCs w:val="20"/>
      <w:lang w:eastAsia="zh-CN" w:val="es-ES" w:bidi="ar-SA"/>
    </w:rPr>
  </w:style>
  <w:style w:type="paragraph" w:styleId="BulletNivel1" w:customStyle="1">
    <w:name w:val="Bullet Nivel 1"/>
    <w:basedOn w:val="ListParagraph"/>
    <w:link w:val="BulletNivel1Car"/>
    <w:qFormat/>
    <w:locked/>
    <w:rsid w:val="009a3879"/>
    <w:pPr>
      <w:numPr>
        <w:ilvl w:val="0"/>
        <w:numId w:val="11"/>
      </w:numPr>
      <w:spacing w:lineRule="auto" w:line="240" w:before="120" w:after="120"/>
      <w:contextualSpacing w:val="false"/>
    </w:pPr>
    <w:rPr>
      <w:szCs w:val="24"/>
    </w:rPr>
  </w:style>
  <w:style w:type="paragraph" w:styleId="EncabTablas" w:customStyle="1">
    <w:name w:val="Encab.Tablas"/>
    <w:basedOn w:val="Normal"/>
    <w:next w:val="Normal"/>
    <w:link w:val="EncabTablasCar"/>
    <w:qFormat/>
    <w:locked/>
    <w:rsid w:val="009a3879"/>
    <w:pPr>
      <w:spacing w:lineRule="auto" w:line="240" w:before="120" w:after="0"/>
      <w:jc w:val="center"/>
    </w:pPr>
    <w:rPr>
      <w:rFonts w:ascii="Arial" w:hAnsi="Arial" w:cs="Arial"/>
      <w:b/>
      <w:color w:val="FFFFFF" w:themeColor="background1"/>
    </w:rPr>
  </w:style>
  <w:style w:type="paragraph" w:styleId="TextoTabla" w:customStyle="1">
    <w:name w:val="Texto Tabla"/>
    <w:basedOn w:val="Normal"/>
    <w:link w:val="TextoTablaCar"/>
    <w:qFormat/>
    <w:locked/>
    <w:rsid w:val="009a3879"/>
    <w:pPr>
      <w:spacing w:lineRule="auto" w:line="240" w:before="120" w:after="0"/>
    </w:pPr>
    <w:rPr>
      <w:rFonts w:ascii="Arial" w:hAnsi="Arial" w:cs="Arial"/>
      <w:color w:val="6E7894"/>
    </w:rPr>
  </w:style>
  <w:style w:type="paragraph" w:styleId="Negrita" w:customStyle="1">
    <w:name w:val="Negrita"/>
    <w:basedOn w:val="Normal"/>
    <w:link w:val="NegritaCar"/>
    <w:qFormat/>
    <w:locked/>
    <w:rsid w:val="009a3879"/>
    <w:pPr>
      <w:spacing w:lineRule="auto" w:line="276" w:before="120" w:after="120"/>
    </w:pPr>
    <w:rPr>
      <w:rFonts w:ascii="Calibri" w:hAnsi="Calibri" w:eastAsia="Calibri" w:cs="Times New Roman"/>
      <w:b/>
      <w:bCs/>
      <w:szCs w:val="24"/>
      <w:lang w:eastAsia="es-ES"/>
    </w:rPr>
  </w:style>
  <w:style w:type="paragraph" w:styleId="Notafinal">
    <w:name w:val="Endnote Text"/>
    <w:basedOn w:val="Normal"/>
    <w:link w:val="TextonotaalfinalCar"/>
    <w:uiPriority w:val="99"/>
    <w:semiHidden/>
    <w:unhideWhenUsed/>
    <w:rsid w:val="009a3879"/>
    <w:pPr>
      <w:spacing w:lineRule="auto" w:line="240" w:before="120" w:after="0"/>
    </w:pPr>
    <w:rPr>
      <w:rFonts w:ascii="Calibri" w:hAnsi="Calibri" w:eastAsia="Times New Roman" w:cs="Times New Roman"/>
      <w:sz w:val="20"/>
      <w:szCs w:val="20"/>
      <w:lang w:eastAsia="es-ES"/>
    </w:rPr>
  </w:style>
  <w:style w:type="paragraph" w:styleId="BulletL1" w:customStyle="1">
    <w:name w:val="Bullet L1"/>
    <w:link w:val="BulletL1Car"/>
    <w:qFormat/>
    <w:locked/>
    <w:rsid w:val="009a3879"/>
    <w:pPr>
      <w:widowControl w:val="false"/>
      <w:numPr>
        <w:ilvl w:val="0"/>
        <w:numId w:val="12"/>
      </w:numPr>
      <w:bidi w:val="0"/>
      <w:spacing w:lineRule="auto" w:line="276" w:before="0" w:after="120"/>
      <w:jc w:val="both"/>
    </w:pPr>
    <w:rPr>
      <w:rFonts w:ascii="Calibri" w:hAnsi="Calibri" w:eastAsia="Calibri" w:cs="Calibri" w:asciiTheme="minorHAnsi" w:hAnsiTheme="minorHAnsi"/>
      <w:bCs/>
      <w:color w:val="auto"/>
      <w:w w:val="105"/>
      <w:kern w:val="0"/>
      <w:sz w:val="22"/>
      <w:szCs w:val="22"/>
      <w:lang w:eastAsia="es-ES" w:bidi="es-ES" w:val="es-ES"/>
    </w:rPr>
  </w:style>
  <w:style w:type="paragraph" w:styleId="Prueba" w:customStyle="1">
    <w:name w:val="Prueba"/>
    <w:basedOn w:val="Normal"/>
    <w:link w:val="PruebaCar"/>
    <w:qFormat/>
    <w:locked/>
    <w:rsid w:val="009a3879"/>
    <w:pPr>
      <w:numPr>
        <w:ilvl w:val="0"/>
        <w:numId w:val="13"/>
      </w:numPr>
      <w:spacing w:lineRule="auto" w:line="276" w:before="120" w:after="120"/>
      <w:outlineLvl w:val="2"/>
    </w:pPr>
    <w:rPr>
      <w:rFonts w:ascii="Calibri" w:hAnsi="Calibri" w:eastAsia="Times New Roman" w:cs="Times New Roman"/>
      <w:szCs w:val="24"/>
      <w:lang w:eastAsia="es-ES"/>
    </w:rPr>
  </w:style>
  <w:style w:type="paragraph" w:styleId="Revision">
    <w:name w:val="Revision"/>
    <w:uiPriority w:val="99"/>
    <w:semiHidden/>
    <w:qFormat/>
    <w:rsid w:val="009a3879"/>
    <w:pPr>
      <w:widowControl/>
      <w:bidi w:val="0"/>
      <w:spacing w:lineRule="auto" w:line="240" w:before="0" w:after="0"/>
      <w:jc w:val="left"/>
    </w:pPr>
    <w:rPr>
      <w:rFonts w:ascii="Calibri" w:hAnsi="Calibri" w:eastAsia="Times New Roman" w:cs="Times New Roman" w:asciiTheme="minorHAnsi" w:hAnsiTheme="minorHAnsi"/>
      <w:color w:val="auto"/>
      <w:kern w:val="0"/>
      <w:sz w:val="22"/>
      <w:szCs w:val="24"/>
      <w:lang w:eastAsia="es-ES" w:val="es-ES" w:bidi="ar-SA"/>
    </w:rPr>
  </w:style>
  <w:style w:type="paragraph" w:styleId="01TableBullet1MS" w:customStyle="1">
    <w:name w:val="01 - Table Bullet 1 MS"/>
    <w:basedOn w:val="Normal"/>
    <w:qFormat/>
    <w:locked/>
    <w:rsid w:val="009a3879"/>
    <w:pPr>
      <w:numPr>
        <w:ilvl w:val="0"/>
        <w:numId w:val="14"/>
      </w:numPr>
      <w:spacing w:lineRule="auto" w:line="240" w:before="120" w:after="60"/>
    </w:pPr>
    <w:rPr>
      <w:rFonts w:ascii="Segoe UI" w:hAnsi="Segoe UI" w:eastAsia="Quattrocento Sans" w:cs="Quattrocento Sans"/>
      <w:sz w:val="20"/>
      <w:szCs w:val="16"/>
      <w:lang w:val="en-GB" w:eastAsia="es-ES"/>
    </w:rPr>
  </w:style>
  <w:style w:type="paragraph" w:styleId="02VisualGuidanceMSBullet01" w:customStyle="1">
    <w:name w:val="02 - Visual Guidance MS Bullet 01"/>
    <w:basedOn w:val="Normal"/>
    <w:next w:val="Normal"/>
    <w:qFormat/>
    <w:locked/>
    <w:rsid w:val="009a3879"/>
    <w:pPr>
      <w:numPr>
        <w:ilvl w:val="0"/>
        <w:numId w:val="15"/>
      </w:numPr>
      <w:shd w:val="clear" w:color="auto" w:fill="FFFF00"/>
      <w:spacing w:lineRule="auto" w:line="264" w:before="120" w:after="100"/>
    </w:pPr>
    <w:rPr>
      <w:rFonts w:ascii="Segoe UI" w:hAnsi="Segoe UI" w:eastAsia="Quattrocento Sans" w:cs="Quattrocento Sans"/>
      <w:color w:val="FF0000"/>
      <w:szCs w:val="20"/>
      <w:lang w:val="en-US" w:eastAsia="es-ES"/>
    </w:rPr>
  </w:style>
  <w:style w:type="paragraph" w:styleId="01Bullet2MS" w:customStyle="1">
    <w:name w:val="01 - Bullet 2 MS"/>
    <w:basedOn w:val="Normal"/>
    <w:qFormat/>
    <w:locked/>
    <w:rsid w:val="009a3879"/>
    <w:pPr>
      <w:numPr>
        <w:ilvl w:val="0"/>
        <w:numId w:val="16"/>
      </w:numPr>
      <w:spacing w:lineRule="auto" w:line="264" w:before="60" w:after="60"/>
    </w:pPr>
    <w:rPr>
      <w:rFonts w:ascii="Segoe UI" w:hAnsi="Segoe UI" w:eastAsia="Quattrocento Sans" w:cs="Quattrocento Sans"/>
      <w:szCs w:val="20"/>
      <w:lang w:val="en-GB" w:eastAsia="es-ES"/>
    </w:rPr>
  </w:style>
  <w:style w:type="paragraph" w:styleId="Tableoffigures">
    <w:name w:val="table of figures"/>
    <w:basedOn w:val="Normal"/>
    <w:next w:val="Normal"/>
    <w:uiPriority w:val="99"/>
    <w:unhideWhenUsed/>
    <w:qFormat/>
    <w:rsid w:val="00230999"/>
    <w:pPr>
      <w:spacing w:before="120" w:after="0"/>
    </w:pPr>
    <w:rPr/>
  </w:style>
  <w:style w:type="paragraph" w:styleId="TableParagraph" w:customStyle="1">
    <w:name w:val="Table Paragraph"/>
    <w:basedOn w:val="Normal"/>
    <w:uiPriority w:val="1"/>
    <w:qFormat/>
    <w:rsid w:val="00306b71"/>
    <w:pPr>
      <w:widowControl w:val="false"/>
      <w:ind w:left="107" w:hanging="0"/>
    </w:pPr>
    <w:rPr>
      <w:rFonts w:ascii="Calibri" w:hAnsi="Calibri" w:eastAsia="Calibri" w:cs="Calibri"/>
      <w:lang w:eastAsia="es-ES" w:bidi="es-ES"/>
    </w:rPr>
  </w:style>
  <w:style w:type="paragraph" w:styleId="Paragraph" w:customStyle="1">
    <w:name w:val="paragraph"/>
    <w:basedOn w:val="Normal"/>
    <w:qFormat/>
    <w:rsid w:val="00192c75"/>
    <w:pPr>
      <w:spacing w:lineRule="auto" w:line="240" w:beforeAutospacing="1" w:afterAutospacing="1"/>
    </w:pPr>
    <w:rPr>
      <w:rFonts w:ascii="Times New Roman" w:hAnsi="Times New Roman" w:eastAsia="Times New Roman" w:cs="Times New Roman"/>
      <w:sz w:val="24"/>
      <w:szCs w:val="24"/>
      <w:lang w:eastAsia="es-ES"/>
    </w:rPr>
  </w:style>
  <w:style w:type="paragraph" w:styleId="Gtblock" w:customStyle="1">
    <w:name w:val="gt-block"/>
    <w:basedOn w:val="Normal"/>
    <w:qFormat/>
    <w:rsid w:val="001e4581"/>
    <w:pPr>
      <w:spacing w:lineRule="auto" w:line="240" w:beforeAutospacing="1" w:afterAutospacing="1"/>
      <w:jc w:val="left"/>
    </w:pPr>
    <w:rPr>
      <w:rFonts w:ascii="Times New Roman" w:hAnsi="Times New Roman" w:eastAsia="Times New Roman" w:cs="Times New Roman"/>
      <w:sz w:val="24"/>
      <w:szCs w:val="24"/>
    </w:rPr>
  </w:style>
  <w:style w:type="paragraph" w:styleId="Trt0xe" w:customStyle="1">
    <w:name w:val="trt0xe"/>
    <w:basedOn w:val="Normal"/>
    <w:qFormat/>
    <w:rsid w:val="001e4581"/>
    <w:pPr>
      <w:spacing w:lineRule="auto" w:line="240" w:beforeAutospacing="1" w:afterAutospacing="1"/>
      <w:jc w:val="left"/>
    </w:pPr>
    <w:rPr>
      <w:rFonts w:ascii="Times New Roman" w:hAnsi="Times New Roman" w:eastAsia="Times New Roman" w:cs="Times New Roman"/>
      <w:sz w:val="24"/>
      <w:szCs w:val="24"/>
    </w:rPr>
  </w:style>
  <w:style w:type="paragraph" w:styleId="BulletsNivel1" w:customStyle="1">
    <w:name w:val="Bullets Nivel 1"/>
    <w:basedOn w:val="Normal"/>
    <w:qFormat/>
    <w:rsid w:val="001e4581"/>
    <w:pPr>
      <w:numPr>
        <w:ilvl w:val="0"/>
        <w:numId w:val="20"/>
      </w:numPr>
      <w:spacing w:before="120" w:after="160"/>
      <w:contextualSpacing/>
      <w:jc w:val="left"/>
    </w:pPr>
    <w:rPr>
      <w:rFonts w:eastAsia="Calibri" w:eastAsiaTheme="minorHAnsi"/>
      <w:lang w:eastAsia="en-US"/>
    </w:rPr>
  </w:style>
  <w:style w:type="paragraph" w:styleId="BulletsNivel2" w:customStyle="1">
    <w:name w:val="Bullets Nivel 2"/>
    <w:link w:val="BulletsNivel2Car"/>
    <w:qFormat/>
    <w:rsid w:val="001e4581"/>
    <w:pPr>
      <w:widowControl/>
      <w:numPr>
        <w:ilvl w:val="1"/>
        <w:numId w:val="21"/>
      </w:numPr>
      <w:bidi w:val="0"/>
      <w:spacing w:lineRule="auto" w:line="240" w:before="0" w:after="120"/>
      <w:contextualSpacing/>
      <w:jc w:val="both"/>
    </w:pPr>
    <w:rPr>
      <w:rFonts w:eastAsia="Times New Roman" w:cs="Times New Roman" w:ascii="Calibri" w:hAnsi="Calibri" w:asciiTheme="minorHAnsi" w:hAnsiTheme="minorHAnsi"/>
      <w:color w:val="auto"/>
      <w:kern w:val="0"/>
      <w:sz w:val="22"/>
      <w:szCs w:val="24"/>
      <w:lang w:eastAsia="es-ES" w:val="es-ES" w:bidi="ar-SA"/>
    </w:rPr>
  </w:style>
  <w:style w:type="paragraph" w:styleId="BulletsNivel3" w:customStyle="1">
    <w:name w:val="Bullets Nivel 3"/>
    <w:basedOn w:val="Normal"/>
    <w:qFormat/>
    <w:rsid w:val="001e4581"/>
    <w:pPr>
      <w:numPr>
        <w:ilvl w:val="2"/>
        <w:numId w:val="21"/>
      </w:numPr>
      <w:spacing w:before="120" w:after="160"/>
      <w:contextualSpacing/>
      <w:jc w:val="left"/>
    </w:pPr>
    <w:rPr>
      <w:rFonts w:eastAsia="Calibri" w:eastAsiaTheme="minorHAnsi"/>
      <w:lang w:eastAsia="en-US"/>
    </w:rPr>
  </w:style>
  <w:style w:type="paragraph" w:styleId="HTMLTopofForm">
    <w:name w:val="HTML Top of Form"/>
    <w:basedOn w:val="Normal"/>
    <w:next w:val="Normal"/>
    <w:link w:val="ZPrincipiodelformularioCar"/>
    <w:uiPriority w:val="99"/>
    <w:semiHidden/>
    <w:unhideWhenUsed/>
    <w:qFormat/>
    <w:rsid w:val="0031106f"/>
    <w:pPr>
      <w:pBdr>
        <w:bottom w:val="single" w:sz="6" w:space="1" w:color="000000"/>
      </w:pBdr>
      <w:spacing w:lineRule="auto" w:line="240" w:before="0" w:after="0"/>
      <w:jc w:val="center"/>
    </w:pPr>
    <w:rPr>
      <w:rFonts w:ascii="Arial" w:hAnsi="Arial" w:eastAsia="Times New Roman" w:cs="Arial"/>
      <w:vanish/>
      <w:sz w:val="16"/>
      <w:szCs w:val="16"/>
      <w:lang w:eastAsia="es-ES"/>
    </w:rPr>
  </w:style>
  <w:style w:type="paragraph" w:styleId="TtuloDocumento" w:customStyle="1">
    <w:name w:val="Título Documento"/>
    <w:basedOn w:val="Normal"/>
    <w:next w:val="Normal"/>
    <w:uiPriority w:val="99"/>
    <w:qFormat/>
    <w:rsid w:val="003171e1"/>
    <w:pPr>
      <w:spacing w:lineRule="auto" w:line="240" w:before="0" w:after="0"/>
    </w:pPr>
    <w:rPr>
      <w:rFonts w:ascii="Verdana" w:hAnsi="Verdana" w:eastAsia="Times New Roman" w:cs="Arial"/>
      <w:b/>
      <w:color w:val="D1152E"/>
      <w:sz w:val="30"/>
      <w:szCs w:val="30"/>
      <w:lang w:eastAsia="es-ES"/>
    </w:rPr>
  </w:style>
  <w:style w:type="paragraph" w:styleId="TtuloTablaPortadilla" w:customStyle="1">
    <w:name w:val="Título Tabla Portadilla"/>
    <w:basedOn w:val="Ttulo5"/>
    <w:uiPriority w:val="99"/>
    <w:qFormat/>
    <w:rsid w:val="003171e1"/>
    <w:pPr>
      <w:keepNext w:val="false"/>
      <w:keepLines w:val="false"/>
      <w:numPr>
        <w:ilvl w:val="0"/>
        <w:numId w:val="0"/>
      </w:numPr>
      <w:tabs>
        <w:tab w:val="clear" w:pos="708"/>
        <w:tab w:val="right" w:pos="8505" w:leader="dot"/>
      </w:tabs>
      <w:spacing w:lineRule="auto" w:line="240" w:before="0" w:after="0"/>
      <w:ind w:left="1701" w:hanging="992"/>
      <w:jc w:val="center"/>
    </w:pPr>
    <w:rPr>
      <w:rFonts w:ascii="TheSansBold-Plain" w:hAnsi="TheSansBold-Plain" w:eastAsia="Times New Roman" w:cs="Arial"/>
      <w:b/>
      <w:bCs/>
      <w:color w:val="FFFFFF"/>
      <w:sz w:val="23"/>
      <w:szCs w:val="20"/>
      <w:lang w:val="es-ES_tradnl" w:eastAsia="es-ES"/>
      <w14:textFill>
        <w14:solidFill>
          <w14:srgbClr w14:val="FFFFFF">
            <w14:lumMod w14:val="75000"/>
            <w14:lumOff w14:val="25000"/>
          </w14:srgbClr>
        </w14:solidFill>
      </w14:textFil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9a3879"/>
    <w:pPr>
      <w:spacing w:after="0" w:line="240" w:lineRule="auto"/>
    </w:pPr>
    <w:rPr>
      <w:lang w:eastAsia="es-ES"/>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
    <w:name w:val="Tabla con cuadrícula1"/>
    <w:basedOn w:val="Tablanormal"/>
    <w:uiPriority w:val="59"/>
    <w:rsid w:val="009a3879"/>
    <w:pPr>
      <w:spacing w:after="0" w:line="240" w:lineRule="auto"/>
    </w:pPr>
    <w:rPr>
      <w:lang w:eastAsia="es-ES"/>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GridTable4-Accent31">
    <w:name w:val="Grid Table 4 - Accent 31"/>
    <w:basedOn w:val="Tablanormal"/>
    <w:uiPriority w:val="49"/>
    <w:rsid w:val="009a3879"/>
    <w:pPr>
      <w:spacing w:after="0" w:line="240" w:lineRule="auto"/>
    </w:pPr>
    <w:rPr>
      <w:lang w:eastAsia="es-ES"/>
      <w:sz w:val="20"/>
      <w:szCs w:val="20"/>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MiEstilo">
    <w:name w:val="MiEstilo"/>
    <w:basedOn w:val="Tablanormal"/>
    <w:uiPriority w:val="99"/>
    <w:rsid w:val="009a3879"/>
    <w:pPr>
      <w:spacing w:after="0" w:line="240" w:lineRule="auto"/>
      <w:jc w:val="center"/>
    </w:pPr>
    <w:rPr>
      <w:lang w:val="en-US" w:eastAsia="en-US"/>
    </w:rPr>
    <w:tblPr>
      <w:tblBorders>
        <w:top w:val="single" w:color="E10717" w:sz="4" w:space="0"/>
        <w:left w:val="single" w:color="E10717" w:sz="4" w:space="0"/>
        <w:bottom w:val="single" w:color="E10717" w:sz="4" w:space="0"/>
        <w:right w:val="single" w:color="E10717" w:sz="4" w:space="0"/>
        <w:insideH w:val="single" w:color="E10717" w:sz="4" w:space="0"/>
        <w:insideV w:val="single" w:color="E10717" w:sz="4" w:space="0"/>
      </w:tblBorders>
    </w:tblPr>
    <w:tcPr>
      <w:vAlign w:val="center"/>
    </w:tcPr>
    <w:tblStylePr w:type="firstRow">
      <w:pPr>
        <w:jc w:val="center"/>
      </w:pPr>
      <w:tblPr/>
      <w:tcPr>
        <w:tcBorders>
          <w:insideH w:val="single" w:color="FFFFFF" w:themeColor="background1" w:sz="4" w:space="0"/>
          <w:insideV w:val="single" w:color="FFFFFF" w:themeColor="background1" w:sz="4" w:space="0"/>
        </w:tcBorders>
        <w:shd w:val="clear" w:color="auto" w:fill="E10717"/>
      </w:tcPr>
    </w:tblStylePr>
    <w:tblStylePr w:type="firstCol">
      <w:pPr>
        <w:jc w:val="left"/>
      </w:pPr>
      <w:tblPr/>
    </w:tblStylePr>
  </w:style>
  <w:style w:type="table" w:customStyle="1" w:styleId="Tablaconcuadrcula2">
    <w:name w:val="Tabla con cuadrícula2"/>
    <w:basedOn w:val="Tablanormal"/>
    <w:rsid w:val="009a3879"/>
    <w:pPr>
      <w:spacing w:after="0" w:line="240" w:lineRule="auto"/>
    </w:pPr>
    <w:rPr>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lista3-nfasis3">
    <w:name w:val="List Table 3 Accent 3"/>
    <w:basedOn w:val="Tablanormal"/>
    <w:uiPriority w:val="48"/>
    <w:rsid w:val="00681d91"/>
    <w:pPr>
      <w:spacing w:after="0"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Listaclara-nfasis2">
    <w:name w:val="Light List Accent 2"/>
    <w:basedOn w:val="Tablanormal"/>
    <w:uiPriority w:val="61"/>
    <w:semiHidden/>
    <w:unhideWhenUsed/>
    <w:rsid w:val="008a3d39"/>
    <w:pPr>
      <w:spacing w:after="0" w:line="240" w:lineRule="auto"/>
    </w:pPr>
    <w:rPr>
      <w:lang w:eastAsia="en-US"/>
      <w:sz w:val="20"/>
      <w:szCs w:val="20"/>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beforeLines="0" w:after="0" w:afterLines="0" w:line="240" w:lineRule="auto"/>
      </w:pPr>
      <w:rPr>
        <w:b/>
        <w:bCs/>
        <w:color w:val="FFFFFF" w:themeColor="background1"/>
      </w:rPr>
      <w:tblPr/>
      <w:tcPr>
        <w:shd w:val="clear" w:color="auto" w:fill="ED7D31" w:themeFill="accent2"/>
      </w:tcPr>
    </w:tblStylePr>
    <w:tblStylePr w:type="lastRow">
      <w:pPr>
        <w:spacing w:before="0" w:beforeLines="0" w:after="0" w:afterLines="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Tabladelista3-nfasis1">
    <w:name w:val="List Table 3 Accent 1"/>
    <w:basedOn w:val="Tablanormal"/>
    <w:uiPriority w:val="48"/>
    <w:rsid w:val="002d57e6"/>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onesaitplatform/nuxeo" TargetMode="External"/><Relationship Id="rId4" Type="http://schemas.openxmlformats.org/officeDocument/2006/relationships/hyperlink" Target="https://github.com/onesaitplatform/nuxeo/tree/2023/modules/platform/login/nuxeo-platform-login-onesaitplatform-segittur-keycloak"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
</Relationships>
</file>

<file path=word/_rels/footer3.xml.rels><?xml version="1.0" encoding="UTF-8"?>
<Relationships xmlns="http://schemas.openxmlformats.org/package/2006/relationships"><Relationship Id="rId1"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BF63CAA1735E49B51A79BAE48F398C" ma:contentTypeVersion="14" ma:contentTypeDescription="Crear nuevo documento." ma:contentTypeScope="" ma:versionID="de0cb5df31d0acdbfa8b25ac016e424b">
  <xsd:schema xmlns:xsd="http://www.w3.org/2001/XMLSchema" xmlns:xs="http://www.w3.org/2001/XMLSchema" xmlns:p="http://schemas.microsoft.com/office/2006/metadata/properties" xmlns:ns2="56b4c382-076d-4d17-bb17-02d6ca44ffe8" xmlns:ns3="3276e311-cc4c-4483-a48d-c36ea8cf9612" targetNamespace="http://schemas.microsoft.com/office/2006/metadata/properties" ma:root="true" ma:fieldsID="f0929712283eb5e9834939fe5f1e38b2" ns2:_="" ns3:_="">
    <xsd:import namespace="56b4c382-076d-4d17-bb17-02d6ca44ffe8"/>
    <xsd:import namespace="3276e311-cc4c-4483-a48d-c36ea8cf96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b4c382-076d-4d17-bb17-02d6ca44ff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b6c8f4d1-0548-410f-82ab-424def43fff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76e311-cc4c-4483-a48d-c36ea8cf9612"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36e60d9c-f70c-435d-b108-033630253531}" ma:internalName="TaxCatchAll" ma:showField="CatchAllData" ma:web="3276e311-cc4c-4483-a48d-c36ea8cf96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6b4c382-076d-4d17-bb17-02d6ca44ffe8">
      <Terms xmlns="http://schemas.microsoft.com/office/infopath/2007/PartnerControls"/>
    </lcf76f155ced4ddcb4097134ff3c332f>
    <TaxCatchAll xmlns="3276e311-cc4c-4483-a48d-c36ea8cf961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8A9ED-5E5B-47E5-A209-4947E12A99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b4c382-076d-4d17-bb17-02d6ca44ffe8"/>
    <ds:schemaRef ds:uri="3276e311-cc4c-4483-a48d-c36ea8cf9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9ED5B2-703F-4ADC-BEEB-02C2C892D8F9}">
  <ds:schemaRefs>
    <ds:schemaRef ds:uri="http://schemas.microsoft.com/office/2006/metadata/properties"/>
    <ds:schemaRef ds:uri="http://schemas.microsoft.com/office/infopath/2007/PartnerControls"/>
    <ds:schemaRef ds:uri="56b4c382-076d-4d17-bb17-02d6ca44ffe8"/>
    <ds:schemaRef ds:uri="3276e311-cc4c-4483-a48d-c36ea8cf9612"/>
  </ds:schemaRefs>
</ds:datastoreItem>
</file>

<file path=customXml/itemProps3.xml><?xml version="1.0" encoding="utf-8"?>
<ds:datastoreItem xmlns:ds="http://schemas.openxmlformats.org/officeDocument/2006/customXml" ds:itemID="{3D5E9DB5-158A-43F7-A465-575E9E575B31}">
  <ds:schemaRefs>
    <ds:schemaRef ds:uri="http://schemas.microsoft.com/sharepoint/v3/contenttype/forms"/>
  </ds:schemaRefs>
</ds:datastoreItem>
</file>

<file path=customXml/itemProps4.xml><?xml version="1.0" encoding="utf-8"?>
<ds:datastoreItem xmlns:ds="http://schemas.openxmlformats.org/officeDocument/2006/customXml" ds:itemID="{7BBD8400-B84D-4F58-80F2-6D61447C9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5901</TotalTime>
  <Application>LibreOffice/7.3.7.2$Linux_X86_64 LibreOffice_project/30$Build-2</Application>
  <AppVersion>15.0000</AppVersion>
  <Pages>7</Pages>
  <Words>812</Words>
  <Characters>5286</Characters>
  <CharactersWithSpaces>5973</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2024-08-10T06:53:00Z</dcterms:created>
  <dc:creator>Carlos Heble Lahera</dc:creator>
  <dc:description/>
  <dc:language>es-ES</dc:language>
  <cp:lastModifiedBy/>
  <cp:lastPrinted>2024-08-08T06:05:00Z</cp:lastPrinted>
  <dcterms:modified xsi:type="dcterms:W3CDTF">2025-02-10T14:42:29Z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0x010100BCBF63CAA1735E49B51A79BAE48F398C</vt:lpwstr>
  </property>
  <property fmtid="{D5CDD505-2E9C-101B-9397-08002B2CF9AE}" pid="4" name="MediaServiceImageTags">
    <vt:lpwstr/>
  </property>
  <property fmtid="{D5CDD505-2E9C-101B-9397-08002B2CF9AE}" pid="5" name="Order">
    <vt:r8>322300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