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EADF4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171D5090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AC41FA9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 Requirements Document (PRD)</w:t>
      </w:r>
    </w:p>
    <w:p w14:paraId="00FF952D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0A9FB5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Edge-Agent Core (ACAP for agentic AI on Axis hardware)</w:t>
      </w:r>
    </w:p>
    <w:p w14:paraId="7A9DE414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v1.0 Draft</w:t>
      </w:r>
    </w:p>
    <w:p w14:paraId="1643CC34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2025-10-19</w:t>
      </w:r>
    </w:p>
    <w:p w14:paraId="41FDA0CF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Owner: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[Product–Lead Name]</w:t>
      </w:r>
    </w:p>
    <w:p w14:paraId="3A0F0EB3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Draft – for review</w:t>
      </w:r>
    </w:p>
    <w:p w14:paraId="6EB3B946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5AA8537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FD7A0DF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 &amp; Strategic Fit</w:t>
      </w:r>
    </w:p>
    <w:p w14:paraId="0E43812D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BF600E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Statement:</w:t>
      </w:r>
    </w:p>
    <w:p w14:paraId="1ED4E895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Security operations are overloaded by false alarms (animals, lighting changes, foliage, weather) and lack meaningful prioritization. Traditional rule-based video analytics are rigid, high-false-positive, and cloud-dependent. The result: delayed responses, wasted resources, frustrated integrators and end-users.</w:t>
      </w:r>
    </w:p>
    <w:p w14:paraId="68EB5A64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F7AC5C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 / Vision:</w:t>
      </w:r>
    </w:p>
    <w:p w14:paraId="639C0CD4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Embed an intelligent, on-device agent (“Edge-Agent Core”) on Axis sensors that </w:t>
      </w:r>
      <w:r w:rsidRPr="008729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verifies, filters, and prioritizes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alarms in real time—edge-first, vendor-agnostic, continuously learning. This becomes the heart of a next-gen security stack, reducing false alarms from &gt;90% to &lt;10%, enabling new recurring revenue models, and positioning Axis as the platform leader in agentic edge AI.</w:t>
      </w:r>
    </w:p>
    <w:p w14:paraId="74A4FED3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D0CE5F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Fit:</w:t>
      </w:r>
    </w:p>
    <w:p w14:paraId="7D8A1E1A" w14:textId="77777777" w:rsidR="00872969" w:rsidRPr="00872969" w:rsidRDefault="00872969" w:rsidP="00872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Aligns with Axis’s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hardware+software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move</w:t>
      </w:r>
      <w:proofErr w:type="gram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, transforming cameras into smart endpoints.</w:t>
      </w:r>
    </w:p>
    <w:p w14:paraId="36B1B492" w14:textId="77777777" w:rsidR="00872969" w:rsidRPr="00872969" w:rsidRDefault="00872969" w:rsidP="00872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Addresses big pain point in physical security: nuisance alarms + integrator complexity.</w:t>
      </w:r>
    </w:p>
    <w:p w14:paraId="5A6918E2" w14:textId="77777777" w:rsidR="00872969" w:rsidRPr="00872969" w:rsidRDefault="00872969" w:rsidP="00872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Creates recurring software revenue (per camera license) on top of hardware.</w:t>
      </w:r>
    </w:p>
    <w:p w14:paraId="0CEC79C2" w14:textId="77777777" w:rsidR="00872969" w:rsidRPr="00872969" w:rsidRDefault="00872969" w:rsidP="008729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Sets the stage for broader agentic features (multi-sensor orchestration, predictive threat detection, universal translator).</w:t>
      </w:r>
    </w:p>
    <w:p w14:paraId="6707D147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0695F98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1F48DC6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Objectives &amp; Success Metrics</w:t>
      </w:r>
    </w:p>
    <w:p w14:paraId="0DEFBDDF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53DECA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</w:p>
    <w:p w14:paraId="4996CFDD" w14:textId="77777777" w:rsidR="00872969" w:rsidRPr="00872969" w:rsidRDefault="00872969" w:rsidP="00872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Release MVP ACAP “Edge-Agent Core” on Axis OS v12 with on-camera verification of alarms.</w:t>
      </w:r>
    </w:p>
    <w:p w14:paraId="39B11B04" w14:textId="77777777" w:rsidR="00872969" w:rsidRPr="00872969" w:rsidRDefault="00872969" w:rsidP="00872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Demonstrate real-world reduction of false alarms by ≥ 80% in pilot sites within 6 months.</w:t>
      </w:r>
    </w:p>
    <w:p w14:paraId="5A66381A" w14:textId="77777777" w:rsidR="00872969" w:rsidRPr="00872969" w:rsidRDefault="00872969" w:rsidP="00872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Achieve per‐camera latency ≤ 150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for decision loop in typical settings.</w:t>
      </w:r>
    </w:p>
    <w:p w14:paraId="1E831A82" w14:textId="77777777" w:rsidR="00872969" w:rsidRPr="00872969" w:rsidRDefault="00872969" w:rsidP="00872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Launch with a “zero-friction” commissioning flow (≤10 minutes setup).</w:t>
      </w:r>
    </w:p>
    <w:p w14:paraId="269CB7A2" w14:textId="77777777" w:rsidR="00872969" w:rsidRPr="00872969" w:rsidRDefault="00872969" w:rsidP="008729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Build foundation for integrator ecosystem via universal translator and feedback loop.</w:t>
      </w:r>
    </w:p>
    <w:p w14:paraId="653D837D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EA30C0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 (KPIs):</w:t>
      </w:r>
    </w:p>
    <w:p w14:paraId="4A5CDD29" w14:textId="77777777" w:rsidR="00872969" w:rsidRPr="00872969" w:rsidRDefault="00872969" w:rsidP="00872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False alarm dismissal rate: drop from baseline (e.g., 90%) to &lt; 20% in pilot.</w:t>
      </w:r>
    </w:p>
    <w:p w14:paraId="679D5C90" w14:textId="77777777" w:rsidR="00872969" w:rsidRPr="00872969" w:rsidRDefault="00872969" w:rsidP="00872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Genuine threat detection rate: ≥ 95%.</w:t>
      </w:r>
    </w:p>
    <w:p w14:paraId="1AF4E505" w14:textId="77777777" w:rsidR="00872969" w:rsidRPr="00872969" w:rsidRDefault="00872969" w:rsidP="00872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Decision latency: median ≤ 150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; 95th percentile ≤ 300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(on target hardware).</w:t>
      </w:r>
    </w:p>
    <w:p w14:paraId="4002A916" w14:textId="77777777" w:rsidR="00872969" w:rsidRPr="00872969" w:rsidRDefault="00872969" w:rsidP="00872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Commissioning time per camera: average ≤ 10 minutes.</w:t>
      </w:r>
    </w:p>
    <w:p w14:paraId="411D9AA4" w14:textId="77777777" w:rsidR="00872969" w:rsidRPr="00872969" w:rsidRDefault="00872969" w:rsidP="00872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Feedback label participation rate: ≥ 5 operator </w:t>
      </w:r>
      <w:proofErr w:type="gram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feedbacks</w:t>
      </w:r>
      <w:proofErr w:type="gram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per camera per week in pilot.</w:t>
      </w:r>
    </w:p>
    <w:p w14:paraId="27C263C4" w14:textId="77777777" w:rsidR="00872969" w:rsidRPr="00872969" w:rsidRDefault="00872969" w:rsidP="00872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Number of integrators on-boarded: ≥ 10 in first 90 days.</w:t>
      </w:r>
    </w:p>
    <w:p w14:paraId="677A160A" w14:textId="77777777" w:rsidR="00872969" w:rsidRPr="00872969" w:rsidRDefault="00872969" w:rsidP="008729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Monthly recurring revenue (MRR) per camera: tiered (e.g., $5/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licence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/month) with at least 1000 cams enrolled in year one.</w:t>
      </w:r>
    </w:p>
    <w:p w14:paraId="51AC748B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42939ED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FFFDC73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Target Users &amp; Personas</w:t>
      </w:r>
    </w:p>
    <w:p w14:paraId="75B90D74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4607A3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Personas:</w:t>
      </w:r>
    </w:p>
    <w:p w14:paraId="349FD2A8" w14:textId="77777777" w:rsidR="00872969" w:rsidRPr="00872969" w:rsidRDefault="00872969" w:rsidP="0087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Security Operations Manager (“SOM”):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Oversees multiple cameras, seeks to reduce wasted dispatches, wants alarms to be meaningful and prioritized.</w:t>
      </w:r>
    </w:p>
    <w:p w14:paraId="726133B8" w14:textId="77777777" w:rsidR="00872969" w:rsidRPr="00872969" w:rsidRDefault="00872969" w:rsidP="0087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Integrator/Installer (“INT”):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Deploys multi-vendor systems, frustrated by complexity, wants plug-and-play module that “just works” and adds value.</w:t>
      </w:r>
    </w:p>
    <w:p w14:paraId="160A1EFF" w14:textId="77777777" w:rsidR="00872969" w:rsidRPr="00872969" w:rsidRDefault="00872969" w:rsidP="008729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Field Technician (“FT”):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Configures cameras on site, needs simple UI, minimal setup, fast verification of correct behavior.</w:t>
      </w:r>
    </w:p>
    <w:p w14:paraId="1D53C793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1C08F4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Cases:</w:t>
      </w:r>
    </w:p>
    <w:p w14:paraId="7890351B" w14:textId="77777777" w:rsidR="00872969" w:rsidRPr="00872969" w:rsidRDefault="00872969" w:rsidP="00872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Camera triggers motion alarm → Edge Agent filters out animal/lighting flicker → no dispatch event, SOM sees “dismissed – low severity” log.</w:t>
      </w:r>
    </w:p>
    <w:p w14:paraId="4F523D0D" w14:textId="77777777" w:rsidR="00872969" w:rsidRPr="00872969" w:rsidRDefault="00872969" w:rsidP="00872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Camera triggers after-hours door approach → Edge Agent detects approach vector + dwell → severity=high → event forwarded to VMS + mobile alert.</w:t>
      </w:r>
    </w:p>
    <w:p w14:paraId="20FCF94F" w14:textId="77777777" w:rsidR="00872969" w:rsidRPr="00872969" w:rsidRDefault="00872969" w:rsidP="00872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Multi‐sensor site: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radar+camera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fusion track enters restricted zone → agent correlates sensor + video → escalates to centralized operator with bounding box and reason.</w:t>
      </w:r>
    </w:p>
    <w:p w14:paraId="23F52085" w14:textId="77777777" w:rsidR="00872969" w:rsidRPr="00872969" w:rsidRDefault="00872969" w:rsidP="008729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Operator corrects a “true false alarm” via mobile app → feedback fed into edge cache → future similar event suppressed more aggressively.</w:t>
      </w:r>
    </w:p>
    <w:p w14:paraId="0DED5979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344096C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58E318D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Scope and Boundaries</w:t>
      </w:r>
    </w:p>
    <w:p w14:paraId="1B0FC9B6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BA1CA4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Included in v1 MVP (“Edge-Agent Core”):</w:t>
      </w:r>
    </w:p>
    <w:p w14:paraId="49E98B08" w14:textId="77777777" w:rsidR="00872969" w:rsidRPr="00872969" w:rsidRDefault="00872969" w:rsidP="0087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On-device DL inference (object classes: human, vehicle) + tracker + temporal head.</w:t>
      </w:r>
    </w:p>
    <w:p w14:paraId="1F878860" w14:textId="77777777" w:rsidR="00872969" w:rsidRPr="00872969" w:rsidRDefault="00872969" w:rsidP="0087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Rule engine (zones, schedules, dwell time, approach vector).</w:t>
      </w:r>
    </w:p>
    <w:p w14:paraId="2D8795E1" w14:textId="77777777" w:rsidR="00872969" w:rsidRPr="00872969" w:rsidRDefault="00872969" w:rsidP="0087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Event output: decision (dismiss / verify / escalate), severity score, reason code, bounding box overlay via RTSP analytics.</w:t>
      </w:r>
    </w:p>
    <w:p w14:paraId="458DABC2" w14:textId="77777777" w:rsidR="00872969" w:rsidRPr="00872969" w:rsidRDefault="00872969" w:rsidP="0087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Feedback endpoint on camera for operator labels.</w:t>
      </w:r>
    </w:p>
    <w:p w14:paraId="67031534" w14:textId="77777777" w:rsidR="00872969" w:rsidRPr="00872969" w:rsidRDefault="00872969" w:rsidP="0087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Commissioning UI for zones/schedules via camera web interface.</w:t>
      </w:r>
    </w:p>
    <w:p w14:paraId="7C516306" w14:textId="77777777" w:rsidR="00872969" w:rsidRPr="00872969" w:rsidRDefault="00872969" w:rsidP="0087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License key activation per device.</w:t>
      </w:r>
    </w:p>
    <w:p w14:paraId="5950D60A" w14:textId="77777777" w:rsidR="00872969" w:rsidRPr="00872969" w:rsidRDefault="00872969" w:rsidP="0087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MQTT/webhook output for cloud integration (optional).</w:t>
      </w:r>
    </w:p>
    <w:p w14:paraId="0D301707" w14:textId="77777777" w:rsidR="00872969" w:rsidRPr="00872969" w:rsidRDefault="00872969" w:rsidP="008729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Basic documentation + installer guide + demo kit (False Alarm Gauntlet).</w:t>
      </w:r>
    </w:p>
    <w:p w14:paraId="08F00F69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8BD488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 of scope for v1 (but planned for later releases):</w:t>
      </w:r>
    </w:p>
    <w:p w14:paraId="1B6557C0" w14:textId="77777777" w:rsidR="00872969" w:rsidRPr="00872969" w:rsidRDefault="00872969" w:rsidP="008729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Long-horizon prediction (&gt;30 s) across complex behavior scenes.</w:t>
      </w:r>
    </w:p>
    <w:p w14:paraId="19E41B46" w14:textId="77777777" w:rsidR="00872969" w:rsidRPr="00872969" w:rsidRDefault="00872969" w:rsidP="008729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Extensive third-party sensor integration (beyond optional MQTT ingestion).</w:t>
      </w:r>
    </w:p>
    <w:p w14:paraId="5EF6FA95" w14:textId="77777777" w:rsidR="00872969" w:rsidRPr="00872969" w:rsidRDefault="00872969" w:rsidP="008729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On-device federated learning or full model retraining (feedback loop only threshold/head update).</w:t>
      </w:r>
    </w:p>
    <w:p w14:paraId="43F82223" w14:textId="77777777" w:rsidR="00872969" w:rsidRPr="00872969" w:rsidRDefault="00872969" w:rsidP="008729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Natural language UI or LLM on-camera.</w:t>
      </w:r>
    </w:p>
    <w:p w14:paraId="214263CC" w14:textId="77777777" w:rsidR="00872969" w:rsidRPr="00872969" w:rsidRDefault="00872969" w:rsidP="008729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Full multi-vendor universal translator (planned v1.2).</w:t>
      </w:r>
    </w:p>
    <w:p w14:paraId="0AFB3CBD" w14:textId="77777777" w:rsidR="00872969" w:rsidRPr="00872969" w:rsidRDefault="00872969" w:rsidP="008729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Extensive mobile app for operators (beyond simple corrective label UI).</w:t>
      </w:r>
    </w:p>
    <w:p w14:paraId="6355D7E7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CE5753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F48B06D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Functional Requirements</w:t>
      </w:r>
    </w:p>
    <w:p w14:paraId="52A53AEF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D2CDE6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5.1 Perception &amp; Analytics</w:t>
      </w:r>
    </w:p>
    <w:p w14:paraId="5D31B9AF" w14:textId="77777777" w:rsidR="00872969" w:rsidRPr="00872969" w:rsidRDefault="00872969" w:rsidP="008729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Camera shall stream video frames via VDO API; infer object classes (human, vehicle) via Larod.</w:t>
      </w:r>
    </w:p>
    <w:p w14:paraId="57AD5334" w14:textId="77777777" w:rsidR="00872969" w:rsidRPr="00872969" w:rsidRDefault="00872969" w:rsidP="008729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Camera shall maintain tracker (≤ N tracks) with metadata: class, bounding box, speed, direction.</w:t>
      </w:r>
    </w:p>
    <w:p w14:paraId="2F5DC98F" w14:textId="77777777" w:rsidR="00872969" w:rsidRPr="00872969" w:rsidRDefault="00872969" w:rsidP="008729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Temporal head shall compute dwell time, approach vectors, path to restricted zones.</w:t>
      </w:r>
    </w:p>
    <w:p w14:paraId="3C0A3A5B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6D92DE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5.2 Rule Engine</w:t>
      </w:r>
    </w:p>
    <w:p w14:paraId="59A8385F" w14:textId="77777777" w:rsidR="00872969" w:rsidRPr="00872969" w:rsidRDefault="00872969" w:rsidP="008729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Configurable zones (polygon), schedules (time windows), class allowlists/denylists.</w:t>
      </w:r>
    </w:p>
    <w:p w14:paraId="258779BE" w14:textId="77777777" w:rsidR="00872969" w:rsidRPr="00872969" w:rsidRDefault="00872969" w:rsidP="008729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Configurable thresholds: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min_size_px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min_dwell_ms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approach_dirs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5630B5" w14:textId="77777777" w:rsidR="00872969" w:rsidRPr="00872969" w:rsidRDefault="00872969" w:rsidP="008729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Severity weighting: alpha*(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model_confidence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) + beta*(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sensor_context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) + gamma*(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rule_score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). (Default weights settable.)</w:t>
      </w:r>
    </w:p>
    <w:p w14:paraId="5A9782EB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86522F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5.3 Decision &amp; Outputs</w:t>
      </w:r>
    </w:p>
    <w:p w14:paraId="190B7C44" w14:textId="77777777" w:rsidR="00872969" w:rsidRPr="00872969" w:rsidRDefault="00872969" w:rsidP="008729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On each event, </w:t>
      </w:r>
      <w:proofErr w:type="gram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produce:</w:t>
      </w:r>
      <w:proofErr w:type="gram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severity_score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(0-100),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reason_code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(predefined set),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track_id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camera_serial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AAF01A" w14:textId="77777777" w:rsidR="00872969" w:rsidRPr="00872969" w:rsidRDefault="00872969" w:rsidP="008729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Output via:</w:t>
      </w:r>
    </w:p>
    <w:p w14:paraId="00CA1205" w14:textId="77777777" w:rsidR="00872969" w:rsidRPr="00872969" w:rsidRDefault="00872969" w:rsidP="008729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ONVIF/Event API: state “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Threat.Active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” and data payload with severity, reason.</w:t>
      </w:r>
    </w:p>
    <w:p w14:paraId="6321E949" w14:textId="77777777" w:rsidR="00872969" w:rsidRPr="00872969" w:rsidRDefault="00872969" w:rsidP="008729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RTSP analytics </w:t>
      </w:r>
      <w:proofErr w:type="gram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overlay:</w:t>
      </w:r>
      <w:proofErr w:type="gram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bounding box + reason text.</w:t>
      </w:r>
    </w:p>
    <w:p w14:paraId="26FF7A73" w14:textId="77777777" w:rsidR="00872969" w:rsidRPr="00872969" w:rsidRDefault="00872969" w:rsidP="008729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MQTT/Webhook (optional): JSON message to external broker including severity,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bbox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track_id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, timestamp.</w:t>
      </w:r>
    </w:p>
    <w:p w14:paraId="3209666B" w14:textId="77777777" w:rsidR="00872969" w:rsidRPr="00872969" w:rsidRDefault="00872969" w:rsidP="008729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Latency from frame capture to decision &lt; 150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(median) under standard load.</w:t>
      </w:r>
    </w:p>
    <w:p w14:paraId="2DAAEC24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31EFAE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5.4 Feedback Loop</w:t>
      </w:r>
    </w:p>
    <w:p w14:paraId="43C4AE71" w14:textId="77777777" w:rsidR="00872969" w:rsidRPr="00872969" w:rsidRDefault="00872969" w:rsidP="008729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HTTP(S) endpoint /agent/</w:t>
      </w:r>
      <w:proofErr w:type="gram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feedback:</w:t>
      </w:r>
      <w:proofErr w:type="gram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accepts POST {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camera_serial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track_id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correct: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class_label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}.</w:t>
      </w:r>
    </w:p>
    <w:p w14:paraId="6B6502C9" w14:textId="77777777" w:rsidR="00872969" w:rsidRPr="00872969" w:rsidRDefault="00872969" w:rsidP="008729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Feedback stored locally; at scheduled interval (e.g., weekly) thresholds are updated; optional upload of anonymized stats for federated update.</w:t>
      </w:r>
    </w:p>
    <w:p w14:paraId="1D28BBC7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B88434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5.5 Commissioning &amp; Configuration UI</w:t>
      </w:r>
    </w:p>
    <w:p w14:paraId="47B4A099" w14:textId="77777777" w:rsidR="00872969" w:rsidRPr="00872969" w:rsidRDefault="00872969" w:rsidP="008729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Web UI: step-by-step commissioning wizard: zone drawing, schedule entry, baseline capture.</w:t>
      </w:r>
    </w:p>
    <w:p w14:paraId="7781E206" w14:textId="77777777" w:rsidR="00872969" w:rsidRPr="00872969" w:rsidRDefault="00872969" w:rsidP="008729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Parameter API: read/write JSON for all config items (zones, schedules, weights).</w:t>
      </w:r>
    </w:p>
    <w:p w14:paraId="4CC8F538" w14:textId="77777777" w:rsidR="00872969" w:rsidRPr="00872969" w:rsidRDefault="00872969" w:rsidP="008729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License Key API: camera reads activation key via VAPIX, enables full features.</w:t>
      </w:r>
    </w:p>
    <w:p w14:paraId="5474348B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10921D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5.6 Non-Functional Requirements</w:t>
      </w:r>
    </w:p>
    <w:p w14:paraId="5BC21F4D" w14:textId="77777777" w:rsidR="00872969" w:rsidRPr="00872969" w:rsidRDefault="00872969" w:rsidP="008729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Performance: model inference latency ≤ 40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tracker update ≤ 10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event output ≤ 5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for ≤ 24 tracks at 10 fps on ARTPEC-8.</w:t>
      </w:r>
    </w:p>
    <w:p w14:paraId="4137B2BA" w14:textId="77777777" w:rsidR="00872969" w:rsidRPr="00872969" w:rsidRDefault="00872969" w:rsidP="008729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Reliability: System shall operate 24/7 with ≥ 99.5% uptime (excluding maintenance).</w:t>
      </w:r>
    </w:p>
    <w:p w14:paraId="10D056AD" w14:textId="77777777" w:rsidR="00872969" w:rsidRPr="00872969" w:rsidRDefault="00872969" w:rsidP="008729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Security: All external communication (MQTT, webhook) uses TLS 1.2+, camera supports secure boot and signed firmware updates.</w:t>
      </w:r>
    </w:p>
    <w:p w14:paraId="2399DACE" w14:textId="77777777" w:rsidR="00872969" w:rsidRPr="00872969" w:rsidRDefault="00872969" w:rsidP="008729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Scalability: ACAP shall support up to 5000 cameras per site when centralized management via broker.</w:t>
      </w:r>
    </w:p>
    <w:p w14:paraId="606BCDE7" w14:textId="77777777" w:rsidR="00872969" w:rsidRPr="00872969" w:rsidRDefault="00872969" w:rsidP="008729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Usability: Commissioning time per camera ≤ 10 minutes for trained technician.</w:t>
      </w:r>
    </w:p>
    <w:p w14:paraId="22C6F22F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79CE6A7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545B1B1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Technical Architecture</w:t>
      </w:r>
    </w:p>
    <w:p w14:paraId="1DBEAB1F" w14:textId="77777777" w:rsidR="00872969" w:rsidRPr="00872969" w:rsidRDefault="00872969" w:rsidP="008729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platform: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Axis cameras with ARTPEC-6/7/8 chips; DLPU present (when available); fallback to CPU.</w:t>
      </w:r>
    </w:p>
    <w:p w14:paraId="36B7733E" w14:textId="77777777" w:rsidR="00872969" w:rsidRPr="00872969" w:rsidRDefault="00872969" w:rsidP="008729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stack: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Axis OS v12; ACAP v12 Native SDK; compiled for ARMv7hf and AArch64 architectures.</w:t>
      </w:r>
    </w:p>
    <w:p w14:paraId="36CCE718" w14:textId="77777777" w:rsidR="00872969" w:rsidRPr="00872969" w:rsidRDefault="00872969" w:rsidP="008729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Modules:</w:t>
      </w:r>
    </w:p>
    <w:p w14:paraId="6DCA47D3" w14:textId="77777777" w:rsidR="00872969" w:rsidRPr="00872969" w:rsidRDefault="00872969" w:rsidP="008729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perception_module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VDO + Larod inference</w:t>
      </w:r>
    </w:p>
    <w:p w14:paraId="04326E21" w14:textId="77777777" w:rsidR="00872969" w:rsidRPr="00872969" w:rsidRDefault="00872969" w:rsidP="008729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tracker_module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lightweight multi‐object tracker</w:t>
      </w:r>
    </w:p>
    <w:p w14:paraId="1DB7A0DC" w14:textId="77777777" w:rsidR="00872969" w:rsidRPr="00872969" w:rsidRDefault="00872969" w:rsidP="008729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temporal_head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dwell/approach computation</w:t>
      </w:r>
    </w:p>
    <w:p w14:paraId="28A2EC98" w14:textId="77777777" w:rsidR="00872969" w:rsidRPr="00872969" w:rsidRDefault="00872969" w:rsidP="008729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fusion_engine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score fusion &amp; rule engine</w:t>
      </w:r>
    </w:p>
    <w:p w14:paraId="0D5B4070" w14:textId="77777777" w:rsidR="00872969" w:rsidRPr="00872969" w:rsidRDefault="00872969" w:rsidP="008729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decision_module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event emitter &amp; overlay</w:t>
      </w:r>
    </w:p>
    <w:p w14:paraId="00C3CB87" w14:textId="77777777" w:rsidR="00872969" w:rsidRPr="00872969" w:rsidRDefault="00872969" w:rsidP="008729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feedback_handler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web endpoint + local cache</w:t>
      </w:r>
    </w:p>
    <w:p w14:paraId="7263AE6A" w14:textId="77777777" w:rsidR="00872969" w:rsidRPr="00872969" w:rsidRDefault="00872969" w:rsidP="008729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config_ui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web wizard + parameter API</w:t>
      </w:r>
    </w:p>
    <w:p w14:paraId="7527176F" w14:textId="77777777" w:rsidR="00872969" w:rsidRPr="00872969" w:rsidRDefault="00872969" w:rsidP="008729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license_manager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license key API</w:t>
      </w:r>
    </w:p>
    <w:p w14:paraId="77BAFD86" w14:textId="77777777" w:rsidR="00872969" w:rsidRPr="00872969" w:rsidRDefault="00872969" w:rsidP="008729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layers: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RTSP analytics overlays; ONVIF/Event API; MQTT/Webhook; Parameter API; Edge storage for feedback.</w:t>
      </w:r>
    </w:p>
    <w:p w14:paraId="5B9CF5CA" w14:textId="77777777" w:rsidR="00872969" w:rsidRPr="00872969" w:rsidRDefault="00872969" w:rsidP="008729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flow diagram:</w:t>
      </w:r>
    </w:p>
    <w:p w14:paraId="2F8E26D1" w14:textId="77777777" w:rsidR="00872969" w:rsidRPr="00872969" w:rsidRDefault="00872969" w:rsidP="0087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VDO frames → </w:t>
      </w:r>
      <w:proofErr w:type="spellStart"/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perception_module</w:t>
      </w:r>
      <w:proofErr w:type="spellEnd"/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tracker_module</w:t>
      </w:r>
      <w:proofErr w:type="spellEnd"/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temporal_head</w:t>
      </w:r>
      <w:proofErr w:type="spellEnd"/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B73F0FF" w14:textId="77777777" w:rsidR="00872969" w:rsidRPr="00872969" w:rsidRDefault="00872969" w:rsidP="0087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\                                           |</w:t>
      </w:r>
    </w:p>
    <w:p w14:paraId="29F15502" w14:textId="77777777" w:rsidR="00872969" w:rsidRPr="00872969" w:rsidRDefault="00872969" w:rsidP="0087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→ </w:t>
      </w:r>
      <w:proofErr w:type="spellStart"/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fusion_engine</w:t>
      </w:r>
      <w:proofErr w:type="spellEnd"/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← sensor metadata (optional)  </w:t>
      </w:r>
    </w:p>
    <w:p w14:paraId="2A56F6A2" w14:textId="77777777" w:rsidR="00872969" w:rsidRPr="00872969" w:rsidRDefault="00872969" w:rsidP="00872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            → </w:t>
      </w:r>
      <w:proofErr w:type="spellStart"/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decision_module</w:t>
      </w:r>
      <w:proofErr w:type="spellEnd"/>
      <w:r w:rsidRPr="008729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outputs</w:t>
      </w:r>
    </w:p>
    <w:p w14:paraId="65407493" w14:textId="77777777" w:rsidR="00872969" w:rsidRPr="00872969" w:rsidRDefault="00872969" w:rsidP="008729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C50F6E" w14:textId="77777777" w:rsidR="00872969" w:rsidRPr="00872969" w:rsidRDefault="00872969" w:rsidP="008729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proofErr w:type="gramStart"/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eap</w:t>
      </w:r>
      <w:proofErr w:type="spellEnd"/>
      <w:proofErr w:type="gram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package delivered via Axis Device Manager; subscription license per camera; continuous updates via Axis store.</w:t>
      </w:r>
    </w:p>
    <w:p w14:paraId="46EDDB9B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7ED6320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E0EB1AF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Acceptance Criteria</w:t>
      </w:r>
    </w:p>
    <w:p w14:paraId="04C36164" w14:textId="77777777" w:rsidR="00872969" w:rsidRPr="00872969" w:rsidRDefault="00872969" w:rsidP="008729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Pilot site config (≥ 10 cameras) shows false alarm rate reduction ≥ 80% within first month.</w:t>
      </w:r>
    </w:p>
    <w:p w14:paraId="567BF27F" w14:textId="77777777" w:rsidR="00872969" w:rsidRPr="00872969" w:rsidRDefault="00872969" w:rsidP="008729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Commissioning wizard validated: technician sets up 5 sample cameras in ≤ 10 minutes each.</w:t>
      </w:r>
    </w:p>
    <w:p w14:paraId="6C12E2AD" w14:textId="77777777" w:rsidR="00872969" w:rsidRPr="00872969" w:rsidRDefault="00872969" w:rsidP="008729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tests: camera with 24 active tracks at 10 fps, latency median ≤ 150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95th percentile ≤ 300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ms.</w:t>
      </w:r>
      <w:proofErr w:type="spellEnd"/>
    </w:p>
    <w:p w14:paraId="2B8F004F" w14:textId="77777777" w:rsidR="00872969" w:rsidRPr="00872969" w:rsidRDefault="00872969" w:rsidP="008729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Feedback loop engaged: at least one corrective label per camera in pilot week; subsequent events reflect threshold adjustment.</w:t>
      </w:r>
    </w:p>
    <w:p w14:paraId="280B9B1C" w14:textId="77777777" w:rsidR="00872969" w:rsidRPr="00872969" w:rsidRDefault="00872969" w:rsidP="008729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Integration tests: RTSP overlay displays correct bounding box + reason; ONVIF event fires correctly; MQTT message arrives at broker with required fields.</w:t>
      </w:r>
    </w:p>
    <w:p w14:paraId="604A54CA" w14:textId="77777777" w:rsidR="00872969" w:rsidRPr="00872969" w:rsidRDefault="00872969" w:rsidP="008729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Security audit: external communication encrypted; unauthorized camera access blocked; license key enforceable.</w:t>
      </w:r>
    </w:p>
    <w:p w14:paraId="1EA3BE80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7A49898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ACFE44F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Dependencies &amp; Constraints</w:t>
      </w:r>
    </w:p>
    <w:p w14:paraId="647659D4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60FD86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42EAB98C" w14:textId="77777777" w:rsidR="00872969" w:rsidRPr="00872969" w:rsidRDefault="00872969" w:rsidP="008729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Axis OS v12 availability on target camera models.</w:t>
      </w:r>
    </w:p>
    <w:p w14:paraId="41DD0EB8" w14:textId="77777777" w:rsidR="00872969" w:rsidRPr="00872969" w:rsidRDefault="00872969" w:rsidP="008729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Larod / DLPU driver support for chosen model architectures.</w:t>
      </w:r>
    </w:p>
    <w:p w14:paraId="588A8108" w14:textId="77777777" w:rsidR="00872969" w:rsidRPr="00872969" w:rsidRDefault="00872969" w:rsidP="008729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Integrator cooperative pilots for initial deployment and feedback.</w:t>
      </w:r>
    </w:p>
    <w:p w14:paraId="54850817" w14:textId="77777777" w:rsidR="00872969" w:rsidRPr="00872969" w:rsidRDefault="00872969" w:rsidP="008729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Cloud infrastructure (broker/MQTT) for optional telemetry.</w:t>
      </w:r>
    </w:p>
    <w:p w14:paraId="0E9441AF" w14:textId="77777777" w:rsidR="00872969" w:rsidRPr="00872969" w:rsidRDefault="00872969" w:rsidP="0087296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VMS compatibility for RTSP analytics overlays.</w:t>
      </w:r>
    </w:p>
    <w:p w14:paraId="68A89C8E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8AE674" w14:textId="77777777" w:rsidR="00872969" w:rsidRPr="00872969" w:rsidRDefault="00872969" w:rsidP="0087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Constraints:</w:t>
      </w:r>
    </w:p>
    <w:p w14:paraId="16B7B514" w14:textId="77777777" w:rsidR="00872969" w:rsidRPr="00872969" w:rsidRDefault="00872969" w:rsidP="008729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On-camera compute &amp; memory budgets: must fit within existing Axis hardware without degrading core video streaming.</w:t>
      </w:r>
    </w:p>
    <w:p w14:paraId="20AA77F1" w14:textId="77777777" w:rsidR="00872969" w:rsidRPr="00872969" w:rsidRDefault="00872969" w:rsidP="008729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Network bandwidth: must not saturate network (keep overlays and MQTT minimal).</w:t>
      </w:r>
    </w:p>
    <w:p w14:paraId="46C80A74" w14:textId="77777777" w:rsidR="00872969" w:rsidRPr="00872969" w:rsidRDefault="00872969" w:rsidP="008729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GDPR/privacy: feedback data and telemetry must be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anonymised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for federated usage.</w:t>
      </w:r>
    </w:p>
    <w:p w14:paraId="0345DCEF" w14:textId="77777777" w:rsidR="00872969" w:rsidRPr="00872969" w:rsidRDefault="00872969" w:rsidP="008729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Licensing/regulatory: some installations may require export control compliance for embedded AI.</w:t>
      </w:r>
    </w:p>
    <w:p w14:paraId="2A3979AB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722D3A2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9FD5B7A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2"/>
        <w:gridCol w:w="980"/>
        <w:gridCol w:w="5068"/>
      </w:tblGrid>
      <w:tr w:rsidR="00872969" w:rsidRPr="00872969" w14:paraId="4110BBB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AB5DAC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43536D2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884FDFE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</w:t>
            </w:r>
          </w:p>
        </w:tc>
      </w:tr>
      <w:tr w:rsidR="00872969" w:rsidRPr="00872969" w14:paraId="1A1AD9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F98F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On-device inference latency too high for target hardware</w:t>
            </w:r>
          </w:p>
        </w:tc>
        <w:tc>
          <w:tcPr>
            <w:tcW w:w="0" w:type="auto"/>
            <w:vAlign w:val="center"/>
            <w:hideMark/>
          </w:tcPr>
          <w:p w14:paraId="05B8A9C3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85543E8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Benchmark early per hardware family; build fallback to CPU with reduced features; allow model compression.</w:t>
            </w:r>
          </w:p>
        </w:tc>
      </w:tr>
      <w:tr w:rsidR="00872969" w:rsidRPr="00872969" w14:paraId="429CF0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280C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 negatives in verification lead to missed threats</w:t>
            </w:r>
          </w:p>
        </w:tc>
        <w:tc>
          <w:tcPr>
            <w:tcW w:w="0" w:type="auto"/>
            <w:vAlign w:val="center"/>
            <w:hideMark/>
          </w:tcPr>
          <w:p w14:paraId="7AC605E2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9DCB1C7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 pilot evaluation with live/historic data; maintain human-in-loop override and alerts for unknown cases.</w:t>
            </w:r>
          </w:p>
        </w:tc>
      </w:tr>
      <w:tr w:rsidR="00872969" w:rsidRPr="00872969" w14:paraId="299A2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C6D83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Integrator resistance due to setup complexity</w:t>
            </w:r>
          </w:p>
        </w:tc>
        <w:tc>
          <w:tcPr>
            <w:tcW w:w="0" w:type="auto"/>
            <w:vAlign w:val="center"/>
            <w:hideMark/>
          </w:tcPr>
          <w:p w14:paraId="5291EED0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4383928E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intuitive commissioning wizard; provide pre-defined templates; launch “Lite” version free for 5 cams.</w:t>
            </w:r>
          </w:p>
        </w:tc>
      </w:tr>
      <w:tr w:rsidR="00872969" w:rsidRPr="00872969" w14:paraId="57259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4BF6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vulnerabilities in feedback/telemetry path</w:t>
            </w:r>
          </w:p>
        </w:tc>
        <w:tc>
          <w:tcPr>
            <w:tcW w:w="0" w:type="auto"/>
            <w:vAlign w:val="center"/>
            <w:hideMark/>
          </w:tcPr>
          <w:p w14:paraId="6528EB44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DD673CE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Follow Axis security guidelines; external audit; encrypt all communication; no PII stored.</w:t>
            </w:r>
          </w:p>
        </w:tc>
      </w:tr>
      <w:tr w:rsidR="00872969" w:rsidRPr="00872969" w14:paraId="4BDDD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CB51B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Multi-vendor translation layer complexity underestimated</w:t>
            </w:r>
          </w:p>
        </w:tc>
        <w:tc>
          <w:tcPr>
            <w:tcW w:w="0" w:type="auto"/>
            <w:vAlign w:val="center"/>
            <w:hideMark/>
          </w:tcPr>
          <w:p w14:paraId="433CAEF7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A1111A0" w14:textId="77777777" w:rsidR="00872969" w:rsidRPr="00872969" w:rsidRDefault="00872969" w:rsidP="0087296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729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Treat translator as v1.2; focus MVP on Axis + ONVIF; build flexible plugin architecture.</w:t>
            </w:r>
          </w:p>
        </w:tc>
      </w:tr>
    </w:tbl>
    <w:p w14:paraId="1976F35A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4C1C189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362882F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Roadmap &amp; Release Plan</w:t>
      </w:r>
    </w:p>
    <w:p w14:paraId="760F274C" w14:textId="77777777" w:rsidR="00872969" w:rsidRPr="00872969" w:rsidRDefault="00872969" w:rsidP="008729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v1.0 (MVP) – “Edge-Agent Core”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0-90 days: release ACAP package, pilot deployments (10 sites), feedback loop enabled.</w:t>
      </w:r>
    </w:p>
    <w:p w14:paraId="3E637F9A" w14:textId="77777777" w:rsidR="00872969" w:rsidRPr="00872969" w:rsidRDefault="00872969" w:rsidP="008729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v1.2 – “Universal Translator + Short-Horizon Prediction”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90-180 days: integrate multi-vendor protocol translator, prediction module (3-10 s), live demo kit.</w:t>
      </w:r>
    </w:p>
    <w:p w14:paraId="0A230D7E" w14:textId="77777777" w:rsidR="00872969" w:rsidRPr="00872969" w:rsidRDefault="00872969" w:rsidP="008729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v2.0 – “Predictive Orchestrator”</w:t>
      </w: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: 180-365 days: 30-60 s horizon, third-party sensor orchestration, federated model updates, full mobile operator UI.</w:t>
      </w:r>
    </w:p>
    <w:p w14:paraId="7DC94661" w14:textId="77777777" w:rsidR="00872969" w:rsidRPr="00872969" w:rsidRDefault="00872969" w:rsidP="0087296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 at ISC West/GSX:</w:t>
      </w:r>
    </w:p>
    <w:p w14:paraId="2D9DEC81" w14:textId="77777777" w:rsidR="00872969" w:rsidRPr="00872969" w:rsidRDefault="00872969" w:rsidP="0087296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Demo booth: False Alarm Gauntlet + Swarm Hand-off</w:t>
      </w:r>
    </w:p>
    <w:p w14:paraId="1E86CEAE" w14:textId="77777777" w:rsidR="00872969" w:rsidRPr="00872969" w:rsidRDefault="00872969" w:rsidP="0087296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Press release: “Axis unleashes first agentic edge camera verifying threats in &lt;200 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, saving ops millions.”</w:t>
      </w:r>
    </w:p>
    <w:p w14:paraId="34B3BD6E" w14:textId="77777777" w:rsidR="00872969" w:rsidRPr="00872969" w:rsidRDefault="00872969" w:rsidP="0087296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Integrator webinar + early-adopter program launch.</w:t>
      </w:r>
    </w:p>
    <w:p w14:paraId="6E770517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6CE77A5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70B4547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Open Questions &amp; Assumptions</w:t>
      </w:r>
    </w:p>
    <w:p w14:paraId="366DB3A6" w14:textId="77777777" w:rsidR="00872969" w:rsidRPr="00872969" w:rsidRDefault="00872969" w:rsidP="008729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Assumes that ARTPEC-8 DLPU can support target DL model plus tracking within latency budget—need hardware benchmarks.</w:t>
      </w:r>
    </w:p>
    <w:p w14:paraId="2991AEA3" w14:textId="77777777" w:rsidR="00872969" w:rsidRPr="00872969" w:rsidRDefault="00872969" w:rsidP="008729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Assuming integrators will adopt monthly subscription pricing model on top of hardware—they may require sales incentive or bundling.</w:t>
      </w:r>
    </w:p>
    <w:p w14:paraId="54E57A0E" w14:textId="77777777" w:rsidR="00872969" w:rsidRPr="00872969" w:rsidRDefault="00872969" w:rsidP="008729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How will we handle sites with poor connectivity (for feedback upload/federation)? Offline mode strategy required.</w:t>
      </w:r>
    </w:p>
    <w:p w14:paraId="028858EF" w14:textId="77777777" w:rsidR="00872969" w:rsidRPr="00872969" w:rsidRDefault="00872969" w:rsidP="008729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Need legal review of “outcome-based SLA” (e.g., &lt;10% false alarms or refund) — risk of unbounded liability.</w:t>
      </w:r>
    </w:p>
    <w:p w14:paraId="43C8873D" w14:textId="77777777" w:rsidR="00872969" w:rsidRPr="00872969" w:rsidRDefault="00872969" w:rsidP="008729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What is the acceptable range of classes (human/vehicle only?) for MVP to meet performance and latency targets?</w:t>
      </w:r>
    </w:p>
    <w:p w14:paraId="7EF914C3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074E667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9E795F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12. Appendices</w:t>
      </w:r>
    </w:p>
    <w:p w14:paraId="3EA30701" w14:textId="77777777" w:rsidR="00872969" w:rsidRPr="00872969" w:rsidRDefault="00872969" w:rsidP="008729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Appendix A: Glossary (e.g.,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track_id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severity_score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reason_code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F5094DF" w14:textId="77777777" w:rsidR="00872969" w:rsidRPr="00872969" w:rsidRDefault="00872969" w:rsidP="008729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Appendix B: Proposed 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reason_code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 xml:space="preserve"> taxonomy (e.g., “animal”, “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lighting_change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”, “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authorized_personnel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”, “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approach_vector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”, “</w:t>
      </w:r>
      <w:proofErr w:type="spellStart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dwell_exceed</w:t>
      </w:r>
      <w:proofErr w:type="spellEnd"/>
      <w:r w:rsidRPr="00872969">
        <w:rPr>
          <w:rFonts w:ascii="Times New Roman" w:eastAsia="Times New Roman" w:hAnsi="Times New Roman" w:cs="Times New Roman"/>
          <w:kern w:val="0"/>
          <w14:ligatures w14:val="none"/>
        </w:rPr>
        <w:t>”).</w:t>
      </w:r>
    </w:p>
    <w:p w14:paraId="216BEAE2" w14:textId="77777777" w:rsidR="00872969" w:rsidRPr="00872969" w:rsidRDefault="00872969" w:rsidP="008729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Appendix C: Model architecture logs and expected benchmarks (to be filled after dev).</w:t>
      </w:r>
    </w:p>
    <w:p w14:paraId="441E9899" w14:textId="77777777" w:rsidR="00872969" w:rsidRPr="00872969" w:rsidRDefault="00872969" w:rsidP="008729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Appendix D: Demo scenario scripts (False Alarm Gauntlet &amp; Swarm Hand-off).</w:t>
      </w:r>
    </w:p>
    <w:p w14:paraId="64D0FDC5" w14:textId="77777777" w:rsidR="00872969" w:rsidRPr="00872969" w:rsidRDefault="00872969" w:rsidP="008729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72969">
        <w:rPr>
          <w:rFonts w:ascii="Times New Roman" w:eastAsia="Times New Roman" w:hAnsi="Times New Roman" w:cs="Times New Roman"/>
          <w:kern w:val="0"/>
          <w14:ligatures w14:val="none"/>
        </w:rPr>
        <w:t>Appendix E: Licensing terms draft.</w:t>
      </w:r>
    </w:p>
    <w:p w14:paraId="40A466C0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65BE399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06BB13" w14:textId="77777777" w:rsidR="00872969" w:rsidRPr="00872969" w:rsidRDefault="00872969" w:rsidP="008729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29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End of Document</w:t>
      </w:r>
    </w:p>
    <w:p w14:paraId="6343B43F" w14:textId="77777777" w:rsidR="00872969" w:rsidRPr="00872969" w:rsidRDefault="00E311E9" w:rsidP="008729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11E9">
        <w:rPr>
          <w:rFonts w:ascii="Times New Roman" w:eastAsia="Times New Roman" w:hAnsi="Times New Roman" w:cs="Times New Roman"/>
          <w:noProof/>
          <w:kern w:val="0"/>
        </w:rPr>
        <w:pict w14:anchorId="4DB496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6E1F76" w14:textId="77777777" w:rsidR="0019761B" w:rsidRDefault="0019761B"/>
    <w:sectPr w:rsidR="0019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3A0B"/>
    <w:multiLevelType w:val="multilevel"/>
    <w:tmpl w:val="082E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0B8"/>
    <w:multiLevelType w:val="multilevel"/>
    <w:tmpl w:val="F22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252CD"/>
    <w:multiLevelType w:val="multilevel"/>
    <w:tmpl w:val="88D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C57AA"/>
    <w:multiLevelType w:val="multilevel"/>
    <w:tmpl w:val="ACB8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52EDD"/>
    <w:multiLevelType w:val="multilevel"/>
    <w:tmpl w:val="103E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477A8"/>
    <w:multiLevelType w:val="multilevel"/>
    <w:tmpl w:val="885A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13497"/>
    <w:multiLevelType w:val="multilevel"/>
    <w:tmpl w:val="6D68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54692"/>
    <w:multiLevelType w:val="multilevel"/>
    <w:tmpl w:val="269E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11C4B"/>
    <w:multiLevelType w:val="multilevel"/>
    <w:tmpl w:val="4B5A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7758F"/>
    <w:multiLevelType w:val="multilevel"/>
    <w:tmpl w:val="79CA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0537C"/>
    <w:multiLevelType w:val="multilevel"/>
    <w:tmpl w:val="1668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FA3206"/>
    <w:multiLevelType w:val="multilevel"/>
    <w:tmpl w:val="BC68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209E3"/>
    <w:multiLevelType w:val="multilevel"/>
    <w:tmpl w:val="E97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325DA"/>
    <w:multiLevelType w:val="multilevel"/>
    <w:tmpl w:val="A48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C6195"/>
    <w:multiLevelType w:val="multilevel"/>
    <w:tmpl w:val="B164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74DE8"/>
    <w:multiLevelType w:val="multilevel"/>
    <w:tmpl w:val="FABE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50227"/>
    <w:multiLevelType w:val="multilevel"/>
    <w:tmpl w:val="7170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5532F"/>
    <w:multiLevelType w:val="multilevel"/>
    <w:tmpl w:val="D4A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20903"/>
    <w:multiLevelType w:val="multilevel"/>
    <w:tmpl w:val="C59C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276F58"/>
    <w:multiLevelType w:val="multilevel"/>
    <w:tmpl w:val="814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B7DA2"/>
    <w:multiLevelType w:val="multilevel"/>
    <w:tmpl w:val="FCDA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6155">
    <w:abstractNumId w:val="7"/>
  </w:num>
  <w:num w:numId="2" w16cid:durableId="1402218674">
    <w:abstractNumId w:val="6"/>
  </w:num>
  <w:num w:numId="3" w16cid:durableId="260993520">
    <w:abstractNumId w:val="12"/>
  </w:num>
  <w:num w:numId="4" w16cid:durableId="814837797">
    <w:abstractNumId w:val="11"/>
  </w:num>
  <w:num w:numId="5" w16cid:durableId="1906646954">
    <w:abstractNumId w:val="1"/>
  </w:num>
  <w:num w:numId="6" w16cid:durableId="689839484">
    <w:abstractNumId w:val="0"/>
  </w:num>
  <w:num w:numId="7" w16cid:durableId="1752268794">
    <w:abstractNumId w:val="9"/>
  </w:num>
  <w:num w:numId="8" w16cid:durableId="1311062362">
    <w:abstractNumId w:val="15"/>
  </w:num>
  <w:num w:numId="9" w16cid:durableId="1339308198">
    <w:abstractNumId w:val="19"/>
  </w:num>
  <w:num w:numId="10" w16cid:durableId="1207447583">
    <w:abstractNumId w:val="18"/>
  </w:num>
  <w:num w:numId="11" w16cid:durableId="1939097000">
    <w:abstractNumId w:val="13"/>
  </w:num>
  <w:num w:numId="12" w16cid:durableId="1741754593">
    <w:abstractNumId w:val="17"/>
  </w:num>
  <w:num w:numId="13" w16cid:durableId="320543291">
    <w:abstractNumId w:val="8"/>
  </w:num>
  <w:num w:numId="14" w16cid:durableId="760831174">
    <w:abstractNumId w:val="16"/>
  </w:num>
  <w:num w:numId="15" w16cid:durableId="82921287">
    <w:abstractNumId w:val="14"/>
  </w:num>
  <w:num w:numId="16" w16cid:durableId="243270205">
    <w:abstractNumId w:val="4"/>
  </w:num>
  <w:num w:numId="17" w16cid:durableId="1870410670">
    <w:abstractNumId w:val="20"/>
  </w:num>
  <w:num w:numId="18" w16cid:durableId="557478703">
    <w:abstractNumId w:val="10"/>
  </w:num>
  <w:num w:numId="19" w16cid:durableId="1806044805">
    <w:abstractNumId w:val="5"/>
  </w:num>
  <w:num w:numId="20" w16cid:durableId="1800372216">
    <w:abstractNumId w:val="3"/>
  </w:num>
  <w:num w:numId="21" w16cid:durableId="27459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69"/>
    <w:rsid w:val="0019761B"/>
    <w:rsid w:val="00271EB4"/>
    <w:rsid w:val="00872969"/>
    <w:rsid w:val="008E094D"/>
    <w:rsid w:val="00E3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EF19"/>
  <w15:chartTrackingRefBased/>
  <w15:docId w15:val="{D7734A1F-C8A2-9A42-8584-3A85E762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96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7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87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72969"/>
  </w:style>
  <w:style w:type="paragraph" w:customStyle="1" w:styleId="p3">
    <w:name w:val="p3"/>
    <w:basedOn w:val="Normal"/>
    <w:rsid w:val="0087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872969"/>
  </w:style>
  <w:style w:type="paragraph" w:customStyle="1" w:styleId="p4">
    <w:name w:val="p4"/>
    <w:basedOn w:val="Normal"/>
    <w:rsid w:val="0087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9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2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1759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Visher</dc:creator>
  <cp:keywords/>
  <dc:description/>
  <cp:lastModifiedBy>Matt Visher</cp:lastModifiedBy>
  <cp:revision>1</cp:revision>
  <dcterms:created xsi:type="dcterms:W3CDTF">2025-10-20T01:23:00Z</dcterms:created>
  <dcterms:modified xsi:type="dcterms:W3CDTF">2025-10-20T01:24:00Z</dcterms:modified>
</cp:coreProperties>
</file>