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61D9C" w14:textId="77777777" w:rsidR="006F4A56" w:rsidRDefault="006F4A56" w:rsidP="00E815E6">
      <w:pPr>
        <w:ind w:firstLine="720"/>
        <w:jc w:val="center"/>
        <w:rPr>
          <w:b/>
          <w:bCs/>
          <w:sz w:val="44"/>
          <w:szCs w:val="44"/>
          <w:lang w:val="en-GB"/>
        </w:rPr>
      </w:pPr>
      <w:bookmarkStart w:id="0" w:name="_Hlk228391840"/>
    </w:p>
    <w:p w14:paraId="463AC2BD" w14:textId="078B6749" w:rsidR="00E815E6" w:rsidRPr="0085677B" w:rsidRDefault="00E815E6" w:rsidP="00E815E6">
      <w:pPr>
        <w:ind w:firstLine="720"/>
        <w:jc w:val="center"/>
        <w:rPr>
          <w:b/>
          <w:bCs/>
          <w:sz w:val="44"/>
          <w:szCs w:val="44"/>
          <w:lang w:val="en-GB"/>
        </w:rPr>
      </w:pPr>
      <w:r w:rsidRPr="0085677B">
        <w:rPr>
          <w:b/>
          <w:bCs/>
          <w:sz w:val="44"/>
          <w:szCs w:val="44"/>
          <w:lang w:val="en-GB"/>
        </w:rPr>
        <w:t>SUB-CONTRACT AGREEMENT</w:t>
      </w:r>
    </w:p>
    <w:p w14:paraId="574D93C4" w14:textId="77777777" w:rsidR="00E815E6" w:rsidRPr="0085677B" w:rsidRDefault="00E815E6" w:rsidP="00E815E6">
      <w:pPr>
        <w:spacing w:after="0" w:line="240" w:lineRule="auto"/>
        <w:ind w:firstLine="720"/>
        <w:jc w:val="center"/>
        <w:rPr>
          <w:b/>
          <w:bCs/>
          <w:sz w:val="44"/>
          <w:szCs w:val="44"/>
        </w:rPr>
      </w:pPr>
    </w:p>
    <w:p w14:paraId="562AAE81" w14:textId="77777777" w:rsidR="00E815E6" w:rsidRPr="0085677B" w:rsidRDefault="00E815E6" w:rsidP="00E815E6">
      <w:pPr>
        <w:jc w:val="center"/>
        <w:rPr>
          <w:b/>
          <w:bCs/>
          <w:sz w:val="44"/>
          <w:szCs w:val="44"/>
        </w:rPr>
      </w:pPr>
      <w:r w:rsidRPr="0085677B">
        <w:rPr>
          <w:b/>
          <w:bCs/>
          <w:sz w:val="44"/>
          <w:szCs w:val="44"/>
          <w:lang w:val="en-GB"/>
        </w:rPr>
        <w:t>BETWEEN</w:t>
      </w:r>
    </w:p>
    <w:p w14:paraId="3E755EB5" w14:textId="77777777" w:rsidR="00E815E6" w:rsidRPr="0085677B" w:rsidRDefault="00E815E6" w:rsidP="00E815E6">
      <w:pPr>
        <w:spacing w:after="0" w:line="240" w:lineRule="auto"/>
        <w:jc w:val="center"/>
        <w:rPr>
          <w:b/>
          <w:bCs/>
          <w:sz w:val="44"/>
          <w:szCs w:val="44"/>
        </w:rPr>
      </w:pPr>
    </w:p>
    <w:p w14:paraId="37BF2969" w14:textId="77777777" w:rsidR="00E815E6" w:rsidRPr="0085677B" w:rsidRDefault="00E815E6" w:rsidP="00E815E6">
      <w:pPr>
        <w:jc w:val="center"/>
        <w:rPr>
          <w:b/>
          <w:bCs/>
          <w:sz w:val="44"/>
          <w:szCs w:val="44"/>
          <w:lang w:val="en-GB"/>
        </w:rPr>
      </w:pPr>
      <w:r w:rsidRPr="0085677B">
        <w:rPr>
          <w:b/>
          <w:bCs/>
          <w:sz w:val="44"/>
          <w:szCs w:val="44"/>
          <w:lang w:val="en-GB"/>
        </w:rPr>
        <w:t>BAGAMODIKWA PROPRIETARY LIMITED</w:t>
      </w:r>
    </w:p>
    <w:p w14:paraId="3BA46AF3" w14:textId="77777777" w:rsidR="00E815E6" w:rsidRPr="0085677B" w:rsidRDefault="00E815E6" w:rsidP="00E815E6">
      <w:pPr>
        <w:spacing w:after="0" w:line="240" w:lineRule="auto"/>
        <w:jc w:val="center"/>
        <w:rPr>
          <w:b/>
          <w:bCs/>
          <w:sz w:val="44"/>
          <w:szCs w:val="44"/>
          <w:lang w:val="en-GB"/>
        </w:rPr>
      </w:pPr>
      <w:r w:rsidRPr="0085677B">
        <w:rPr>
          <w:b/>
          <w:bCs/>
          <w:sz w:val="44"/>
          <w:szCs w:val="44"/>
          <w:lang w:val="en-GB"/>
        </w:rPr>
        <w:t>(BW00003859548)</w:t>
      </w:r>
    </w:p>
    <w:p w14:paraId="2DA7C2E5" w14:textId="77777777" w:rsidR="00E815E6" w:rsidRPr="0085677B" w:rsidRDefault="00E815E6" w:rsidP="00E815E6">
      <w:pPr>
        <w:spacing w:after="0" w:line="240" w:lineRule="auto"/>
        <w:jc w:val="center"/>
        <w:rPr>
          <w:b/>
          <w:bCs/>
          <w:sz w:val="44"/>
          <w:szCs w:val="44"/>
          <w:lang w:val="en-GB"/>
        </w:rPr>
      </w:pPr>
    </w:p>
    <w:p w14:paraId="17ECA422" w14:textId="77777777" w:rsidR="00E815E6" w:rsidRPr="0085677B" w:rsidRDefault="00E815E6" w:rsidP="00E815E6">
      <w:pPr>
        <w:jc w:val="center"/>
        <w:rPr>
          <w:b/>
          <w:bCs/>
          <w:sz w:val="44"/>
          <w:szCs w:val="44"/>
          <w:lang w:val="en-GB"/>
        </w:rPr>
      </w:pPr>
      <w:r w:rsidRPr="0085677B">
        <w:rPr>
          <w:b/>
          <w:bCs/>
          <w:sz w:val="44"/>
          <w:szCs w:val="44"/>
          <w:lang w:val="en-GB"/>
        </w:rPr>
        <w:t>AND</w:t>
      </w:r>
    </w:p>
    <w:p w14:paraId="6C617721" w14:textId="77777777" w:rsidR="00E815E6" w:rsidRPr="0085677B" w:rsidRDefault="00E815E6" w:rsidP="00E815E6">
      <w:pPr>
        <w:jc w:val="center"/>
        <w:rPr>
          <w:b/>
          <w:bCs/>
          <w:sz w:val="44"/>
          <w:szCs w:val="44"/>
        </w:rPr>
      </w:pPr>
    </w:p>
    <w:p w14:paraId="72241177" w14:textId="77777777" w:rsidR="00E815E6" w:rsidRPr="0085677B" w:rsidRDefault="00E815E6" w:rsidP="00E815E6">
      <w:pPr>
        <w:jc w:val="center"/>
        <w:rPr>
          <w:b/>
          <w:bCs/>
          <w:sz w:val="44"/>
          <w:szCs w:val="44"/>
          <w:lang w:val="en-GB"/>
        </w:rPr>
      </w:pPr>
      <w:r w:rsidRPr="0085677B">
        <w:rPr>
          <w:b/>
          <w:bCs/>
          <w:sz w:val="44"/>
          <w:szCs w:val="44"/>
          <w:lang w:val="en-GB"/>
        </w:rPr>
        <w:t>PREMIUM TRAVEL PROPRIETARY LIMITED</w:t>
      </w:r>
    </w:p>
    <w:p w14:paraId="6CBEF265" w14:textId="77777777" w:rsidR="00E815E6" w:rsidRPr="0085677B" w:rsidRDefault="00E815E6" w:rsidP="00E815E6">
      <w:pPr>
        <w:jc w:val="center"/>
        <w:rPr>
          <w:b/>
          <w:bCs/>
          <w:sz w:val="44"/>
          <w:szCs w:val="44"/>
          <w:lang w:val="en-GB"/>
        </w:rPr>
      </w:pPr>
      <w:r w:rsidRPr="0085677B">
        <w:rPr>
          <w:b/>
          <w:bCs/>
          <w:sz w:val="44"/>
          <w:szCs w:val="44"/>
          <w:lang w:val="en-GB"/>
        </w:rPr>
        <w:t>(BW00005866312)</w:t>
      </w:r>
    </w:p>
    <w:bookmarkEnd w:id="0"/>
    <w:p w14:paraId="5B71F98E" w14:textId="69C70333" w:rsidR="00955E6D" w:rsidRDefault="00955E6D"/>
    <w:p w14:paraId="12D29E5C" w14:textId="493B2EC5" w:rsidR="000D303E" w:rsidRDefault="000D303E"/>
    <w:p w14:paraId="7E7E06B7" w14:textId="43D4A1CD" w:rsidR="000D303E" w:rsidRDefault="000D303E"/>
    <w:p w14:paraId="4F50111C" w14:textId="4DAD3EA1" w:rsidR="000D303E" w:rsidRDefault="000D303E"/>
    <w:p w14:paraId="0A489011" w14:textId="1CCB8D08" w:rsidR="000D303E" w:rsidRDefault="000D303E"/>
    <w:p w14:paraId="47EE2FDE" w14:textId="256A2308" w:rsidR="000D303E" w:rsidRDefault="000D303E"/>
    <w:p w14:paraId="35978AC4" w14:textId="11B35520" w:rsidR="000D303E" w:rsidRDefault="000D303E"/>
    <w:p w14:paraId="27D570E3" w14:textId="71474EEA" w:rsidR="000D303E" w:rsidRDefault="000D303E"/>
    <w:p w14:paraId="57AB66AF" w14:textId="658F3531" w:rsidR="00CB624D" w:rsidRDefault="00CB624D"/>
    <w:p w14:paraId="41F88F0A" w14:textId="77777777" w:rsidR="00CB624D" w:rsidRDefault="00CB624D"/>
    <w:p w14:paraId="6AEC2254" w14:textId="6A22D8B1" w:rsidR="003C4D80" w:rsidRPr="007026F1" w:rsidRDefault="003C4D80" w:rsidP="007026F1">
      <w:pPr>
        <w:pStyle w:val="ListParagraph"/>
        <w:numPr>
          <w:ilvl w:val="0"/>
          <w:numId w:val="1"/>
        </w:numPr>
        <w:rPr>
          <w:rFonts w:ascii="Times New Roman" w:hAnsi="Times New Roman" w:cs="Times New Roman"/>
          <w:b/>
          <w:bCs/>
          <w:sz w:val="24"/>
          <w:szCs w:val="24"/>
          <w:lang w:val="en-GB"/>
        </w:rPr>
      </w:pPr>
      <w:r w:rsidRPr="007026F1">
        <w:rPr>
          <w:rFonts w:ascii="Times New Roman" w:hAnsi="Times New Roman" w:cs="Times New Roman"/>
          <w:b/>
          <w:bCs/>
          <w:sz w:val="24"/>
          <w:szCs w:val="24"/>
          <w:lang w:val="en-GB"/>
        </w:rPr>
        <w:t>BAGAMODIKWA (PTY) LTD</w:t>
      </w:r>
    </w:p>
    <w:p w14:paraId="7FEDE2B4" w14:textId="77777777" w:rsidR="003C4D80" w:rsidRPr="00433AB0" w:rsidRDefault="003C4D80" w:rsidP="003C4D80">
      <w:pPr>
        <w:rPr>
          <w:rFonts w:ascii="Times New Roman" w:hAnsi="Times New Roman" w:cs="Times New Roman"/>
          <w:sz w:val="24"/>
          <w:szCs w:val="24"/>
          <w:lang w:val="en-GB"/>
        </w:rPr>
      </w:pPr>
      <w:r w:rsidRPr="00433AB0">
        <w:rPr>
          <w:rFonts w:ascii="Times New Roman" w:hAnsi="Times New Roman" w:cs="Times New Roman"/>
          <w:sz w:val="24"/>
          <w:szCs w:val="24"/>
          <w:lang w:val="en-GB"/>
        </w:rPr>
        <w:t>(Hereafter referred to as BAGAMOKIKWA)</w:t>
      </w:r>
    </w:p>
    <w:tbl>
      <w:tblPr>
        <w:tblStyle w:val="TableGrid"/>
        <w:tblW w:w="0" w:type="auto"/>
        <w:tblLook w:val="04A0" w:firstRow="1" w:lastRow="0" w:firstColumn="1" w:lastColumn="0" w:noHBand="0" w:noVBand="1"/>
      </w:tblPr>
      <w:tblGrid>
        <w:gridCol w:w="2875"/>
        <w:gridCol w:w="6141"/>
      </w:tblGrid>
      <w:tr w:rsidR="003C4D80" w:rsidRPr="0085677B" w14:paraId="58CEF925" w14:textId="77777777" w:rsidTr="00314FC5">
        <w:tc>
          <w:tcPr>
            <w:tcW w:w="2875" w:type="dxa"/>
          </w:tcPr>
          <w:p w14:paraId="641F0CB3"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Registration Number:</w:t>
            </w:r>
          </w:p>
        </w:tc>
        <w:tc>
          <w:tcPr>
            <w:tcW w:w="6141" w:type="dxa"/>
          </w:tcPr>
          <w:p w14:paraId="16370BDE"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BW00003859548</w:t>
            </w:r>
          </w:p>
        </w:tc>
      </w:tr>
      <w:tr w:rsidR="003C4D80" w:rsidRPr="0085677B" w14:paraId="4BB584B3" w14:textId="77777777" w:rsidTr="00314FC5">
        <w:tc>
          <w:tcPr>
            <w:tcW w:w="2875" w:type="dxa"/>
          </w:tcPr>
          <w:p w14:paraId="1738F4CF"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Physical Address:</w:t>
            </w:r>
          </w:p>
        </w:tc>
        <w:tc>
          <w:tcPr>
            <w:tcW w:w="6141" w:type="dxa"/>
          </w:tcPr>
          <w:p w14:paraId="7F14600B"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 xml:space="preserve">Plot 3815, Block 1, </w:t>
            </w:r>
            <w:proofErr w:type="spellStart"/>
            <w:r w:rsidRPr="0085677B">
              <w:rPr>
                <w:rFonts w:ascii="Times New Roman" w:hAnsi="Times New Roman" w:cs="Times New Roman"/>
                <w:sz w:val="24"/>
                <w:szCs w:val="24"/>
                <w:lang w:val="en-GB"/>
              </w:rPr>
              <w:t>Mmopane</w:t>
            </w:r>
            <w:proofErr w:type="spellEnd"/>
            <w:r w:rsidRPr="0085677B">
              <w:rPr>
                <w:rFonts w:ascii="Times New Roman" w:hAnsi="Times New Roman" w:cs="Times New Roman"/>
                <w:sz w:val="24"/>
                <w:szCs w:val="24"/>
                <w:lang w:val="en-GB"/>
              </w:rPr>
              <w:t>, Botswana</w:t>
            </w:r>
          </w:p>
        </w:tc>
      </w:tr>
      <w:tr w:rsidR="003C4D80" w:rsidRPr="0085677B" w14:paraId="4DE9D86E" w14:textId="77777777" w:rsidTr="00314FC5">
        <w:tc>
          <w:tcPr>
            <w:tcW w:w="2875" w:type="dxa"/>
          </w:tcPr>
          <w:p w14:paraId="0DB0A6DD"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Postal Address:</w:t>
            </w:r>
          </w:p>
        </w:tc>
        <w:tc>
          <w:tcPr>
            <w:tcW w:w="6141" w:type="dxa"/>
          </w:tcPr>
          <w:p w14:paraId="4CFE2BF9"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P O Box 2933, Gaborone, Botswana</w:t>
            </w:r>
          </w:p>
        </w:tc>
      </w:tr>
      <w:tr w:rsidR="003C4D80" w:rsidRPr="0085677B" w14:paraId="14DCD30C" w14:textId="77777777" w:rsidTr="00314FC5">
        <w:tc>
          <w:tcPr>
            <w:tcW w:w="2875" w:type="dxa"/>
          </w:tcPr>
          <w:p w14:paraId="1F20E029"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E-mail Address:</w:t>
            </w:r>
          </w:p>
        </w:tc>
        <w:tc>
          <w:tcPr>
            <w:tcW w:w="6141" w:type="dxa"/>
          </w:tcPr>
          <w:p w14:paraId="4B444376" w14:textId="7A44E9DD" w:rsidR="003C4D80" w:rsidRPr="0085677B" w:rsidRDefault="007026F1" w:rsidP="00314FC5">
            <w:pPr>
              <w:rPr>
                <w:rFonts w:ascii="Times New Roman" w:hAnsi="Times New Roman" w:cs="Times New Roman"/>
                <w:sz w:val="24"/>
                <w:szCs w:val="24"/>
                <w:lang w:val="en-GB"/>
              </w:rPr>
            </w:pPr>
            <w:r>
              <w:rPr>
                <w:rFonts w:ascii="Times New Roman" w:hAnsi="Times New Roman" w:cs="Times New Roman"/>
                <w:sz w:val="24"/>
                <w:szCs w:val="24"/>
                <w:lang w:val="en-GB"/>
              </w:rPr>
              <w:t>B</w:t>
            </w:r>
            <w:r w:rsidR="003C4D80">
              <w:rPr>
                <w:rFonts w:ascii="Times New Roman" w:hAnsi="Times New Roman" w:cs="Times New Roman"/>
                <w:sz w:val="24"/>
                <w:szCs w:val="24"/>
                <w:lang w:val="en-GB"/>
              </w:rPr>
              <w:t>agamodikwa@gmail.com</w:t>
            </w:r>
          </w:p>
        </w:tc>
      </w:tr>
      <w:tr w:rsidR="003C4D80" w:rsidRPr="0085677B" w14:paraId="7E110FDD" w14:textId="77777777" w:rsidTr="00314FC5">
        <w:tc>
          <w:tcPr>
            <w:tcW w:w="2875" w:type="dxa"/>
          </w:tcPr>
          <w:p w14:paraId="76992A47"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Signed at:</w:t>
            </w:r>
          </w:p>
        </w:tc>
        <w:tc>
          <w:tcPr>
            <w:tcW w:w="6141" w:type="dxa"/>
          </w:tcPr>
          <w:p w14:paraId="6CF7EB76"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Gaborone</w:t>
            </w:r>
          </w:p>
        </w:tc>
      </w:tr>
      <w:tr w:rsidR="003C4D80" w:rsidRPr="0085677B" w14:paraId="4DC760A7" w14:textId="77777777" w:rsidTr="00314FC5">
        <w:tc>
          <w:tcPr>
            <w:tcW w:w="2875" w:type="dxa"/>
          </w:tcPr>
          <w:p w14:paraId="6F9A972E"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Names:</w:t>
            </w:r>
          </w:p>
        </w:tc>
        <w:tc>
          <w:tcPr>
            <w:tcW w:w="6141" w:type="dxa"/>
          </w:tcPr>
          <w:p w14:paraId="18A6B055" w14:textId="77777777" w:rsidR="003C4D80" w:rsidRPr="0085677B" w:rsidRDefault="003C4D80" w:rsidP="00314FC5">
            <w:pPr>
              <w:rPr>
                <w:rFonts w:ascii="Times New Roman" w:hAnsi="Times New Roman" w:cs="Times New Roman"/>
                <w:sz w:val="24"/>
                <w:szCs w:val="24"/>
                <w:lang w:val="en-GB"/>
              </w:rPr>
            </w:pPr>
            <w:proofErr w:type="spellStart"/>
            <w:r w:rsidRPr="0085677B">
              <w:rPr>
                <w:rFonts w:ascii="Times New Roman" w:hAnsi="Times New Roman" w:cs="Times New Roman"/>
                <w:sz w:val="24"/>
                <w:szCs w:val="24"/>
                <w:lang w:val="en-GB"/>
              </w:rPr>
              <w:t>Kabo</w:t>
            </w:r>
            <w:proofErr w:type="spellEnd"/>
            <w:r w:rsidRPr="0085677B">
              <w:rPr>
                <w:rFonts w:ascii="Times New Roman" w:hAnsi="Times New Roman" w:cs="Times New Roman"/>
                <w:sz w:val="24"/>
                <w:szCs w:val="24"/>
                <w:lang w:val="en-GB"/>
              </w:rPr>
              <w:t xml:space="preserve"> </w:t>
            </w:r>
            <w:proofErr w:type="spellStart"/>
            <w:r w:rsidRPr="0085677B">
              <w:rPr>
                <w:rFonts w:ascii="Times New Roman" w:hAnsi="Times New Roman" w:cs="Times New Roman"/>
                <w:sz w:val="24"/>
                <w:szCs w:val="24"/>
                <w:lang w:val="en-GB"/>
              </w:rPr>
              <w:t>Modikw</w:t>
            </w:r>
            <w:r>
              <w:rPr>
                <w:rFonts w:ascii="Times New Roman" w:hAnsi="Times New Roman" w:cs="Times New Roman"/>
                <w:sz w:val="24"/>
                <w:szCs w:val="24"/>
                <w:lang w:val="en-GB"/>
              </w:rPr>
              <w:t>a</w:t>
            </w:r>
            <w:proofErr w:type="spellEnd"/>
          </w:p>
        </w:tc>
      </w:tr>
      <w:tr w:rsidR="003C4D80" w:rsidRPr="0085677B" w14:paraId="5A8B7643" w14:textId="77777777" w:rsidTr="00314FC5">
        <w:tc>
          <w:tcPr>
            <w:tcW w:w="2875" w:type="dxa"/>
          </w:tcPr>
          <w:p w14:paraId="74D3D436"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Designation</w:t>
            </w:r>
          </w:p>
        </w:tc>
        <w:tc>
          <w:tcPr>
            <w:tcW w:w="6141" w:type="dxa"/>
          </w:tcPr>
          <w:p w14:paraId="7D810AE2"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Director</w:t>
            </w:r>
          </w:p>
        </w:tc>
      </w:tr>
    </w:tbl>
    <w:p w14:paraId="3344D36A" w14:textId="77777777" w:rsidR="003C4D80" w:rsidRPr="00D32FFD" w:rsidRDefault="003C4D80" w:rsidP="003C4D80">
      <w:pPr>
        <w:rPr>
          <w:b/>
          <w:bCs/>
          <w:sz w:val="40"/>
          <w:szCs w:val="40"/>
          <w:lang w:val="en-GB"/>
        </w:rPr>
      </w:pPr>
    </w:p>
    <w:p w14:paraId="726F52A3" w14:textId="77777777" w:rsidR="003C4D80" w:rsidRPr="0085677B" w:rsidRDefault="003C4D80" w:rsidP="003C4D80">
      <w:pPr>
        <w:pStyle w:val="ListParagraph"/>
        <w:numPr>
          <w:ilvl w:val="0"/>
          <w:numId w:val="1"/>
        </w:numPr>
        <w:rPr>
          <w:rFonts w:ascii="Times New Roman" w:hAnsi="Times New Roman" w:cs="Times New Roman"/>
          <w:b/>
          <w:bCs/>
          <w:sz w:val="24"/>
          <w:szCs w:val="24"/>
          <w:lang w:val="en-GB"/>
        </w:rPr>
      </w:pPr>
      <w:r w:rsidRPr="0085677B">
        <w:rPr>
          <w:rFonts w:ascii="Times New Roman" w:hAnsi="Times New Roman" w:cs="Times New Roman"/>
          <w:b/>
          <w:bCs/>
          <w:sz w:val="24"/>
          <w:szCs w:val="24"/>
          <w:lang w:val="en-GB"/>
        </w:rPr>
        <w:t>PREMIUM TRAVEL PROPRIETARY LIMITED</w:t>
      </w:r>
    </w:p>
    <w:p w14:paraId="33C21BD8" w14:textId="77777777" w:rsidR="003C4D80" w:rsidRPr="00433AB0" w:rsidRDefault="003C4D80" w:rsidP="003C4D80">
      <w:pPr>
        <w:rPr>
          <w:rFonts w:ascii="Times New Roman" w:hAnsi="Times New Roman" w:cs="Times New Roman"/>
          <w:sz w:val="24"/>
          <w:szCs w:val="24"/>
          <w:lang w:val="en-GB"/>
        </w:rPr>
      </w:pPr>
      <w:r w:rsidRPr="00433AB0">
        <w:rPr>
          <w:rFonts w:ascii="Times New Roman" w:hAnsi="Times New Roman" w:cs="Times New Roman"/>
          <w:sz w:val="24"/>
          <w:szCs w:val="24"/>
          <w:lang w:val="en-GB"/>
        </w:rPr>
        <w:t xml:space="preserve">(Hereafter referred to as </w:t>
      </w:r>
      <w:r>
        <w:rPr>
          <w:rFonts w:ascii="Times New Roman" w:hAnsi="Times New Roman" w:cs="Times New Roman"/>
          <w:sz w:val="24"/>
          <w:szCs w:val="24"/>
          <w:lang w:val="en-GB"/>
        </w:rPr>
        <w:t>PREMIUM TRAVEL PTY LTD</w:t>
      </w:r>
      <w:r w:rsidRPr="00433AB0">
        <w:rPr>
          <w:rFonts w:ascii="Times New Roman" w:hAnsi="Times New Roman" w:cs="Times New Roman"/>
          <w:sz w:val="24"/>
          <w:szCs w:val="24"/>
          <w:lang w:val="en-GB"/>
        </w:rPr>
        <w:t>)</w:t>
      </w:r>
    </w:p>
    <w:tbl>
      <w:tblPr>
        <w:tblStyle w:val="TableGrid"/>
        <w:tblW w:w="0" w:type="auto"/>
        <w:tblLook w:val="04A0" w:firstRow="1" w:lastRow="0" w:firstColumn="1" w:lastColumn="0" w:noHBand="0" w:noVBand="1"/>
      </w:tblPr>
      <w:tblGrid>
        <w:gridCol w:w="2875"/>
        <w:gridCol w:w="6141"/>
      </w:tblGrid>
      <w:tr w:rsidR="003C4D80" w:rsidRPr="0085677B" w14:paraId="760807F6" w14:textId="77777777" w:rsidTr="00314FC5">
        <w:tc>
          <w:tcPr>
            <w:tcW w:w="2875" w:type="dxa"/>
          </w:tcPr>
          <w:p w14:paraId="38B30536"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Registration Number:</w:t>
            </w:r>
          </w:p>
        </w:tc>
        <w:tc>
          <w:tcPr>
            <w:tcW w:w="6141" w:type="dxa"/>
          </w:tcPr>
          <w:p w14:paraId="46DBB6FE"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BW0000</w:t>
            </w:r>
            <w:r>
              <w:rPr>
                <w:rFonts w:ascii="Times New Roman" w:hAnsi="Times New Roman" w:cs="Times New Roman"/>
                <w:sz w:val="24"/>
                <w:szCs w:val="24"/>
                <w:lang w:val="en-GB"/>
              </w:rPr>
              <w:t>5866312</w:t>
            </w:r>
          </w:p>
        </w:tc>
      </w:tr>
      <w:tr w:rsidR="003C4D80" w:rsidRPr="0085677B" w14:paraId="6FFA6BC2" w14:textId="77777777" w:rsidTr="00314FC5">
        <w:tc>
          <w:tcPr>
            <w:tcW w:w="2875" w:type="dxa"/>
          </w:tcPr>
          <w:p w14:paraId="2D265278"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Physical Address:</w:t>
            </w:r>
          </w:p>
        </w:tc>
        <w:tc>
          <w:tcPr>
            <w:tcW w:w="6141" w:type="dxa"/>
          </w:tcPr>
          <w:p w14:paraId="323680DD" w14:textId="77777777" w:rsidR="003C4D80" w:rsidRPr="0085677B" w:rsidRDefault="003C4D80" w:rsidP="00314FC5">
            <w:pPr>
              <w:rPr>
                <w:rFonts w:ascii="Times New Roman" w:hAnsi="Times New Roman" w:cs="Times New Roman"/>
                <w:sz w:val="24"/>
                <w:szCs w:val="24"/>
                <w:lang w:val="en-GB"/>
              </w:rPr>
            </w:pPr>
            <w:r>
              <w:rPr>
                <w:rFonts w:ascii="Times New Roman" w:hAnsi="Times New Roman" w:cs="Times New Roman"/>
                <w:sz w:val="24"/>
                <w:szCs w:val="24"/>
                <w:lang w:val="en-GB"/>
              </w:rPr>
              <w:t>Flower town Phase 2</w:t>
            </w:r>
            <w:r w:rsidRPr="0085677B">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Mahalapye</w:t>
            </w:r>
            <w:proofErr w:type="spellEnd"/>
            <w:r w:rsidRPr="0085677B">
              <w:rPr>
                <w:rFonts w:ascii="Times New Roman" w:hAnsi="Times New Roman" w:cs="Times New Roman"/>
                <w:sz w:val="24"/>
                <w:szCs w:val="24"/>
                <w:lang w:val="en-GB"/>
              </w:rPr>
              <w:t>, Botswana</w:t>
            </w:r>
          </w:p>
        </w:tc>
      </w:tr>
      <w:tr w:rsidR="003C4D80" w:rsidRPr="0085677B" w14:paraId="161DC2B8" w14:textId="77777777" w:rsidTr="00314FC5">
        <w:tc>
          <w:tcPr>
            <w:tcW w:w="2875" w:type="dxa"/>
          </w:tcPr>
          <w:p w14:paraId="7504EAA2"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Postal Address:</w:t>
            </w:r>
          </w:p>
        </w:tc>
        <w:tc>
          <w:tcPr>
            <w:tcW w:w="6141" w:type="dxa"/>
          </w:tcPr>
          <w:p w14:paraId="58AA3E1D"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 xml:space="preserve">P O Box </w:t>
            </w:r>
            <w:r>
              <w:rPr>
                <w:rFonts w:ascii="Times New Roman" w:hAnsi="Times New Roman" w:cs="Times New Roman"/>
                <w:sz w:val="24"/>
                <w:szCs w:val="24"/>
                <w:lang w:val="en-GB"/>
              </w:rPr>
              <w:t>615</w:t>
            </w:r>
            <w:r w:rsidRPr="0085677B">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Mahalapye</w:t>
            </w:r>
            <w:proofErr w:type="spellEnd"/>
            <w:r w:rsidRPr="0085677B">
              <w:rPr>
                <w:rFonts w:ascii="Times New Roman" w:hAnsi="Times New Roman" w:cs="Times New Roman"/>
                <w:sz w:val="24"/>
                <w:szCs w:val="24"/>
                <w:lang w:val="en-GB"/>
              </w:rPr>
              <w:t>, Botswana</w:t>
            </w:r>
          </w:p>
        </w:tc>
      </w:tr>
      <w:tr w:rsidR="003C4D80" w:rsidRPr="0085677B" w14:paraId="3B101175" w14:textId="77777777" w:rsidTr="00314FC5">
        <w:tc>
          <w:tcPr>
            <w:tcW w:w="2875" w:type="dxa"/>
          </w:tcPr>
          <w:p w14:paraId="0EC3BAB4"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E-mail Address:</w:t>
            </w:r>
          </w:p>
        </w:tc>
        <w:tc>
          <w:tcPr>
            <w:tcW w:w="6141" w:type="dxa"/>
          </w:tcPr>
          <w:p w14:paraId="05DE452A" w14:textId="77777777" w:rsidR="003C4D80" w:rsidRPr="0085677B" w:rsidRDefault="003C4D80" w:rsidP="00314FC5">
            <w:pPr>
              <w:rPr>
                <w:rFonts w:ascii="Times New Roman" w:hAnsi="Times New Roman" w:cs="Times New Roman"/>
                <w:sz w:val="24"/>
                <w:szCs w:val="24"/>
                <w:lang w:val="en-GB"/>
              </w:rPr>
            </w:pPr>
            <w:r>
              <w:rPr>
                <w:rFonts w:ascii="Times New Roman" w:hAnsi="Times New Roman" w:cs="Times New Roman"/>
                <w:sz w:val="24"/>
                <w:szCs w:val="24"/>
                <w:lang w:val="en-GB"/>
              </w:rPr>
              <w:t>thabisoditshego22@gmail.com</w:t>
            </w:r>
          </w:p>
        </w:tc>
      </w:tr>
      <w:tr w:rsidR="003C4D80" w:rsidRPr="0085677B" w14:paraId="1D979EF0" w14:textId="77777777" w:rsidTr="00314FC5">
        <w:tc>
          <w:tcPr>
            <w:tcW w:w="2875" w:type="dxa"/>
          </w:tcPr>
          <w:p w14:paraId="727A8DFE"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Signed at:</w:t>
            </w:r>
          </w:p>
        </w:tc>
        <w:tc>
          <w:tcPr>
            <w:tcW w:w="6141" w:type="dxa"/>
          </w:tcPr>
          <w:p w14:paraId="62A636F7"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Gaborone</w:t>
            </w:r>
          </w:p>
        </w:tc>
      </w:tr>
      <w:tr w:rsidR="003C4D80" w:rsidRPr="0085677B" w14:paraId="08B69529" w14:textId="77777777" w:rsidTr="00314FC5">
        <w:tc>
          <w:tcPr>
            <w:tcW w:w="2875" w:type="dxa"/>
          </w:tcPr>
          <w:p w14:paraId="5CB924AB"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Names:</w:t>
            </w:r>
          </w:p>
        </w:tc>
        <w:tc>
          <w:tcPr>
            <w:tcW w:w="6141" w:type="dxa"/>
          </w:tcPr>
          <w:p w14:paraId="45C098E6" w14:textId="77777777" w:rsidR="003C4D80" w:rsidRPr="0085677B" w:rsidRDefault="003C4D80" w:rsidP="00314FC5">
            <w:pPr>
              <w:rPr>
                <w:rFonts w:ascii="Times New Roman" w:hAnsi="Times New Roman" w:cs="Times New Roman"/>
                <w:sz w:val="24"/>
                <w:szCs w:val="24"/>
                <w:lang w:val="en-GB"/>
              </w:rPr>
            </w:pPr>
            <w:r>
              <w:rPr>
                <w:rFonts w:ascii="Times New Roman" w:hAnsi="Times New Roman" w:cs="Times New Roman"/>
                <w:sz w:val="24"/>
                <w:szCs w:val="24"/>
                <w:lang w:val="en-GB"/>
              </w:rPr>
              <w:t xml:space="preserve">Thabiso Alex </w:t>
            </w:r>
            <w:proofErr w:type="spellStart"/>
            <w:r>
              <w:rPr>
                <w:rFonts w:ascii="Times New Roman" w:hAnsi="Times New Roman" w:cs="Times New Roman"/>
                <w:sz w:val="24"/>
                <w:szCs w:val="24"/>
                <w:lang w:val="en-GB"/>
              </w:rPr>
              <w:t>Ditshego</w:t>
            </w:r>
            <w:proofErr w:type="spellEnd"/>
          </w:p>
        </w:tc>
      </w:tr>
      <w:tr w:rsidR="003C4D80" w:rsidRPr="0085677B" w14:paraId="1D210269" w14:textId="77777777" w:rsidTr="00314FC5">
        <w:tc>
          <w:tcPr>
            <w:tcW w:w="2875" w:type="dxa"/>
          </w:tcPr>
          <w:p w14:paraId="5F85050F" w14:textId="77777777" w:rsidR="003C4D80" w:rsidRPr="00433AB0" w:rsidRDefault="003C4D80" w:rsidP="00314FC5">
            <w:pPr>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Designation</w:t>
            </w:r>
          </w:p>
        </w:tc>
        <w:tc>
          <w:tcPr>
            <w:tcW w:w="6141" w:type="dxa"/>
          </w:tcPr>
          <w:p w14:paraId="0D1FEF03" w14:textId="77777777" w:rsidR="003C4D80" w:rsidRPr="0085677B" w:rsidRDefault="003C4D80" w:rsidP="00314FC5">
            <w:pPr>
              <w:rPr>
                <w:rFonts w:ascii="Times New Roman" w:hAnsi="Times New Roman" w:cs="Times New Roman"/>
                <w:sz w:val="24"/>
                <w:szCs w:val="24"/>
                <w:lang w:val="en-GB"/>
              </w:rPr>
            </w:pPr>
            <w:r w:rsidRPr="0085677B">
              <w:rPr>
                <w:rFonts w:ascii="Times New Roman" w:hAnsi="Times New Roman" w:cs="Times New Roman"/>
                <w:sz w:val="24"/>
                <w:szCs w:val="24"/>
                <w:lang w:val="en-GB"/>
              </w:rPr>
              <w:t>Director</w:t>
            </w:r>
          </w:p>
        </w:tc>
      </w:tr>
    </w:tbl>
    <w:p w14:paraId="16663217" w14:textId="77777777" w:rsidR="003C4D80" w:rsidRDefault="003C4D80" w:rsidP="003C4D80">
      <w:pPr>
        <w:rPr>
          <w:b/>
          <w:bCs/>
          <w:sz w:val="40"/>
          <w:szCs w:val="40"/>
          <w:lang w:val="en-GB"/>
        </w:rPr>
      </w:pPr>
    </w:p>
    <w:p w14:paraId="5752DACC" w14:textId="20A09988" w:rsidR="000D303E" w:rsidRDefault="000D303E"/>
    <w:p w14:paraId="4C2EAC94" w14:textId="359F901E" w:rsidR="000D303E" w:rsidRDefault="000D303E"/>
    <w:p w14:paraId="4568AD62" w14:textId="5BD06450" w:rsidR="000D303E" w:rsidRDefault="000D303E"/>
    <w:p w14:paraId="64A5377D" w14:textId="314E9BDD" w:rsidR="000D303E" w:rsidRDefault="000D303E"/>
    <w:p w14:paraId="2FBE44E1" w14:textId="31652C2E" w:rsidR="000D303E" w:rsidRDefault="000D303E"/>
    <w:p w14:paraId="649A8455" w14:textId="77777777" w:rsidR="007026F1" w:rsidRDefault="007026F1" w:rsidP="003C4D80">
      <w:pPr>
        <w:jc w:val="both"/>
        <w:rPr>
          <w:rFonts w:ascii="Times New Roman" w:hAnsi="Times New Roman" w:cs="Times New Roman"/>
          <w:b/>
          <w:bCs/>
          <w:sz w:val="24"/>
          <w:szCs w:val="24"/>
          <w:lang w:val="en-GB"/>
        </w:rPr>
      </w:pPr>
    </w:p>
    <w:p w14:paraId="4CD0E2C4" w14:textId="77777777" w:rsidR="007026F1" w:rsidRDefault="007026F1" w:rsidP="003C4D80">
      <w:pPr>
        <w:jc w:val="both"/>
        <w:rPr>
          <w:rFonts w:ascii="Times New Roman" w:hAnsi="Times New Roman" w:cs="Times New Roman"/>
          <w:b/>
          <w:bCs/>
          <w:sz w:val="24"/>
          <w:szCs w:val="24"/>
          <w:lang w:val="en-GB"/>
        </w:rPr>
      </w:pPr>
    </w:p>
    <w:p w14:paraId="61FBC713" w14:textId="77777777" w:rsidR="007026F1" w:rsidRDefault="007026F1" w:rsidP="003C4D80">
      <w:pPr>
        <w:jc w:val="both"/>
        <w:rPr>
          <w:rFonts w:ascii="Times New Roman" w:hAnsi="Times New Roman" w:cs="Times New Roman"/>
          <w:b/>
          <w:bCs/>
          <w:sz w:val="24"/>
          <w:szCs w:val="24"/>
          <w:lang w:val="en-GB"/>
        </w:rPr>
      </w:pPr>
    </w:p>
    <w:p w14:paraId="0DB815A3" w14:textId="77777777" w:rsidR="007026F1" w:rsidRDefault="007026F1" w:rsidP="003C4D80">
      <w:pPr>
        <w:jc w:val="both"/>
        <w:rPr>
          <w:rFonts w:ascii="Times New Roman" w:hAnsi="Times New Roman" w:cs="Times New Roman"/>
          <w:b/>
          <w:bCs/>
          <w:sz w:val="24"/>
          <w:szCs w:val="24"/>
          <w:lang w:val="en-GB"/>
        </w:rPr>
      </w:pPr>
    </w:p>
    <w:p w14:paraId="61883CC6" w14:textId="1310FC9F" w:rsidR="003C4D80" w:rsidRPr="00D32FFD" w:rsidRDefault="003C4D80" w:rsidP="003C4D80">
      <w:pPr>
        <w:jc w:val="both"/>
        <w:rPr>
          <w:rFonts w:ascii="Times New Roman" w:hAnsi="Times New Roman" w:cs="Times New Roman"/>
          <w:b/>
          <w:bCs/>
          <w:sz w:val="24"/>
          <w:szCs w:val="24"/>
          <w:lang w:val="en-GB"/>
        </w:rPr>
      </w:pPr>
      <w:r w:rsidRPr="00D32FFD">
        <w:rPr>
          <w:rFonts w:ascii="Times New Roman" w:hAnsi="Times New Roman" w:cs="Times New Roman"/>
          <w:b/>
          <w:bCs/>
          <w:sz w:val="24"/>
          <w:szCs w:val="24"/>
          <w:lang w:val="en-GB"/>
        </w:rPr>
        <w:t>DEFINITIONS</w:t>
      </w:r>
    </w:p>
    <w:p w14:paraId="42906720" w14:textId="77777777" w:rsidR="003C4D80" w:rsidRPr="00C705B6" w:rsidRDefault="003C4D80" w:rsidP="003C4D80">
      <w:pPr>
        <w:pStyle w:val="ListParagraph"/>
        <w:numPr>
          <w:ilvl w:val="1"/>
          <w:numId w:val="3"/>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in this agreement, unless inconsistent with or otherwise indicated by the context</w:t>
      </w:r>
      <w:r>
        <w:rPr>
          <w:rFonts w:ascii="Times New Roman" w:hAnsi="Times New Roman" w:cs="Times New Roman"/>
          <w:sz w:val="24"/>
          <w:szCs w:val="24"/>
          <w:lang w:val="en-GB"/>
        </w:rPr>
        <w:t>;</w:t>
      </w:r>
    </w:p>
    <w:p w14:paraId="38D0FF62"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‘’Agreement”</w:t>
      </w:r>
      <w:r w:rsidRPr="00C705B6">
        <w:rPr>
          <w:rFonts w:ascii="Times New Roman" w:hAnsi="Times New Roman" w:cs="Times New Roman"/>
          <w:sz w:val="24"/>
          <w:szCs w:val="24"/>
          <w:lang w:val="en-GB"/>
        </w:rPr>
        <w:t xml:space="preserve"> -: means this agreement together with any annexures thereto;</w:t>
      </w:r>
    </w:p>
    <w:p w14:paraId="44E21463"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‘’Carriage Capacity”</w:t>
      </w:r>
      <w:r w:rsidRPr="00C705B6">
        <w:rPr>
          <w:rFonts w:ascii="Times New Roman" w:hAnsi="Times New Roman" w:cs="Times New Roman"/>
          <w:sz w:val="24"/>
          <w:szCs w:val="24"/>
          <w:lang w:val="en-GB"/>
        </w:rPr>
        <w:t xml:space="preserve">- means the statutory maximum load of any one Vehicle in terms of </w:t>
      </w:r>
      <w:r w:rsidRPr="00E50DC2">
        <w:rPr>
          <w:rFonts w:ascii="Times New Roman" w:hAnsi="Times New Roman" w:cs="Times New Roman"/>
          <w:i/>
          <w:iCs/>
          <w:sz w:val="24"/>
          <w:szCs w:val="24"/>
          <w:lang w:val="en-GB"/>
        </w:rPr>
        <w:t>interior alia</w:t>
      </w:r>
      <w:r w:rsidRPr="00C705B6">
        <w:rPr>
          <w:rFonts w:ascii="Times New Roman" w:hAnsi="Times New Roman" w:cs="Times New Roman"/>
          <w:sz w:val="24"/>
          <w:szCs w:val="24"/>
          <w:lang w:val="en-GB"/>
        </w:rPr>
        <w:t xml:space="preserve"> the </w:t>
      </w:r>
      <w:r w:rsidRPr="00E50DC2">
        <w:rPr>
          <w:rFonts w:ascii="Times New Roman" w:hAnsi="Times New Roman" w:cs="Times New Roman"/>
          <w:b/>
          <w:bCs/>
          <w:sz w:val="24"/>
          <w:szCs w:val="24"/>
          <w:lang w:val="en-GB"/>
        </w:rPr>
        <w:t>National Road Traffic Act 93 of 1996</w:t>
      </w:r>
      <w:r w:rsidRPr="00C705B6">
        <w:rPr>
          <w:rFonts w:ascii="Times New Roman" w:hAnsi="Times New Roman" w:cs="Times New Roman"/>
          <w:sz w:val="24"/>
          <w:szCs w:val="24"/>
          <w:lang w:val="en-GB"/>
        </w:rPr>
        <w:t xml:space="preserve"> and thereto (including any amendments thereto);</w:t>
      </w:r>
    </w:p>
    <w:p w14:paraId="3035063D"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w:t>
      </w:r>
      <w:r w:rsidRPr="00E50DC2">
        <w:rPr>
          <w:rFonts w:ascii="Times New Roman" w:hAnsi="Times New Roman" w:cs="Times New Roman"/>
          <w:b/>
          <w:bCs/>
          <w:sz w:val="24"/>
          <w:szCs w:val="24"/>
          <w:lang w:val="en-GB"/>
        </w:rPr>
        <w:t>’Collection Address’’</w:t>
      </w:r>
      <w:r w:rsidRPr="00C705B6">
        <w:rPr>
          <w:rFonts w:ascii="Times New Roman" w:hAnsi="Times New Roman" w:cs="Times New Roman"/>
          <w:sz w:val="24"/>
          <w:szCs w:val="24"/>
          <w:lang w:val="en-GB"/>
        </w:rPr>
        <w:t xml:space="preserve"> – means the assigned address for collection of the goods by the Sub</w:t>
      </w:r>
      <w:r>
        <w:rPr>
          <w:rFonts w:ascii="Times New Roman" w:hAnsi="Times New Roman" w:cs="Times New Roman"/>
          <w:sz w:val="24"/>
          <w:szCs w:val="24"/>
          <w:lang w:val="en-GB"/>
        </w:rPr>
        <w:t>-</w:t>
      </w:r>
      <w:r w:rsidRPr="00C705B6">
        <w:rPr>
          <w:rFonts w:ascii="Times New Roman" w:hAnsi="Times New Roman" w:cs="Times New Roman"/>
          <w:sz w:val="24"/>
          <w:szCs w:val="24"/>
          <w:lang w:val="en-GB"/>
        </w:rPr>
        <w:t xml:space="preserve">Contractor, as directed by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from time to time where a particular load of Goods has to be loaded;</w:t>
      </w:r>
    </w:p>
    <w:p w14:paraId="7D3D17B1"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‘’Communication Date’’</w:t>
      </w:r>
      <w:r w:rsidRPr="00C705B6">
        <w:rPr>
          <w:rFonts w:ascii="Times New Roman" w:hAnsi="Times New Roman" w:cs="Times New Roman"/>
          <w:sz w:val="24"/>
          <w:szCs w:val="24"/>
          <w:lang w:val="en-GB"/>
        </w:rPr>
        <w:t xml:space="preserve"> – means, notwithstanding the date of signature of this Agreement, the date reflected at number 3, page 1 of this Agreement;</w:t>
      </w:r>
    </w:p>
    <w:p w14:paraId="2BC2D0B9"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‘’Consignee’’</w:t>
      </w:r>
      <w:r w:rsidRPr="00C705B6">
        <w:rPr>
          <w:rFonts w:ascii="Times New Roman" w:hAnsi="Times New Roman" w:cs="Times New Roman"/>
          <w:sz w:val="24"/>
          <w:szCs w:val="24"/>
          <w:lang w:val="en-GB"/>
        </w:rPr>
        <w:t xml:space="preserve"> – means the place where a load will be delivered to;</w:t>
      </w:r>
    </w:p>
    <w:p w14:paraId="6BCE0094"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‘’Delivery Address’’</w:t>
      </w:r>
      <w:r w:rsidRPr="00C705B6">
        <w:rPr>
          <w:rFonts w:ascii="Times New Roman" w:hAnsi="Times New Roman" w:cs="Times New Roman"/>
          <w:sz w:val="24"/>
          <w:szCs w:val="24"/>
          <w:lang w:val="en-GB"/>
        </w:rPr>
        <w:t xml:space="preserve"> – means the assigned address for delivery of the Goods by the </w:t>
      </w:r>
      <w:r>
        <w:rPr>
          <w:rFonts w:ascii="Times New Roman" w:hAnsi="Times New Roman" w:cs="Times New Roman"/>
          <w:sz w:val="24"/>
          <w:szCs w:val="24"/>
          <w:lang w:val="en-GB"/>
        </w:rPr>
        <w:t>S</w:t>
      </w:r>
      <w:r w:rsidRPr="00C705B6">
        <w:rPr>
          <w:rFonts w:ascii="Times New Roman" w:hAnsi="Times New Roman" w:cs="Times New Roman"/>
          <w:sz w:val="24"/>
          <w:szCs w:val="24"/>
          <w:lang w:val="en-GB"/>
        </w:rPr>
        <w:t>ub-</w:t>
      </w:r>
      <w:r>
        <w:rPr>
          <w:rFonts w:ascii="Times New Roman" w:hAnsi="Times New Roman" w:cs="Times New Roman"/>
          <w:sz w:val="24"/>
          <w:szCs w:val="24"/>
          <w:lang w:val="en-GB"/>
        </w:rPr>
        <w:t>C</w:t>
      </w:r>
      <w:r w:rsidRPr="00C705B6">
        <w:rPr>
          <w:rFonts w:ascii="Times New Roman" w:hAnsi="Times New Roman" w:cs="Times New Roman"/>
          <w:sz w:val="24"/>
          <w:szCs w:val="24"/>
          <w:lang w:val="en-GB"/>
        </w:rPr>
        <w:t xml:space="preserve">ontractor, as directed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from time to time in respect of particular load of Goods;</w:t>
      </w:r>
    </w:p>
    <w:p w14:paraId="58F91085"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‘’Delivery Document’’</w:t>
      </w:r>
      <w:r w:rsidRPr="00C705B6">
        <w:rPr>
          <w:rFonts w:ascii="Times New Roman" w:hAnsi="Times New Roman" w:cs="Times New Roman"/>
          <w:sz w:val="24"/>
          <w:szCs w:val="24"/>
          <w:lang w:val="en-GB"/>
        </w:rPr>
        <w:t xml:space="preserve"> – means the documents supplied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to the </w:t>
      </w:r>
      <w:r>
        <w:rPr>
          <w:rFonts w:ascii="Times New Roman" w:hAnsi="Times New Roman" w:cs="Times New Roman"/>
          <w:sz w:val="24"/>
          <w:szCs w:val="24"/>
          <w:lang w:val="en-GB"/>
        </w:rPr>
        <w:t>S</w:t>
      </w:r>
      <w:r w:rsidRPr="00C705B6">
        <w:rPr>
          <w:rFonts w:ascii="Times New Roman" w:hAnsi="Times New Roman" w:cs="Times New Roman"/>
          <w:sz w:val="24"/>
          <w:szCs w:val="24"/>
          <w:lang w:val="en-GB"/>
        </w:rPr>
        <w:t>ub-</w:t>
      </w:r>
      <w:r>
        <w:rPr>
          <w:rFonts w:ascii="Times New Roman" w:hAnsi="Times New Roman" w:cs="Times New Roman"/>
          <w:sz w:val="24"/>
          <w:szCs w:val="24"/>
          <w:lang w:val="en-GB"/>
        </w:rPr>
        <w:t>C</w:t>
      </w:r>
      <w:r w:rsidRPr="00C705B6">
        <w:rPr>
          <w:rFonts w:ascii="Times New Roman" w:hAnsi="Times New Roman" w:cs="Times New Roman"/>
          <w:sz w:val="24"/>
          <w:szCs w:val="24"/>
          <w:lang w:val="en-GB"/>
        </w:rPr>
        <w:t>ontractor, which document shall set out all relevant data and requirements pertaining to the delivery of a consignment</w:t>
      </w:r>
      <w:r>
        <w:rPr>
          <w:rFonts w:ascii="Times New Roman" w:hAnsi="Times New Roman" w:cs="Times New Roman"/>
          <w:sz w:val="24"/>
          <w:szCs w:val="24"/>
          <w:lang w:val="en-GB"/>
        </w:rPr>
        <w:t xml:space="preserve"> of the goods and which, if bearing the signature of the consignee acknowledging delivery of Consignment</w:t>
      </w:r>
      <w:r w:rsidRPr="00C705B6">
        <w:rPr>
          <w:rFonts w:ascii="Times New Roman" w:hAnsi="Times New Roman" w:cs="Times New Roman"/>
          <w:sz w:val="24"/>
          <w:szCs w:val="24"/>
          <w:lang w:val="en-GB"/>
        </w:rPr>
        <w:t>, will constitute a POD;</w:t>
      </w:r>
    </w:p>
    <w:p w14:paraId="65FBA7BD"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‘’EFT’’</w:t>
      </w:r>
      <w:r w:rsidRPr="00C705B6">
        <w:rPr>
          <w:rFonts w:ascii="Times New Roman" w:hAnsi="Times New Roman" w:cs="Times New Roman"/>
          <w:sz w:val="24"/>
          <w:szCs w:val="24"/>
          <w:lang w:val="en-GB"/>
        </w:rPr>
        <w:t xml:space="preserve"> – means Electronic Funds Transfer;</w:t>
      </w:r>
    </w:p>
    <w:p w14:paraId="025EED4F"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‘’Goods’’</w:t>
      </w:r>
      <w:r w:rsidRPr="00C705B6">
        <w:rPr>
          <w:rFonts w:ascii="Times New Roman" w:hAnsi="Times New Roman" w:cs="Times New Roman"/>
          <w:sz w:val="24"/>
          <w:szCs w:val="24"/>
          <w:lang w:val="en-GB"/>
        </w:rPr>
        <w:t xml:space="preserve"> – means the goods to be transported from time to time by the </w:t>
      </w:r>
      <w:r>
        <w:rPr>
          <w:rFonts w:ascii="Times New Roman" w:hAnsi="Times New Roman" w:cs="Times New Roman"/>
          <w:sz w:val="24"/>
          <w:szCs w:val="24"/>
          <w:lang w:val="en-GB"/>
        </w:rPr>
        <w:t>S</w:t>
      </w:r>
      <w:r w:rsidRPr="00C705B6">
        <w:rPr>
          <w:rFonts w:ascii="Times New Roman" w:hAnsi="Times New Roman" w:cs="Times New Roman"/>
          <w:sz w:val="24"/>
          <w:szCs w:val="24"/>
          <w:lang w:val="en-GB"/>
        </w:rPr>
        <w:t>ub-</w:t>
      </w:r>
      <w:r>
        <w:rPr>
          <w:rFonts w:ascii="Times New Roman" w:hAnsi="Times New Roman" w:cs="Times New Roman"/>
          <w:sz w:val="24"/>
          <w:szCs w:val="24"/>
          <w:lang w:val="en-GB"/>
        </w:rPr>
        <w:t>C</w:t>
      </w:r>
      <w:r w:rsidRPr="00C705B6">
        <w:rPr>
          <w:rFonts w:ascii="Times New Roman" w:hAnsi="Times New Roman" w:cs="Times New Roman"/>
          <w:sz w:val="24"/>
          <w:szCs w:val="24"/>
          <w:lang w:val="en-GB"/>
        </w:rPr>
        <w:t xml:space="preserve">ontractor for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in terms of this Agreement supplemented by the load-con;</w:t>
      </w:r>
    </w:p>
    <w:p w14:paraId="0EC2958B"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E50DC2">
        <w:rPr>
          <w:rFonts w:ascii="Times New Roman" w:hAnsi="Times New Roman" w:cs="Times New Roman"/>
          <w:b/>
          <w:bCs/>
          <w:sz w:val="24"/>
          <w:szCs w:val="24"/>
          <w:lang w:val="en-GB"/>
        </w:rPr>
        <w:t>‘’Load-con’’</w:t>
      </w:r>
      <w:r w:rsidRPr="00C705B6">
        <w:rPr>
          <w:rFonts w:ascii="Times New Roman" w:hAnsi="Times New Roman" w:cs="Times New Roman"/>
          <w:sz w:val="24"/>
          <w:szCs w:val="24"/>
          <w:lang w:val="en-GB"/>
        </w:rPr>
        <w:t xml:space="preserve"> – means the Load Confirmation Document which reflects the Collection and Delivery Address, the rate and method of payment.</w:t>
      </w:r>
    </w:p>
    <w:p w14:paraId="59EF9E8F"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w:t>
      </w:r>
      <w:r>
        <w:rPr>
          <w:rFonts w:ascii="Times New Roman" w:hAnsi="Times New Roman" w:cs="Times New Roman"/>
          <w:b/>
          <w:bCs/>
          <w:sz w:val="24"/>
          <w:szCs w:val="24"/>
          <w:lang w:val="en-GB"/>
        </w:rPr>
        <w:t>BAGAMODIKWA (PTY) LTD</w:t>
      </w:r>
      <w:r w:rsidRPr="00197493">
        <w:rPr>
          <w:rFonts w:ascii="Times New Roman" w:hAnsi="Times New Roman" w:cs="Times New Roman"/>
          <w:b/>
          <w:bCs/>
          <w:sz w:val="24"/>
          <w:szCs w:val="24"/>
          <w:lang w:val="en-GB"/>
        </w:rPr>
        <w:t>”</w:t>
      </w:r>
      <w:r w:rsidRPr="00C705B6">
        <w:rPr>
          <w:rFonts w:ascii="Times New Roman" w:hAnsi="Times New Roman" w:cs="Times New Roman"/>
          <w:sz w:val="24"/>
          <w:szCs w:val="24"/>
          <w:lang w:val="en-GB"/>
        </w:rPr>
        <w:t xml:space="preserve"> – means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a private company duly registered in accordance with the company laws of the Republic of Botswana with the registration number: </w:t>
      </w:r>
      <w:r w:rsidRPr="00197493">
        <w:rPr>
          <w:rFonts w:ascii="Times New Roman" w:hAnsi="Times New Roman" w:cs="Times New Roman"/>
          <w:b/>
          <w:bCs/>
          <w:sz w:val="24"/>
          <w:szCs w:val="24"/>
          <w:lang w:val="en-GB"/>
        </w:rPr>
        <w:t>BW</w:t>
      </w:r>
      <w:r>
        <w:rPr>
          <w:rFonts w:ascii="Times New Roman" w:hAnsi="Times New Roman" w:cs="Times New Roman"/>
          <w:b/>
          <w:bCs/>
          <w:sz w:val="24"/>
          <w:szCs w:val="24"/>
          <w:lang w:val="en-GB"/>
        </w:rPr>
        <w:t>0000</w:t>
      </w:r>
      <w:r w:rsidRPr="00197493">
        <w:rPr>
          <w:rFonts w:ascii="Times New Roman" w:hAnsi="Times New Roman" w:cs="Times New Roman"/>
          <w:b/>
          <w:bCs/>
          <w:sz w:val="24"/>
          <w:szCs w:val="24"/>
          <w:lang w:val="en-GB"/>
        </w:rPr>
        <w:t>3859548;</w:t>
      </w:r>
    </w:p>
    <w:p w14:paraId="58A2B31B"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w:t>
      </w:r>
      <w:r>
        <w:rPr>
          <w:rFonts w:ascii="Times New Roman" w:hAnsi="Times New Roman" w:cs="Times New Roman"/>
          <w:b/>
          <w:bCs/>
          <w:sz w:val="24"/>
          <w:szCs w:val="24"/>
          <w:lang w:val="en-GB"/>
        </w:rPr>
        <w:t>BAGAMODIKWA (PTY) LTD Customer</w:t>
      </w:r>
      <w:r w:rsidRPr="00197493">
        <w:rPr>
          <w:rFonts w:ascii="Times New Roman" w:hAnsi="Times New Roman" w:cs="Times New Roman"/>
          <w:b/>
          <w:bCs/>
          <w:sz w:val="24"/>
          <w:szCs w:val="24"/>
          <w:lang w:val="en-GB"/>
        </w:rPr>
        <w:t>’’</w:t>
      </w:r>
      <w:r w:rsidRPr="00C705B6">
        <w:rPr>
          <w:rFonts w:ascii="Times New Roman" w:hAnsi="Times New Roman" w:cs="Times New Roman"/>
          <w:sz w:val="24"/>
          <w:szCs w:val="24"/>
          <w:lang w:val="en-GB"/>
        </w:rPr>
        <w:t xml:space="preserve"> – means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various customers;</w:t>
      </w:r>
    </w:p>
    <w:p w14:paraId="74BE06DF"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‘’Month’’</w:t>
      </w:r>
      <w:r w:rsidRPr="00C705B6">
        <w:rPr>
          <w:rFonts w:ascii="Times New Roman" w:hAnsi="Times New Roman" w:cs="Times New Roman"/>
          <w:sz w:val="24"/>
          <w:szCs w:val="24"/>
          <w:lang w:val="en-GB"/>
        </w:rPr>
        <w:t xml:space="preserve"> – means a calendar month;</w:t>
      </w:r>
    </w:p>
    <w:p w14:paraId="391A80B7"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‘’Parties’’</w:t>
      </w:r>
      <w:r w:rsidRPr="00C705B6">
        <w:rPr>
          <w:rFonts w:ascii="Times New Roman" w:hAnsi="Times New Roman" w:cs="Times New Roman"/>
          <w:sz w:val="24"/>
          <w:szCs w:val="24"/>
          <w:lang w:val="en-GB"/>
        </w:rPr>
        <w:t xml:space="preserve"> – means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and the Sub-Contractor collectively;</w:t>
      </w:r>
    </w:p>
    <w:p w14:paraId="48C8AEF1"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‘’Party’’</w:t>
      </w:r>
      <w:r w:rsidRPr="00C705B6">
        <w:rPr>
          <w:rFonts w:ascii="Times New Roman" w:hAnsi="Times New Roman" w:cs="Times New Roman"/>
          <w:sz w:val="24"/>
          <w:szCs w:val="24"/>
          <w:lang w:val="en-GB"/>
        </w:rPr>
        <w:t xml:space="preserve"> – means either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or the Sub-Contractor;</w:t>
      </w:r>
    </w:p>
    <w:p w14:paraId="55EC31CF"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lastRenderedPageBreak/>
        <w:t>‘’POD’’</w:t>
      </w:r>
      <w:r w:rsidRPr="00C705B6">
        <w:rPr>
          <w:rFonts w:ascii="Times New Roman" w:hAnsi="Times New Roman" w:cs="Times New Roman"/>
          <w:sz w:val="24"/>
          <w:szCs w:val="24"/>
          <w:lang w:val="en-GB"/>
        </w:rPr>
        <w:t xml:space="preserve"> – means the Delivery Document which is signed by the consignee acknowledging th</w:t>
      </w:r>
      <w:r>
        <w:rPr>
          <w:rFonts w:ascii="Times New Roman" w:hAnsi="Times New Roman" w:cs="Times New Roman"/>
          <w:sz w:val="24"/>
          <w:szCs w:val="24"/>
          <w:lang w:val="en-GB"/>
        </w:rPr>
        <w:t>a</w:t>
      </w:r>
      <w:r w:rsidRPr="00C705B6">
        <w:rPr>
          <w:rFonts w:ascii="Times New Roman" w:hAnsi="Times New Roman" w:cs="Times New Roman"/>
          <w:sz w:val="24"/>
          <w:szCs w:val="24"/>
          <w:lang w:val="en-GB"/>
        </w:rPr>
        <w:t>t the Goods have been delivered to the Consignee, which document shall constitute proof of delivery;</w:t>
      </w:r>
    </w:p>
    <w:p w14:paraId="613FBF5E"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‘’Rates’’</w:t>
      </w:r>
      <w:r w:rsidRPr="00C705B6">
        <w:rPr>
          <w:rFonts w:ascii="Times New Roman" w:hAnsi="Times New Roman" w:cs="Times New Roman"/>
          <w:sz w:val="24"/>
          <w:szCs w:val="24"/>
          <w:lang w:val="en-GB"/>
        </w:rPr>
        <w:t xml:space="preserve"> – means the agreed charges payable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to the Sub-Contractor for the services, as detailed in clause 5. Any diversions from delivery of Goods which occurs at the instance and request of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shall be by written agreement, alternatively by oral agreement and confirmed in writing, between the Parties and shall be subject to such different </w:t>
      </w:r>
      <w:r w:rsidRPr="00C705B6">
        <w:rPr>
          <w:rFonts w:ascii="Times New Roman" w:hAnsi="Times New Roman" w:cs="Times New Roman"/>
          <w:i/>
          <w:iCs/>
          <w:sz w:val="24"/>
          <w:szCs w:val="24"/>
          <w:lang w:val="en-GB"/>
        </w:rPr>
        <w:t>ad hoc</w:t>
      </w:r>
      <w:r w:rsidRPr="00C705B6">
        <w:rPr>
          <w:rFonts w:ascii="Times New Roman" w:hAnsi="Times New Roman" w:cs="Times New Roman"/>
          <w:sz w:val="24"/>
          <w:szCs w:val="24"/>
          <w:lang w:val="en-GB"/>
        </w:rPr>
        <w:t xml:space="preserve"> as agreed by the Parties, in each specific instance;</w:t>
      </w:r>
    </w:p>
    <w:p w14:paraId="659D6BF0"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‘’Service’’</w:t>
      </w:r>
      <w:r w:rsidRPr="00C705B6">
        <w:rPr>
          <w:rFonts w:ascii="Times New Roman" w:hAnsi="Times New Roman" w:cs="Times New Roman"/>
          <w:sz w:val="24"/>
          <w:szCs w:val="24"/>
          <w:lang w:val="en-GB"/>
        </w:rPr>
        <w:t xml:space="preserve"> – means the transportation services rendered by the Sub-Contractor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in terms of this Agreement and referred to in clause 3.1 below;</w:t>
      </w:r>
    </w:p>
    <w:p w14:paraId="6342BA84"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‘’Signature</w:t>
      </w:r>
      <w:r>
        <w:rPr>
          <w:rFonts w:ascii="Times New Roman" w:hAnsi="Times New Roman" w:cs="Times New Roman"/>
          <w:b/>
          <w:bCs/>
          <w:sz w:val="24"/>
          <w:szCs w:val="24"/>
          <w:lang w:val="en-GB"/>
        </w:rPr>
        <w:t xml:space="preserve"> date</w:t>
      </w:r>
      <w:r w:rsidRPr="00197493">
        <w:rPr>
          <w:rFonts w:ascii="Times New Roman" w:hAnsi="Times New Roman" w:cs="Times New Roman"/>
          <w:b/>
          <w:bCs/>
          <w:sz w:val="24"/>
          <w:szCs w:val="24"/>
          <w:lang w:val="en-GB"/>
        </w:rPr>
        <w:t>’’</w:t>
      </w:r>
      <w:r w:rsidRPr="00C705B6">
        <w:rPr>
          <w:rFonts w:ascii="Times New Roman" w:hAnsi="Times New Roman" w:cs="Times New Roman"/>
          <w:sz w:val="24"/>
          <w:szCs w:val="24"/>
          <w:lang w:val="en-GB"/>
        </w:rPr>
        <w:t xml:space="preserve"> – means the date of signature of this Agreement i.e., the date upon which the Party signing last in time signs this Agreement;</w:t>
      </w:r>
    </w:p>
    <w:p w14:paraId="11FA3C1D"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 xml:space="preserve">‘’Sub-Contractor’’ </w:t>
      </w:r>
      <w:r w:rsidRPr="00C705B6">
        <w:rPr>
          <w:rFonts w:ascii="Times New Roman" w:hAnsi="Times New Roman" w:cs="Times New Roman"/>
          <w:sz w:val="24"/>
          <w:szCs w:val="24"/>
          <w:lang w:val="en-GB"/>
        </w:rPr>
        <w:t xml:space="preserve">– means the Party mentioned at </w:t>
      </w:r>
      <w:r w:rsidRPr="00197493">
        <w:rPr>
          <w:rFonts w:ascii="Times New Roman" w:hAnsi="Times New Roman" w:cs="Times New Roman"/>
          <w:b/>
          <w:bCs/>
          <w:sz w:val="24"/>
          <w:szCs w:val="24"/>
          <w:lang w:val="en-GB"/>
        </w:rPr>
        <w:t>number 2</w:t>
      </w:r>
      <w:r w:rsidRPr="00C705B6">
        <w:rPr>
          <w:rFonts w:ascii="Times New Roman" w:hAnsi="Times New Roman" w:cs="Times New Roman"/>
          <w:sz w:val="24"/>
          <w:szCs w:val="24"/>
          <w:lang w:val="en-GB"/>
        </w:rPr>
        <w:t xml:space="preserve"> on </w:t>
      </w:r>
      <w:r w:rsidRPr="00197493">
        <w:rPr>
          <w:rFonts w:ascii="Times New Roman" w:hAnsi="Times New Roman" w:cs="Times New Roman"/>
          <w:b/>
          <w:bCs/>
          <w:sz w:val="24"/>
          <w:szCs w:val="24"/>
          <w:lang w:val="en-GB"/>
        </w:rPr>
        <w:t>page 1</w:t>
      </w:r>
      <w:r w:rsidRPr="00C705B6">
        <w:rPr>
          <w:rFonts w:ascii="Times New Roman" w:hAnsi="Times New Roman" w:cs="Times New Roman"/>
          <w:sz w:val="24"/>
          <w:szCs w:val="24"/>
          <w:lang w:val="en-GB"/>
        </w:rPr>
        <w:t xml:space="preserve"> of this Agreement;</w:t>
      </w:r>
    </w:p>
    <w:p w14:paraId="47E0D610"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197493">
        <w:rPr>
          <w:rFonts w:ascii="Times New Roman" w:hAnsi="Times New Roman" w:cs="Times New Roman"/>
          <w:b/>
          <w:bCs/>
          <w:sz w:val="24"/>
          <w:szCs w:val="24"/>
          <w:lang w:val="en-GB"/>
        </w:rPr>
        <w:t>‘’VAT’’</w:t>
      </w:r>
      <w:r w:rsidRPr="00C705B6">
        <w:rPr>
          <w:rFonts w:ascii="Times New Roman" w:hAnsi="Times New Roman" w:cs="Times New Roman"/>
          <w:sz w:val="24"/>
          <w:szCs w:val="24"/>
          <w:lang w:val="en-GB"/>
        </w:rPr>
        <w:t xml:space="preserve"> – means Value Added Tax in terms of the </w:t>
      </w:r>
      <w:r w:rsidRPr="00197493">
        <w:rPr>
          <w:rFonts w:ascii="Times New Roman" w:hAnsi="Times New Roman" w:cs="Times New Roman"/>
          <w:b/>
          <w:bCs/>
          <w:sz w:val="24"/>
          <w:szCs w:val="24"/>
          <w:lang w:val="en-GB"/>
        </w:rPr>
        <w:t>VAT Act, 89 of 1991</w:t>
      </w:r>
      <w:r w:rsidRPr="00C705B6">
        <w:rPr>
          <w:rFonts w:ascii="Times New Roman" w:hAnsi="Times New Roman" w:cs="Times New Roman"/>
          <w:sz w:val="24"/>
          <w:szCs w:val="24"/>
          <w:lang w:val="en-GB"/>
        </w:rPr>
        <w:t>;</w:t>
      </w:r>
    </w:p>
    <w:p w14:paraId="17810020"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0A3DB6">
        <w:rPr>
          <w:rFonts w:ascii="Times New Roman" w:hAnsi="Times New Roman" w:cs="Times New Roman"/>
          <w:b/>
          <w:bCs/>
          <w:sz w:val="24"/>
          <w:szCs w:val="24"/>
          <w:lang w:val="en-GB"/>
        </w:rPr>
        <w:t>‘’Vehicles’’</w:t>
      </w:r>
      <w:r w:rsidRPr="00C705B6">
        <w:rPr>
          <w:rFonts w:ascii="Times New Roman" w:hAnsi="Times New Roman" w:cs="Times New Roman"/>
          <w:sz w:val="24"/>
          <w:szCs w:val="24"/>
          <w:lang w:val="en-GB"/>
        </w:rPr>
        <w:t xml:space="preserve"> – means a truck and a trailer combination or a rig</w:t>
      </w:r>
      <w:r>
        <w:rPr>
          <w:rFonts w:ascii="Times New Roman" w:hAnsi="Times New Roman" w:cs="Times New Roman"/>
          <w:sz w:val="24"/>
          <w:szCs w:val="24"/>
          <w:lang w:val="en-GB"/>
        </w:rPr>
        <w:t>id</w:t>
      </w:r>
      <w:r w:rsidRPr="00C705B6">
        <w:rPr>
          <w:rFonts w:ascii="Times New Roman" w:hAnsi="Times New Roman" w:cs="Times New Roman"/>
          <w:sz w:val="24"/>
          <w:szCs w:val="24"/>
          <w:lang w:val="en-GB"/>
        </w:rPr>
        <w:t xml:space="preserve"> body vehicle of a design and Carriage Capacity which is acceptable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and utilised by the Sub-Contractor for the specific purpose of rendering the services and performing its contractual obligations in terms of this Agreement, which vehicles may be dedicated or sub-contracted by </w:t>
      </w:r>
      <w:r>
        <w:rPr>
          <w:rFonts w:ascii="Times New Roman" w:hAnsi="Times New Roman" w:cs="Times New Roman"/>
          <w:sz w:val="24"/>
          <w:szCs w:val="24"/>
          <w:lang w:val="en-GB"/>
        </w:rPr>
        <w:t xml:space="preserve">BAGAMODIKWA (PTY) </w:t>
      </w:r>
      <w:proofErr w:type="spellStart"/>
      <w:r>
        <w:rPr>
          <w:rFonts w:ascii="Times New Roman" w:hAnsi="Times New Roman" w:cs="Times New Roman"/>
          <w:sz w:val="24"/>
          <w:szCs w:val="24"/>
          <w:lang w:val="en-GB"/>
        </w:rPr>
        <w:t>LTD</w:t>
      </w:r>
      <w:r w:rsidRPr="00C705B6">
        <w:rPr>
          <w:rFonts w:ascii="Times New Roman" w:hAnsi="Times New Roman" w:cs="Times New Roman"/>
          <w:sz w:val="24"/>
          <w:szCs w:val="24"/>
          <w:lang w:val="en-GB"/>
        </w:rPr>
        <w:t>Enterprises</w:t>
      </w:r>
      <w:proofErr w:type="spellEnd"/>
      <w:r w:rsidRPr="00C705B6">
        <w:rPr>
          <w:rFonts w:ascii="Times New Roman" w:hAnsi="Times New Roman" w:cs="Times New Roman"/>
          <w:sz w:val="24"/>
          <w:szCs w:val="24"/>
          <w:lang w:val="en-GB"/>
        </w:rPr>
        <w:t>;</w:t>
      </w:r>
    </w:p>
    <w:p w14:paraId="4AEE9D12"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0A3DB6">
        <w:rPr>
          <w:rFonts w:ascii="Times New Roman" w:hAnsi="Times New Roman" w:cs="Times New Roman"/>
          <w:b/>
          <w:bCs/>
          <w:sz w:val="24"/>
          <w:szCs w:val="24"/>
          <w:lang w:val="en-GB"/>
        </w:rPr>
        <w:t>‘’Weighbridge Tickets’’</w:t>
      </w:r>
      <w:r w:rsidRPr="00C705B6">
        <w:rPr>
          <w:rFonts w:ascii="Times New Roman" w:hAnsi="Times New Roman" w:cs="Times New Roman"/>
          <w:sz w:val="24"/>
          <w:szCs w:val="24"/>
          <w:lang w:val="en-GB"/>
        </w:rPr>
        <w:t xml:space="preserve"> – means the weighbridge documents delivered to the Sub-Contractor after loading the vehicles at the Collection Address;</w:t>
      </w:r>
    </w:p>
    <w:p w14:paraId="3F0CA663"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Any reference to the singular includes the plural and vice versa;</w:t>
      </w:r>
    </w:p>
    <w:p w14:paraId="6357FE8D"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Any refence to natural persons includes legal persons and vice versa;</w:t>
      </w:r>
    </w:p>
    <w:p w14:paraId="41CD5837"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Any reference to gender includes the other genders;</w:t>
      </w:r>
    </w:p>
    <w:p w14:paraId="7DBE0C85"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The clause headings in this Agreement have been inserted for convenience only and shall to be taken into account in its interpretation; and</w:t>
      </w:r>
      <w:r>
        <w:rPr>
          <w:rFonts w:ascii="Times New Roman" w:hAnsi="Times New Roman" w:cs="Times New Roman"/>
          <w:sz w:val="24"/>
          <w:szCs w:val="24"/>
          <w:lang w:val="en-GB"/>
        </w:rPr>
        <w:t>;</w:t>
      </w:r>
    </w:p>
    <w:p w14:paraId="7EF342A6" w14:textId="77777777" w:rsidR="003C4D80" w:rsidRPr="00C705B6" w:rsidRDefault="003C4D80" w:rsidP="003C4D80">
      <w:pPr>
        <w:pStyle w:val="ListParagraph"/>
        <w:numPr>
          <w:ilvl w:val="2"/>
          <w:numId w:val="3"/>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This Agreement shall be governed by, construed and interpreted in accordance with the law of the Republic of Botswana.</w:t>
      </w:r>
    </w:p>
    <w:p w14:paraId="5550CFB7"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APPOINTMENT</w:t>
      </w:r>
    </w:p>
    <w:p w14:paraId="183D919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2.1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renders transport and related logistical services to its customers in relation to the conveyance of goods and shall from time to time require the services of the Sub-Contractor.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hereby appoints the Sub-Contractor to transport such goods from time to time, from such location to such other locations </w:t>
      </w:r>
      <w:r w:rsidRPr="00C705B6">
        <w:rPr>
          <w:rFonts w:ascii="Times New Roman" w:hAnsi="Times New Roman" w:cs="Times New Roman"/>
          <w:sz w:val="24"/>
          <w:szCs w:val="24"/>
          <w:lang w:val="en-GB"/>
        </w:rPr>
        <w:lastRenderedPageBreak/>
        <w:t xml:space="preserve">as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instructs and agree, with the Sub-Contractor by way of the Load-con, upon payment of the agreed rates.</w:t>
      </w:r>
    </w:p>
    <w:p w14:paraId="0D07669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2.2 The Sub-Contractor shall at all times act as an independent contractor, and this agreement shall not be construed or interpreted as to create any partnership, joint venture, agency or employment relationship, or any other relationship other than that of independent contractor, between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and/or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ustomers on the one side and the Sub-Contractor on the other side.</w:t>
      </w:r>
    </w:p>
    <w:p w14:paraId="6FF65CD4"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2.3 It is agreed and hereby recorded that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shall be under no obligation to make use of the services supplied by the Sub-Contractor for the conveyance of the goods and shall in its sole and absolute direction be entitled to elect to make use of the services provided by the Sub-Contractor, or not, for any particular load of goods. It is specifically agreed and hereby recorded that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does not undertake nor does it warrant that it shall make use of the services provided by the Sub-Contractor for any specific number of loads of goods or in respect of any specific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ustomer, during the currency of this Agreement.</w:t>
      </w:r>
    </w:p>
    <w:p w14:paraId="59542BE6"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2.4 Sub-Contractor hereby accepts the appointment to provide the services in terms of this Agreement.</w:t>
      </w:r>
    </w:p>
    <w:p w14:paraId="0D24EC33"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2.5 </w:t>
      </w:r>
      <w:r>
        <w:rPr>
          <w:rFonts w:ascii="Times New Roman" w:hAnsi="Times New Roman" w:cs="Times New Roman"/>
          <w:sz w:val="24"/>
          <w:szCs w:val="24"/>
          <w:lang w:val="en-GB"/>
        </w:rPr>
        <w:t>T</w:t>
      </w:r>
      <w:r w:rsidRPr="00C705B6">
        <w:rPr>
          <w:rFonts w:ascii="Times New Roman" w:hAnsi="Times New Roman" w:cs="Times New Roman"/>
          <w:sz w:val="24"/>
          <w:szCs w:val="24"/>
          <w:lang w:val="en-GB"/>
        </w:rPr>
        <w:t xml:space="preserve">he terms and conditions set out in this Agreement shall represent the sole agreement between the Parties and shall, once agreed, apply and regulate all future transactions entered into between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and the Sub-Contractor. These terms and conditions may only be supplemented by the provisions of the Load-con. The Sub-Contractor’s Standard Trading Conditions and/or General Trading Conditions shall not apply to the services rendered in terms of this appointment and any </w:t>
      </w:r>
      <w:r>
        <w:rPr>
          <w:rFonts w:ascii="Times New Roman" w:hAnsi="Times New Roman" w:cs="Times New Roman"/>
          <w:sz w:val="24"/>
          <w:szCs w:val="24"/>
          <w:lang w:val="en-GB"/>
        </w:rPr>
        <w:t xml:space="preserve">Goods </w:t>
      </w:r>
      <w:r w:rsidRPr="00C705B6">
        <w:rPr>
          <w:rFonts w:ascii="Times New Roman" w:hAnsi="Times New Roman" w:cs="Times New Roman"/>
          <w:sz w:val="24"/>
          <w:szCs w:val="24"/>
          <w:lang w:val="en-GB"/>
        </w:rPr>
        <w:t>transported in this regard.</w:t>
      </w:r>
    </w:p>
    <w:p w14:paraId="5C862B9B"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DURATION</w:t>
      </w:r>
    </w:p>
    <w:p w14:paraId="2243B34D" w14:textId="77777777" w:rsidR="003C4D80" w:rsidRPr="00C705B6" w:rsidRDefault="003C4D80" w:rsidP="003C4D80">
      <w:pPr>
        <w:pStyle w:val="ListParagraph"/>
        <w:numPr>
          <w:ilvl w:val="1"/>
          <w:numId w:val="2"/>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This Agreement shall, notwithstanding the Signature Date, commence on the Commencement Date and shall endure indefinitely until it is terminated in terms of clauses 3.2 or 13 blow.</w:t>
      </w:r>
    </w:p>
    <w:p w14:paraId="1A424A38" w14:textId="77777777" w:rsidR="003C4D80" w:rsidRPr="00C705B6" w:rsidRDefault="003C4D80" w:rsidP="003C4D80">
      <w:pPr>
        <w:pStyle w:val="ListParagraph"/>
        <w:numPr>
          <w:ilvl w:val="1"/>
          <w:numId w:val="2"/>
        </w:num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Either Party may terminate this agreement by furnishing the other Party with 30 (thirty) days written notice of its intention to do so, such termination shall not have any effect on any and all terms and conditions of this Agreement that outlives termination.</w:t>
      </w:r>
    </w:p>
    <w:p w14:paraId="7C26177D"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OBLIGATIONS OF THE SUB-CONTRACTOR</w:t>
      </w:r>
    </w:p>
    <w:p w14:paraId="5C600BBF"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4.1 The Sub-Contractor shall, at all times during the currency of this Agreement:</w:t>
      </w:r>
    </w:p>
    <w:p w14:paraId="6BAF899B"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4.1.1 </w:t>
      </w:r>
      <w:r>
        <w:rPr>
          <w:rFonts w:ascii="Times New Roman" w:hAnsi="Times New Roman" w:cs="Times New Roman"/>
          <w:sz w:val="24"/>
          <w:szCs w:val="24"/>
          <w:lang w:val="en-GB"/>
        </w:rPr>
        <w:t>R</w:t>
      </w:r>
      <w:r w:rsidRPr="00C705B6">
        <w:rPr>
          <w:rFonts w:ascii="Times New Roman" w:hAnsi="Times New Roman" w:cs="Times New Roman"/>
          <w:sz w:val="24"/>
          <w:szCs w:val="24"/>
          <w:lang w:val="en-GB"/>
        </w:rPr>
        <w:t xml:space="preserve">ender the services with suitable and licensed vehicles properly maintained and in a good working condition to the satisfaction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483EFCBD"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lastRenderedPageBreak/>
        <w:t xml:space="preserve">4.1.2 </w:t>
      </w:r>
      <w:r>
        <w:rPr>
          <w:rFonts w:ascii="Times New Roman" w:hAnsi="Times New Roman" w:cs="Times New Roman"/>
          <w:sz w:val="24"/>
          <w:szCs w:val="24"/>
          <w:lang w:val="en-GB"/>
        </w:rPr>
        <w:t>P</w:t>
      </w:r>
      <w:r w:rsidRPr="00C705B6">
        <w:rPr>
          <w:rFonts w:ascii="Times New Roman" w:hAnsi="Times New Roman" w:cs="Times New Roman"/>
          <w:sz w:val="24"/>
          <w:szCs w:val="24"/>
          <w:lang w:val="en-GB"/>
        </w:rPr>
        <w:t>rovide qualified licensed drivers to operate the Vehicles, which drivers must at all times have a valid code 14 (EC) license and Professional Drivers Permit (‘’PRDP’’);</w:t>
      </w:r>
    </w:p>
    <w:p w14:paraId="3372BB33"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4.1.3 </w:t>
      </w:r>
      <w:r>
        <w:rPr>
          <w:rFonts w:ascii="Times New Roman" w:hAnsi="Times New Roman" w:cs="Times New Roman"/>
          <w:sz w:val="24"/>
          <w:szCs w:val="24"/>
          <w:lang w:val="en-GB"/>
        </w:rPr>
        <w:t>A</w:t>
      </w:r>
      <w:r w:rsidRPr="00C705B6">
        <w:rPr>
          <w:rFonts w:ascii="Times New Roman" w:hAnsi="Times New Roman" w:cs="Times New Roman"/>
          <w:sz w:val="24"/>
          <w:szCs w:val="24"/>
          <w:lang w:val="en-GB"/>
        </w:rPr>
        <w:t>t its own cost equip the Vehicles with tracking systems for tracking purposes;</w:t>
      </w:r>
    </w:p>
    <w:p w14:paraId="53845384"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4.1.4 Ensure that its Vehicles have sufficient Carriage Capacity to enable it to render the Services efficiently and in compliance with legal load limits;</w:t>
      </w:r>
    </w:p>
    <w:p w14:paraId="1684CD71" w14:textId="77777777" w:rsidR="003C4D80"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4.1.5 Satisfy itself that all goods are suitable for </w:t>
      </w:r>
      <w:r>
        <w:rPr>
          <w:rFonts w:ascii="Times New Roman" w:hAnsi="Times New Roman" w:cs="Times New Roman"/>
          <w:sz w:val="24"/>
          <w:szCs w:val="24"/>
          <w:lang w:val="en-GB"/>
        </w:rPr>
        <w:t>c</w:t>
      </w:r>
      <w:r w:rsidRPr="00C705B6">
        <w:rPr>
          <w:rFonts w:ascii="Times New Roman" w:hAnsi="Times New Roman" w:cs="Times New Roman"/>
          <w:sz w:val="24"/>
          <w:szCs w:val="24"/>
          <w:lang w:val="en-GB"/>
        </w:rPr>
        <w:t xml:space="preserve">arriage and that all goods are properly packed and/or crated to ensure correct loading and safe transportation. It is agreed that should the goods not be in a clean, dry, stable and/or suitable condition and/or if the goods reflect visible damage, leakage or spillage, then the Sub-Contractor shall not load the goods and in such event the Sub-Contractor shall immediately advice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accordingly.</w:t>
      </w:r>
    </w:p>
    <w:p w14:paraId="7FCA1D65" w14:textId="77777777" w:rsidR="003C4D80" w:rsidRPr="00C705B6"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4.1.6 Provide the correct dunnage/lashing equipment to secure the Goods and provide tarpaulins to cover the Goods at all times and to protect it against water ingress, snow, hail, dust, heat, sun and the likes;</w:t>
      </w:r>
    </w:p>
    <w:p w14:paraId="07D6B87C"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4.1.7 Inform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telephonically or by email of any unusual delay occasioned by any circumstance whether before </w:t>
      </w:r>
      <w:r>
        <w:rPr>
          <w:rFonts w:ascii="Times New Roman" w:hAnsi="Times New Roman" w:cs="Times New Roman"/>
          <w:sz w:val="24"/>
          <w:szCs w:val="24"/>
          <w:lang w:val="en-GB"/>
        </w:rPr>
        <w:t xml:space="preserve">loading </w:t>
      </w:r>
      <w:r w:rsidRPr="00C705B6">
        <w:rPr>
          <w:rFonts w:ascii="Times New Roman" w:hAnsi="Times New Roman" w:cs="Times New Roman"/>
          <w:sz w:val="24"/>
          <w:szCs w:val="24"/>
          <w:lang w:val="en-GB"/>
        </w:rPr>
        <w:t>or during transportation of the Goods.</w:t>
      </w:r>
    </w:p>
    <w:p w14:paraId="53702C36"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4.1.8 Deliver the goods to the place and upon the date and time stated on the Load-con and/or as instructed by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either in writing or telephonically. The Sub-Contractor shall substitute another vehicle at its own expense to carry the goods to their destination in the event that any vehicle breaks down. Failure to do so shall entitle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to supply another vehicle and the Sub-Contractor shall be liable for any cost incurred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in so doing and any other costs incurred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to perform (without obligation to do so) any obligation whatsoever of the Sub-Contractor</w:t>
      </w:r>
      <w:r>
        <w:rPr>
          <w:rFonts w:ascii="Times New Roman" w:hAnsi="Times New Roman" w:cs="Times New Roman"/>
          <w:sz w:val="24"/>
          <w:szCs w:val="24"/>
          <w:lang w:val="en-GB"/>
        </w:rPr>
        <w:t>;</w:t>
      </w:r>
    </w:p>
    <w:p w14:paraId="115CF22E"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4.1.9 Shall carry out its mandate in accordance with the instructions and </w:t>
      </w:r>
      <w:r>
        <w:rPr>
          <w:rFonts w:ascii="Times New Roman" w:hAnsi="Times New Roman" w:cs="Times New Roman"/>
          <w:sz w:val="24"/>
          <w:szCs w:val="24"/>
          <w:lang w:val="en-GB"/>
        </w:rPr>
        <w:t xml:space="preserve">direction </w:t>
      </w:r>
      <w:r w:rsidRPr="00C705B6">
        <w:rPr>
          <w:rFonts w:ascii="Times New Roman" w:hAnsi="Times New Roman" w:cs="Times New Roman"/>
          <w:sz w:val="24"/>
          <w:szCs w:val="24"/>
          <w:lang w:val="en-GB"/>
        </w:rPr>
        <w:t xml:space="preserve">contained in the Load-con as well as any reasonable instructions given by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either in writing or telephonically;</w:t>
      </w:r>
    </w:p>
    <w:p w14:paraId="35C38B0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4.1.10 Shall ensure that any delivery notes supplied conform to the quantities and types of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oods that are loaded.</w:t>
      </w:r>
    </w:p>
    <w:p w14:paraId="29B96DDA"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4.1.11 </w:t>
      </w:r>
      <w:r>
        <w:rPr>
          <w:rFonts w:ascii="Times New Roman" w:hAnsi="Times New Roman" w:cs="Times New Roman"/>
          <w:sz w:val="24"/>
          <w:szCs w:val="24"/>
          <w:lang w:val="en-GB"/>
        </w:rPr>
        <w:t xml:space="preserve">Shall </w:t>
      </w:r>
      <w:r w:rsidRPr="00C705B6">
        <w:rPr>
          <w:rFonts w:ascii="Times New Roman" w:hAnsi="Times New Roman" w:cs="Times New Roman"/>
          <w:sz w:val="24"/>
          <w:szCs w:val="24"/>
          <w:lang w:val="en-GB"/>
        </w:rPr>
        <w:t xml:space="preserve">not without the prior consent of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dispatch a particular vehicle unless it has been loaded to its full Carriage Capacity;</w:t>
      </w:r>
    </w:p>
    <w:p w14:paraId="49B803A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4.1.12 Ensure that it obtains signed delivery notes and a valid, legitimate and legible POD in respect of any load of goods when it off-loads such goods in terms of this Agreement, and shall deliver the original of such POD together with the relevant weighbridge tickets (if applicable) </w:t>
      </w:r>
      <w:r w:rsidRPr="00C705B6">
        <w:rPr>
          <w:rFonts w:ascii="Times New Roman" w:hAnsi="Times New Roman" w:cs="Times New Roman"/>
          <w:sz w:val="24"/>
          <w:szCs w:val="24"/>
          <w:lang w:val="en-GB"/>
        </w:rPr>
        <w:lastRenderedPageBreak/>
        <w:t xml:space="preserve">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by no later than 7 (Seven) calendar days after the off-loading date.</w:t>
      </w:r>
    </w:p>
    <w:p w14:paraId="33713E7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4.1.13 Ensure that any POD delivered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shall at all times be legitimate, lawful, accurately and correctly reflect the particulars of any load of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 xml:space="preserve">oods collected, conveyed and delivered on behalf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In particular the Sub-Contractor shall not alter, remove or tamper with marks or numbers on the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oods or alter remove or tamper with notes or endorsements on any POD or delivery note.</w:t>
      </w:r>
    </w:p>
    <w:p w14:paraId="1A762D6E"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4.1.14 Ensure that a representative at the Delivery Address accurately records any Goods damaged in transit on the POD and furnish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with a written notification of such damage within 24 hours of the Sub-Contractor or its driver becoming aware thereof, and countersign any such </w:t>
      </w:r>
      <w:proofErr w:type="spellStart"/>
      <w:r w:rsidRPr="00C705B6">
        <w:rPr>
          <w:rFonts w:ascii="Times New Roman" w:hAnsi="Times New Roman" w:cs="Times New Roman"/>
          <w:sz w:val="24"/>
          <w:szCs w:val="24"/>
          <w:lang w:val="en-GB"/>
        </w:rPr>
        <w:t>recordal</w:t>
      </w:r>
      <w:proofErr w:type="spellEnd"/>
      <w:r w:rsidRPr="00C705B6">
        <w:rPr>
          <w:rFonts w:ascii="Times New Roman" w:hAnsi="Times New Roman" w:cs="Times New Roman"/>
          <w:sz w:val="24"/>
          <w:szCs w:val="24"/>
          <w:lang w:val="en-GB"/>
        </w:rPr>
        <w:t xml:space="preserve"> on the POD only if it’s of the view that the </w:t>
      </w:r>
      <w:proofErr w:type="spellStart"/>
      <w:r w:rsidRPr="00C705B6">
        <w:rPr>
          <w:rFonts w:ascii="Times New Roman" w:hAnsi="Times New Roman" w:cs="Times New Roman"/>
          <w:sz w:val="24"/>
          <w:szCs w:val="24"/>
          <w:lang w:val="en-GB"/>
        </w:rPr>
        <w:t>recordal</w:t>
      </w:r>
      <w:proofErr w:type="spellEnd"/>
      <w:r w:rsidRPr="00C705B6">
        <w:rPr>
          <w:rFonts w:ascii="Times New Roman" w:hAnsi="Times New Roman" w:cs="Times New Roman"/>
          <w:sz w:val="24"/>
          <w:szCs w:val="24"/>
          <w:lang w:val="en-GB"/>
        </w:rPr>
        <w:t xml:space="preserve"> is accurate and where the Sub-Contractor disagrees with the </w:t>
      </w:r>
      <w:proofErr w:type="spellStart"/>
      <w:r w:rsidRPr="00C705B6">
        <w:rPr>
          <w:rFonts w:ascii="Times New Roman" w:hAnsi="Times New Roman" w:cs="Times New Roman"/>
          <w:sz w:val="24"/>
          <w:szCs w:val="24"/>
          <w:lang w:val="en-GB"/>
        </w:rPr>
        <w:t>recordal</w:t>
      </w:r>
      <w:proofErr w:type="spellEnd"/>
      <w:r w:rsidRPr="00C705B6">
        <w:rPr>
          <w:rFonts w:ascii="Times New Roman" w:hAnsi="Times New Roman" w:cs="Times New Roman"/>
          <w:sz w:val="24"/>
          <w:szCs w:val="24"/>
          <w:lang w:val="en-GB"/>
        </w:rPr>
        <w:t xml:space="preserve">, it shall record both its disagreement on the POD and its reasons for such disagreement. The endorsement on any POD or any alternative form of delivery note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Customer</w:t>
      </w:r>
      <w:r>
        <w:rPr>
          <w:rFonts w:ascii="Times New Roman" w:hAnsi="Times New Roman" w:cs="Times New Roman"/>
          <w:sz w:val="24"/>
          <w:szCs w:val="24"/>
          <w:lang w:val="en-GB"/>
        </w:rPr>
        <w:t>s</w:t>
      </w:r>
      <w:r w:rsidRPr="00C705B6">
        <w:rPr>
          <w:rFonts w:ascii="Times New Roman" w:hAnsi="Times New Roman" w:cs="Times New Roman"/>
          <w:sz w:val="24"/>
          <w:szCs w:val="24"/>
          <w:lang w:val="en-GB"/>
        </w:rPr>
        <w:t xml:space="preserve"> and/or its duly authorised representative and/or a representative of at the Delivery Address to the effect that the Goods have been short delivered or damaged or lost shall be </w:t>
      </w:r>
      <w:r w:rsidRPr="00C705B6">
        <w:rPr>
          <w:rFonts w:ascii="Times New Roman" w:hAnsi="Times New Roman" w:cs="Times New Roman"/>
          <w:i/>
          <w:iCs/>
          <w:sz w:val="24"/>
          <w:szCs w:val="24"/>
          <w:lang w:val="en-GB"/>
        </w:rPr>
        <w:t xml:space="preserve">prima facie </w:t>
      </w:r>
      <w:r w:rsidRPr="00C705B6">
        <w:rPr>
          <w:rFonts w:ascii="Times New Roman" w:hAnsi="Times New Roman" w:cs="Times New Roman"/>
          <w:sz w:val="24"/>
          <w:szCs w:val="24"/>
          <w:lang w:val="en-GB"/>
        </w:rPr>
        <w:t xml:space="preserve">proof of the facts stated therein, and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shall be entitled to act in counter-signed such statement on the POD or alternate delivery note, the Sub-Contractor shall not be entitled to dispute such fact, and it shall become conclusive proof of the facts so stated, any disputes in respect of any load before the Sub-Contractor’s driver or duly authorised representative countersigns such POD or alternate delivery note.</w:t>
      </w:r>
    </w:p>
    <w:p w14:paraId="42B9926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 The Sub-Contractor shall furthermore:</w:t>
      </w:r>
    </w:p>
    <w:p w14:paraId="64325128"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4.2.1</w:t>
      </w:r>
      <w:r>
        <w:rPr>
          <w:rFonts w:ascii="Times New Roman" w:hAnsi="Times New Roman" w:cs="Times New Roman"/>
          <w:sz w:val="24"/>
          <w:szCs w:val="24"/>
          <w:lang w:val="en-GB"/>
        </w:rPr>
        <w:t xml:space="preserve"> C</w:t>
      </w:r>
      <w:r w:rsidRPr="00C705B6">
        <w:rPr>
          <w:rFonts w:ascii="Times New Roman" w:hAnsi="Times New Roman" w:cs="Times New Roman"/>
          <w:sz w:val="24"/>
          <w:szCs w:val="24"/>
          <w:lang w:val="en-GB"/>
        </w:rPr>
        <w:t>omply with all laws, by-laws, regulations and instructions of Government (including provincial and local government) and regulating bodies;</w:t>
      </w:r>
    </w:p>
    <w:p w14:paraId="79606044"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4.2.2 Adhere to all environment, legal and operational requirements applicable at any port or at the various Delivery Addresses;</w:t>
      </w:r>
    </w:p>
    <w:p w14:paraId="015A10C2"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4.2.3 </w:t>
      </w:r>
      <w:r>
        <w:rPr>
          <w:rFonts w:ascii="Times New Roman" w:hAnsi="Times New Roman" w:cs="Times New Roman"/>
          <w:sz w:val="24"/>
          <w:szCs w:val="24"/>
          <w:lang w:val="en-GB"/>
        </w:rPr>
        <w:t>C</w:t>
      </w:r>
      <w:r w:rsidRPr="00C705B6">
        <w:rPr>
          <w:rFonts w:ascii="Times New Roman" w:hAnsi="Times New Roman" w:cs="Times New Roman"/>
          <w:sz w:val="24"/>
          <w:szCs w:val="24"/>
          <w:lang w:val="en-GB"/>
        </w:rPr>
        <w:t>omply with any legislation affecting the Vehicles used in the rendering of the services, including but not limited to the National Road Traffic Act 93 of 1996 and the Administrative Adjudication of Road Traffic Offences Act 46 of 1998 and any amendments thereto and all regulations and by-laws promulgated thereunder;</w:t>
      </w:r>
    </w:p>
    <w:p w14:paraId="7741A64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4.2.4 Adhere to the highest standard of business ethics and shall deal with third parties in accordance with any codes of conduct and operational policies and procedures that maybe prescribed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in writing from time to time;</w:t>
      </w:r>
    </w:p>
    <w:p w14:paraId="2C95271F"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lastRenderedPageBreak/>
        <w:t xml:space="preserve">4.2.5 Not communicate </w:t>
      </w:r>
      <w:r>
        <w:rPr>
          <w:rFonts w:ascii="Times New Roman" w:hAnsi="Times New Roman" w:cs="Times New Roman"/>
          <w:sz w:val="24"/>
          <w:szCs w:val="24"/>
          <w:lang w:val="en-GB"/>
        </w:rPr>
        <w:t xml:space="preserve">directly </w:t>
      </w:r>
      <w:r w:rsidRPr="00C705B6">
        <w:rPr>
          <w:rFonts w:ascii="Times New Roman" w:hAnsi="Times New Roman" w:cs="Times New Roman"/>
          <w:sz w:val="24"/>
          <w:szCs w:val="24"/>
          <w:lang w:val="en-GB"/>
        </w:rPr>
        <w:t xml:space="preserve">with any of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 xml:space="preserve">ustomers, for any reasons whatsoever, and agree that all necessary communication shall strictly be done through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710AA52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4.2.6 Comply with all instructions and security measures given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or by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ustomers at the various Delivery Addresses, including but not limited to matters concerning safety, health and relevant legislative enactments;</w:t>
      </w:r>
    </w:p>
    <w:p w14:paraId="406EC1A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4.2.7 Supervise the loading and off-loading of Goods onto or from the Vehicles, as the case may be;</w:t>
      </w:r>
    </w:p>
    <w:p w14:paraId="7408008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4.2.8 At the time of loading, externally examine the Goods, to ensure that the Goods are not damaged and are intact and shall deliver the Goods in the same condition to the Delivery Address;</w:t>
      </w:r>
    </w:p>
    <w:p w14:paraId="720830B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4.2.9 Be obliged and have the right, on notice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relevant employee/s, to refuse acceptable of a consignment of Goods if such are not in good order or properly packed;</w:t>
      </w:r>
    </w:p>
    <w:p w14:paraId="3F421DB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4.2.10 Shall ensure that a representative at the Delivery Address inspects and verifies each load of Goods at the point of delivery and that the representative satisfies itself that the load of Goods corresponds with the relevant Delivery Document and that the Goods are intact and undamaged;</w:t>
      </w:r>
    </w:p>
    <w:p w14:paraId="667B071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4.2.11 Contact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immediately in the event that a Delivery Address refuses to accept the Goods and wait at the Delivery Address for instructions from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18CAEE3F"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4.2.12 Ensure that the Vehicles depart from</w:t>
      </w:r>
      <w:r>
        <w:rPr>
          <w:rFonts w:ascii="Times New Roman" w:hAnsi="Times New Roman" w:cs="Times New Roman"/>
          <w:sz w:val="24"/>
          <w:szCs w:val="24"/>
          <w:lang w:val="en-GB"/>
        </w:rPr>
        <w:t xml:space="preserve"> to</w:t>
      </w:r>
      <w:r w:rsidRPr="00C705B6">
        <w:rPr>
          <w:rFonts w:ascii="Times New Roman" w:hAnsi="Times New Roman" w:cs="Times New Roman"/>
          <w:sz w:val="24"/>
          <w:szCs w:val="24"/>
          <w:lang w:val="en-GB"/>
        </w:rPr>
        <w:t xml:space="preserve"> their destination as soon as the loading has been completed and proceed to the Delivery Address without delay, adhering to the delivery time frame as agreed by the Parties subject to the designed routes being passable (failing which the Sub-Contractor shall follow the shortest alternative route) and subject to any factors and/or circumstances beyond the reasonable control of the Sub-Contractor.</w:t>
      </w:r>
    </w:p>
    <w:p w14:paraId="3C229CE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4.2.13 Immediately report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by way of telephone, followed by a written notification, any loss, damage or likely delays in delivery of Goods that may result in a claim against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16EA6F1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4.2.14 In the event of any breakdowns, incidents or accidents, the Contractor shall notify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of such breakdown, incident or accident immediately and by no later 30 minutes of becoming aware of the breakdown, incident or accident.</w:t>
      </w:r>
    </w:p>
    <w:p w14:paraId="3AB3792D"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lastRenderedPageBreak/>
        <w:t xml:space="preserve">4.2.15 In the event of an accident the Sub-Contractor shall clean the accident site and accept full liability for any clean-up cost by a reputable environmental clean-up company, to the satisfaction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for any environmental </w:t>
      </w:r>
      <w:r>
        <w:rPr>
          <w:rFonts w:ascii="Times New Roman" w:hAnsi="Times New Roman" w:cs="Times New Roman"/>
          <w:sz w:val="24"/>
          <w:szCs w:val="24"/>
          <w:lang w:val="en-GB"/>
        </w:rPr>
        <w:t>o</w:t>
      </w:r>
      <w:r w:rsidRPr="00C705B6">
        <w:rPr>
          <w:rFonts w:ascii="Times New Roman" w:hAnsi="Times New Roman" w:cs="Times New Roman"/>
          <w:sz w:val="24"/>
          <w:szCs w:val="24"/>
          <w:lang w:val="en-GB"/>
        </w:rPr>
        <w:t xml:space="preserve">r hazardous spill caused or seen to have been caused by the Sub-Contractor his servants, agents, representatives or Sub-Contractor as a result of accident or during their day-to-day business with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123C8E5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4.2.16 Furnish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with details of key personnel involved in the execution</w:t>
      </w:r>
      <w:r>
        <w:rPr>
          <w:rFonts w:ascii="Times New Roman" w:hAnsi="Times New Roman" w:cs="Times New Roman"/>
          <w:sz w:val="24"/>
          <w:szCs w:val="24"/>
          <w:lang w:val="en-GB"/>
        </w:rPr>
        <w:t xml:space="preserve"> </w:t>
      </w:r>
      <w:r w:rsidRPr="00C705B6">
        <w:rPr>
          <w:rFonts w:ascii="Times New Roman" w:hAnsi="Times New Roman" w:cs="Times New Roman"/>
          <w:sz w:val="24"/>
          <w:szCs w:val="24"/>
          <w:lang w:val="en-GB"/>
        </w:rPr>
        <w:t>of this Agreement and ensure that such personnel are available on mobile phones 24 (twenty-four) hours per day;</w:t>
      </w:r>
    </w:p>
    <w:p w14:paraId="382C5A2C"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4.2.17 Obtain all permits required in terms of any law regulating the conveyance of the Goods;</w:t>
      </w:r>
    </w:p>
    <w:p w14:paraId="188C0BED"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4.2.18 Ensure that no Vehicle exceeds the statutor</w:t>
      </w:r>
      <w:r>
        <w:rPr>
          <w:rFonts w:ascii="Times New Roman" w:hAnsi="Times New Roman" w:cs="Times New Roman"/>
          <w:sz w:val="24"/>
          <w:szCs w:val="24"/>
          <w:lang w:val="en-GB"/>
        </w:rPr>
        <w:t>il</w:t>
      </w:r>
      <w:r w:rsidRPr="00C705B6">
        <w:rPr>
          <w:rFonts w:ascii="Times New Roman" w:hAnsi="Times New Roman" w:cs="Times New Roman"/>
          <w:sz w:val="24"/>
          <w:szCs w:val="24"/>
          <w:lang w:val="en-GB"/>
        </w:rPr>
        <w:t>y prescribed maximum vehicle mass a</w:t>
      </w:r>
      <w:r>
        <w:rPr>
          <w:rFonts w:ascii="Times New Roman" w:hAnsi="Times New Roman" w:cs="Times New Roman"/>
          <w:sz w:val="24"/>
          <w:szCs w:val="24"/>
          <w:lang w:val="en-GB"/>
        </w:rPr>
        <w:t>n</w:t>
      </w:r>
      <w:r w:rsidRPr="00C705B6">
        <w:rPr>
          <w:rFonts w:ascii="Times New Roman" w:hAnsi="Times New Roman" w:cs="Times New Roman"/>
          <w:sz w:val="24"/>
          <w:szCs w:val="24"/>
          <w:lang w:val="en-GB"/>
        </w:rPr>
        <w:t>d refuse to accept any load that exceeds the maximum carriage capacity at the Collection Address;</w:t>
      </w:r>
    </w:p>
    <w:p w14:paraId="4FB23094"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4.2.19 Not be entitled to sub-contract any of the services to a third party without the prior written consent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who shall be under no obligation to give such consent. In the event that the Sub-Contractor sub-contracts any of the services to a third party (with or without the prior written consent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E), it shall remain responsible for ensuring that the Goods are delivered to the consignee in terms of this Agreement and shall be responsible for any loss or damaged suffered by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01FE816D"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4.2.20 At the request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attend performance review meetings or briefing meetings with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for the purpose of monitoring the Sub-Contractor’s performance in terms of this Agreement; and</w:t>
      </w:r>
    </w:p>
    <w:p w14:paraId="1BB7D60B"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4.2.21Ensure that the Vehicles will be equipped with a fire extinguisher of suitable design.</w:t>
      </w:r>
    </w:p>
    <w:p w14:paraId="769B144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4.3 Any failure by the Sub-Contractor to comply with any of its obligations in terms of this clause shall constitute a material breach of the Agreement.</w:t>
      </w:r>
    </w:p>
    <w:p w14:paraId="3664CB32" w14:textId="77777777" w:rsidR="003C4D80" w:rsidRPr="00E51A54" w:rsidRDefault="003C4D80" w:rsidP="003C4D80">
      <w:pPr>
        <w:jc w:val="both"/>
        <w:rPr>
          <w:rFonts w:ascii="Times New Roman" w:hAnsi="Times New Roman" w:cs="Times New Roman"/>
          <w:b/>
          <w:bCs/>
          <w:sz w:val="24"/>
          <w:szCs w:val="24"/>
          <w:lang w:val="en-GB"/>
        </w:rPr>
      </w:pPr>
      <w:r w:rsidRPr="00E51A54">
        <w:rPr>
          <w:rFonts w:ascii="Times New Roman" w:hAnsi="Times New Roman" w:cs="Times New Roman"/>
          <w:b/>
          <w:bCs/>
          <w:sz w:val="24"/>
          <w:szCs w:val="24"/>
          <w:lang w:val="en-GB"/>
        </w:rPr>
        <w:t>PAYMENTS</w:t>
      </w:r>
    </w:p>
    <w:p w14:paraId="53D3FF06"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5.1 Within 7 (seven) Business Days from Month-End the Sub-Contractor shall furnish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with a Monthly statement accompanied by detailed tax invoice/s (which will comply with the Act, 199</w:t>
      </w:r>
      <w:r>
        <w:rPr>
          <w:rFonts w:ascii="Times New Roman" w:hAnsi="Times New Roman" w:cs="Times New Roman"/>
          <w:sz w:val="24"/>
          <w:szCs w:val="24"/>
          <w:lang w:val="en-GB"/>
        </w:rPr>
        <w:t>1</w:t>
      </w:r>
      <w:r w:rsidRPr="00C705B6">
        <w:rPr>
          <w:rFonts w:ascii="Times New Roman" w:hAnsi="Times New Roman" w:cs="Times New Roman"/>
          <w:sz w:val="24"/>
          <w:szCs w:val="24"/>
          <w:lang w:val="en-GB"/>
        </w:rPr>
        <w:t xml:space="preserve">, as amended from time to time) together with all relevant POD’s and other documents necessary (in the sole discretion of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in Load-con to confirm that the services reflected on the statement were rendered), in respect of the </w:t>
      </w:r>
      <w:r>
        <w:rPr>
          <w:rFonts w:ascii="Times New Roman" w:hAnsi="Times New Roman" w:cs="Times New Roman"/>
          <w:sz w:val="24"/>
          <w:szCs w:val="24"/>
          <w:lang w:val="en-GB"/>
        </w:rPr>
        <w:t>S</w:t>
      </w:r>
      <w:r w:rsidRPr="00C705B6">
        <w:rPr>
          <w:rFonts w:ascii="Times New Roman" w:hAnsi="Times New Roman" w:cs="Times New Roman"/>
          <w:sz w:val="24"/>
          <w:szCs w:val="24"/>
          <w:lang w:val="en-GB"/>
        </w:rPr>
        <w:t xml:space="preserve">ervices </w:t>
      </w:r>
      <w:r>
        <w:rPr>
          <w:rFonts w:ascii="Times New Roman" w:hAnsi="Times New Roman" w:cs="Times New Roman"/>
          <w:sz w:val="24"/>
          <w:szCs w:val="24"/>
          <w:lang w:val="en-GB"/>
        </w:rPr>
        <w:t>R</w:t>
      </w:r>
      <w:r w:rsidRPr="00C705B6">
        <w:rPr>
          <w:rFonts w:ascii="Times New Roman" w:hAnsi="Times New Roman" w:cs="Times New Roman"/>
          <w:sz w:val="24"/>
          <w:szCs w:val="24"/>
          <w:lang w:val="en-GB"/>
        </w:rPr>
        <w:t>endered during that Month.</w:t>
      </w:r>
    </w:p>
    <w:p w14:paraId="06EB7C6C"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lastRenderedPageBreak/>
        <w:t xml:space="preserve">5.2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shall be under no obligation to pay if the Sub-Contractor has breached any term of this Agreement. In particular, and with reference to clause 5.1 above,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shall not be liable for payment of any rates that pertain to any load of goods where the Sub-Contractor fails to timeously (no later than 3 months from date of delivery) deliver a duly signed POD’s and other Delivery Documents to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shall further not be liable for payments of any rates in respect of any POD’s and/or other Delivery Documents that has been tampered with or which has been fraudulently issued.</w:t>
      </w:r>
    </w:p>
    <w:p w14:paraId="1310FCA6"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5.3 It is agreed that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shall affect payment of all amounts due to the Sub-Contractor 37 days or such agreed longer or shorter agreed period, after statement timeously received together</w:t>
      </w:r>
      <w:r>
        <w:rPr>
          <w:rFonts w:ascii="Times New Roman" w:hAnsi="Times New Roman" w:cs="Times New Roman"/>
          <w:sz w:val="24"/>
          <w:szCs w:val="24"/>
          <w:lang w:val="en-GB"/>
        </w:rPr>
        <w:t xml:space="preserve"> </w:t>
      </w:r>
      <w:r w:rsidRPr="00C705B6">
        <w:rPr>
          <w:rFonts w:ascii="Times New Roman" w:hAnsi="Times New Roman" w:cs="Times New Roman"/>
          <w:sz w:val="24"/>
          <w:szCs w:val="24"/>
          <w:lang w:val="en-GB"/>
        </w:rPr>
        <w:t>with the invoices and related documents referred to in clauses 5.1 and 5.2 above.</w:t>
      </w:r>
    </w:p>
    <w:p w14:paraId="0DB935BD"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5.4 All payments made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shall be subject to the provisions of clause 7 below, be made by way of </w:t>
      </w:r>
      <w:r w:rsidRPr="00E51A54">
        <w:rPr>
          <w:rFonts w:ascii="Times New Roman" w:hAnsi="Times New Roman" w:cs="Times New Roman"/>
          <w:b/>
          <w:bCs/>
          <w:sz w:val="24"/>
          <w:szCs w:val="24"/>
          <w:lang w:val="en-GB"/>
        </w:rPr>
        <w:t>EFT</w:t>
      </w:r>
      <w:r w:rsidRPr="00C705B6">
        <w:rPr>
          <w:rFonts w:ascii="Times New Roman" w:hAnsi="Times New Roman" w:cs="Times New Roman"/>
          <w:sz w:val="24"/>
          <w:szCs w:val="24"/>
          <w:lang w:val="en-GB"/>
        </w:rPr>
        <w:t xml:space="preserve"> into the bank account designed by the Sub-Contractor for this purpose.</w:t>
      </w:r>
    </w:p>
    <w:p w14:paraId="154F477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5.5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shall be entitled to deduct from and set-off against any amount payable to the Sub-Contractor, any sums due to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including, but not limited to, amounts that may be due or become due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in terms of clause 4.1.15 above and clause 7 and 8 below, and all other amounts that may become due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at any time during the currency of this agreement, irrespective of the origin, nature and extent thereof. Such right of set-off shall arise immediately upon any amount becoming owing to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shall be entitled to immediately apply set-off in respect thereof against any current or future amounts owing to the Sub-Contractor.</w:t>
      </w:r>
    </w:p>
    <w:p w14:paraId="1D745ADF"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5.6 The Sub-Contractor hereby wa</w:t>
      </w:r>
      <w:r>
        <w:rPr>
          <w:rFonts w:ascii="Times New Roman" w:hAnsi="Times New Roman" w:cs="Times New Roman"/>
          <w:sz w:val="24"/>
          <w:szCs w:val="24"/>
          <w:lang w:val="en-GB"/>
        </w:rPr>
        <w:t>i</w:t>
      </w:r>
      <w:r w:rsidRPr="00C705B6">
        <w:rPr>
          <w:rFonts w:ascii="Times New Roman" w:hAnsi="Times New Roman" w:cs="Times New Roman"/>
          <w:sz w:val="24"/>
          <w:szCs w:val="24"/>
          <w:lang w:val="en-GB"/>
        </w:rPr>
        <w:t xml:space="preserve">ves all and any rights of lien, retention and possession of any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oods or documents relating thereto for payment of monies in terms hereof or for compensation for improvements or for any other cause whatsoever.</w:t>
      </w:r>
    </w:p>
    <w:p w14:paraId="13CEE5EC"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WARRANTIES</w:t>
      </w:r>
    </w:p>
    <w:p w14:paraId="0357381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6.1 The Sub-Contractor warrants that it is in possession of all necessary permits, consents or approval required to handle the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oods required by law, by-law or regulation and that it has obtained the necessary insurance cover in respect of any goods handled by it.</w:t>
      </w:r>
    </w:p>
    <w:p w14:paraId="440FD4C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6.2 The Sub-Contractor shall:</w:t>
      </w:r>
    </w:p>
    <w:p w14:paraId="2E61900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6.2.1 Ensure that all vehicles used for the purpose of transportation of goods in terms of this Agreement including the trailers are fully licensed and fully insured;</w:t>
      </w:r>
    </w:p>
    <w:p w14:paraId="6FDF6B4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lastRenderedPageBreak/>
        <w:t>6.2.2 Have been declared road worthy and that a Certificate of Road Worthiness (COF) has been issued with regard thereto;</w:t>
      </w:r>
    </w:p>
    <w:p w14:paraId="692383F8"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6.2.3 Are maintained in a road worthy condition and good state of repair at all time in Load-con to exclude mechanical break downs during transit;</w:t>
      </w:r>
    </w:p>
    <w:p w14:paraId="128AA0A1"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6.2.4 Are maintained in a clean and neat condition to the reasonable satisfaction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6B410AAA"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6.2.5 Ensure that every vehicle is installed with a functioning satellite tracking system or similar device, which shall be made accessible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at all material times. Upon request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the Sub-Contractor shall be obliged to inform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of the exact location of any vehicle of the Sub-Contractor whilst such vehicle is in the process of conveying goods on behalf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39431538"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6.2.6 Ensure that it has, with regard to each vehicle used and each load carried in terms of this Agreement, complied fully with all such statutory obligations as may be imposed upon it and in particular, but without derogating from the generality of a foregoing, the Sub-Contractor shall ensure that all vehicles carry the required licenses, road Sub-Contractor and certificates.</w:t>
      </w:r>
    </w:p>
    <w:p w14:paraId="5D91C9C0"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6.2.7 Be liable for any fines which result from a contravention by the Sub-Contractor or any of its employees or vehicles of any Road Traffic Regulation, Road Transportation Regulation, or any other regulation or statute, the Sub-Contractor hereby indemnifying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against all claims which may result from any such contravention.</w:t>
      </w:r>
    </w:p>
    <w:p w14:paraId="3CF5C4BC"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6.2.8 Take all reasonable steps to avoid theft of the goods whilst in transit or the hijacking of the vehicles and forthwith report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any incident which has caused damaged or theft to the goods or hijacking pf any vehicle conveying the goods.</w:t>
      </w:r>
    </w:p>
    <w:p w14:paraId="3B892F0C"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6.2.9 Without detracting from or limiting any other risk (in laws or as elsewhere provided for in this Agreement), the Sub-Contractor shall bear all risk of all environmental clean-up and/or restoration costs arising from the services.</w:t>
      </w:r>
    </w:p>
    <w:p w14:paraId="18DEB588"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6.2.10 The Sub-Contractor shall no circumstances claim any lien over the goods against any person, but particularly not against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or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 xml:space="preserve">ustomer. Any lien that the Sub-Contractor might claim over the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 xml:space="preserve">oods, either in terms of this Agreement or otherwise in terms of the operation of law, is hereby irrevocably waived in favour of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can deal with such lien as it deems fit. The Sub-Contractor may under no circumstances deal with the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 xml:space="preserve">oods where the lien over the goods is adversely affected, where </w:t>
      </w:r>
      <w:r>
        <w:rPr>
          <w:rFonts w:ascii="Times New Roman" w:hAnsi="Times New Roman" w:cs="Times New Roman"/>
          <w:sz w:val="24"/>
          <w:szCs w:val="24"/>
          <w:lang w:val="en-GB"/>
        </w:rPr>
        <w:t xml:space="preserve">BAGAMODIKWA </w:t>
      </w:r>
      <w:r>
        <w:rPr>
          <w:rFonts w:ascii="Times New Roman" w:hAnsi="Times New Roman" w:cs="Times New Roman"/>
          <w:sz w:val="24"/>
          <w:szCs w:val="24"/>
          <w:lang w:val="en-GB"/>
        </w:rPr>
        <w:lastRenderedPageBreak/>
        <w:t xml:space="preserve">(PTY) LTD </w:t>
      </w:r>
      <w:r w:rsidRPr="00C705B6">
        <w:rPr>
          <w:rFonts w:ascii="Times New Roman" w:hAnsi="Times New Roman" w:cs="Times New Roman"/>
          <w:sz w:val="24"/>
          <w:szCs w:val="24"/>
          <w:lang w:val="en-GB"/>
        </w:rPr>
        <w:t xml:space="preserve">for instance advices the Sub-Contractor not to part with the goods until such time as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has given it permission to do so.</w:t>
      </w:r>
    </w:p>
    <w:p w14:paraId="32E6D18A"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6.3 The Sub-Contractor shall furthermore:</w:t>
      </w:r>
    </w:p>
    <w:p w14:paraId="5C015846"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63.1 Be responsible for the training of its personnel with regard to the method of transportation, loading, offloading, housekeeping, safety, customer relations and the handling of documentation to the extent as may be required for the satisfactory performance by the Sub-Contractor of its obligations under this Agreement.</w:t>
      </w:r>
    </w:p>
    <w:p w14:paraId="3AA457A9"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6.3.2 Abide and enforce any reasonable directive issued by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with regard with any of the matters contemplated in 6.3.1 above.</w:t>
      </w:r>
    </w:p>
    <w:p w14:paraId="4DC3CD41"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 6.3.3 Ensure that its employe</w:t>
      </w:r>
      <w:r>
        <w:rPr>
          <w:rFonts w:ascii="Times New Roman" w:hAnsi="Times New Roman" w:cs="Times New Roman"/>
          <w:sz w:val="24"/>
          <w:szCs w:val="24"/>
          <w:lang w:val="en-GB"/>
        </w:rPr>
        <w:t>e</w:t>
      </w:r>
      <w:r w:rsidRPr="00C705B6">
        <w:rPr>
          <w:rFonts w:ascii="Times New Roman" w:hAnsi="Times New Roman" w:cs="Times New Roman"/>
          <w:sz w:val="24"/>
          <w:szCs w:val="24"/>
          <w:lang w:val="en-GB"/>
        </w:rPr>
        <w:t xml:space="preserve">s, in the performance of their obligations flowing from this Agreement, conduct themselves with third parties and in particular, with the representatives of the loading and offloading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 xml:space="preserve">ustomers, such that the good standing of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with such third parties is maintained at all times.</w:t>
      </w:r>
    </w:p>
    <w:p w14:paraId="6BA60ECD"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6.3.4 Ensure that its employees have the necessary security clearance, legal identification, qualifications and drivers licenses as may be necessary to enable them legally and adequately to perform such duties as may flow from the implementation of this Agreement. </w:t>
      </w:r>
    </w:p>
    <w:p w14:paraId="5C92C6A8"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6.3.5 Investigate and submit a written report to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 xml:space="preserve">of any complaint about the Sub-Contractor’s service which is made by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 xml:space="preserve">ustomers, or any of </w:t>
      </w:r>
      <w:r>
        <w:rPr>
          <w:rFonts w:ascii="Times New Roman" w:hAnsi="Times New Roman" w:cs="Times New Roman"/>
          <w:sz w:val="24"/>
          <w:szCs w:val="24"/>
          <w:lang w:val="en-GB"/>
        </w:rPr>
        <w:t>BAGAMODIKWA (PTY) LTD C</w:t>
      </w:r>
      <w:r w:rsidRPr="00C705B6">
        <w:rPr>
          <w:rFonts w:ascii="Times New Roman" w:hAnsi="Times New Roman" w:cs="Times New Roman"/>
          <w:sz w:val="24"/>
          <w:szCs w:val="24"/>
          <w:lang w:val="en-GB"/>
        </w:rPr>
        <w:t>ustomer’s suppliers, customers or managers of any Collection- or Delivery Address within 24 hours of being advised thereof.</w:t>
      </w:r>
    </w:p>
    <w:p w14:paraId="05DC025C"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RISK AND INDEMNITY</w:t>
      </w:r>
    </w:p>
    <w:p w14:paraId="6453496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7.1 The Sub-Contractor accepts full liability for the goods and all damages to or loss thereof whilst in its possession or under its control, from such time as the goods have been loaded on to the Sub-Contractor’s vehicles, during transit thereof and until such time as the goods have been off-loaded and inspected and accepted in good load-con by the Delivery Address.</w:t>
      </w:r>
    </w:p>
    <w:p w14:paraId="6A33E748"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7.2 Loading and off-loading goods shall be the responsibility, liability and risk of the Sub-Contractor. </w:t>
      </w:r>
      <w:r>
        <w:rPr>
          <w:rFonts w:ascii="Times New Roman" w:hAnsi="Times New Roman" w:cs="Times New Roman"/>
          <w:sz w:val="24"/>
          <w:szCs w:val="24"/>
          <w:lang w:val="en-GB"/>
        </w:rPr>
        <w:t xml:space="preserve">BAGAMODIKWA (PTY) LTD </w:t>
      </w:r>
      <w:r w:rsidRPr="00C705B6">
        <w:rPr>
          <w:rFonts w:ascii="Times New Roman" w:hAnsi="Times New Roman" w:cs="Times New Roman"/>
          <w:sz w:val="24"/>
          <w:szCs w:val="24"/>
          <w:lang w:val="en-GB"/>
        </w:rPr>
        <w:t>shall bear no liability and carry no risk in respect of damages and/or losses to the goods or the property of the Sub-Contractor which arise during loading, carriage and of-loading.</w:t>
      </w:r>
    </w:p>
    <w:p w14:paraId="643CA074"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7.3 The Sub-Contractor accepts all liability for all clean-up and salvaging costs, including, but not limited to, all environmental clean-up and restoration costs, arising from or during the delivery of the services.</w:t>
      </w:r>
    </w:p>
    <w:p w14:paraId="04E4602E"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lastRenderedPageBreak/>
        <w:t xml:space="preserve">7.4 The Sub-Contractor acknowledges and warrants that it knows and is aware of the potential risks associated with the conveying and handling the specific </w:t>
      </w:r>
      <w:r>
        <w:rPr>
          <w:rFonts w:ascii="Times New Roman" w:hAnsi="Times New Roman" w:cs="Times New Roman"/>
          <w:sz w:val="24"/>
          <w:szCs w:val="24"/>
          <w:lang w:val="en-GB"/>
        </w:rPr>
        <w:t>G</w:t>
      </w:r>
      <w:r w:rsidRPr="00C705B6">
        <w:rPr>
          <w:rFonts w:ascii="Times New Roman" w:hAnsi="Times New Roman" w:cs="Times New Roman"/>
          <w:sz w:val="24"/>
          <w:szCs w:val="24"/>
          <w:lang w:val="en-GB"/>
        </w:rPr>
        <w:t xml:space="preserve">oods which forms the subject of this Agreement. The Sub-Contractor undertakes to take all reasonable steps to ensure that its equipment and vehicles are adequate for the transportation of the goods and that it takes full responsibility for all and any risks associated therewith and indemnifies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w:t>
      </w:r>
    </w:p>
    <w:p w14:paraId="484A769D"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 xml:space="preserve">7.5 The Sub-Contractor hereby indemnifies and undertakes to hold harmless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its officers, employees, agents and other sub-contractors, against all claims of whatever nature, including all losses, damages and costs against it by third party pursuant to the rendering of the services in terms of this Agreement. Without limiting the generality of the </w:t>
      </w:r>
      <w:r>
        <w:rPr>
          <w:rFonts w:ascii="Times New Roman" w:hAnsi="Times New Roman" w:cs="Times New Roman"/>
          <w:sz w:val="24"/>
          <w:szCs w:val="24"/>
          <w:lang w:val="en-GB"/>
        </w:rPr>
        <w:t>for</w:t>
      </w:r>
      <w:r w:rsidRPr="00C705B6">
        <w:rPr>
          <w:rFonts w:ascii="Times New Roman" w:hAnsi="Times New Roman" w:cs="Times New Roman"/>
          <w:sz w:val="24"/>
          <w:szCs w:val="24"/>
          <w:lang w:val="en-GB"/>
        </w:rPr>
        <w:t xml:space="preserve">going, the Sub-Contractor hereby indemnifies and undertakes to hold harmless </w:t>
      </w:r>
      <w:r>
        <w:rPr>
          <w:rFonts w:ascii="Times New Roman" w:hAnsi="Times New Roman" w:cs="Times New Roman"/>
          <w:sz w:val="24"/>
          <w:szCs w:val="24"/>
          <w:lang w:val="en-GB"/>
        </w:rPr>
        <w:t>BAGAMODIKWA (PTY) LTD</w:t>
      </w:r>
      <w:r w:rsidRPr="00C705B6">
        <w:rPr>
          <w:rFonts w:ascii="Times New Roman" w:hAnsi="Times New Roman" w:cs="Times New Roman"/>
          <w:sz w:val="24"/>
          <w:szCs w:val="24"/>
          <w:lang w:val="en-GB"/>
        </w:rPr>
        <w:t xml:space="preserve">, its officers, employees, agents, other sub-contractors, and </w:t>
      </w:r>
      <w:r>
        <w:rPr>
          <w:rFonts w:ascii="Times New Roman" w:hAnsi="Times New Roman" w:cs="Times New Roman"/>
          <w:sz w:val="24"/>
          <w:szCs w:val="24"/>
          <w:lang w:val="en-GB"/>
        </w:rPr>
        <w:t>BAGAMODIKWA (PTY) LTD Customers</w:t>
      </w:r>
      <w:r w:rsidRPr="00C705B6">
        <w:rPr>
          <w:rFonts w:ascii="Times New Roman" w:hAnsi="Times New Roman" w:cs="Times New Roman"/>
          <w:sz w:val="24"/>
          <w:szCs w:val="24"/>
          <w:lang w:val="en-GB"/>
        </w:rPr>
        <w:t>, against:</w:t>
      </w:r>
    </w:p>
    <w:p w14:paraId="6BB53DD3"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7.5.1 Any claim of any nature whatsoever which may result from the Sub-Contractor’s failure to comply with any of the provisions of this clause</w:t>
      </w:r>
      <w:r>
        <w:rPr>
          <w:rFonts w:ascii="Times New Roman" w:hAnsi="Times New Roman" w:cs="Times New Roman"/>
          <w:sz w:val="24"/>
          <w:szCs w:val="24"/>
          <w:lang w:val="en-GB"/>
        </w:rPr>
        <w:t xml:space="preserve"> 7</w:t>
      </w:r>
      <w:r w:rsidRPr="00C705B6">
        <w:rPr>
          <w:rFonts w:ascii="Times New Roman" w:hAnsi="Times New Roman" w:cs="Times New Roman"/>
          <w:sz w:val="24"/>
          <w:szCs w:val="24"/>
          <w:lang w:val="en-GB"/>
        </w:rPr>
        <w:t>.</w:t>
      </w:r>
    </w:p>
    <w:p w14:paraId="2311AADC"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7.5.2 Any act or omission by the Sub-Contractor, its agent or employee done during the currency of this agreement and in rendering or pursuant to the services;</w:t>
      </w:r>
    </w:p>
    <w:p w14:paraId="77D48047"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7.5.3 Any liability or claims of any nature whatsoever which may result from non</w:t>
      </w:r>
      <w:r>
        <w:rPr>
          <w:rFonts w:ascii="Times New Roman" w:hAnsi="Times New Roman" w:cs="Times New Roman"/>
          <w:sz w:val="24"/>
          <w:szCs w:val="24"/>
          <w:lang w:val="en-GB"/>
        </w:rPr>
        <w:t>-</w:t>
      </w:r>
      <w:r w:rsidRPr="00C705B6">
        <w:rPr>
          <w:rFonts w:ascii="Times New Roman" w:hAnsi="Times New Roman" w:cs="Times New Roman"/>
          <w:sz w:val="24"/>
          <w:szCs w:val="24"/>
          <w:lang w:val="en-GB"/>
        </w:rPr>
        <w:t>compliance on the part of the Sub-Contractor of its responsibilities towards its employees, which responsibilities include, but are not limited to the following, (all mentioned Acts includes any amendments thereto):</w:t>
      </w:r>
    </w:p>
    <w:p w14:paraId="2E4A1323"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7.5.3.1 Any Liability in terms of the Income Tax Act No of 1993;</w:t>
      </w:r>
    </w:p>
    <w:p w14:paraId="6ACCFC8E"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7.5.3.2 Payment of any contributions in terms of The Compensation for Occupational Injuries and Diseases Act, No 130 of 1993;</w:t>
      </w:r>
    </w:p>
    <w:p w14:paraId="5501C16E"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7.5.3.3 Payment of any contributions with regard to unemployment insurance;</w:t>
      </w:r>
    </w:p>
    <w:p w14:paraId="3F667DE4" w14:textId="77777777" w:rsidR="003C4D80" w:rsidRPr="00C705B6"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7.5.3.4 Contributions with regard to any relevant Bargaining Council which may have jurisdiction as well as obligation of the Sub-Contractor in terms of the relevant conditions of service or wage determinations of the Bargaining Council where applicable;</w:t>
      </w:r>
    </w:p>
    <w:p w14:paraId="59F86101" w14:textId="77777777" w:rsidR="003C4D80" w:rsidRDefault="003C4D80" w:rsidP="003C4D80">
      <w:pPr>
        <w:jc w:val="both"/>
        <w:rPr>
          <w:rFonts w:ascii="Times New Roman" w:hAnsi="Times New Roman" w:cs="Times New Roman"/>
          <w:sz w:val="24"/>
          <w:szCs w:val="24"/>
          <w:lang w:val="en-GB"/>
        </w:rPr>
      </w:pPr>
      <w:r w:rsidRPr="00C705B6">
        <w:rPr>
          <w:rFonts w:ascii="Times New Roman" w:hAnsi="Times New Roman" w:cs="Times New Roman"/>
          <w:sz w:val="24"/>
          <w:szCs w:val="24"/>
          <w:lang w:val="en-GB"/>
        </w:rPr>
        <w:t>7.5.3.5 Obligations of the Sub-Contractor in terms of the Basic Conditions of Employmen</w:t>
      </w:r>
      <w:r>
        <w:rPr>
          <w:rFonts w:ascii="Times New Roman" w:hAnsi="Times New Roman" w:cs="Times New Roman"/>
          <w:sz w:val="24"/>
          <w:szCs w:val="24"/>
          <w:lang w:val="en-GB"/>
        </w:rPr>
        <w:t>t Act No 75 of 1997, or Employment Equity Act or any amendments, or replacement of these Acts; and</w:t>
      </w:r>
    </w:p>
    <w:p w14:paraId="28AE40A7"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7.5.3.6 Proof of registration and payment in respect of Workmen’s Compensation Commissioner and or certificate of good standing.</w:t>
      </w:r>
    </w:p>
    <w:p w14:paraId="3FF2FF9D"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7.6 The Sub-Contractor shall provide proof in respect of its compliance with the provisions of this clause 7 to BAGAMODIKWA (PTY) LTD in a form acceptable to BAGAMODIKWA (PTY) LTD on request at any time during the currency of this Agreement.</w:t>
      </w:r>
    </w:p>
    <w:p w14:paraId="684505AC"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7.7 The Sub-Contractor agrees and acknowledges that BAGAMODIKWA (PTY) LTD shall not for any reason whatsoever be or become liable for any standing time or demurrage incurred by the Sub-Contractor.</w:t>
      </w:r>
    </w:p>
    <w:p w14:paraId="3AF776F2"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 xml:space="preserve">INSURANCE AND GOODS IN TRANSIT INSURANCE </w:t>
      </w:r>
    </w:p>
    <w:p w14:paraId="429AE520"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8.1 With reference to the risk and liability assumed by the Sub-Contractor as set out above, by the Sub-Contractor shall:</w:t>
      </w:r>
    </w:p>
    <w:p w14:paraId="4B54D3D7"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8.1.1 For its own accounts, sufficiently insure itself against all the risks it assumes in terms hereof and in law and shall in any event at all times maintain the minimum insurance cover relating to ‘’goods in transit’’, and liability cover to properly and adequately cover the load for the total value (replacement or value of the service delivery as the case may be) thereof, or as determined by BAGAMODIKWA (PTY) LTD from time to time during the currency of this Agreement.</w:t>
      </w:r>
    </w:p>
    <w:p w14:paraId="104FC96F"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8.1.2 Provide BAGAMODIKWA (PTY) LTD, at the inception of this Agreement, and thereafter forthwith upon reasonable notice from BAGAMODIKWA (PTY) LTD with copies of such insurance cover and proof that such cover is active and being maintained;</w:t>
      </w:r>
    </w:p>
    <w:p w14:paraId="5FEF5122"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8.1.3 Amplify such insurance cover from time to time in accordance with BAGAMODIKWA (PTY) LTD written notifications.</w:t>
      </w:r>
    </w:p>
    <w:p w14:paraId="7B086CD3"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8.1.4 Not consent to or allow any amendment of such insurance cover which in any way diminishes or limits the cover affordable to the Sub-Contractor without first having notified BAGAMODIKWA (PTY) LTD in writing of such amendment;</w:t>
      </w:r>
    </w:p>
    <w:p w14:paraId="0D43D4F0"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8.2 In respect of any claim lodged with its insurers which arise from the services that form the subject matter of this Agreement, and which has not been settled to BAGAMODIKWA (PTY) LTD by the Sub-Contractor as provided for in terms of clause 8.8.3, the Sub-Contractor hereby irrevocably cedes and assigns all its rights to the proceeds of any such claim to BAGAMODIKWA (PTY) LTD and undertakes to on demand sign all required documentation of its insurers to give to this provision.</w:t>
      </w:r>
    </w:p>
    <w:p w14:paraId="7E4CBF72"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8.3 The Sub-Contractor hereby expressly and irrevocably authorises its insurers to pay directly to BAGAMODIKWA (PTY) LTD or BAGAMODIKWA (PTY) LTD Principal (as the case may be) the full proceeds of all claims lodged, in terms of clause 8.2, by the Sub-Contractor with its insurers.</w:t>
      </w:r>
    </w:p>
    <w:p w14:paraId="61596475"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8.4 The Sub-Contractor shall submit proof of its valid Goods in transit insurance, public liability insurance and third-party liability insurance to BAGAMODIKWA (PTY) LTD in the form of a current certificate from the insurance Company as and when requested by BAGAMODIKWA (PTY) LTD from the Sub-Contractor, for the duration of the Agreement.</w:t>
      </w:r>
    </w:p>
    <w:p w14:paraId="3D6FDA02"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8.5 In the event that the Sub-Contractor’s insurer fails to pay any amount direct to BAGAMODIKWA (PTY) LTD as provided for herein, the Sub-Contractor shall within 2 (two) days of receipt of such amount pay the amount to BAGAMODIKWA (PTY) LTD, free of deduction, setoff or counter-claim.</w:t>
      </w:r>
    </w:p>
    <w:p w14:paraId="070B621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8.6 The Sub-Contractor shall in particular at all times remain liable for the payment of any excess in respect of any claim as a result of damage to or loss to the goods. In the event of the Sub-Contractor being unable to settle any excess in respect of such claims, and if BAGAMODIKWA (PTY) LTD should settle such excess, then BAGAMODIKWA (PTY) LTD shall, read clause 5.5 above, be entitled to apply set off in respect of such amount to any current or future amount owing by BAGAMODIKWA (PTY) LTD to the Sub-Contractor.</w:t>
      </w:r>
    </w:p>
    <w:p w14:paraId="5ABE93EC"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8.7 It is agreed that if any liability of the Sub-Contractor is covered by any insurance cover effected by BAGAMODIKWA (PTY) LTD or BAGAMODIKWA (PTY) LTD Customer, such cover shall not detract from, diminish or limit such liability of the Sub-Contractor, irrespective of whether BAGAMODIKWA (PTY) LTD or BAGAMODIKWA (PTY) LTD Customer has claimed from its insurers for such liability.</w:t>
      </w:r>
    </w:p>
    <w:p w14:paraId="5C3DABD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8.8 Any insurance cover procured by the Sub-Contractor shall not operate to diminish or limit any of its liabilities herein irrespective of whether any claim lodged under such insurance has been honoured, repudiated, rejected or abated.</w:t>
      </w:r>
    </w:p>
    <w:p w14:paraId="44F6082F"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8.9 The Sub-Contractor hereby:</w:t>
      </w:r>
    </w:p>
    <w:p w14:paraId="2DA4CBF1"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8.9.1 Waives and abandons all and any claims (past, present and future: contingent and otherwise) against BAGAMODIKWA (PTY) LTD and BAGAMODIKWA (PTY) LTD Principals for any damages or losses suffered by the Sub-Contractor during the rendering of the services that form the subject matter of this Agreement, howsoever arising and of whatsoever nature and extent.</w:t>
      </w:r>
    </w:p>
    <w:p w14:paraId="2630A05D"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8.9.2 Indemnifies and undertakes to, on first written demand, hold BAGAMODIKWA (PTY) LTD Customers harmless against all and any claims for damages and/or losses by any third-party (including without limitations, the Sub-Contractor’s members, directors, employees, agents and invitees as well as any insurer of the Sub-Contractor acting under subrogation rights) against BAGAMODIKWA (PTY) LTD arising from the rendering of the services irrespective of the nature and extent thereof;</w:t>
      </w:r>
    </w:p>
    <w:p w14:paraId="3284D20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8.9.3 Authorise and agrees that BAGAMODIKWA (PTY) LTD may, in its sole discretion and by way of set-off against any indebtedness of BAGAMODIKWA (PTY) LTD to the Sub-Contractor, settle any claim for damages and/or loss by BAGAMODIKWA (PTY) LTD Customers against BAGAMODIKWA (PTY) LTD pursuant to the rendering of the Sub-Contractor services that form the subject matter of this Agreement;</w:t>
      </w:r>
    </w:p>
    <w:p w14:paraId="2C79F989"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8.9.4 Acknowledges and agrees that BAGAMODIKWA (PTY) LTD may settle or compromise any claim by any third-party against BAGAMODIKWA (PTY) LTD or BAGAMODIKWA (PTY) LTD Customers pursuant to the rendering of the services that form the subject matter of this Agreement, in its sole discretion and to set-off such amount against any indebtedness of BAGAMODIKWA (PTY) LTD to the Sub-Contractor.</w:t>
      </w:r>
    </w:p>
    <w:p w14:paraId="5E66CFF0"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8.10 The aforesaid indemnities and waives are unlimited and unconditional.</w:t>
      </w:r>
    </w:p>
    <w:p w14:paraId="29441BDB"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OCCUPATIONAL, HEALTH AND SAFETY</w:t>
      </w:r>
    </w:p>
    <w:p w14:paraId="34ED6917"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9.1 It is agreed and hereby recorded that this Agreement shall, inter alia, constitute an agreement between BAGAMODIKWA (PTY) LTD and the Sub-Contractor by virtue of the provisions of section 37 (2) of the health and safety Act, Act 85 of 1993 (‘’the Act’’).</w:t>
      </w:r>
    </w:p>
    <w:p w14:paraId="12E56A9B"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9.2 The Sub-Contractor acknowledges that it is fully acquainted with the terms and provisions of the Act, and that it shall at all times during the currency of this Agreement fully comply with the provisions of the Act, and its regulations, but in particular the Sub-Contractor acknowledges and warrants that:</w:t>
      </w:r>
    </w:p>
    <w:p w14:paraId="06376838"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9.2.1 It complies with the provisions of Section 16(1) of the Act; and</w:t>
      </w:r>
    </w:p>
    <w:p w14:paraId="16A5F0C2"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9.2.2 It has shall continue to appoint only competent pursuant to the provisions of Section 16(2) of the Act; and</w:t>
      </w:r>
    </w:p>
    <w:p w14:paraId="7711EFBB"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9.2.3 It is duly registered with the Compensation Commissioner; and</w:t>
      </w:r>
    </w:p>
    <w:p w14:paraId="0626CE0D"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9.2.4 It shall forthwith report all relevant incidents to BAGAMODIKWA (PTY) LTD and the department of Labour; and</w:t>
      </w:r>
    </w:p>
    <w:p w14:paraId="19BB789B"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9.2.5 Its vehicles, machinery and equipment are at all times of sound Load-Con and that it complies with the provisions of Section 10 of the Act; and</w:t>
      </w:r>
    </w:p>
    <w:p w14:paraId="480E8868"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LABOUR RELATIONS</w:t>
      </w:r>
    </w:p>
    <w:p w14:paraId="7093DD2A"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10.1 The Sub-Contractor shall at all times be obliged to maintain good labour relations with its employees, the employees of any other Sub-Contractor or Contractors of BAGAMODIKWA (PTY) LTD and the employees of BAGAMODIKWA (PTY) LTD and its customers or consignees.</w:t>
      </w:r>
    </w:p>
    <w:p w14:paraId="739876DC"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10.2 The Sub-Contractor shall be obliged to immediately report to BAGAMODIKWA (PTY) LTD, any real or potential labour disputes which may come to its attention and which may impact on the execution of work or rendering of the services in terms of this Agreement or on generally on BAGAMODIKWA (PTY) LTD.</w:t>
      </w:r>
    </w:p>
    <w:p w14:paraId="3B14D7A0"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10.3 The Sub-Contractor undertakes to, for purpose of monitoring by BAGAMODIKWA (PTY) LTD of compliance by the Contractor with its obligation as set-out in this clause, maintain accurate monthly records of such compliance. </w:t>
      </w:r>
    </w:p>
    <w:p w14:paraId="29A0D8C9"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10.4 The Sub-Contractor undertakes to, upon request by BAGAMODIKWA (PTY) LTD, make available, such Labour Relations Audit Statement for inspection by BAGAMODIKWA (PTY) LTD. BAGAMODIKWA (PTY) LTD shall, however, obliged to give the Sub-Contractor at least 24 hours prior, written notice of any intention and request to inspect such Labour Relations Audit Statement.</w:t>
      </w:r>
    </w:p>
    <w:p w14:paraId="1AA971AF"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10.5 BAGAMODIKWA (PTY) LTD shall not be liable to make any payments directly to the drivers (employed or engaged by the Sub-Contractor). The Sub-Contractor will be responsible for accounting to the appropriate authorities for the driver’s employees’ tax and monies required to be paid in terms of legislation including but not limited to PAYE, UIF and Skills Development Levy.</w:t>
      </w:r>
    </w:p>
    <w:p w14:paraId="717B182B"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10.6 The Sub-Contractor warrants that;</w:t>
      </w:r>
    </w:p>
    <w:p w14:paraId="1A5B2268"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10.6.1 Less than 80% of its income will be derived from BAGAMODIKWA (PTY) LTD for the period of the duration of this Agreement.</w:t>
      </w:r>
    </w:p>
    <w:p w14:paraId="3543C221"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10.6.2 It shall employee not less than 3 (three) employees, on full-time basis, for the duration of this Agreement.</w:t>
      </w:r>
    </w:p>
    <w:p w14:paraId="037B375F" w14:textId="77777777" w:rsidR="003C4D80" w:rsidRPr="007B0368" w:rsidRDefault="003C4D80" w:rsidP="003C4D80">
      <w:pPr>
        <w:jc w:val="both"/>
        <w:rPr>
          <w:rFonts w:ascii="Times New Roman" w:hAnsi="Times New Roman" w:cs="Times New Roman"/>
          <w:b/>
          <w:bCs/>
          <w:sz w:val="24"/>
          <w:szCs w:val="24"/>
          <w:lang w:val="en-GB"/>
        </w:rPr>
      </w:pPr>
      <w:r w:rsidRPr="007B0368">
        <w:rPr>
          <w:rFonts w:ascii="Times New Roman" w:hAnsi="Times New Roman" w:cs="Times New Roman"/>
          <w:b/>
          <w:bCs/>
          <w:sz w:val="24"/>
          <w:szCs w:val="24"/>
          <w:lang w:val="en-GB"/>
        </w:rPr>
        <w:t>DOMINICILIUM AND NOTICES</w:t>
      </w:r>
    </w:p>
    <w:p w14:paraId="2907E0A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11.1 The parties chose </w:t>
      </w:r>
      <w:proofErr w:type="spellStart"/>
      <w:r w:rsidRPr="0060488A">
        <w:rPr>
          <w:rFonts w:ascii="Times New Roman" w:hAnsi="Times New Roman" w:cs="Times New Roman"/>
          <w:i/>
          <w:iCs/>
          <w:sz w:val="24"/>
          <w:szCs w:val="24"/>
          <w:lang w:val="en-GB"/>
        </w:rPr>
        <w:t>dominicilium</w:t>
      </w:r>
      <w:proofErr w:type="spellEnd"/>
      <w:r w:rsidRPr="0060488A">
        <w:rPr>
          <w:rFonts w:ascii="Times New Roman" w:hAnsi="Times New Roman" w:cs="Times New Roman"/>
          <w:i/>
          <w:iCs/>
          <w:sz w:val="24"/>
          <w:szCs w:val="24"/>
          <w:lang w:val="en-GB"/>
        </w:rPr>
        <w:t xml:space="preserve"> </w:t>
      </w:r>
      <w:proofErr w:type="spellStart"/>
      <w:r w:rsidRPr="0060488A">
        <w:rPr>
          <w:rFonts w:ascii="Times New Roman" w:hAnsi="Times New Roman" w:cs="Times New Roman"/>
          <w:i/>
          <w:iCs/>
          <w:sz w:val="24"/>
          <w:szCs w:val="24"/>
          <w:lang w:val="en-GB"/>
        </w:rPr>
        <w:t>citandi</w:t>
      </w:r>
      <w:proofErr w:type="spellEnd"/>
      <w:r w:rsidRPr="0060488A">
        <w:rPr>
          <w:rFonts w:ascii="Times New Roman" w:hAnsi="Times New Roman" w:cs="Times New Roman"/>
          <w:i/>
          <w:iCs/>
          <w:sz w:val="24"/>
          <w:szCs w:val="24"/>
          <w:lang w:val="en-GB"/>
        </w:rPr>
        <w:t xml:space="preserve"> et </w:t>
      </w:r>
      <w:proofErr w:type="spellStart"/>
      <w:r w:rsidRPr="0060488A">
        <w:rPr>
          <w:rFonts w:ascii="Times New Roman" w:hAnsi="Times New Roman" w:cs="Times New Roman"/>
          <w:i/>
          <w:iCs/>
          <w:sz w:val="24"/>
          <w:szCs w:val="24"/>
          <w:lang w:val="en-GB"/>
        </w:rPr>
        <w:t>executandi</w:t>
      </w:r>
      <w:proofErr w:type="spellEnd"/>
      <w:r>
        <w:rPr>
          <w:rFonts w:ascii="Times New Roman" w:hAnsi="Times New Roman" w:cs="Times New Roman"/>
          <w:i/>
          <w:iCs/>
          <w:sz w:val="24"/>
          <w:szCs w:val="24"/>
          <w:lang w:val="en-GB"/>
        </w:rPr>
        <w:t xml:space="preserve"> </w:t>
      </w:r>
      <w:r w:rsidRPr="0060488A">
        <w:rPr>
          <w:rFonts w:ascii="Times New Roman" w:hAnsi="Times New Roman" w:cs="Times New Roman"/>
          <w:sz w:val="24"/>
          <w:szCs w:val="24"/>
          <w:lang w:val="en-GB"/>
        </w:rPr>
        <w:t xml:space="preserve">for all purposes of the giving of any notice, the payment of any sum, the serving of all documents </w:t>
      </w:r>
      <w:r>
        <w:rPr>
          <w:rFonts w:ascii="Times New Roman" w:hAnsi="Times New Roman" w:cs="Times New Roman"/>
          <w:sz w:val="24"/>
          <w:szCs w:val="24"/>
          <w:lang w:val="en-GB"/>
        </w:rPr>
        <w:t xml:space="preserve">and for the other purposes arising from this agreement at their addresses reflected on page one of this Agreement. Each party shall be entitled from time to time, by written notice to the other, to vary its </w:t>
      </w:r>
      <w:proofErr w:type="spellStart"/>
      <w:r w:rsidRPr="006633D9">
        <w:rPr>
          <w:rFonts w:ascii="Times New Roman" w:hAnsi="Times New Roman" w:cs="Times New Roman"/>
          <w:i/>
          <w:iCs/>
          <w:sz w:val="24"/>
          <w:szCs w:val="24"/>
          <w:lang w:val="en-GB"/>
        </w:rPr>
        <w:t>dominicilium</w:t>
      </w:r>
      <w:proofErr w:type="spellEnd"/>
      <w:r>
        <w:rPr>
          <w:rFonts w:ascii="Times New Roman" w:hAnsi="Times New Roman" w:cs="Times New Roman"/>
          <w:sz w:val="24"/>
          <w:szCs w:val="24"/>
          <w:lang w:val="en-GB"/>
        </w:rPr>
        <w:t xml:space="preserve"> to any other physical address and/or fax number within the republic of South Africa.</w:t>
      </w:r>
    </w:p>
    <w:p w14:paraId="2E420F6E"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11.2 Any notice given and payment made by any party to the other which: </w:t>
      </w:r>
    </w:p>
    <w:p w14:paraId="3756C19C"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11.2.1 is delivered by hand during normal business hours to the addressee the addressee’s</w:t>
      </w:r>
      <w:r w:rsidRPr="006633D9">
        <w:rPr>
          <w:rFonts w:ascii="Times New Roman" w:hAnsi="Times New Roman" w:cs="Times New Roman"/>
          <w:i/>
          <w:iCs/>
          <w:sz w:val="24"/>
          <w:szCs w:val="24"/>
          <w:lang w:val="en-GB"/>
        </w:rPr>
        <w:t xml:space="preserve"> </w:t>
      </w:r>
      <w:proofErr w:type="spellStart"/>
      <w:r w:rsidRPr="006633D9">
        <w:rPr>
          <w:rFonts w:ascii="Times New Roman" w:hAnsi="Times New Roman" w:cs="Times New Roman"/>
          <w:i/>
          <w:iCs/>
          <w:sz w:val="24"/>
          <w:szCs w:val="24"/>
          <w:lang w:val="en-GB"/>
        </w:rPr>
        <w:t>domicilium</w:t>
      </w:r>
      <w:proofErr w:type="spellEnd"/>
      <w:r w:rsidRPr="006633D9">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for the time being shall be rebuttably presumed to have been received by the addressee at the time of delivery.</w:t>
      </w:r>
    </w:p>
    <w:p w14:paraId="164E3E90"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11.2.2 Is posted by pre-paid registered post form an address within the Republic of South Africa to the addressee at the addressee’s </w:t>
      </w:r>
      <w:proofErr w:type="spellStart"/>
      <w:r w:rsidRPr="006633D9">
        <w:rPr>
          <w:rFonts w:ascii="Times New Roman" w:hAnsi="Times New Roman" w:cs="Times New Roman"/>
          <w:i/>
          <w:iCs/>
          <w:sz w:val="24"/>
          <w:szCs w:val="24"/>
          <w:lang w:val="en-GB"/>
        </w:rPr>
        <w:t>domicilium</w:t>
      </w:r>
      <w:proofErr w:type="spellEnd"/>
      <w:r>
        <w:rPr>
          <w:rFonts w:ascii="Times New Roman" w:hAnsi="Times New Roman" w:cs="Times New Roman"/>
          <w:sz w:val="24"/>
          <w:szCs w:val="24"/>
          <w:lang w:val="en-GB"/>
        </w:rPr>
        <w:t xml:space="preserve"> for the time being shall be rebuttably presumed to have been received by the addressee on the 7</w:t>
      </w:r>
      <w:r>
        <w:rPr>
          <w:rFonts w:ascii="Times New Roman" w:hAnsi="Times New Roman" w:cs="Times New Roman"/>
          <w:sz w:val="24"/>
          <w:szCs w:val="24"/>
          <w:vertAlign w:val="superscript"/>
          <w:lang w:val="en-GB"/>
        </w:rPr>
        <w:t xml:space="preserve">th </w:t>
      </w:r>
      <w:r>
        <w:rPr>
          <w:rFonts w:ascii="Times New Roman" w:hAnsi="Times New Roman" w:cs="Times New Roman"/>
          <w:sz w:val="24"/>
          <w:szCs w:val="24"/>
          <w:lang w:val="en-GB"/>
        </w:rPr>
        <w:t>(seventh) day after the date of posting.</w:t>
      </w:r>
    </w:p>
    <w:p w14:paraId="52C2D954"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11.2.3 Is sent by email during normal business hours of the addressee to the addressee’s </w:t>
      </w:r>
      <w:proofErr w:type="spellStart"/>
      <w:r w:rsidRPr="007E1BC4">
        <w:rPr>
          <w:rFonts w:ascii="Times New Roman" w:hAnsi="Times New Roman" w:cs="Times New Roman"/>
          <w:i/>
          <w:iCs/>
          <w:sz w:val="24"/>
          <w:szCs w:val="24"/>
          <w:lang w:val="en-GB"/>
        </w:rPr>
        <w:t>domicilium</w:t>
      </w:r>
      <w:proofErr w:type="spellEnd"/>
      <w:r>
        <w:rPr>
          <w:rFonts w:ascii="Times New Roman" w:hAnsi="Times New Roman" w:cs="Times New Roman"/>
          <w:sz w:val="24"/>
          <w:szCs w:val="24"/>
          <w:lang w:val="en-GB"/>
        </w:rPr>
        <w:t xml:space="preserve"> for the time being shall be rebuttably presumed to have been received one Business Day after the date of successful transmission.</w:t>
      </w:r>
    </w:p>
    <w:p w14:paraId="18183C24" w14:textId="77777777" w:rsidR="003C4D80" w:rsidRPr="0034372B" w:rsidRDefault="003C4D80" w:rsidP="003C4D80">
      <w:pPr>
        <w:jc w:val="both"/>
        <w:rPr>
          <w:rFonts w:ascii="Times New Roman" w:hAnsi="Times New Roman" w:cs="Times New Roman"/>
          <w:b/>
          <w:bCs/>
          <w:sz w:val="24"/>
          <w:szCs w:val="24"/>
          <w:lang w:val="en-GB"/>
        </w:rPr>
      </w:pPr>
      <w:r w:rsidRPr="0034372B">
        <w:rPr>
          <w:rFonts w:ascii="Times New Roman" w:hAnsi="Times New Roman" w:cs="Times New Roman"/>
          <w:b/>
          <w:bCs/>
          <w:sz w:val="24"/>
          <w:szCs w:val="24"/>
          <w:lang w:val="en-GB"/>
        </w:rPr>
        <w:t>CONFIDENTIALITY</w:t>
      </w:r>
    </w:p>
    <w:p w14:paraId="74C7F5A2" w14:textId="77777777" w:rsidR="003C4D80" w:rsidRDefault="003C4D80" w:rsidP="003C4D80">
      <w:pPr>
        <w:jc w:val="both"/>
        <w:rPr>
          <w:rFonts w:ascii="Times New Roman" w:hAnsi="Times New Roman" w:cs="Times New Roman"/>
          <w:sz w:val="24"/>
          <w:szCs w:val="24"/>
          <w:lang w:val="en-GB"/>
        </w:rPr>
      </w:pPr>
      <w:r w:rsidRPr="007E1BC4">
        <w:rPr>
          <w:rFonts w:ascii="Times New Roman" w:hAnsi="Times New Roman" w:cs="Times New Roman"/>
          <w:sz w:val="24"/>
          <w:szCs w:val="24"/>
          <w:lang w:val="en-GB"/>
        </w:rPr>
        <w:t xml:space="preserve">12.1 </w:t>
      </w:r>
      <w:r>
        <w:rPr>
          <w:rFonts w:ascii="Times New Roman" w:hAnsi="Times New Roman" w:cs="Times New Roman"/>
          <w:sz w:val="24"/>
          <w:szCs w:val="24"/>
          <w:lang w:val="en-GB"/>
        </w:rPr>
        <w:t>All provisions of this agreement shall remain confident at all times and, save as provided for in this Agreement, shall not be disclosed to any person.</w:t>
      </w:r>
    </w:p>
    <w:p w14:paraId="36274FC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12.2 Any announcement or statement of any nature whatsoever which may be made by either Party which directly or indirectly relates to any of the provisions of this Agreement, shall require the prior written approval of the other Party, as the case may be.</w:t>
      </w:r>
    </w:p>
    <w:p w14:paraId="1D2C2597"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12.3 The Parties agree that BAGAMODIKWA (PTY) LTD relationship with its Customers is of utmost importance for the sustainability and continuation of its business and hereby record and agree the following;</w:t>
      </w:r>
    </w:p>
    <w:p w14:paraId="41AAD059"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12.3.1 BAGAMODIKWA (PTY) LTD may from time to time during the currency of this Agreement disclose Confidential Information of BAGAMODIKWA (PTY) LTD and/ or its Customers to the Sub-Contractor which is necessary in Load-Con for the Sub-Contractor to comply with its obligations in terms of this Agreement. BAGAMODIKWA (PTY) LTD considers such Confidential Information proprietary and valuable and disclose same to the Sub-Contractor solely for the purposes Setout herein.</w:t>
      </w:r>
    </w:p>
    <w:p w14:paraId="5107AC8A"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The Confidential Information so disclosed shall at all times remain the sole and exclusive property of BAGAMODIKWA (PTY) LTD, and where the case may be, its Customers, in respect of which this Agreement shall be a</w:t>
      </w:r>
      <w:r w:rsidRPr="006B278F">
        <w:rPr>
          <w:rFonts w:ascii="Times New Roman" w:hAnsi="Times New Roman" w:cs="Times New Roman"/>
          <w:i/>
          <w:iCs/>
          <w:sz w:val="24"/>
          <w:szCs w:val="24"/>
          <w:lang w:val="en-GB"/>
        </w:rPr>
        <w:t xml:space="preserve"> </w:t>
      </w:r>
      <w:proofErr w:type="spellStart"/>
      <w:r w:rsidRPr="006B278F">
        <w:rPr>
          <w:rFonts w:ascii="Times New Roman" w:hAnsi="Times New Roman" w:cs="Times New Roman"/>
          <w:i/>
          <w:iCs/>
          <w:sz w:val="24"/>
          <w:szCs w:val="24"/>
          <w:lang w:val="en-GB"/>
        </w:rPr>
        <w:t>stipulatio</w:t>
      </w:r>
      <w:proofErr w:type="spellEnd"/>
      <w:r>
        <w:rPr>
          <w:rFonts w:ascii="Times New Roman" w:hAnsi="Times New Roman" w:cs="Times New Roman"/>
          <w:i/>
          <w:iCs/>
          <w:sz w:val="24"/>
          <w:szCs w:val="24"/>
          <w:lang w:val="en-GB"/>
        </w:rPr>
        <w:t xml:space="preserve"> </w:t>
      </w:r>
      <w:proofErr w:type="spellStart"/>
      <w:r>
        <w:rPr>
          <w:rFonts w:ascii="Times New Roman" w:hAnsi="Times New Roman" w:cs="Times New Roman"/>
          <w:i/>
          <w:iCs/>
          <w:sz w:val="24"/>
          <w:szCs w:val="24"/>
          <w:lang w:val="en-GB"/>
        </w:rPr>
        <w:t>alteri</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in favour of BAGAMODIKWA (PTY) LTD Customer.</w:t>
      </w:r>
    </w:p>
    <w:p w14:paraId="2E730B8A"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12.4 The Sub-Contractor Undertakes:</w:t>
      </w:r>
    </w:p>
    <w:p w14:paraId="0E8E8C12"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12.4.1 To treat the Confidential Information as confidential and not to disclose same to any third-party;</w:t>
      </w:r>
    </w:p>
    <w:p w14:paraId="0DA04757"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12.4.2 Not to use or duplicate the Confidential Information for any purpose other than for complying with its obligations in terms of this Agreement;</w:t>
      </w:r>
    </w:p>
    <w:p w14:paraId="58DD7BF1"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12.4.3 To exercise due care in respect of the Confidential Information to disclose same only to those employees who reasonably require same for the purpose herein provided that the Sub-</w:t>
      </w:r>
      <w:r>
        <w:rPr>
          <w:rFonts w:ascii="Times New Roman" w:hAnsi="Times New Roman" w:cs="Times New Roman"/>
          <w:sz w:val="24"/>
          <w:szCs w:val="24"/>
          <w:lang w:val="en-GB"/>
        </w:rPr>
        <w:lastRenderedPageBreak/>
        <w:t>Contractor undertakes to ensure that all employees receiving the Confidential Information shall likewise be bound.</w:t>
      </w:r>
    </w:p>
    <w:p w14:paraId="43E8B440"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12.4.4 To take all reasonable steps to prevent unauthorised use or duplication of the Confidential Information and so to use the same level of care to prevent any authorised use, disclosure or duplication thereof as the Sub-Contractor exercises in protecting its own most secret information.</w:t>
      </w:r>
    </w:p>
    <w:p w14:paraId="5157E413" w14:textId="77777777" w:rsidR="003C4D80" w:rsidRDefault="003C4D80" w:rsidP="003C4D80">
      <w:pPr>
        <w:jc w:val="both"/>
        <w:rPr>
          <w:rFonts w:ascii="Times New Roman" w:hAnsi="Times New Roman" w:cs="Times New Roman"/>
          <w:b/>
          <w:bCs/>
          <w:sz w:val="24"/>
          <w:szCs w:val="24"/>
          <w:lang w:val="en-GB"/>
        </w:rPr>
      </w:pPr>
      <w:r w:rsidRPr="00F94FE8">
        <w:rPr>
          <w:rFonts w:ascii="Times New Roman" w:hAnsi="Times New Roman" w:cs="Times New Roman"/>
          <w:b/>
          <w:bCs/>
          <w:sz w:val="24"/>
          <w:szCs w:val="24"/>
          <w:lang w:val="en-GB"/>
        </w:rPr>
        <w:t>RESTRAINT OF TRADE</w:t>
      </w:r>
    </w:p>
    <w:p w14:paraId="33D58B2A" w14:textId="77777777" w:rsidR="003C4D80" w:rsidRDefault="003C4D80" w:rsidP="003C4D80">
      <w:pPr>
        <w:jc w:val="both"/>
        <w:rPr>
          <w:rFonts w:ascii="Times New Roman" w:hAnsi="Times New Roman" w:cs="Times New Roman"/>
          <w:sz w:val="24"/>
          <w:szCs w:val="24"/>
          <w:lang w:val="en-GB"/>
        </w:rPr>
      </w:pPr>
      <w:r w:rsidRPr="00F94FE8">
        <w:rPr>
          <w:rFonts w:ascii="Times New Roman" w:hAnsi="Times New Roman" w:cs="Times New Roman"/>
          <w:sz w:val="24"/>
          <w:szCs w:val="24"/>
          <w:lang w:val="en-GB"/>
        </w:rPr>
        <w:t>13.</w:t>
      </w:r>
      <w:r>
        <w:rPr>
          <w:rFonts w:ascii="Times New Roman" w:hAnsi="Times New Roman" w:cs="Times New Roman"/>
          <w:sz w:val="24"/>
          <w:szCs w:val="24"/>
          <w:lang w:val="en-GB"/>
        </w:rPr>
        <w:t>1 The Sub-Contractor undertakes that it shall not, at any time during the currency of this Agreement and for a further period of one year date of termination, alone or jointly or together with any other person, or as agent for any person, firm, organization, company, body, corporate or association of any nature whatsoever be engaged, interested or concerned, whether financial or otherwise and whether direct or indirectly in business dealings with any of BAGAMODIKWA (PTY) LTD Customers for whom the Sub-Contractor has delivered Goods during the currency of this Agreement.</w:t>
      </w:r>
    </w:p>
    <w:p w14:paraId="22489111"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13.2 The Sub-Contractor records that the undertakings given in terms of this clause 9 are:</w:t>
      </w:r>
    </w:p>
    <w:p w14:paraId="54F2059A"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13.2.1 Fair and reasonable as regards their nature, restraint and period, and;</w:t>
      </w:r>
    </w:p>
    <w:p w14:paraId="63CDC94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13.2.2 Necessary to protect the interest of BAGAMODIKWA (PTY) LTD.</w:t>
      </w:r>
    </w:p>
    <w:p w14:paraId="68AF6495"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13.3 Irrespective of whether this restraint is enforceable or not (as a whole or in part) or if BAGAMODIKWA (PTY) LTD enforces its rights in terms of clause 13.1 or not, the Sub-Contractor shall in any event in perpetuity be reliable to BAGAMODIKWA (PTY) LTD for 10% (ten percent) of the gross compensation received for services rendered to any customers introduced to the Sub-Contractor by BAGAMODIKWA (PTY) LTD, such commission shall be payable on Monthly basis and BAGAMODIKWA (PTY) LTD shall have unfettered access to the records of the Sub-Contractor for the purposes of determining the nature and extent of such services and the commission payable. In calculating the 10% (ten percent) commission, BAGAMODIKWA (PTY) LTD shall be entitled to do such calculations based on the rates and information available to it and may issue a certificate reflecting the commission due, signed by Chief Financial Officer, whose authority shall not be necessary to prove, which certificate shall be </w:t>
      </w:r>
      <w:r w:rsidRPr="00BD328E">
        <w:rPr>
          <w:rFonts w:ascii="Times New Roman" w:hAnsi="Times New Roman" w:cs="Times New Roman"/>
          <w:i/>
          <w:iCs/>
          <w:sz w:val="24"/>
          <w:szCs w:val="24"/>
          <w:lang w:val="en-GB"/>
        </w:rPr>
        <w:t>prima facie</w:t>
      </w:r>
      <w:r>
        <w:rPr>
          <w:rFonts w:ascii="Times New Roman" w:hAnsi="Times New Roman" w:cs="Times New Roman"/>
          <w:sz w:val="24"/>
          <w:szCs w:val="24"/>
          <w:lang w:val="en-GB"/>
        </w:rPr>
        <w:t xml:space="preserve"> proof of the amount due.</w:t>
      </w:r>
    </w:p>
    <w:p w14:paraId="2BB2A662" w14:textId="77777777" w:rsidR="003C4D80" w:rsidRDefault="003C4D80" w:rsidP="003C4D80">
      <w:pPr>
        <w:jc w:val="both"/>
        <w:rPr>
          <w:rFonts w:ascii="Times New Roman" w:hAnsi="Times New Roman" w:cs="Times New Roman"/>
          <w:b/>
          <w:bCs/>
          <w:sz w:val="24"/>
          <w:szCs w:val="24"/>
          <w:lang w:val="en-GB"/>
        </w:rPr>
      </w:pPr>
      <w:r w:rsidRPr="00BD328E">
        <w:rPr>
          <w:rFonts w:ascii="Times New Roman" w:hAnsi="Times New Roman" w:cs="Times New Roman"/>
          <w:b/>
          <w:bCs/>
          <w:sz w:val="24"/>
          <w:szCs w:val="24"/>
          <w:lang w:val="en-GB"/>
        </w:rPr>
        <w:t>BREACH AND TERMINATION</w:t>
      </w:r>
    </w:p>
    <w:p w14:paraId="7FA5D9E9" w14:textId="77777777" w:rsidR="003C4D80" w:rsidRDefault="003C4D80" w:rsidP="003C4D80">
      <w:pPr>
        <w:jc w:val="both"/>
        <w:rPr>
          <w:rFonts w:ascii="Times New Roman" w:hAnsi="Times New Roman" w:cs="Times New Roman"/>
          <w:sz w:val="24"/>
          <w:szCs w:val="24"/>
          <w:lang w:val="en-GB"/>
        </w:rPr>
      </w:pPr>
      <w:r w:rsidRPr="00BD328E">
        <w:rPr>
          <w:rFonts w:ascii="Times New Roman" w:hAnsi="Times New Roman" w:cs="Times New Roman"/>
          <w:sz w:val="24"/>
          <w:szCs w:val="24"/>
          <w:lang w:val="en-GB"/>
        </w:rPr>
        <w:t>14.1</w:t>
      </w:r>
      <w:r>
        <w:rPr>
          <w:rFonts w:ascii="Times New Roman" w:hAnsi="Times New Roman" w:cs="Times New Roman"/>
          <w:sz w:val="24"/>
          <w:szCs w:val="24"/>
          <w:lang w:val="en-GB"/>
        </w:rPr>
        <w:t xml:space="preserve"> </w:t>
      </w:r>
      <w:r w:rsidRPr="00BD328E">
        <w:rPr>
          <w:rFonts w:ascii="Times New Roman" w:hAnsi="Times New Roman" w:cs="Times New Roman"/>
          <w:sz w:val="24"/>
          <w:szCs w:val="24"/>
          <w:lang w:val="en-GB"/>
        </w:rPr>
        <w:t xml:space="preserve">Should </w:t>
      </w:r>
      <w:r>
        <w:rPr>
          <w:rFonts w:ascii="Times New Roman" w:hAnsi="Times New Roman" w:cs="Times New Roman"/>
          <w:sz w:val="24"/>
          <w:szCs w:val="24"/>
          <w:lang w:val="en-GB"/>
        </w:rPr>
        <w:t xml:space="preserve">either Party fails to observe or perform any of the terms and conditions and/ or obligations of this Agreement, and failing rectification of such breach by the guilty Party within 7 (seven) days after having been given notice in writing by the aggrieved party of such breach, </w:t>
      </w:r>
      <w:r>
        <w:rPr>
          <w:rFonts w:ascii="Times New Roman" w:hAnsi="Times New Roman" w:cs="Times New Roman"/>
          <w:sz w:val="24"/>
          <w:szCs w:val="24"/>
          <w:lang w:val="en-GB"/>
        </w:rPr>
        <w:lastRenderedPageBreak/>
        <w:t xml:space="preserve">then, without prejudice to any other remedies which it may have, the aggrieved party shall be entitled at its discretion. </w:t>
      </w:r>
    </w:p>
    <w:p w14:paraId="18A5B775"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14.1.1 To cancel this Agreement and to claim such damages as it may suffer; or </w:t>
      </w:r>
    </w:p>
    <w:p w14:paraId="287BC811"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14.1.2 To enforce compliance with the provisions of this Agreement and to claim such damages as it may suffer as a result of such breach.</w:t>
      </w:r>
    </w:p>
    <w:p w14:paraId="2FB6EF5F"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14.2 Should the Sub-Contractor;</w:t>
      </w:r>
    </w:p>
    <w:p w14:paraId="1809D60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14.2.1 Be placed in provisional or final liquidation or provisional or final judicial management (either voluntarily or compulsory);</w:t>
      </w:r>
    </w:p>
    <w:p w14:paraId="4C6454BC"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14.2.2 Have a final and unappeasable judgement against it, which remains unsatisfied and/ or has not been rescinded for a period of 14 (fourteen) days or more after it comes to the notice of the Sub-Contractor; or</w:t>
      </w:r>
    </w:p>
    <w:p w14:paraId="40137EBF"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14.2.3 Make any arrangement or composition with its creditors generally or ceases to carry on business; then in such event it shall be deemed to have breached this Agreement and the BAGAMODIKWA (PTY) LTD shall have the rights referred to in 13.1 save that it shall not be necessary for BAGAMODIKWA (PTY) LTD to give any written notice to the Sub-Contractor as contemplated herein.</w:t>
      </w:r>
    </w:p>
    <w:p w14:paraId="46F2460B"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14.3 BAGAMODIKWA (PTY) LTD shall be entitled to terminate this Agreement with immediate effect should it, in its sole discretion, be of the view that the Sub-Contractor has committed a material breach of this Agreement.</w:t>
      </w:r>
    </w:p>
    <w:p w14:paraId="5775F9F9" w14:textId="77777777" w:rsidR="003C4D80" w:rsidRDefault="003C4D80" w:rsidP="003C4D80">
      <w:pPr>
        <w:jc w:val="both"/>
        <w:rPr>
          <w:rFonts w:ascii="Times New Roman" w:hAnsi="Times New Roman" w:cs="Times New Roman"/>
          <w:b/>
          <w:bCs/>
          <w:sz w:val="24"/>
          <w:szCs w:val="24"/>
          <w:lang w:val="en-GB"/>
        </w:rPr>
      </w:pPr>
      <w:r w:rsidRPr="007E7ECF">
        <w:rPr>
          <w:rFonts w:ascii="Times New Roman" w:hAnsi="Times New Roman" w:cs="Times New Roman"/>
          <w:b/>
          <w:bCs/>
          <w:sz w:val="24"/>
          <w:szCs w:val="24"/>
          <w:lang w:val="en-GB"/>
        </w:rPr>
        <w:t>DEED OF SURETYSHIP</w:t>
      </w:r>
    </w:p>
    <w:p w14:paraId="6403A776"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Sub-Contractor’s signatory hereto binds itself/herself as surety and co-principal debtor in </w:t>
      </w:r>
      <w:proofErr w:type="spellStart"/>
      <w:r w:rsidRPr="007E7ECF">
        <w:rPr>
          <w:rFonts w:ascii="Times New Roman" w:hAnsi="Times New Roman" w:cs="Times New Roman"/>
          <w:i/>
          <w:iCs/>
          <w:sz w:val="24"/>
          <w:szCs w:val="24"/>
          <w:lang w:val="en-GB"/>
        </w:rPr>
        <w:t>solidium</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with the Sub-Contractor in favour of BAGAMODIKWA (PTY) LTD for payment of any amount which at any time may become payable by the Contractor to BAGAMODIKWA (PTY) LTD from any cause of action whatsoever and whether acquired by way of cession or otherwise. The signatory renounces the benefits of the legal exceptions, </w:t>
      </w:r>
      <w:r w:rsidRPr="00F30AC9">
        <w:rPr>
          <w:rFonts w:ascii="Times New Roman" w:hAnsi="Times New Roman" w:cs="Times New Roman"/>
          <w:i/>
          <w:iCs/>
          <w:sz w:val="24"/>
          <w:szCs w:val="24"/>
          <w:lang w:val="en-GB"/>
        </w:rPr>
        <w:t>‘’non causa debit’’</w:t>
      </w:r>
      <w:r>
        <w:rPr>
          <w:rFonts w:ascii="Times New Roman" w:hAnsi="Times New Roman" w:cs="Times New Roman"/>
          <w:i/>
          <w:iCs/>
          <w:sz w:val="24"/>
          <w:szCs w:val="24"/>
          <w:lang w:val="en-GB"/>
        </w:rPr>
        <w:t>, ‘’</w:t>
      </w:r>
      <w:proofErr w:type="spellStart"/>
      <w:r>
        <w:rPr>
          <w:rFonts w:ascii="Times New Roman" w:hAnsi="Times New Roman" w:cs="Times New Roman"/>
          <w:i/>
          <w:iCs/>
          <w:sz w:val="24"/>
          <w:szCs w:val="24"/>
          <w:lang w:val="en-GB"/>
        </w:rPr>
        <w:t>ordinis</w:t>
      </w:r>
      <w:proofErr w:type="spellEnd"/>
      <w:r>
        <w:rPr>
          <w:rFonts w:ascii="Times New Roman" w:hAnsi="Times New Roman" w:cs="Times New Roman"/>
          <w:i/>
          <w:iCs/>
          <w:sz w:val="24"/>
          <w:szCs w:val="24"/>
          <w:lang w:val="en-GB"/>
        </w:rPr>
        <w:t xml:space="preserve"> </w:t>
      </w:r>
      <w:proofErr w:type="spellStart"/>
      <w:r>
        <w:rPr>
          <w:rFonts w:ascii="Times New Roman" w:hAnsi="Times New Roman" w:cs="Times New Roman"/>
          <w:i/>
          <w:iCs/>
          <w:sz w:val="24"/>
          <w:szCs w:val="24"/>
          <w:lang w:val="en-GB"/>
        </w:rPr>
        <w:t>sua</w:t>
      </w:r>
      <w:proofErr w:type="spellEnd"/>
      <w:r>
        <w:rPr>
          <w:rFonts w:ascii="Times New Roman" w:hAnsi="Times New Roman" w:cs="Times New Roman"/>
          <w:i/>
          <w:iCs/>
          <w:sz w:val="24"/>
          <w:szCs w:val="24"/>
          <w:lang w:val="en-GB"/>
        </w:rPr>
        <w:t xml:space="preserve"> </w:t>
      </w:r>
      <w:proofErr w:type="spellStart"/>
      <w:r>
        <w:rPr>
          <w:rFonts w:ascii="Times New Roman" w:hAnsi="Times New Roman" w:cs="Times New Roman"/>
          <w:i/>
          <w:iCs/>
          <w:sz w:val="24"/>
          <w:szCs w:val="24"/>
          <w:lang w:val="en-GB"/>
        </w:rPr>
        <w:t>excussions</w:t>
      </w:r>
      <w:proofErr w:type="spellEnd"/>
      <w:r>
        <w:rPr>
          <w:rFonts w:ascii="Times New Roman" w:hAnsi="Times New Roman" w:cs="Times New Roman"/>
          <w:i/>
          <w:iCs/>
          <w:sz w:val="24"/>
          <w:szCs w:val="24"/>
          <w:lang w:val="en-GB"/>
        </w:rPr>
        <w:t xml:space="preserve"> et divisions’’, </w:t>
      </w:r>
      <w:r>
        <w:rPr>
          <w:rFonts w:ascii="Times New Roman" w:hAnsi="Times New Roman" w:cs="Times New Roman"/>
          <w:sz w:val="24"/>
          <w:szCs w:val="24"/>
          <w:lang w:val="en-GB"/>
        </w:rPr>
        <w:t>and ‘’cession of action’’, with the force meaning and effect of which itself/herself/himself to the fully acquainted.</w:t>
      </w:r>
    </w:p>
    <w:p w14:paraId="7B3C4A2E" w14:textId="77777777" w:rsidR="003C4D80" w:rsidRPr="00C10B22" w:rsidRDefault="003C4D80" w:rsidP="003C4D80">
      <w:pPr>
        <w:jc w:val="both"/>
        <w:rPr>
          <w:rFonts w:ascii="Times New Roman" w:hAnsi="Times New Roman" w:cs="Times New Roman"/>
          <w:b/>
          <w:bCs/>
          <w:sz w:val="24"/>
          <w:szCs w:val="24"/>
          <w:lang w:val="en-GB"/>
        </w:rPr>
      </w:pPr>
      <w:r w:rsidRPr="00C10B22">
        <w:rPr>
          <w:rFonts w:ascii="Times New Roman" w:hAnsi="Times New Roman" w:cs="Times New Roman"/>
          <w:b/>
          <w:bCs/>
          <w:sz w:val="24"/>
          <w:szCs w:val="24"/>
          <w:lang w:val="en-GB"/>
        </w:rPr>
        <w:t>APPLCABLE LAW AND JURISDICTION</w:t>
      </w:r>
    </w:p>
    <w:p w14:paraId="52F6D1A1"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This Agreement and the relationship between the Parties hereto shall be regulated entirely by the laws of the Republic of Botswana and, in the event of dispute, the Parties consent to the non-exclusive Jurisdiction of the High Court of Botswana.</w:t>
      </w:r>
    </w:p>
    <w:p w14:paraId="61D4DE56" w14:textId="77777777" w:rsidR="003C4D80" w:rsidRPr="00C10B22" w:rsidRDefault="003C4D80" w:rsidP="003C4D80">
      <w:pPr>
        <w:jc w:val="both"/>
        <w:rPr>
          <w:rFonts w:ascii="Times New Roman" w:hAnsi="Times New Roman" w:cs="Times New Roman"/>
          <w:b/>
          <w:bCs/>
          <w:sz w:val="24"/>
          <w:szCs w:val="24"/>
          <w:lang w:val="en-GB"/>
        </w:rPr>
      </w:pPr>
      <w:r w:rsidRPr="00C10B22">
        <w:rPr>
          <w:rFonts w:ascii="Times New Roman" w:hAnsi="Times New Roman" w:cs="Times New Roman"/>
          <w:b/>
          <w:bCs/>
          <w:sz w:val="24"/>
          <w:szCs w:val="24"/>
          <w:lang w:val="en-GB"/>
        </w:rPr>
        <w:t>COSTS</w:t>
      </w:r>
    </w:p>
    <w:p w14:paraId="3E6262B5"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17.1 Each Party shall bear its own legal costs and expenses of and incidental to the negotiations, drafting, preparation and implementation of this Agreement.</w:t>
      </w:r>
    </w:p>
    <w:p w14:paraId="5F718EF2"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17.2 In the event litigation between the parties as a result of breach of these conditions as supplemented by a Load-Con form, the Sub-Contractor shall be liable for and shall pay all legal costs incurred, including collection commission at the maximum rate allowed by the Law Society of the Northern Provinces, on an own attorney client scale.</w:t>
      </w:r>
    </w:p>
    <w:p w14:paraId="2285C7E9" w14:textId="77777777" w:rsidR="003C4D80" w:rsidRDefault="003C4D80" w:rsidP="003C4D80">
      <w:pPr>
        <w:jc w:val="both"/>
        <w:rPr>
          <w:rFonts w:ascii="Times New Roman" w:hAnsi="Times New Roman" w:cs="Times New Roman"/>
          <w:b/>
          <w:bCs/>
          <w:sz w:val="24"/>
          <w:szCs w:val="24"/>
          <w:lang w:val="en-GB"/>
        </w:rPr>
      </w:pPr>
      <w:r w:rsidRPr="00C10B22">
        <w:rPr>
          <w:rFonts w:ascii="Times New Roman" w:hAnsi="Times New Roman" w:cs="Times New Roman"/>
          <w:b/>
          <w:bCs/>
          <w:sz w:val="24"/>
          <w:szCs w:val="24"/>
          <w:lang w:val="en-GB"/>
        </w:rPr>
        <w:t>GENERAL</w:t>
      </w:r>
    </w:p>
    <w:p w14:paraId="01530200" w14:textId="77777777" w:rsidR="003C4D80" w:rsidRDefault="003C4D80" w:rsidP="003C4D80">
      <w:pPr>
        <w:jc w:val="both"/>
        <w:rPr>
          <w:rFonts w:ascii="Times New Roman" w:hAnsi="Times New Roman" w:cs="Times New Roman"/>
          <w:sz w:val="24"/>
          <w:szCs w:val="24"/>
          <w:lang w:val="en-GB"/>
        </w:rPr>
      </w:pPr>
      <w:r w:rsidRPr="00C10B22">
        <w:rPr>
          <w:rFonts w:ascii="Times New Roman" w:hAnsi="Times New Roman" w:cs="Times New Roman"/>
          <w:sz w:val="24"/>
          <w:szCs w:val="24"/>
          <w:lang w:val="en-GB"/>
        </w:rPr>
        <w:t>18.</w:t>
      </w:r>
      <w:r>
        <w:rPr>
          <w:rFonts w:ascii="Times New Roman" w:hAnsi="Times New Roman" w:cs="Times New Roman"/>
          <w:sz w:val="24"/>
          <w:szCs w:val="24"/>
          <w:lang w:val="en-GB"/>
        </w:rPr>
        <w:t>1 This Agreement comprises the entire agreement entered in to between the Parties;</w:t>
      </w:r>
    </w:p>
    <w:p w14:paraId="688070FF"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18.2 No amendment or consensual cancellation of this agreement or any term or provision thereof or any agreement or other document issued or executed pursuant to or in terms of this agreement and no settlement of any disputes arising under this agreement and no extension of time, waiver or relaxation or suspension of any of the provision or terms of this agreement or any agreement, bill of exchange or other document issued pursuant to or in terms of this agreement, shall be binding unless recorded in a written document signed by the parties. Any such extension, waiver, relaxation or suspension which is so given or made shall be strictly construed as relating to the matter in respect whereof it was made or given.</w:t>
      </w:r>
    </w:p>
    <w:p w14:paraId="227BCCEB"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18.3 No extensions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02710FFE"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18.4 No party shall be bound by any express or implied term, representation, warranty, promise or the like not herein.</w:t>
      </w:r>
    </w:p>
    <w:p w14:paraId="467F34BA"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18.5 No indulgence which any party (‘’the grantor’’) may grant to the other party (‘’the grantee”) shall constitute a waiver of any rights of the rights of the grantor, who shall not thereby be precluded from exercising any rights against the grantee which may have arisen in the past or which might arise in the future.</w:t>
      </w:r>
    </w:p>
    <w:p w14:paraId="0D246834" w14:textId="77777777" w:rsidR="00CB624D" w:rsidRDefault="00CB624D" w:rsidP="003C4D80">
      <w:pPr>
        <w:jc w:val="both"/>
        <w:rPr>
          <w:rFonts w:ascii="Times New Roman" w:hAnsi="Times New Roman" w:cs="Times New Roman"/>
          <w:b/>
          <w:bCs/>
          <w:sz w:val="24"/>
          <w:szCs w:val="24"/>
          <w:lang w:val="en-GB"/>
        </w:rPr>
      </w:pPr>
    </w:p>
    <w:p w14:paraId="48E8BB70" w14:textId="77777777" w:rsidR="00CB624D" w:rsidRDefault="00CB624D" w:rsidP="003C4D80">
      <w:pPr>
        <w:jc w:val="both"/>
        <w:rPr>
          <w:rFonts w:ascii="Times New Roman" w:hAnsi="Times New Roman" w:cs="Times New Roman"/>
          <w:b/>
          <w:bCs/>
          <w:sz w:val="24"/>
          <w:szCs w:val="24"/>
          <w:lang w:val="en-GB"/>
        </w:rPr>
      </w:pPr>
    </w:p>
    <w:p w14:paraId="7127F4CC" w14:textId="77777777" w:rsidR="00CB624D" w:rsidRDefault="00CB624D" w:rsidP="003C4D80">
      <w:pPr>
        <w:jc w:val="both"/>
        <w:rPr>
          <w:rFonts w:ascii="Times New Roman" w:hAnsi="Times New Roman" w:cs="Times New Roman"/>
          <w:b/>
          <w:bCs/>
          <w:sz w:val="24"/>
          <w:szCs w:val="24"/>
          <w:lang w:val="en-GB"/>
        </w:rPr>
      </w:pPr>
    </w:p>
    <w:p w14:paraId="54917304" w14:textId="77777777" w:rsidR="00CB624D" w:rsidRDefault="00CB624D" w:rsidP="003C4D80">
      <w:pPr>
        <w:jc w:val="both"/>
        <w:rPr>
          <w:rFonts w:ascii="Times New Roman" w:hAnsi="Times New Roman" w:cs="Times New Roman"/>
          <w:b/>
          <w:bCs/>
          <w:sz w:val="24"/>
          <w:szCs w:val="24"/>
          <w:lang w:val="en-GB"/>
        </w:rPr>
      </w:pPr>
    </w:p>
    <w:p w14:paraId="05072B53" w14:textId="77777777" w:rsidR="00CB624D" w:rsidRDefault="00CB624D" w:rsidP="003C4D80">
      <w:pPr>
        <w:jc w:val="both"/>
        <w:rPr>
          <w:rFonts w:ascii="Times New Roman" w:hAnsi="Times New Roman" w:cs="Times New Roman"/>
          <w:b/>
          <w:bCs/>
          <w:sz w:val="24"/>
          <w:szCs w:val="24"/>
          <w:lang w:val="en-GB"/>
        </w:rPr>
      </w:pPr>
    </w:p>
    <w:p w14:paraId="191698EB" w14:textId="6AF646CE" w:rsidR="003C4D80" w:rsidRPr="0034372B" w:rsidRDefault="003C4D80" w:rsidP="003C4D80">
      <w:pPr>
        <w:jc w:val="both"/>
        <w:rPr>
          <w:rFonts w:ascii="Times New Roman" w:hAnsi="Times New Roman" w:cs="Times New Roman"/>
          <w:b/>
          <w:bCs/>
          <w:sz w:val="24"/>
          <w:szCs w:val="24"/>
          <w:lang w:val="en-GB"/>
        </w:rPr>
      </w:pPr>
      <w:r w:rsidRPr="0034372B">
        <w:rPr>
          <w:rFonts w:ascii="Times New Roman" w:hAnsi="Times New Roman" w:cs="Times New Roman"/>
          <w:b/>
          <w:bCs/>
          <w:sz w:val="24"/>
          <w:szCs w:val="24"/>
          <w:lang w:val="en-GB"/>
        </w:rPr>
        <w:lastRenderedPageBreak/>
        <w:t>Annexure A – TERM SHEET</w:t>
      </w:r>
    </w:p>
    <w:p w14:paraId="12F53595" w14:textId="77777777"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This document serves to confirm that rates and obligations specific to the ‘’Agreement’’ entered between </w:t>
      </w:r>
      <w:r w:rsidRPr="005E7BBE">
        <w:rPr>
          <w:rFonts w:ascii="Times New Roman" w:hAnsi="Times New Roman" w:cs="Times New Roman"/>
          <w:b/>
          <w:bCs/>
          <w:sz w:val="24"/>
          <w:szCs w:val="24"/>
          <w:lang w:val="en-GB"/>
        </w:rPr>
        <w:t>BAGAMODIKWA (PTY) LTD</w:t>
      </w:r>
      <w:r>
        <w:rPr>
          <w:rFonts w:ascii="Times New Roman" w:hAnsi="Times New Roman" w:cs="Times New Roman"/>
          <w:sz w:val="24"/>
          <w:szCs w:val="24"/>
          <w:lang w:val="en-GB"/>
        </w:rPr>
        <w:t xml:space="preserve"> and </w:t>
      </w:r>
      <w:r w:rsidRPr="005E7BBE">
        <w:rPr>
          <w:rFonts w:ascii="Times New Roman" w:hAnsi="Times New Roman" w:cs="Times New Roman"/>
          <w:b/>
          <w:bCs/>
          <w:sz w:val="24"/>
          <w:szCs w:val="24"/>
          <w:lang w:val="en-GB"/>
        </w:rPr>
        <w:t>Premium Travel Pty Ltd</w:t>
      </w:r>
    </w:p>
    <w:tbl>
      <w:tblPr>
        <w:tblStyle w:val="TableGrid"/>
        <w:tblW w:w="0" w:type="auto"/>
        <w:tblLook w:val="04A0" w:firstRow="1" w:lastRow="0" w:firstColumn="1" w:lastColumn="0" w:noHBand="0" w:noVBand="1"/>
      </w:tblPr>
      <w:tblGrid>
        <w:gridCol w:w="3325"/>
        <w:gridCol w:w="5691"/>
      </w:tblGrid>
      <w:tr w:rsidR="003C4D80" w14:paraId="5591C487" w14:textId="77777777" w:rsidTr="00314FC5">
        <w:tc>
          <w:tcPr>
            <w:tcW w:w="3325" w:type="dxa"/>
          </w:tcPr>
          <w:p w14:paraId="6415502C"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Year</w:t>
            </w:r>
          </w:p>
        </w:tc>
        <w:tc>
          <w:tcPr>
            <w:tcW w:w="5691" w:type="dxa"/>
          </w:tcPr>
          <w:p w14:paraId="20B186EC"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2026</w:t>
            </w:r>
          </w:p>
        </w:tc>
      </w:tr>
      <w:tr w:rsidR="003C4D80" w14:paraId="6B14660D" w14:textId="77777777" w:rsidTr="00314FC5">
        <w:tc>
          <w:tcPr>
            <w:tcW w:w="3325" w:type="dxa"/>
          </w:tcPr>
          <w:p w14:paraId="542D631B"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Start date</w:t>
            </w:r>
          </w:p>
        </w:tc>
        <w:tc>
          <w:tcPr>
            <w:tcW w:w="5691" w:type="dxa"/>
          </w:tcPr>
          <w:p w14:paraId="6C3FEA82"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Upon signing</w:t>
            </w:r>
          </w:p>
        </w:tc>
      </w:tr>
      <w:tr w:rsidR="003C4D80" w14:paraId="6283293F" w14:textId="77777777" w:rsidTr="00314FC5">
        <w:tc>
          <w:tcPr>
            <w:tcW w:w="3325" w:type="dxa"/>
          </w:tcPr>
          <w:p w14:paraId="089BDF10"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Route</w:t>
            </w:r>
          </w:p>
        </w:tc>
        <w:tc>
          <w:tcPr>
            <w:tcW w:w="5691" w:type="dxa"/>
          </w:tcPr>
          <w:p w14:paraId="5EC9104C"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Hwange to </w:t>
            </w:r>
            <w:proofErr w:type="spellStart"/>
            <w:r>
              <w:rPr>
                <w:rFonts w:ascii="Times New Roman" w:hAnsi="Times New Roman" w:cs="Times New Roman"/>
                <w:sz w:val="24"/>
                <w:szCs w:val="24"/>
                <w:lang w:val="en-GB"/>
              </w:rPr>
              <w:t>Vanderbjilpark</w:t>
            </w:r>
            <w:proofErr w:type="spellEnd"/>
            <w:r>
              <w:rPr>
                <w:rFonts w:ascii="Times New Roman" w:hAnsi="Times New Roman" w:cs="Times New Roman"/>
                <w:sz w:val="24"/>
                <w:szCs w:val="24"/>
                <w:lang w:val="en-GB"/>
              </w:rPr>
              <w:t xml:space="preserve"> or Newcastle</w:t>
            </w:r>
          </w:p>
        </w:tc>
      </w:tr>
      <w:tr w:rsidR="003C4D80" w14:paraId="669F9212" w14:textId="77777777" w:rsidTr="00314FC5">
        <w:tc>
          <w:tcPr>
            <w:tcW w:w="3325" w:type="dxa"/>
          </w:tcPr>
          <w:p w14:paraId="5CD23678"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Commodity</w:t>
            </w:r>
          </w:p>
        </w:tc>
        <w:tc>
          <w:tcPr>
            <w:tcW w:w="5691" w:type="dxa"/>
          </w:tcPr>
          <w:p w14:paraId="0780789B"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Metallurgical Coke, or Cooking Oil</w:t>
            </w:r>
          </w:p>
        </w:tc>
      </w:tr>
      <w:tr w:rsidR="003C4D80" w14:paraId="455E41C8" w14:textId="77777777" w:rsidTr="00314FC5">
        <w:tc>
          <w:tcPr>
            <w:tcW w:w="3325" w:type="dxa"/>
          </w:tcPr>
          <w:p w14:paraId="12B3AC7C"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Loading point</w:t>
            </w:r>
          </w:p>
        </w:tc>
        <w:tc>
          <w:tcPr>
            <w:tcW w:w="5691" w:type="dxa"/>
          </w:tcPr>
          <w:p w14:paraId="11ECD2C3"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Hwange, Zimbabwe at </w:t>
            </w:r>
            <w:proofErr w:type="spellStart"/>
            <w:r>
              <w:rPr>
                <w:rFonts w:ascii="Times New Roman" w:hAnsi="Times New Roman" w:cs="Times New Roman"/>
                <w:sz w:val="24"/>
                <w:szCs w:val="24"/>
                <w:lang w:val="en-GB"/>
              </w:rPr>
              <w:t>Dinson</w:t>
            </w:r>
            <w:proofErr w:type="spellEnd"/>
            <w:r>
              <w:rPr>
                <w:rFonts w:ascii="Times New Roman" w:hAnsi="Times New Roman" w:cs="Times New Roman"/>
                <w:sz w:val="24"/>
                <w:szCs w:val="24"/>
                <w:lang w:val="en-GB"/>
              </w:rPr>
              <w:t xml:space="preserve"> Colliery or ZZCC</w:t>
            </w:r>
          </w:p>
        </w:tc>
      </w:tr>
      <w:tr w:rsidR="003C4D80" w14:paraId="54D28234" w14:textId="77777777" w:rsidTr="00314FC5">
        <w:tc>
          <w:tcPr>
            <w:tcW w:w="3325" w:type="dxa"/>
          </w:tcPr>
          <w:p w14:paraId="4C0E5F4F"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Offloading point</w:t>
            </w:r>
          </w:p>
        </w:tc>
        <w:tc>
          <w:tcPr>
            <w:tcW w:w="5691" w:type="dxa"/>
          </w:tcPr>
          <w:p w14:paraId="5E6B48BE" w14:textId="77777777" w:rsidR="003C4D80" w:rsidRDefault="003C4D80" w:rsidP="00314FC5">
            <w:pPr>
              <w:jc w:val="both"/>
              <w:rPr>
                <w:rFonts w:ascii="Times New Roman" w:hAnsi="Times New Roman" w:cs="Times New Roman"/>
                <w:sz w:val="24"/>
                <w:szCs w:val="24"/>
                <w:lang w:val="en-GB"/>
              </w:rPr>
            </w:pPr>
            <w:proofErr w:type="spellStart"/>
            <w:r>
              <w:rPr>
                <w:rFonts w:ascii="Times New Roman" w:hAnsi="Times New Roman" w:cs="Times New Roman"/>
                <w:sz w:val="24"/>
                <w:szCs w:val="24"/>
                <w:lang w:val="en-GB"/>
              </w:rPr>
              <w:t>Vanderbjilpark</w:t>
            </w:r>
            <w:proofErr w:type="spellEnd"/>
            <w:r>
              <w:rPr>
                <w:rFonts w:ascii="Times New Roman" w:hAnsi="Times New Roman" w:cs="Times New Roman"/>
                <w:sz w:val="24"/>
                <w:szCs w:val="24"/>
                <w:lang w:val="en-GB"/>
              </w:rPr>
              <w:t>, South Africa – Arcelor Mittal</w:t>
            </w:r>
          </w:p>
        </w:tc>
      </w:tr>
      <w:tr w:rsidR="003C4D80" w14:paraId="51A3FDC9" w14:textId="77777777" w:rsidTr="00314FC5">
        <w:tc>
          <w:tcPr>
            <w:tcW w:w="3325" w:type="dxa"/>
          </w:tcPr>
          <w:p w14:paraId="2AD9F549"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Duration</w:t>
            </w:r>
          </w:p>
        </w:tc>
        <w:tc>
          <w:tcPr>
            <w:tcW w:w="5691" w:type="dxa"/>
          </w:tcPr>
          <w:p w14:paraId="06A3B6AF"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60 Months (5 years)</w:t>
            </w:r>
          </w:p>
        </w:tc>
      </w:tr>
      <w:tr w:rsidR="003C4D80" w14:paraId="2B79799A" w14:textId="77777777" w:rsidTr="00314FC5">
        <w:tc>
          <w:tcPr>
            <w:tcW w:w="3325" w:type="dxa"/>
          </w:tcPr>
          <w:p w14:paraId="1B4BFA4A"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Rate per ton</w:t>
            </w:r>
          </w:p>
          <w:p w14:paraId="4CCD9C6F" w14:textId="77777777" w:rsidR="003C4D80" w:rsidRPr="005E7BBE" w:rsidRDefault="003C4D80" w:rsidP="00314FC5">
            <w:pPr>
              <w:jc w:val="both"/>
              <w:rPr>
                <w:rFonts w:ascii="Times New Roman" w:hAnsi="Times New Roman" w:cs="Times New Roman"/>
                <w:b/>
                <w:bCs/>
                <w:sz w:val="24"/>
                <w:szCs w:val="24"/>
                <w:lang w:val="en-GB"/>
              </w:rPr>
            </w:pPr>
          </w:p>
        </w:tc>
        <w:tc>
          <w:tcPr>
            <w:tcW w:w="5691" w:type="dxa"/>
          </w:tcPr>
          <w:p w14:paraId="06F726F8" w14:textId="77777777" w:rsidR="003C4D80" w:rsidRDefault="003C4D80" w:rsidP="00314FC5">
            <w:pPr>
              <w:jc w:val="both"/>
              <w:rPr>
                <w:rFonts w:ascii="Times New Roman" w:hAnsi="Times New Roman" w:cs="Times New Roman"/>
                <w:sz w:val="24"/>
                <w:szCs w:val="24"/>
                <w:lang w:val="en-GB"/>
              </w:rPr>
            </w:pPr>
            <w:r w:rsidRPr="00691596">
              <w:rPr>
                <w:rFonts w:ascii="Times New Roman" w:hAnsi="Times New Roman" w:cs="Times New Roman"/>
                <w:b/>
                <w:bCs/>
                <w:sz w:val="24"/>
                <w:szCs w:val="24"/>
                <w:lang w:val="en-GB"/>
              </w:rPr>
              <w:t>Route 2</w:t>
            </w:r>
            <w:r>
              <w:rPr>
                <w:rFonts w:ascii="Times New Roman" w:hAnsi="Times New Roman" w:cs="Times New Roman"/>
                <w:sz w:val="24"/>
                <w:szCs w:val="24"/>
                <w:lang w:val="en-GB"/>
              </w:rPr>
              <w:t xml:space="preserve">: Hwange to </w:t>
            </w:r>
            <w:proofErr w:type="spellStart"/>
            <w:r>
              <w:rPr>
                <w:rFonts w:ascii="Times New Roman" w:hAnsi="Times New Roman" w:cs="Times New Roman"/>
                <w:sz w:val="24"/>
                <w:szCs w:val="24"/>
                <w:lang w:val="en-GB"/>
              </w:rPr>
              <w:t>Vanderbjilpark</w:t>
            </w:r>
            <w:proofErr w:type="spellEnd"/>
            <w:r>
              <w:rPr>
                <w:rFonts w:ascii="Times New Roman" w:hAnsi="Times New Roman" w:cs="Times New Roman"/>
                <w:sz w:val="24"/>
                <w:szCs w:val="24"/>
                <w:lang w:val="en-GB"/>
              </w:rPr>
              <w:t>; R1470.00 per ton or; (Shuttle rate)</w:t>
            </w:r>
          </w:p>
          <w:p w14:paraId="529EA700" w14:textId="77777777" w:rsidR="003C4D80" w:rsidRDefault="003C4D80" w:rsidP="00314FC5">
            <w:pPr>
              <w:jc w:val="both"/>
              <w:rPr>
                <w:rFonts w:ascii="Times New Roman" w:hAnsi="Times New Roman" w:cs="Times New Roman"/>
                <w:sz w:val="24"/>
                <w:szCs w:val="24"/>
                <w:lang w:val="en-GB"/>
              </w:rPr>
            </w:pPr>
            <w:r w:rsidRPr="00691596">
              <w:rPr>
                <w:rFonts w:ascii="Times New Roman" w:hAnsi="Times New Roman" w:cs="Times New Roman"/>
                <w:b/>
                <w:bCs/>
                <w:sz w:val="24"/>
                <w:szCs w:val="24"/>
                <w:lang w:val="en-GB"/>
              </w:rPr>
              <w:t>Route3</w:t>
            </w:r>
            <w:r>
              <w:rPr>
                <w:rFonts w:ascii="Times New Roman" w:hAnsi="Times New Roman" w:cs="Times New Roman"/>
                <w:sz w:val="24"/>
                <w:szCs w:val="24"/>
                <w:lang w:val="en-GB"/>
              </w:rPr>
              <w:t>: Hwange to Newcastle; R1470.00 per ton(shuttle)</w:t>
            </w:r>
          </w:p>
        </w:tc>
      </w:tr>
      <w:tr w:rsidR="003C4D80" w14:paraId="41D2CD76" w14:textId="77777777" w:rsidTr="00314FC5">
        <w:tc>
          <w:tcPr>
            <w:tcW w:w="3325" w:type="dxa"/>
          </w:tcPr>
          <w:p w14:paraId="6E3AD12C"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Estimated Monthly Turnover</w:t>
            </w:r>
          </w:p>
        </w:tc>
        <w:tc>
          <w:tcPr>
            <w:tcW w:w="5691" w:type="dxa"/>
          </w:tcPr>
          <w:p w14:paraId="61778915"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Number of trips: 8 trips</w:t>
            </w:r>
          </w:p>
        </w:tc>
      </w:tr>
      <w:tr w:rsidR="003C4D80" w14:paraId="63766A46" w14:textId="77777777" w:rsidTr="00314FC5">
        <w:tc>
          <w:tcPr>
            <w:tcW w:w="3325" w:type="dxa"/>
          </w:tcPr>
          <w:p w14:paraId="4F20F1BF"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Estimated Turnover</w:t>
            </w:r>
          </w:p>
        </w:tc>
        <w:tc>
          <w:tcPr>
            <w:tcW w:w="5691" w:type="dxa"/>
          </w:tcPr>
          <w:p w14:paraId="3DE709F9"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R399,840.00 per truck</w:t>
            </w:r>
          </w:p>
        </w:tc>
      </w:tr>
      <w:tr w:rsidR="003C4D80" w14:paraId="3BE860AA" w14:textId="77777777" w:rsidTr="00314FC5">
        <w:tc>
          <w:tcPr>
            <w:tcW w:w="3325" w:type="dxa"/>
          </w:tcPr>
          <w:p w14:paraId="50D7F0F2"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Payment terms</w:t>
            </w:r>
          </w:p>
        </w:tc>
        <w:tc>
          <w:tcPr>
            <w:tcW w:w="5691" w:type="dxa"/>
          </w:tcPr>
          <w:p w14:paraId="074354E0"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Invoices will be paid every Friday provided all cut-off times are met as outlined below. </w:t>
            </w:r>
          </w:p>
          <w:p w14:paraId="3D1BCA80"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A 2.96% early settlement discount will be deducted from the invoice amount as this equates to early settlement.</w:t>
            </w:r>
          </w:p>
          <w:p w14:paraId="6E346205"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Original POD cut-off it’s on Monday </w:t>
            </w:r>
            <w:r w:rsidRPr="005E7BBE">
              <w:rPr>
                <w:rFonts w:ascii="Times New Roman" w:hAnsi="Times New Roman" w:cs="Times New Roman"/>
                <w:b/>
                <w:bCs/>
                <w:sz w:val="24"/>
                <w:szCs w:val="24"/>
                <w:lang w:val="en-GB"/>
              </w:rPr>
              <w:t>20:00</w:t>
            </w:r>
            <w:r>
              <w:rPr>
                <w:rFonts w:ascii="Times New Roman" w:hAnsi="Times New Roman" w:cs="Times New Roman"/>
                <w:sz w:val="24"/>
                <w:szCs w:val="24"/>
                <w:lang w:val="en-GB"/>
              </w:rPr>
              <w:t xml:space="preserve"> to </w:t>
            </w:r>
            <w:r w:rsidRPr="005E7BBE">
              <w:rPr>
                <w:rFonts w:ascii="Times New Roman" w:hAnsi="Times New Roman" w:cs="Times New Roman"/>
                <w:b/>
                <w:bCs/>
                <w:sz w:val="24"/>
                <w:szCs w:val="24"/>
                <w:lang w:val="en-GB"/>
              </w:rPr>
              <w:t>BAGAMODIKWA PTY LTD</w:t>
            </w:r>
            <w:r>
              <w:rPr>
                <w:rFonts w:ascii="Times New Roman" w:hAnsi="Times New Roman" w:cs="Times New Roman"/>
                <w:sz w:val="24"/>
                <w:szCs w:val="24"/>
                <w:lang w:val="en-GB"/>
              </w:rPr>
              <w:t>, submitted after cut should not be included in the invoice.</w:t>
            </w:r>
          </w:p>
          <w:p w14:paraId="6AA14BA1"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Invoice cut-off its Wednesday 12:00 Midday, invoices submitted after 12:00 mid-day will be paid in the next payment run. Invoice must be submitted to:</w:t>
            </w:r>
          </w:p>
          <w:p w14:paraId="48DF5C65"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bagamodikwa@gmail.com</w:t>
            </w:r>
          </w:p>
        </w:tc>
      </w:tr>
      <w:tr w:rsidR="003C4D80" w14:paraId="28FAECB2" w14:textId="77777777" w:rsidTr="00314FC5">
        <w:tc>
          <w:tcPr>
            <w:tcW w:w="3325" w:type="dxa"/>
          </w:tcPr>
          <w:p w14:paraId="5CD128A8"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Border fees, tolls and diesel</w:t>
            </w:r>
          </w:p>
        </w:tc>
        <w:tc>
          <w:tcPr>
            <w:tcW w:w="5691" w:type="dxa"/>
          </w:tcPr>
          <w:p w14:paraId="5F119922"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At carrier’s costs:</w:t>
            </w:r>
          </w:p>
          <w:p w14:paraId="412CA0F7" w14:textId="77777777" w:rsidR="003C4D80" w:rsidRPr="005E7BBE" w:rsidRDefault="003C4D80" w:rsidP="003C4D80">
            <w:pPr>
              <w:pStyle w:val="ListParagraph"/>
              <w:numPr>
                <w:ilvl w:val="0"/>
                <w:numId w:val="4"/>
              </w:num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Diesel</w:t>
            </w:r>
          </w:p>
          <w:p w14:paraId="682807FB" w14:textId="77777777" w:rsidR="003C4D80" w:rsidRPr="005E7BBE" w:rsidRDefault="003C4D80" w:rsidP="003C4D80">
            <w:pPr>
              <w:pStyle w:val="ListParagraph"/>
              <w:numPr>
                <w:ilvl w:val="0"/>
                <w:numId w:val="4"/>
              </w:num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Border fees (Road costs) CVG</w:t>
            </w:r>
          </w:p>
          <w:p w14:paraId="62C729BC" w14:textId="77777777" w:rsidR="003C4D80" w:rsidRPr="005E7BBE" w:rsidRDefault="003C4D80" w:rsidP="003C4D80">
            <w:pPr>
              <w:pStyle w:val="ListParagraph"/>
              <w:numPr>
                <w:ilvl w:val="0"/>
                <w:numId w:val="4"/>
              </w:num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Insurance</w:t>
            </w:r>
          </w:p>
          <w:p w14:paraId="0D98ED50" w14:textId="77777777" w:rsidR="003C4D80" w:rsidRPr="005E7BBE" w:rsidRDefault="003C4D80" w:rsidP="003C4D80">
            <w:pPr>
              <w:pStyle w:val="ListParagraph"/>
              <w:numPr>
                <w:ilvl w:val="0"/>
                <w:numId w:val="4"/>
              </w:num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Gate passes</w:t>
            </w:r>
          </w:p>
          <w:p w14:paraId="3ED4CBA3" w14:textId="77777777" w:rsidR="003C4D80" w:rsidRPr="005E7BBE" w:rsidRDefault="003C4D80" w:rsidP="003C4D80">
            <w:pPr>
              <w:pStyle w:val="ListParagraph"/>
              <w:numPr>
                <w:ilvl w:val="0"/>
                <w:numId w:val="4"/>
              </w:num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Coupons</w:t>
            </w:r>
          </w:p>
          <w:p w14:paraId="04950130" w14:textId="77777777" w:rsidR="003C4D80" w:rsidRPr="005E7BBE" w:rsidRDefault="003C4D80" w:rsidP="003C4D80">
            <w:pPr>
              <w:pStyle w:val="ListParagraph"/>
              <w:numPr>
                <w:ilvl w:val="0"/>
                <w:numId w:val="4"/>
              </w:num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EMA</w:t>
            </w:r>
          </w:p>
          <w:p w14:paraId="635B412A" w14:textId="77777777" w:rsidR="003C4D80" w:rsidRPr="005E7BBE" w:rsidRDefault="003C4D80" w:rsidP="003C4D80">
            <w:pPr>
              <w:pStyle w:val="ListParagraph"/>
              <w:numPr>
                <w:ilvl w:val="0"/>
                <w:numId w:val="4"/>
              </w:num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Runner or agent</w:t>
            </w:r>
          </w:p>
          <w:p w14:paraId="3EDFC0F9" w14:textId="77777777" w:rsidR="003C4D80" w:rsidRPr="002839AB" w:rsidRDefault="003C4D80" w:rsidP="003C4D80">
            <w:pPr>
              <w:pStyle w:val="ListParagraph"/>
              <w:numPr>
                <w:ilvl w:val="0"/>
                <w:numId w:val="4"/>
              </w:numPr>
              <w:jc w:val="both"/>
              <w:rPr>
                <w:rFonts w:ascii="Times New Roman" w:hAnsi="Times New Roman" w:cs="Times New Roman"/>
                <w:sz w:val="24"/>
                <w:szCs w:val="24"/>
                <w:lang w:val="en-GB"/>
              </w:rPr>
            </w:pPr>
            <w:r w:rsidRPr="005E7BBE">
              <w:rPr>
                <w:rFonts w:ascii="Times New Roman" w:hAnsi="Times New Roman" w:cs="Times New Roman"/>
                <w:b/>
                <w:bCs/>
                <w:sz w:val="24"/>
                <w:szCs w:val="24"/>
                <w:lang w:val="en-GB"/>
              </w:rPr>
              <w:t>Tolls</w:t>
            </w:r>
          </w:p>
        </w:tc>
      </w:tr>
      <w:tr w:rsidR="003C4D80" w14:paraId="6D0D168D" w14:textId="77777777" w:rsidTr="00314FC5">
        <w:tc>
          <w:tcPr>
            <w:tcW w:w="3325" w:type="dxa"/>
          </w:tcPr>
          <w:p w14:paraId="3D573325"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Clearance documentation</w:t>
            </w:r>
          </w:p>
        </w:tc>
        <w:tc>
          <w:tcPr>
            <w:tcW w:w="5691" w:type="dxa"/>
          </w:tcPr>
          <w:p w14:paraId="5551DB0C"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Grindrod is Arcelor Mittal’ clearing agent. Clearing costs.</w:t>
            </w:r>
          </w:p>
          <w:p w14:paraId="404D3593"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(VAT, admin costs and customs) are ArcelorMittal’s account.</w:t>
            </w:r>
          </w:p>
        </w:tc>
      </w:tr>
      <w:tr w:rsidR="003C4D80" w14:paraId="7A1DCB88" w14:textId="77777777" w:rsidTr="00314FC5">
        <w:tc>
          <w:tcPr>
            <w:tcW w:w="3325" w:type="dxa"/>
          </w:tcPr>
          <w:p w14:paraId="2A270A5F"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lastRenderedPageBreak/>
              <w:t>Truck type and size requirement</w:t>
            </w:r>
          </w:p>
        </w:tc>
        <w:tc>
          <w:tcPr>
            <w:tcW w:w="5691" w:type="dxa"/>
          </w:tcPr>
          <w:p w14:paraId="36C5AEC3" w14:textId="77777777" w:rsidR="003C4D80" w:rsidRDefault="003C4D80" w:rsidP="003C4D80">
            <w:pPr>
              <w:pStyle w:val="ListParagraph"/>
              <w:numPr>
                <w:ilvl w:val="0"/>
                <w:numId w:val="5"/>
              </w:numPr>
              <w:jc w:val="both"/>
              <w:rPr>
                <w:rFonts w:ascii="Times New Roman" w:hAnsi="Times New Roman" w:cs="Times New Roman"/>
                <w:sz w:val="24"/>
                <w:szCs w:val="24"/>
                <w:lang w:val="en-GB"/>
              </w:rPr>
            </w:pPr>
            <w:r>
              <w:rPr>
                <w:rFonts w:ascii="Times New Roman" w:hAnsi="Times New Roman" w:cs="Times New Roman"/>
                <w:sz w:val="24"/>
                <w:szCs w:val="24"/>
                <w:lang w:val="en-GB"/>
              </w:rPr>
              <w:t>34 up to 36 tons side-tipper.</w:t>
            </w:r>
          </w:p>
          <w:p w14:paraId="58CE36EB" w14:textId="77777777" w:rsidR="003C4D80" w:rsidRPr="002839AB" w:rsidRDefault="003C4D80" w:rsidP="003C4D80">
            <w:pPr>
              <w:pStyle w:val="ListParagraph"/>
              <w:numPr>
                <w:ilvl w:val="0"/>
                <w:numId w:val="5"/>
              </w:numPr>
              <w:jc w:val="both"/>
              <w:rPr>
                <w:rFonts w:ascii="Times New Roman" w:hAnsi="Times New Roman" w:cs="Times New Roman"/>
                <w:sz w:val="24"/>
                <w:szCs w:val="24"/>
                <w:lang w:val="en-GB"/>
              </w:rPr>
            </w:pPr>
            <w:r>
              <w:rPr>
                <w:rFonts w:ascii="Times New Roman" w:hAnsi="Times New Roman" w:cs="Times New Roman"/>
                <w:sz w:val="24"/>
                <w:szCs w:val="24"/>
                <w:lang w:val="en-GB"/>
              </w:rPr>
              <w:t>Tarpaulins must be in a good condition to cover the cargo or consignment.</w:t>
            </w:r>
          </w:p>
        </w:tc>
      </w:tr>
      <w:tr w:rsidR="003C4D80" w14:paraId="39D4444D" w14:textId="77777777" w:rsidTr="00314FC5">
        <w:tc>
          <w:tcPr>
            <w:tcW w:w="3325" w:type="dxa"/>
          </w:tcPr>
          <w:p w14:paraId="64160B67"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Maximum tons to be delivered</w:t>
            </w:r>
          </w:p>
        </w:tc>
        <w:tc>
          <w:tcPr>
            <w:tcW w:w="5691" w:type="dxa"/>
          </w:tcPr>
          <w:p w14:paraId="3CC056F2" w14:textId="77777777" w:rsidR="003C4D80" w:rsidRDefault="003C4D80" w:rsidP="003C4D80">
            <w:pPr>
              <w:pStyle w:val="ListParagraph"/>
              <w:numPr>
                <w:ilvl w:val="0"/>
                <w:numId w:val="5"/>
              </w:numPr>
              <w:jc w:val="both"/>
              <w:rPr>
                <w:rFonts w:ascii="Times New Roman" w:hAnsi="Times New Roman" w:cs="Times New Roman"/>
                <w:sz w:val="24"/>
                <w:szCs w:val="24"/>
                <w:lang w:val="en-GB"/>
              </w:rPr>
            </w:pPr>
            <w:r>
              <w:rPr>
                <w:rFonts w:ascii="Times New Roman" w:hAnsi="Times New Roman" w:cs="Times New Roman"/>
                <w:sz w:val="24"/>
                <w:szCs w:val="24"/>
                <w:lang w:val="en-GB"/>
              </w:rPr>
              <w:t>Maximum tons will be allocated in line with the Carries’ capacity and what is feasible.</w:t>
            </w:r>
          </w:p>
        </w:tc>
      </w:tr>
      <w:tr w:rsidR="003C4D80" w14:paraId="02C6BEE8" w14:textId="77777777" w:rsidTr="00314FC5">
        <w:tc>
          <w:tcPr>
            <w:tcW w:w="3325" w:type="dxa"/>
          </w:tcPr>
          <w:p w14:paraId="1F4D1544"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Invoice, statement and proof of delivery</w:t>
            </w:r>
          </w:p>
        </w:tc>
        <w:tc>
          <w:tcPr>
            <w:tcW w:w="5691" w:type="dxa"/>
          </w:tcPr>
          <w:p w14:paraId="6B359CA1" w14:textId="77777777" w:rsidR="003C4D80" w:rsidRPr="00691596" w:rsidRDefault="003C4D80" w:rsidP="003C4D80">
            <w:pPr>
              <w:pStyle w:val="ListParagraph"/>
              <w:numPr>
                <w:ilvl w:val="0"/>
                <w:numId w:val="5"/>
              </w:numPr>
              <w:jc w:val="both"/>
              <w:rPr>
                <w:rFonts w:ascii="Times New Roman" w:hAnsi="Times New Roman" w:cs="Times New Roman"/>
                <w:sz w:val="24"/>
                <w:szCs w:val="24"/>
                <w:lang w:val="en-GB"/>
              </w:rPr>
            </w:pPr>
            <w:r w:rsidRPr="00691596">
              <w:rPr>
                <w:rFonts w:ascii="Times New Roman" w:hAnsi="Times New Roman" w:cs="Times New Roman"/>
                <w:sz w:val="24"/>
                <w:szCs w:val="24"/>
                <w:lang w:val="en-GB"/>
              </w:rPr>
              <w:t xml:space="preserve">Delivery note signed by the driver, PODs, Invoices, SADC, Road Manifesto and dated, SAD500, Delivery Note, South Mine Weighbridge slip signed and AMSA Weighbridge slip signed. (All these original documents must be submitted to </w:t>
            </w:r>
            <w:r w:rsidRPr="00691596">
              <w:rPr>
                <w:rFonts w:ascii="Times New Roman" w:hAnsi="Times New Roman" w:cs="Times New Roman"/>
                <w:b/>
                <w:bCs/>
                <w:sz w:val="24"/>
                <w:szCs w:val="24"/>
                <w:lang w:val="en-GB"/>
              </w:rPr>
              <w:t>BAGAMODIKWA (PTY) LTD)</w:t>
            </w:r>
          </w:p>
        </w:tc>
      </w:tr>
      <w:tr w:rsidR="003C4D80" w14:paraId="2AC09ECF" w14:textId="77777777" w:rsidTr="00314FC5">
        <w:tc>
          <w:tcPr>
            <w:tcW w:w="3325" w:type="dxa"/>
          </w:tcPr>
          <w:p w14:paraId="1D968BD9"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Statutory requirements</w:t>
            </w:r>
          </w:p>
        </w:tc>
        <w:tc>
          <w:tcPr>
            <w:tcW w:w="5691" w:type="dxa"/>
          </w:tcPr>
          <w:p w14:paraId="337FB4D7" w14:textId="77777777" w:rsidR="003C4D80" w:rsidRDefault="003C4D80" w:rsidP="00314FC5">
            <w:pPr>
              <w:jc w:val="both"/>
              <w:rPr>
                <w:rFonts w:ascii="Times New Roman" w:hAnsi="Times New Roman" w:cs="Times New Roman"/>
                <w:sz w:val="24"/>
                <w:szCs w:val="24"/>
                <w:lang w:val="en-GB"/>
              </w:rPr>
            </w:pPr>
            <w:r w:rsidRPr="005E7BBE">
              <w:rPr>
                <w:rFonts w:ascii="Times New Roman" w:hAnsi="Times New Roman" w:cs="Times New Roman"/>
                <w:b/>
                <w:bCs/>
                <w:sz w:val="24"/>
                <w:szCs w:val="24"/>
                <w:lang w:val="en-GB"/>
              </w:rPr>
              <w:t>Goods in transit (GIT)</w:t>
            </w:r>
            <w:r>
              <w:rPr>
                <w:rFonts w:ascii="Times New Roman" w:hAnsi="Times New Roman" w:cs="Times New Roman"/>
                <w:sz w:val="24"/>
                <w:szCs w:val="24"/>
                <w:lang w:val="en-GB"/>
              </w:rPr>
              <w:t xml:space="preserve"> – At-least R800,000.00 (Proof required, and will be confirmed with the insurer).</w:t>
            </w:r>
          </w:p>
          <w:p w14:paraId="45495EA4" w14:textId="77777777" w:rsidR="003C4D80" w:rsidRPr="00034FC2" w:rsidRDefault="003C4D80" w:rsidP="00314FC5">
            <w:pPr>
              <w:jc w:val="both"/>
              <w:rPr>
                <w:rFonts w:ascii="Times New Roman" w:hAnsi="Times New Roman" w:cs="Times New Roman"/>
                <w:sz w:val="24"/>
                <w:szCs w:val="24"/>
                <w:lang w:val="en-GB"/>
              </w:rPr>
            </w:pPr>
            <w:r w:rsidRPr="005E7BBE">
              <w:rPr>
                <w:rFonts w:ascii="Times New Roman" w:hAnsi="Times New Roman" w:cs="Times New Roman"/>
                <w:b/>
                <w:bCs/>
                <w:sz w:val="24"/>
                <w:szCs w:val="24"/>
                <w:lang w:val="en-GB"/>
              </w:rPr>
              <w:t>Vehicle tracker</w:t>
            </w:r>
            <w:r>
              <w:rPr>
                <w:rFonts w:ascii="Times New Roman" w:hAnsi="Times New Roman" w:cs="Times New Roman"/>
                <w:sz w:val="24"/>
                <w:szCs w:val="24"/>
                <w:lang w:val="en-GB"/>
              </w:rPr>
              <w:t xml:space="preserve"> – (Proof required)</w:t>
            </w:r>
          </w:p>
        </w:tc>
      </w:tr>
      <w:tr w:rsidR="003C4D80" w14:paraId="199C5383" w14:textId="77777777" w:rsidTr="00314FC5">
        <w:tc>
          <w:tcPr>
            <w:tcW w:w="3325" w:type="dxa"/>
          </w:tcPr>
          <w:p w14:paraId="3A992DE3"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PPE</w:t>
            </w:r>
          </w:p>
        </w:tc>
        <w:tc>
          <w:tcPr>
            <w:tcW w:w="5691" w:type="dxa"/>
          </w:tcPr>
          <w:p w14:paraId="21822A45"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See Instructions below</w:t>
            </w:r>
          </w:p>
        </w:tc>
      </w:tr>
      <w:tr w:rsidR="003C4D80" w14:paraId="3F51752C" w14:textId="77777777" w:rsidTr="00314FC5">
        <w:tc>
          <w:tcPr>
            <w:tcW w:w="3325" w:type="dxa"/>
          </w:tcPr>
          <w:p w14:paraId="1D3C9625"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Health and safety</w:t>
            </w:r>
          </w:p>
        </w:tc>
        <w:tc>
          <w:tcPr>
            <w:tcW w:w="5691" w:type="dxa"/>
          </w:tcPr>
          <w:p w14:paraId="3858BCD8"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See Instructions below</w:t>
            </w:r>
          </w:p>
        </w:tc>
      </w:tr>
      <w:tr w:rsidR="003C4D80" w14:paraId="7C932BCE" w14:textId="77777777" w:rsidTr="00314FC5">
        <w:tc>
          <w:tcPr>
            <w:tcW w:w="3325" w:type="dxa"/>
          </w:tcPr>
          <w:p w14:paraId="3308F67F" w14:textId="77777777" w:rsidR="003C4D80" w:rsidRPr="005E7BBE" w:rsidRDefault="003C4D80" w:rsidP="00314FC5">
            <w:pPr>
              <w:jc w:val="both"/>
              <w:rPr>
                <w:rFonts w:ascii="Times New Roman" w:hAnsi="Times New Roman" w:cs="Times New Roman"/>
                <w:b/>
                <w:bCs/>
                <w:sz w:val="24"/>
                <w:szCs w:val="24"/>
                <w:lang w:val="en-GB"/>
              </w:rPr>
            </w:pPr>
            <w:r w:rsidRPr="005E7BBE">
              <w:rPr>
                <w:rFonts w:ascii="Times New Roman" w:hAnsi="Times New Roman" w:cs="Times New Roman"/>
                <w:b/>
                <w:bCs/>
                <w:sz w:val="24"/>
                <w:szCs w:val="24"/>
                <w:lang w:val="en-GB"/>
              </w:rPr>
              <w:t>List Trucks Committed</w:t>
            </w:r>
          </w:p>
        </w:tc>
        <w:tc>
          <w:tcPr>
            <w:tcW w:w="5691" w:type="dxa"/>
          </w:tcPr>
          <w:p w14:paraId="79E533FC"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Attach a truck schedule both as part of the agreement </w:t>
            </w:r>
            <w:r w:rsidRPr="005E7BBE">
              <w:rPr>
                <w:rFonts w:ascii="Times New Roman" w:hAnsi="Times New Roman" w:cs="Times New Roman"/>
                <w:b/>
                <w:bCs/>
                <w:sz w:val="24"/>
                <w:szCs w:val="24"/>
                <w:lang w:val="en-GB"/>
              </w:rPr>
              <w:t>Appendix 3</w:t>
            </w:r>
            <w:r>
              <w:rPr>
                <w:rFonts w:ascii="Times New Roman" w:hAnsi="Times New Roman" w:cs="Times New Roman"/>
                <w:sz w:val="24"/>
                <w:szCs w:val="24"/>
                <w:lang w:val="en-GB"/>
              </w:rPr>
              <w:t xml:space="preserve"> and a separate excel attachment which will be used by the planning team to schedule the trucks.</w:t>
            </w:r>
          </w:p>
          <w:p w14:paraId="6908402F" w14:textId="77777777" w:rsidR="003C4D80" w:rsidRDefault="003C4D80" w:rsidP="00314FC5">
            <w:pPr>
              <w:jc w:val="both"/>
              <w:rPr>
                <w:rFonts w:ascii="Times New Roman" w:hAnsi="Times New Roman" w:cs="Times New Roman"/>
                <w:sz w:val="24"/>
                <w:szCs w:val="24"/>
                <w:lang w:val="en-GB"/>
              </w:rPr>
            </w:pPr>
            <w:r>
              <w:rPr>
                <w:rFonts w:ascii="Times New Roman" w:hAnsi="Times New Roman" w:cs="Times New Roman"/>
                <w:sz w:val="24"/>
                <w:szCs w:val="24"/>
                <w:lang w:val="en-GB"/>
              </w:rPr>
              <w:t>The carrier must ensure the number of trucks committed to a project stays the same unless mutually agreed in writing to decrease or increase.</w:t>
            </w:r>
          </w:p>
        </w:tc>
      </w:tr>
    </w:tbl>
    <w:p w14:paraId="5278800B" w14:textId="043AEC88" w:rsidR="003C4D80" w:rsidRDefault="003C4D80" w:rsidP="003C4D80">
      <w:pPr>
        <w:jc w:val="both"/>
        <w:rPr>
          <w:rFonts w:ascii="Times New Roman" w:hAnsi="Times New Roman" w:cs="Times New Roman"/>
          <w:sz w:val="24"/>
          <w:szCs w:val="24"/>
          <w:lang w:val="en-GB"/>
        </w:rPr>
      </w:pPr>
    </w:p>
    <w:p w14:paraId="6390D5E6" w14:textId="77777777" w:rsidR="003C4D80" w:rsidRDefault="003C4D80" w:rsidP="003C4D80">
      <w:pPr>
        <w:jc w:val="both"/>
        <w:rPr>
          <w:rFonts w:ascii="Times New Roman" w:hAnsi="Times New Roman" w:cs="Times New Roman"/>
          <w:sz w:val="24"/>
          <w:szCs w:val="24"/>
          <w:lang w:val="en-GB"/>
        </w:rPr>
      </w:pPr>
    </w:p>
    <w:p w14:paraId="73D51556" w14:textId="77777777" w:rsidR="003C4D80" w:rsidRPr="002E43CA" w:rsidRDefault="003C4D80" w:rsidP="003C4D80">
      <w:pPr>
        <w:jc w:val="both"/>
        <w:rPr>
          <w:rFonts w:ascii="Times New Roman" w:hAnsi="Times New Roman" w:cs="Times New Roman"/>
          <w:b/>
          <w:bCs/>
          <w:sz w:val="24"/>
          <w:szCs w:val="24"/>
          <w:lang w:val="en-GB"/>
        </w:rPr>
      </w:pPr>
      <w:r w:rsidRPr="002E43CA">
        <w:rPr>
          <w:rFonts w:ascii="Times New Roman" w:hAnsi="Times New Roman" w:cs="Times New Roman"/>
          <w:b/>
          <w:bCs/>
          <w:sz w:val="24"/>
          <w:szCs w:val="24"/>
          <w:lang w:val="en-GB"/>
        </w:rPr>
        <w:t>Annexure B – OPERATIONAL INSTRUCTIONS FROM HWANGE TO VANDERBIJILPARK OR NEWCASTLE</w:t>
      </w:r>
    </w:p>
    <w:p w14:paraId="50A0814C" w14:textId="77777777" w:rsidR="003C4D80" w:rsidRPr="002E43CA" w:rsidRDefault="003C4D80" w:rsidP="003C4D80">
      <w:pPr>
        <w:pStyle w:val="ListParagraph"/>
        <w:numPr>
          <w:ilvl w:val="0"/>
          <w:numId w:val="6"/>
        </w:numPr>
        <w:jc w:val="both"/>
        <w:rPr>
          <w:rFonts w:ascii="Times New Roman" w:hAnsi="Times New Roman" w:cs="Times New Roman"/>
          <w:b/>
          <w:bCs/>
          <w:sz w:val="24"/>
          <w:szCs w:val="24"/>
          <w:lang w:val="en-GB"/>
        </w:rPr>
      </w:pPr>
      <w:r w:rsidRPr="002E43CA">
        <w:rPr>
          <w:rFonts w:ascii="Times New Roman" w:hAnsi="Times New Roman" w:cs="Times New Roman"/>
          <w:b/>
          <w:bCs/>
          <w:sz w:val="24"/>
          <w:szCs w:val="24"/>
          <w:lang w:val="en-GB"/>
        </w:rPr>
        <w:t>LOADING TIMES:</w:t>
      </w:r>
    </w:p>
    <w:p w14:paraId="388D2098" w14:textId="77777777" w:rsidR="003C4D80" w:rsidRDefault="003C4D80" w:rsidP="003C4D80">
      <w:pPr>
        <w:ind w:left="360"/>
        <w:jc w:val="both"/>
        <w:rPr>
          <w:rFonts w:ascii="Times New Roman" w:hAnsi="Times New Roman" w:cs="Times New Roman"/>
          <w:sz w:val="24"/>
          <w:szCs w:val="24"/>
          <w:lang w:val="en-GB"/>
        </w:rPr>
      </w:pPr>
      <w:r>
        <w:rPr>
          <w:rFonts w:ascii="Times New Roman" w:hAnsi="Times New Roman" w:cs="Times New Roman"/>
          <w:sz w:val="24"/>
          <w:szCs w:val="24"/>
          <w:lang w:val="en-GB"/>
        </w:rPr>
        <w:t>Loading site – DINSON, ZZCC ZJL OR TURBO MINES AND/ OR AS INSTRUCTED METHOD OF LOADING – FRONTLOADER</w:t>
      </w:r>
    </w:p>
    <w:p w14:paraId="192834D9" w14:textId="77777777" w:rsidR="003C4D80" w:rsidRPr="002E43CA" w:rsidRDefault="003C4D80" w:rsidP="003C4D80">
      <w:pPr>
        <w:pStyle w:val="ListParagraph"/>
        <w:numPr>
          <w:ilvl w:val="0"/>
          <w:numId w:val="6"/>
        </w:numPr>
        <w:jc w:val="both"/>
        <w:rPr>
          <w:rFonts w:ascii="Times New Roman" w:hAnsi="Times New Roman" w:cs="Times New Roman"/>
          <w:b/>
          <w:bCs/>
          <w:sz w:val="24"/>
          <w:szCs w:val="24"/>
          <w:lang w:val="en-GB"/>
        </w:rPr>
      </w:pPr>
      <w:r w:rsidRPr="002E43CA">
        <w:rPr>
          <w:rFonts w:ascii="Times New Roman" w:hAnsi="Times New Roman" w:cs="Times New Roman"/>
          <w:b/>
          <w:bCs/>
          <w:sz w:val="24"/>
          <w:szCs w:val="24"/>
          <w:lang w:val="en-GB"/>
        </w:rPr>
        <w:t>OFF-LOADING TIMES:</w:t>
      </w:r>
    </w:p>
    <w:p w14:paraId="36802334" w14:textId="77777777" w:rsidR="003C4D80" w:rsidRDefault="003C4D80" w:rsidP="003C4D80">
      <w:pPr>
        <w:ind w:left="360"/>
        <w:jc w:val="both"/>
        <w:rPr>
          <w:rFonts w:ascii="Times New Roman" w:hAnsi="Times New Roman" w:cs="Times New Roman"/>
          <w:sz w:val="24"/>
          <w:szCs w:val="24"/>
          <w:lang w:val="en-GB"/>
        </w:rPr>
      </w:pPr>
      <w:r>
        <w:rPr>
          <w:rFonts w:ascii="Times New Roman" w:hAnsi="Times New Roman" w:cs="Times New Roman"/>
          <w:sz w:val="24"/>
          <w:szCs w:val="24"/>
          <w:lang w:val="en-GB"/>
        </w:rPr>
        <w:t>Off-loading site – VANDERBJILPARK OR NEWCASTLE</w:t>
      </w:r>
    </w:p>
    <w:p w14:paraId="6CD34878" w14:textId="77777777" w:rsidR="003C4D80" w:rsidRPr="002E43CA" w:rsidRDefault="003C4D80" w:rsidP="003C4D80">
      <w:pPr>
        <w:ind w:left="360"/>
        <w:jc w:val="both"/>
        <w:rPr>
          <w:rFonts w:ascii="Times New Roman" w:hAnsi="Times New Roman" w:cs="Times New Roman"/>
          <w:b/>
          <w:bCs/>
          <w:sz w:val="24"/>
          <w:szCs w:val="24"/>
          <w:lang w:val="en-GB"/>
        </w:rPr>
      </w:pPr>
      <w:r w:rsidRPr="002E43CA">
        <w:rPr>
          <w:rFonts w:ascii="Times New Roman" w:hAnsi="Times New Roman" w:cs="Times New Roman"/>
          <w:b/>
          <w:bCs/>
          <w:sz w:val="24"/>
          <w:szCs w:val="24"/>
          <w:lang w:val="en-GB"/>
        </w:rPr>
        <w:t>METHOD OF OFF-LOADING – STRICTLY SIDETIPPING, NO MANUAL INTERVENTION</w:t>
      </w:r>
    </w:p>
    <w:p w14:paraId="009027D9" w14:textId="77777777" w:rsidR="003C4D80" w:rsidRPr="002E43CA" w:rsidRDefault="003C4D80" w:rsidP="003C4D80">
      <w:pPr>
        <w:pStyle w:val="ListParagraph"/>
        <w:numPr>
          <w:ilvl w:val="0"/>
          <w:numId w:val="6"/>
        </w:numPr>
        <w:jc w:val="both"/>
        <w:rPr>
          <w:rFonts w:ascii="Times New Roman" w:hAnsi="Times New Roman" w:cs="Times New Roman"/>
          <w:b/>
          <w:bCs/>
          <w:sz w:val="24"/>
          <w:szCs w:val="24"/>
          <w:lang w:val="en-GB"/>
        </w:rPr>
      </w:pPr>
      <w:r w:rsidRPr="002E43CA">
        <w:rPr>
          <w:rFonts w:ascii="Times New Roman" w:hAnsi="Times New Roman" w:cs="Times New Roman"/>
          <w:b/>
          <w:bCs/>
          <w:sz w:val="24"/>
          <w:szCs w:val="24"/>
          <w:lang w:val="en-GB"/>
        </w:rPr>
        <w:t>OTHER REQUIREMENTS:</w:t>
      </w:r>
    </w:p>
    <w:p w14:paraId="355553E0" w14:textId="77777777" w:rsidR="003C4D80" w:rsidRPr="007C048A" w:rsidRDefault="003C4D80" w:rsidP="003C4D80">
      <w:pPr>
        <w:pStyle w:val="ListParagraph"/>
        <w:numPr>
          <w:ilvl w:val="0"/>
          <w:numId w:val="7"/>
        </w:numPr>
        <w:jc w:val="both"/>
        <w:rPr>
          <w:rFonts w:ascii="Times New Roman" w:hAnsi="Times New Roman" w:cs="Times New Roman"/>
          <w:sz w:val="24"/>
          <w:szCs w:val="24"/>
          <w:lang w:val="en-GB"/>
        </w:rPr>
      </w:pPr>
      <w:r w:rsidRPr="007C048A">
        <w:rPr>
          <w:rFonts w:ascii="Times New Roman" w:hAnsi="Times New Roman" w:cs="Times New Roman"/>
          <w:sz w:val="24"/>
          <w:szCs w:val="24"/>
          <w:lang w:val="en-GB"/>
        </w:rPr>
        <w:lastRenderedPageBreak/>
        <w:t xml:space="preserve">Full and correct truck details/bookings (both trailer/s and horse registration numbers) should be sent to </w:t>
      </w:r>
      <w:r>
        <w:rPr>
          <w:rFonts w:ascii="Times New Roman" w:hAnsi="Times New Roman" w:cs="Times New Roman"/>
          <w:sz w:val="24"/>
          <w:szCs w:val="24"/>
          <w:lang w:val="en-GB"/>
        </w:rPr>
        <w:t xml:space="preserve">BAGAMODIKWA (PTY) LTD </w:t>
      </w:r>
      <w:r w:rsidRPr="007C048A">
        <w:rPr>
          <w:rFonts w:ascii="Times New Roman" w:hAnsi="Times New Roman" w:cs="Times New Roman"/>
          <w:sz w:val="24"/>
          <w:szCs w:val="24"/>
          <w:lang w:val="en-GB"/>
        </w:rPr>
        <w:t>2 days before arrival, to prepare gate passes and export documents for pre-clearance at the border.</w:t>
      </w:r>
    </w:p>
    <w:p w14:paraId="257F7A04" w14:textId="77777777" w:rsidR="003C4D80" w:rsidRPr="007C048A" w:rsidRDefault="003C4D80" w:rsidP="003C4D80">
      <w:pPr>
        <w:pStyle w:val="ListParagraph"/>
        <w:numPr>
          <w:ilvl w:val="0"/>
          <w:numId w:val="7"/>
        </w:numPr>
        <w:jc w:val="both"/>
        <w:rPr>
          <w:rFonts w:ascii="Times New Roman" w:hAnsi="Times New Roman" w:cs="Times New Roman"/>
          <w:sz w:val="24"/>
          <w:szCs w:val="24"/>
          <w:lang w:val="en-GB"/>
        </w:rPr>
      </w:pPr>
      <w:r w:rsidRPr="007C048A">
        <w:rPr>
          <w:rFonts w:ascii="Times New Roman" w:hAnsi="Times New Roman" w:cs="Times New Roman"/>
          <w:sz w:val="24"/>
          <w:szCs w:val="24"/>
          <w:lang w:val="en-GB"/>
        </w:rPr>
        <w:t>Each truck driver would be allocated a specific time to enter for loading. Please report to South Mining if there is any issue (e.g., breakdown) delaying the schedule.</w:t>
      </w:r>
    </w:p>
    <w:p w14:paraId="2678AEEE" w14:textId="77777777" w:rsidR="003C4D80" w:rsidRPr="007C048A" w:rsidRDefault="003C4D80" w:rsidP="003C4D80">
      <w:pPr>
        <w:pStyle w:val="ListParagraph"/>
        <w:numPr>
          <w:ilvl w:val="0"/>
          <w:numId w:val="7"/>
        </w:numPr>
        <w:jc w:val="both"/>
        <w:rPr>
          <w:rFonts w:ascii="Times New Roman" w:hAnsi="Times New Roman" w:cs="Times New Roman"/>
          <w:sz w:val="24"/>
          <w:szCs w:val="24"/>
          <w:lang w:val="en-GB"/>
        </w:rPr>
      </w:pPr>
      <w:r w:rsidRPr="007C048A">
        <w:rPr>
          <w:rFonts w:ascii="Times New Roman" w:hAnsi="Times New Roman" w:cs="Times New Roman"/>
          <w:sz w:val="24"/>
          <w:szCs w:val="24"/>
          <w:lang w:val="en-GB"/>
        </w:rPr>
        <w:t>Wearing PPE (at least safety shoes) and face masks is mandatory.</w:t>
      </w:r>
    </w:p>
    <w:p w14:paraId="7EDB9685" w14:textId="77777777" w:rsidR="003C4D80" w:rsidRPr="007C048A" w:rsidRDefault="003C4D80" w:rsidP="003C4D80">
      <w:pPr>
        <w:pStyle w:val="ListParagraph"/>
        <w:numPr>
          <w:ilvl w:val="0"/>
          <w:numId w:val="7"/>
        </w:numPr>
        <w:jc w:val="both"/>
        <w:rPr>
          <w:rFonts w:ascii="Times New Roman" w:hAnsi="Times New Roman" w:cs="Times New Roman"/>
          <w:sz w:val="24"/>
          <w:szCs w:val="24"/>
          <w:lang w:val="en-GB"/>
        </w:rPr>
      </w:pPr>
      <w:r w:rsidRPr="007C048A">
        <w:rPr>
          <w:rFonts w:ascii="Times New Roman" w:hAnsi="Times New Roman" w:cs="Times New Roman"/>
          <w:sz w:val="24"/>
          <w:szCs w:val="24"/>
          <w:lang w:val="en-GB"/>
        </w:rPr>
        <w:t>All drivers are to be screened, sanitised, and having hand washing upon entry.</w:t>
      </w:r>
    </w:p>
    <w:p w14:paraId="492A5B66" w14:textId="77777777" w:rsidR="003C4D80" w:rsidRPr="007C048A" w:rsidRDefault="003C4D80" w:rsidP="003C4D80">
      <w:pPr>
        <w:pStyle w:val="ListParagraph"/>
        <w:numPr>
          <w:ilvl w:val="0"/>
          <w:numId w:val="7"/>
        </w:numPr>
        <w:jc w:val="both"/>
        <w:rPr>
          <w:rFonts w:ascii="Times New Roman" w:hAnsi="Times New Roman" w:cs="Times New Roman"/>
          <w:sz w:val="24"/>
          <w:szCs w:val="24"/>
          <w:lang w:val="en-GB"/>
        </w:rPr>
      </w:pPr>
      <w:r w:rsidRPr="007C048A">
        <w:rPr>
          <w:rFonts w:ascii="Times New Roman" w:hAnsi="Times New Roman" w:cs="Times New Roman"/>
          <w:sz w:val="24"/>
          <w:szCs w:val="24"/>
          <w:lang w:val="en-GB"/>
        </w:rPr>
        <w:t>No passengers should be carried in the truck. No driver should get off the truck within our premises.</w:t>
      </w:r>
    </w:p>
    <w:p w14:paraId="790129A6" w14:textId="77777777" w:rsidR="003C4D80" w:rsidRDefault="003C4D80" w:rsidP="003C4D80">
      <w:pPr>
        <w:pStyle w:val="ListParagraph"/>
        <w:numPr>
          <w:ilvl w:val="0"/>
          <w:numId w:val="6"/>
        </w:numPr>
        <w:jc w:val="both"/>
        <w:rPr>
          <w:rFonts w:ascii="Times New Roman" w:hAnsi="Times New Roman" w:cs="Times New Roman"/>
          <w:b/>
          <w:bCs/>
          <w:sz w:val="24"/>
          <w:szCs w:val="24"/>
          <w:lang w:val="en-GB"/>
        </w:rPr>
      </w:pPr>
      <w:r w:rsidRPr="007C048A">
        <w:rPr>
          <w:rFonts w:ascii="Times New Roman" w:hAnsi="Times New Roman" w:cs="Times New Roman"/>
          <w:b/>
          <w:bCs/>
          <w:sz w:val="24"/>
          <w:szCs w:val="24"/>
          <w:lang w:val="en-GB"/>
        </w:rPr>
        <w:t>OTHER REQUIREMENTS</w:t>
      </w:r>
    </w:p>
    <w:p w14:paraId="3CA7BE17" w14:textId="77777777" w:rsidR="003C4D80" w:rsidRDefault="003C4D80" w:rsidP="003C4D80">
      <w:pPr>
        <w:ind w:left="360"/>
        <w:jc w:val="both"/>
        <w:rPr>
          <w:rFonts w:ascii="Times New Roman" w:hAnsi="Times New Roman" w:cs="Times New Roman"/>
          <w:sz w:val="24"/>
          <w:szCs w:val="24"/>
          <w:lang w:val="en-GB"/>
        </w:rPr>
      </w:pPr>
      <w:r w:rsidRPr="007C048A">
        <w:rPr>
          <w:rFonts w:ascii="Times New Roman" w:hAnsi="Times New Roman" w:cs="Times New Roman"/>
          <w:b/>
          <w:bCs/>
          <w:sz w:val="24"/>
          <w:szCs w:val="24"/>
          <w:u w:val="single"/>
          <w:lang w:val="en-GB"/>
        </w:rPr>
        <w:t>The carrier must ensure that the correct order number and inbound number</w:t>
      </w:r>
      <w:r>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reflect on all related documentation, i.e., delivery notes, invoices, etc.</w:t>
      </w:r>
    </w:p>
    <w:p w14:paraId="0A344AB5" w14:textId="0A332579" w:rsidR="003C4D80" w:rsidRDefault="003C4D80" w:rsidP="003C4D80">
      <w:pPr>
        <w:ind w:left="360"/>
        <w:jc w:val="both"/>
        <w:rPr>
          <w:rFonts w:ascii="Times New Roman" w:hAnsi="Times New Roman" w:cs="Times New Roman"/>
          <w:sz w:val="24"/>
          <w:szCs w:val="24"/>
          <w:lang w:val="en-GB"/>
        </w:rPr>
      </w:pPr>
      <w:r w:rsidRPr="009B1605">
        <w:rPr>
          <w:rFonts w:ascii="Times New Roman" w:hAnsi="Times New Roman" w:cs="Times New Roman"/>
          <w:sz w:val="24"/>
          <w:szCs w:val="24"/>
          <w:lang w:val="en-GB"/>
        </w:rPr>
        <w:t xml:space="preserve">The Sub-Contractor shall ensure that </w:t>
      </w:r>
      <w:r>
        <w:rPr>
          <w:rFonts w:ascii="Times New Roman" w:hAnsi="Times New Roman" w:cs="Times New Roman"/>
          <w:sz w:val="24"/>
          <w:szCs w:val="24"/>
          <w:lang w:val="en-GB"/>
        </w:rPr>
        <w:t>BAGAMODIKWA (PTY) LTD</w:t>
      </w:r>
      <w:r w:rsidRPr="009B1605">
        <w:rPr>
          <w:rFonts w:ascii="Times New Roman" w:hAnsi="Times New Roman" w:cs="Times New Roman"/>
          <w:sz w:val="24"/>
          <w:szCs w:val="24"/>
          <w:lang w:val="en-GB"/>
        </w:rPr>
        <w:t xml:space="preserve"> VAT number is reflected on all related invoices. VAT cannot be charged by </w:t>
      </w:r>
      <w:r w:rsidR="005109D7">
        <w:rPr>
          <w:rFonts w:ascii="Times New Roman" w:hAnsi="Times New Roman" w:cs="Times New Roman"/>
          <w:sz w:val="24"/>
          <w:szCs w:val="24"/>
          <w:lang w:val="en-GB"/>
        </w:rPr>
        <w:t xml:space="preserve">Premium Travel Pty </w:t>
      </w:r>
      <w:proofErr w:type="spellStart"/>
      <w:r w:rsidR="005109D7">
        <w:rPr>
          <w:rFonts w:ascii="Times New Roman" w:hAnsi="Times New Roman" w:cs="Times New Roman"/>
          <w:sz w:val="24"/>
          <w:szCs w:val="24"/>
          <w:lang w:val="en-GB"/>
        </w:rPr>
        <w:t>Ltd</w:t>
      </w:r>
      <w:r w:rsidRPr="009B1605">
        <w:rPr>
          <w:rFonts w:ascii="Times New Roman" w:hAnsi="Times New Roman" w:cs="Times New Roman"/>
          <w:sz w:val="24"/>
          <w:szCs w:val="24"/>
          <w:lang w:val="en-GB"/>
        </w:rPr>
        <w:t>to</w:t>
      </w:r>
      <w:proofErr w:type="spellEnd"/>
      <w:r w:rsidRPr="009B1605">
        <w:rPr>
          <w:rFonts w:ascii="Times New Roman" w:hAnsi="Times New Roman" w:cs="Times New Roman"/>
          <w:sz w:val="24"/>
          <w:szCs w:val="24"/>
          <w:lang w:val="en-GB"/>
        </w:rPr>
        <w:t xml:space="preserve"> </w:t>
      </w:r>
      <w:r>
        <w:rPr>
          <w:rFonts w:ascii="Times New Roman" w:hAnsi="Times New Roman" w:cs="Times New Roman"/>
          <w:sz w:val="24"/>
          <w:szCs w:val="24"/>
          <w:lang w:val="en-GB"/>
        </w:rPr>
        <w:t>BAGAMODIKWA (PTY) LTD</w:t>
      </w:r>
      <w:r w:rsidRPr="009B1605">
        <w:rPr>
          <w:rFonts w:ascii="Times New Roman" w:hAnsi="Times New Roman" w:cs="Times New Roman"/>
          <w:sz w:val="24"/>
          <w:szCs w:val="24"/>
          <w:lang w:val="en-GB"/>
        </w:rPr>
        <w:t>, as this is a cross border service.</w:t>
      </w:r>
    </w:p>
    <w:p w14:paraId="31516BB4" w14:textId="77777777" w:rsidR="005109D7" w:rsidRPr="009B1605" w:rsidRDefault="005109D7" w:rsidP="003C4D80">
      <w:pPr>
        <w:ind w:left="360"/>
        <w:jc w:val="both"/>
        <w:rPr>
          <w:rFonts w:ascii="Times New Roman" w:hAnsi="Times New Roman" w:cs="Times New Roman"/>
          <w:sz w:val="24"/>
          <w:szCs w:val="24"/>
          <w:lang w:val="en-GB"/>
        </w:rPr>
      </w:pPr>
    </w:p>
    <w:p w14:paraId="1322A6C6" w14:textId="77777777" w:rsidR="003C4D80" w:rsidRDefault="003C4D80" w:rsidP="003C4D80">
      <w:pPr>
        <w:ind w:left="360"/>
        <w:jc w:val="both"/>
        <w:rPr>
          <w:rFonts w:ascii="Times New Roman" w:hAnsi="Times New Roman" w:cs="Times New Roman"/>
          <w:b/>
          <w:bCs/>
          <w:sz w:val="24"/>
          <w:szCs w:val="24"/>
          <w:u w:val="single"/>
          <w:lang w:val="en-GB"/>
        </w:rPr>
      </w:pPr>
    </w:p>
    <w:p w14:paraId="3364A311" w14:textId="77777777" w:rsidR="003C4D80" w:rsidRDefault="003C4D80" w:rsidP="003C4D80">
      <w:pPr>
        <w:ind w:left="360"/>
        <w:jc w:val="both"/>
        <w:rPr>
          <w:rFonts w:ascii="Times New Roman" w:hAnsi="Times New Roman" w:cs="Times New Roman"/>
          <w:b/>
          <w:bCs/>
          <w:sz w:val="24"/>
          <w:szCs w:val="24"/>
          <w:u w:val="single"/>
          <w:lang w:val="en-GB"/>
        </w:rPr>
      </w:pPr>
    </w:p>
    <w:p w14:paraId="36D0924D" w14:textId="77777777" w:rsidR="003C4D80" w:rsidRPr="009B1605" w:rsidRDefault="003C4D80" w:rsidP="003C4D80">
      <w:pPr>
        <w:ind w:left="360"/>
        <w:jc w:val="both"/>
        <w:rPr>
          <w:rFonts w:ascii="Times New Roman" w:hAnsi="Times New Roman" w:cs="Times New Roman"/>
          <w:sz w:val="24"/>
          <w:szCs w:val="24"/>
          <w:lang w:val="en-GB"/>
        </w:rPr>
      </w:pPr>
      <w:r w:rsidRPr="009B1605">
        <w:rPr>
          <w:rFonts w:ascii="Times New Roman" w:hAnsi="Times New Roman" w:cs="Times New Roman"/>
          <w:sz w:val="24"/>
          <w:szCs w:val="24"/>
          <w:lang w:val="en-GB"/>
        </w:rPr>
        <w:t>Yours Faithfully</w:t>
      </w:r>
    </w:p>
    <w:p w14:paraId="7A89669E" w14:textId="77777777" w:rsidR="003C4D80" w:rsidRDefault="003C4D80" w:rsidP="003C4D80">
      <w:pPr>
        <w:ind w:left="360"/>
        <w:jc w:val="both"/>
        <w:rPr>
          <w:rFonts w:ascii="Times New Roman" w:hAnsi="Times New Roman" w:cs="Times New Roman"/>
          <w:b/>
          <w:bCs/>
          <w:sz w:val="24"/>
          <w:szCs w:val="24"/>
          <w:u w:val="single"/>
          <w:lang w:val="en-GB"/>
        </w:rPr>
      </w:pPr>
    </w:p>
    <w:p w14:paraId="0432A2A7" w14:textId="77777777" w:rsidR="003C4D80" w:rsidRPr="007C048A" w:rsidRDefault="003C4D80" w:rsidP="003C4D80">
      <w:pPr>
        <w:ind w:left="360"/>
        <w:jc w:val="both"/>
        <w:rPr>
          <w:rFonts w:ascii="Times New Roman" w:hAnsi="Times New Roman" w:cs="Times New Roman"/>
          <w:sz w:val="24"/>
          <w:szCs w:val="24"/>
          <w:lang w:val="en-GB"/>
        </w:rPr>
      </w:pPr>
      <w:r>
        <w:rPr>
          <w:rFonts w:ascii="Times New Roman" w:hAnsi="Times New Roman" w:cs="Times New Roman"/>
          <w:sz w:val="24"/>
          <w:szCs w:val="24"/>
          <w:lang w:val="en-GB"/>
        </w:rPr>
        <w:t>________________________________</w:t>
      </w:r>
    </w:p>
    <w:p w14:paraId="25969FD6" w14:textId="46A177D1" w:rsidR="003C4D80" w:rsidRPr="00691596" w:rsidRDefault="007026F1" w:rsidP="003C4D80">
      <w:pPr>
        <w:ind w:left="360"/>
        <w:jc w:val="both"/>
        <w:rPr>
          <w:rFonts w:ascii="Times New Roman" w:hAnsi="Times New Roman" w:cs="Times New Roman"/>
          <w:b/>
          <w:bCs/>
          <w:sz w:val="24"/>
          <w:szCs w:val="24"/>
          <w:lang w:val="en-GB"/>
        </w:rPr>
      </w:pPr>
      <w:proofErr w:type="spellStart"/>
      <w:r>
        <w:rPr>
          <w:rFonts w:ascii="Times New Roman" w:hAnsi="Times New Roman" w:cs="Times New Roman"/>
          <w:b/>
          <w:bCs/>
          <w:sz w:val="24"/>
          <w:szCs w:val="24"/>
          <w:lang w:val="en-GB"/>
        </w:rPr>
        <w:t>Kabo</w:t>
      </w:r>
      <w:proofErr w:type="spellEnd"/>
      <w:r>
        <w:rPr>
          <w:rFonts w:ascii="Times New Roman" w:hAnsi="Times New Roman" w:cs="Times New Roman"/>
          <w:b/>
          <w:bCs/>
          <w:sz w:val="24"/>
          <w:szCs w:val="24"/>
          <w:lang w:val="en-GB"/>
        </w:rPr>
        <w:t xml:space="preserve"> </w:t>
      </w:r>
      <w:proofErr w:type="spellStart"/>
      <w:r>
        <w:rPr>
          <w:rFonts w:ascii="Times New Roman" w:hAnsi="Times New Roman" w:cs="Times New Roman"/>
          <w:b/>
          <w:bCs/>
          <w:sz w:val="24"/>
          <w:szCs w:val="24"/>
          <w:lang w:val="en-GB"/>
        </w:rPr>
        <w:t>Modikwa</w:t>
      </w:r>
      <w:proofErr w:type="spellEnd"/>
    </w:p>
    <w:p w14:paraId="1E7E8CF1" w14:textId="0199E88D" w:rsidR="003C4D80" w:rsidRPr="00691596" w:rsidRDefault="007026F1" w:rsidP="003C4D80">
      <w:pPr>
        <w:ind w:left="36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Director</w:t>
      </w:r>
    </w:p>
    <w:p w14:paraId="77F1B5DD" w14:textId="2E462DE7" w:rsidR="003C4D80" w:rsidRPr="00691596" w:rsidRDefault="003C4D80" w:rsidP="003C4D80">
      <w:pPr>
        <w:ind w:left="360"/>
        <w:jc w:val="both"/>
        <w:rPr>
          <w:rFonts w:ascii="Times New Roman" w:hAnsi="Times New Roman" w:cs="Times New Roman"/>
          <w:b/>
          <w:bCs/>
          <w:sz w:val="24"/>
          <w:szCs w:val="24"/>
          <w:lang w:val="en-GB"/>
        </w:rPr>
      </w:pPr>
      <w:r w:rsidRPr="00691596">
        <w:rPr>
          <w:rFonts w:ascii="Times New Roman" w:hAnsi="Times New Roman" w:cs="Times New Roman"/>
          <w:b/>
          <w:bCs/>
          <w:sz w:val="24"/>
          <w:szCs w:val="24"/>
          <w:lang w:val="en-GB"/>
        </w:rPr>
        <w:t>BAGAMODIKWA (PTY) LTD</w:t>
      </w:r>
    </w:p>
    <w:p w14:paraId="0EDAE7F5" w14:textId="77777777" w:rsidR="003C4D80" w:rsidRDefault="003C4D80" w:rsidP="003C4D80">
      <w:pPr>
        <w:jc w:val="both"/>
        <w:rPr>
          <w:rFonts w:ascii="Times New Roman" w:hAnsi="Times New Roman" w:cs="Times New Roman"/>
          <w:sz w:val="24"/>
          <w:szCs w:val="24"/>
          <w:lang w:val="en-GB"/>
        </w:rPr>
      </w:pPr>
    </w:p>
    <w:p w14:paraId="7F016177" w14:textId="77777777" w:rsidR="003C4D80" w:rsidRDefault="003C4D80" w:rsidP="003C4D80">
      <w:pPr>
        <w:jc w:val="both"/>
        <w:rPr>
          <w:rFonts w:ascii="Times New Roman" w:hAnsi="Times New Roman" w:cs="Times New Roman"/>
          <w:sz w:val="24"/>
          <w:szCs w:val="24"/>
          <w:lang w:val="en-GB"/>
        </w:rPr>
      </w:pPr>
    </w:p>
    <w:p w14:paraId="73050CA9" w14:textId="77777777" w:rsidR="003C4D80" w:rsidRDefault="003C4D80" w:rsidP="003C4D80">
      <w:pPr>
        <w:jc w:val="both"/>
        <w:rPr>
          <w:rFonts w:ascii="Times New Roman" w:hAnsi="Times New Roman" w:cs="Times New Roman"/>
          <w:sz w:val="24"/>
          <w:szCs w:val="24"/>
          <w:lang w:val="en-GB"/>
        </w:rPr>
      </w:pPr>
    </w:p>
    <w:p w14:paraId="012328CD" w14:textId="77777777" w:rsidR="00CB624D" w:rsidRDefault="00CB624D" w:rsidP="003C4D80">
      <w:pPr>
        <w:jc w:val="both"/>
        <w:rPr>
          <w:rFonts w:ascii="Times New Roman" w:hAnsi="Times New Roman" w:cs="Times New Roman"/>
          <w:sz w:val="24"/>
          <w:szCs w:val="24"/>
          <w:lang w:val="en-GB"/>
        </w:rPr>
      </w:pPr>
    </w:p>
    <w:p w14:paraId="1E1AF605" w14:textId="77777777" w:rsidR="00CB624D" w:rsidRDefault="00CB624D" w:rsidP="003C4D80">
      <w:pPr>
        <w:jc w:val="both"/>
        <w:rPr>
          <w:rFonts w:ascii="Times New Roman" w:hAnsi="Times New Roman" w:cs="Times New Roman"/>
          <w:sz w:val="24"/>
          <w:szCs w:val="24"/>
          <w:lang w:val="en-GB"/>
        </w:rPr>
      </w:pPr>
    </w:p>
    <w:p w14:paraId="23C3A81B" w14:textId="3CE0FB71" w:rsidR="003C4D80" w:rsidRDefault="003C4D80" w:rsidP="003C4D80">
      <w:p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18.6 The signatories to this agreement personally warrant by their signatures that they have the necessary authority to do so and shall in the absence of such authority be deemed to be personally liable.</w:t>
      </w:r>
    </w:p>
    <w:p w14:paraId="2414DF43"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THUS, DONE AND SIGNED BY THE SUB-CONTRACTOR PARTIES AS FOLLOWS</w:t>
      </w:r>
    </w:p>
    <w:p w14:paraId="4FC5E3CE"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FOR: SUB-CONTRACTOR (Premium Travel Pty Ltd)</w:t>
      </w:r>
    </w:p>
    <w:p w14:paraId="75C14733"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Signed by: ______________________________</w:t>
      </w:r>
    </w:p>
    <w:p w14:paraId="12D568EA"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In capacity as: ___________________________</w:t>
      </w:r>
    </w:p>
    <w:p w14:paraId="20269660"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Place: __________________________________</w:t>
      </w:r>
    </w:p>
    <w:p w14:paraId="0363B1A7"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Date: ___________________________________</w:t>
      </w:r>
    </w:p>
    <w:p w14:paraId="22A2FFCE"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Resolution dated: _________________________</w:t>
      </w:r>
    </w:p>
    <w:p w14:paraId="623C34C9" w14:textId="77777777" w:rsidR="003C4D80" w:rsidRPr="00433AB0" w:rsidRDefault="003C4D80" w:rsidP="003C4D80">
      <w:pPr>
        <w:jc w:val="both"/>
        <w:rPr>
          <w:rFonts w:ascii="Times New Roman" w:hAnsi="Times New Roman" w:cs="Times New Roman"/>
          <w:b/>
          <w:bCs/>
          <w:sz w:val="24"/>
          <w:szCs w:val="24"/>
          <w:lang w:val="en-GB"/>
        </w:rPr>
      </w:pPr>
    </w:p>
    <w:p w14:paraId="3AC1F0A4"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THUS, DONE AND SIGNED BY THE SUB-CONTRACTOR PARTIES AS FOLLOWS</w:t>
      </w:r>
    </w:p>
    <w:p w14:paraId="3D399374"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FOR: CONTRACTOR (BAGAMODIKWA PTY LTD)</w:t>
      </w:r>
    </w:p>
    <w:p w14:paraId="64DA94BE"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Signed by: ______________________________</w:t>
      </w:r>
    </w:p>
    <w:p w14:paraId="3089216E"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In capacity as: ___________________________</w:t>
      </w:r>
    </w:p>
    <w:p w14:paraId="17D43BBA"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Place: __________________________________</w:t>
      </w:r>
    </w:p>
    <w:p w14:paraId="4403FBFA"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Date: ___________________________________</w:t>
      </w:r>
    </w:p>
    <w:p w14:paraId="67E68281" w14:textId="77777777" w:rsidR="003C4D80" w:rsidRPr="00433AB0" w:rsidRDefault="003C4D80" w:rsidP="003C4D80">
      <w:pPr>
        <w:jc w:val="both"/>
        <w:rPr>
          <w:rFonts w:ascii="Times New Roman" w:hAnsi="Times New Roman" w:cs="Times New Roman"/>
          <w:b/>
          <w:bCs/>
          <w:sz w:val="24"/>
          <w:szCs w:val="24"/>
          <w:lang w:val="en-GB"/>
        </w:rPr>
      </w:pPr>
      <w:r w:rsidRPr="00433AB0">
        <w:rPr>
          <w:rFonts w:ascii="Times New Roman" w:hAnsi="Times New Roman" w:cs="Times New Roman"/>
          <w:b/>
          <w:bCs/>
          <w:sz w:val="24"/>
          <w:szCs w:val="24"/>
          <w:lang w:val="en-GB"/>
        </w:rPr>
        <w:t>Resolution dated: _________________________</w:t>
      </w:r>
    </w:p>
    <w:p w14:paraId="11298328" w14:textId="77777777" w:rsidR="003C4D80" w:rsidRPr="00433AB0" w:rsidRDefault="003C4D80" w:rsidP="003C4D80">
      <w:pPr>
        <w:jc w:val="both"/>
        <w:rPr>
          <w:rFonts w:ascii="Times New Roman" w:hAnsi="Times New Roman" w:cs="Times New Roman"/>
          <w:b/>
          <w:bCs/>
          <w:sz w:val="24"/>
          <w:szCs w:val="24"/>
          <w:lang w:val="en-GB"/>
        </w:rPr>
      </w:pPr>
    </w:p>
    <w:p w14:paraId="0099456A" w14:textId="77777777" w:rsidR="003C4D80" w:rsidRPr="007C048A" w:rsidRDefault="003C4D80" w:rsidP="003C4D80">
      <w:pPr>
        <w:jc w:val="both"/>
        <w:rPr>
          <w:rFonts w:ascii="Times New Roman" w:hAnsi="Times New Roman" w:cs="Times New Roman"/>
          <w:sz w:val="24"/>
          <w:szCs w:val="24"/>
          <w:lang w:val="en-GB"/>
        </w:rPr>
      </w:pPr>
    </w:p>
    <w:p w14:paraId="1308A99C" w14:textId="77777777" w:rsidR="003C4D80" w:rsidRDefault="003C4D80" w:rsidP="003C4D80">
      <w:pPr>
        <w:jc w:val="both"/>
        <w:rPr>
          <w:rFonts w:ascii="Times New Roman" w:hAnsi="Times New Roman" w:cs="Times New Roman"/>
          <w:sz w:val="24"/>
          <w:szCs w:val="24"/>
          <w:lang w:val="en-GB"/>
        </w:rPr>
      </w:pPr>
    </w:p>
    <w:p w14:paraId="567102C0" w14:textId="48837670" w:rsidR="000D303E" w:rsidRDefault="000D303E"/>
    <w:p w14:paraId="766375BC" w14:textId="60A89F56" w:rsidR="000D303E" w:rsidRDefault="000D303E"/>
    <w:p w14:paraId="3FF591C4" w14:textId="4AE5D8C8" w:rsidR="000D303E" w:rsidRDefault="000D303E"/>
    <w:p w14:paraId="6EBA3C8E" w14:textId="79B213DC" w:rsidR="000D303E" w:rsidRDefault="000D303E"/>
    <w:p w14:paraId="3FB0DDED" w14:textId="7F3EA270" w:rsidR="000D303E" w:rsidRDefault="000D303E"/>
    <w:p w14:paraId="20EA9E9F" w14:textId="63D3FE05" w:rsidR="000D303E" w:rsidRDefault="000D303E"/>
    <w:p w14:paraId="56C4F1DD" w14:textId="5C7F8247" w:rsidR="000D303E" w:rsidRDefault="000D303E"/>
    <w:p w14:paraId="22B5B337" w14:textId="2FA8FB28" w:rsidR="000D303E" w:rsidRDefault="000D303E"/>
    <w:p w14:paraId="00B7ED86" w14:textId="2B1FE5CD" w:rsidR="000D303E" w:rsidRDefault="000D303E"/>
    <w:p w14:paraId="01BFC531" w14:textId="34FC8E01" w:rsidR="000D303E" w:rsidRDefault="000D303E"/>
    <w:p w14:paraId="57E08A1A" w14:textId="5C1EF673" w:rsidR="000D303E" w:rsidRDefault="000D303E"/>
    <w:p w14:paraId="2AE18A9F" w14:textId="406E10D7" w:rsidR="000D303E" w:rsidRDefault="000D303E"/>
    <w:p w14:paraId="5988EE88" w14:textId="73CEB6B4" w:rsidR="00E815E6" w:rsidRDefault="00E815E6"/>
    <w:p w14:paraId="5C441E8F" w14:textId="3C5547DD" w:rsidR="00E815E6" w:rsidRDefault="00E815E6"/>
    <w:p w14:paraId="2EB2C30D" w14:textId="1AF1946E" w:rsidR="00E815E6" w:rsidRDefault="00E815E6"/>
    <w:p w14:paraId="40D7F71C" w14:textId="382FBB06" w:rsidR="00E815E6" w:rsidRDefault="00E815E6"/>
    <w:p w14:paraId="1A26A475" w14:textId="577FD6B9" w:rsidR="00E815E6" w:rsidRDefault="00E815E6"/>
    <w:p w14:paraId="5E5D5637" w14:textId="3DC1621C" w:rsidR="00E815E6" w:rsidRDefault="00E815E6"/>
    <w:p w14:paraId="3EDD95C0" w14:textId="55C6CED3" w:rsidR="00E815E6" w:rsidRDefault="00E815E6"/>
    <w:p w14:paraId="46F959F5" w14:textId="66FCD5A8" w:rsidR="00E815E6" w:rsidRDefault="00E815E6"/>
    <w:p w14:paraId="0C9D7D14" w14:textId="10D42316" w:rsidR="00E815E6" w:rsidRDefault="00E815E6"/>
    <w:p w14:paraId="3552CD06" w14:textId="44902457" w:rsidR="00E815E6" w:rsidRDefault="00E815E6"/>
    <w:p w14:paraId="68CEEA2E" w14:textId="64FAD8FA" w:rsidR="00E815E6" w:rsidRDefault="00E815E6"/>
    <w:p w14:paraId="0662C8BD" w14:textId="16BBACF1" w:rsidR="00E815E6" w:rsidRDefault="00E815E6"/>
    <w:p w14:paraId="38E64875" w14:textId="75767F1A" w:rsidR="00E815E6" w:rsidRDefault="00E815E6"/>
    <w:p w14:paraId="5DF6F70A" w14:textId="6670185E" w:rsidR="00E815E6" w:rsidRDefault="00E815E6"/>
    <w:p w14:paraId="7563B0E7" w14:textId="0C867732" w:rsidR="00E815E6" w:rsidRDefault="00E815E6"/>
    <w:p w14:paraId="1D977496" w14:textId="5660538A" w:rsidR="00E815E6" w:rsidRDefault="00E815E6"/>
    <w:p w14:paraId="4871C60D" w14:textId="4FC7B04C" w:rsidR="00E815E6" w:rsidRDefault="00E815E6"/>
    <w:p w14:paraId="3AC329B4" w14:textId="6C23ACEA" w:rsidR="00E815E6" w:rsidRDefault="00E815E6"/>
    <w:p w14:paraId="2FAD74A3" w14:textId="2C604CC9" w:rsidR="00E815E6" w:rsidRDefault="00E815E6"/>
    <w:p w14:paraId="056E7E02" w14:textId="7AE4D509" w:rsidR="00E815E6" w:rsidRDefault="00E815E6"/>
    <w:p w14:paraId="37CDB0F5" w14:textId="690A760D" w:rsidR="00E815E6" w:rsidRDefault="00E815E6"/>
    <w:p w14:paraId="515FC2C3" w14:textId="61BF9E36" w:rsidR="00E815E6" w:rsidRDefault="00E815E6"/>
    <w:p w14:paraId="0F2562A0" w14:textId="284541E8" w:rsidR="00E815E6" w:rsidRDefault="00E815E6"/>
    <w:p w14:paraId="03FE3A73" w14:textId="4B150719" w:rsidR="00E815E6" w:rsidRDefault="00E815E6"/>
    <w:p w14:paraId="00BE2234" w14:textId="1932C962" w:rsidR="00E815E6" w:rsidRDefault="00E815E6"/>
    <w:p w14:paraId="4C6479B0" w14:textId="459D260C" w:rsidR="00E815E6" w:rsidRDefault="00E815E6"/>
    <w:p w14:paraId="38C97912" w14:textId="243671CC" w:rsidR="00E815E6" w:rsidRDefault="00E815E6"/>
    <w:p w14:paraId="57B852CF" w14:textId="554DB5C6" w:rsidR="00E815E6" w:rsidRDefault="00E815E6"/>
    <w:p w14:paraId="21436052" w14:textId="30D2F924" w:rsidR="00E815E6" w:rsidRDefault="00E815E6"/>
    <w:p w14:paraId="28AC9B44" w14:textId="00CD5A98" w:rsidR="00E815E6" w:rsidRDefault="00E815E6"/>
    <w:p w14:paraId="6119395B" w14:textId="1FBA447C" w:rsidR="00E815E6" w:rsidRDefault="00E815E6"/>
    <w:p w14:paraId="47E2019E" w14:textId="4464E98F" w:rsidR="00E815E6" w:rsidRDefault="00E815E6"/>
    <w:p w14:paraId="6E60E0A6" w14:textId="15972802" w:rsidR="00E815E6" w:rsidRDefault="00E815E6"/>
    <w:p w14:paraId="62E69730" w14:textId="4342EAB3" w:rsidR="00E815E6" w:rsidRDefault="00E815E6"/>
    <w:p w14:paraId="79329BD5" w14:textId="25912D2C" w:rsidR="00E815E6" w:rsidRDefault="00E815E6"/>
    <w:p w14:paraId="4D7EAEF3" w14:textId="100A8270" w:rsidR="00E815E6" w:rsidRDefault="00E815E6"/>
    <w:p w14:paraId="7E3AB436" w14:textId="2D207E4B" w:rsidR="00E815E6" w:rsidRDefault="00E815E6"/>
    <w:p w14:paraId="5299D4B1" w14:textId="72817525" w:rsidR="00E815E6" w:rsidRDefault="00E815E6"/>
    <w:p w14:paraId="6B780D64" w14:textId="77A6A664" w:rsidR="00E815E6" w:rsidRDefault="00E815E6"/>
    <w:p w14:paraId="4F4A4E47" w14:textId="70A9CEAF" w:rsidR="00E815E6" w:rsidRDefault="00E815E6"/>
    <w:p w14:paraId="3D6B080F" w14:textId="4E210449" w:rsidR="00E815E6" w:rsidRDefault="00E815E6"/>
    <w:p w14:paraId="63AE4061" w14:textId="2EE8BD9A" w:rsidR="00E815E6" w:rsidRDefault="00E815E6"/>
    <w:p w14:paraId="31BE9A28" w14:textId="782CC8DE" w:rsidR="00E815E6" w:rsidRDefault="00E815E6"/>
    <w:p w14:paraId="6922F2C5" w14:textId="7CC84ECC" w:rsidR="00E815E6" w:rsidRDefault="00E815E6"/>
    <w:p w14:paraId="2B83E325" w14:textId="7DADBFCE" w:rsidR="00E815E6" w:rsidRDefault="00E815E6"/>
    <w:p w14:paraId="0DA438FA" w14:textId="702A7B1A" w:rsidR="00E815E6" w:rsidRDefault="00E815E6"/>
    <w:p w14:paraId="28C17BB3" w14:textId="21B34132" w:rsidR="00E815E6" w:rsidRDefault="00E815E6"/>
    <w:p w14:paraId="74D8D35B" w14:textId="3D31531A" w:rsidR="00E815E6" w:rsidRDefault="00E815E6"/>
    <w:p w14:paraId="284DEED4" w14:textId="50D00173" w:rsidR="00E815E6" w:rsidRDefault="00E815E6"/>
    <w:p w14:paraId="56D468BA" w14:textId="2DC27A25" w:rsidR="00E815E6" w:rsidRDefault="00E815E6"/>
    <w:p w14:paraId="18D4975D" w14:textId="2EBF8DEC" w:rsidR="00E815E6" w:rsidRDefault="00E815E6"/>
    <w:p w14:paraId="05B466FD" w14:textId="74DF99A0" w:rsidR="00E815E6" w:rsidRDefault="00E815E6"/>
    <w:p w14:paraId="4115854A" w14:textId="71A72C97" w:rsidR="00E815E6" w:rsidRDefault="00E815E6"/>
    <w:p w14:paraId="35668C5A" w14:textId="3A2316F6" w:rsidR="00E815E6" w:rsidRDefault="00E815E6"/>
    <w:p w14:paraId="6F34B308" w14:textId="53C527AD" w:rsidR="00E815E6" w:rsidRDefault="00E815E6"/>
    <w:p w14:paraId="4D8FF5BB" w14:textId="26D2F7A1" w:rsidR="00E815E6" w:rsidRDefault="00E815E6"/>
    <w:p w14:paraId="06729629" w14:textId="74F75EFC" w:rsidR="00E815E6" w:rsidRDefault="00E815E6"/>
    <w:p w14:paraId="5103DD4F" w14:textId="1C4E11F8" w:rsidR="00E815E6" w:rsidRDefault="00E815E6"/>
    <w:p w14:paraId="7A140AA4" w14:textId="6DE93494" w:rsidR="00E815E6" w:rsidRDefault="00E815E6"/>
    <w:p w14:paraId="26930D79" w14:textId="7278B099" w:rsidR="00E815E6" w:rsidRDefault="00E815E6"/>
    <w:p w14:paraId="1B1BCF07" w14:textId="14E1F352" w:rsidR="00E815E6" w:rsidRDefault="00E815E6"/>
    <w:p w14:paraId="3B4057F9" w14:textId="2E7BB45D" w:rsidR="00E815E6" w:rsidRDefault="00E815E6"/>
    <w:p w14:paraId="5AC32382" w14:textId="0B361642" w:rsidR="00E815E6" w:rsidRDefault="00E815E6"/>
    <w:p w14:paraId="3500A843" w14:textId="7543D459" w:rsidR="00E815E6" w:rsidRDefault="00E815E6"/>
    <w:p w14:paraId="46365B82" w14:textId="2E6169C3" w:rsidR="00E815E6" w:rsidRDefault="00E815E6"/>
    <w:p w14:paraId="6A232804" w14:textId="61C31AE9" w:rsidR="00E815E6" w:rsidRDefault="00E815E6"/>
    <w:p w14:paraId="14EC4758" w14:textId="4779C79F" w:rsidR="00E815E6" w:rsidRDefault="00E815E6"/>
    <w:p w14:paraId="25EBF1A2" w14:textId="67A1A9A4" w:rsidR="00E815E6" w:rsidRDefault="00E815E6"/>
    <w:p w14:paraId="3FF5F7F5" w14:textId="5A3643C0" w:rsidR="00E815E6" w:rsidRDefault="00E815E6"/>
    <w:p w14:paraId="6ED1FD1B" w14:textId="08E7E548" w:rsidR="00E815E6" w:rsidRDefault="00E815E6"/>
    <w:p w14:paraId="4353A0FF" w14:textId="7A54260F" w:rsidR="00E815E6" w:rsidRDefault="00E815E6"/>
    <w:p w14:paraId="0944FBF9" w14:textId="36832FF0" w:rsidR="00E815E6" w:rsidRDefault="00E815E6"/>
    <w:p w14:paraId="61D2D1AB" w14:textId="6FC271E6" w:rsidR="00E815E6" w:rsidRDefault="00E815E6"/>
    <w:p w14:paraId="11986A29" w14:textId="1F2D6610" w:rsidR="00E815E6" w:rsidRDefault="00E815E6"/>
    <w:p w14:paraId="2BB12C03" w14:textId="46F22B68" w:rsidR="00E815E6" w:rsidRDefault="00E815E6"/>
    <w:p w14:paraId="53781716" w14:textId="411A8CD2" w:rsidR="00E815E6" w:rsidRDefault="00E815E6"/>
    <w:p w14:paraId="3299285C" w14:textId="38AE239E" w:rsidR="00E815E6" w:rsidRDefault="00E815E6"/>
    <w:p w14:paraId="0B994835" w14:textId="1273CAA2" w:rsidR="00E815E6" w:rsidRDefault="00E815E6"/>
    <w:p w14:paraId="7F317739" w14:textId="27B7C5C3" w:rsidR="00E815E6" w:rsidRDefault="00E815E6"/>
    <w:p w14:paraId="502A8DA6" w14:textId="77777777" w:rsidR="00E815E6" w:rsidRDefault="00E815E6"/>
    <w:sectPr w:rsidR="00E815E6" w:rsidSect="007026F1">
      <w:headerReference w:type="default" r:id="rId7"/>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0EB4B" w14:textId="77777777" w:rsidR="00AD460F" w:rsidRDefault="00AD460F" w:rsidP="00FC71FE">
      <w:pPr>
        <w:spacing w:after="0" w:line="240" w:lineRule="auto"/>
      </w:pPr>
      <w:r>
        <w:separator/>
      </w:r>
    </w:p>
  </w:endnote>
  <w:endnote w:type="continuationSeparator" w:id="0">
    <w:p w14:paraId="77820D50" w14:textId="77777777" w:rsidR="00AD460F" w:rsidRDefault="00AD460F" w:rsidP="00FC7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CC5DF" w14:textId="7F8CB746" w:rsidR="00FC71FE" w:rsidRDefault="00FC71FE">
    <w:pPr>
      <w:pStyle w:val="Footer"/>
    </w:pPr>
    <w:r>
      <w:rPr>
        <w:noProof/>
      </w:rPr>
      <w:drawing>
        <wp:anchor distT="0" distB="0" distL="114300" distR="114300" simplePos="0" relativeHeight="251659264" behindDoc="0" locked="0" layoutInCell="1" allowOverlap="1" wp14:anchorId="54022947" wp14:editId="427799E3">
          <wp:simplePos x="0" y="0"/>
          <wp:positionH relativeFrom="column">
            <wp:posOffset>-525780</wp:posOffset>
          </wp:positionH>
          <wp:positionV relativeFrom="paragraph">
            <wp:posOffset>97155</wp:posOffset>
          </wp:positionV>
          <wp:extent cx="7056120" cy="689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56120" cy="689610"/>
                  </a:xfrm>
                  <a:prstGeom prst="rect">
                    <a:avLst/>
                  </a:prstGeom>
                  <a:noFill/>
                  <a:ln>
                    <a:noFill/>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5AA6" w14:textId="77777777" w:rsidR="00AD460F" w:rsidRDefault="00AD460F" w:rsidP="00FC71FE">
      <w:pPr>
        <w:spacing w:after="0" w:line="240" w:lineRule="auto"/>
      </w:pPr>
      <w:r>
        <w:separator/>
      </w:r>
    </w:p>
  </w:footnote>
  <w:footnote w:type="continuationSeparator" w:id="0">
    <w:p w14:paraId="56CFE7E9" w14:textId="77777777" w:rsidR="00AD460F" w:rsidRDefault="00AD460F" w:rsidP="00FC7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A6A5" w14:textId="5C14C598" w:rsidR="00FC71FE" w:rsidRDefault="00FC71FE">
    <w:pPr>
      <w:pStyle w:val="Header"/>
    </w:pPr>
    <w:r>
      <w:rPr>
        <w:noProof/>
      </w:rPr>
      <w:drawing>
        <wp:anchor distT="0" distB="0" distL="114300" distR="114300" simplePos="0" relativeHeight="251658240" behindDoc="0" locked="0" layoutInCell="1" allowOverlap="1" wp14:anchorId="512C3216" wp14:editId="022906AB">
          <wp:simplePos x="0" y="0"/>
          <wp:positionH relativeFrom="column">
            <wp:posOffset>-563880</wp:posOffset>
          </wp:positionH>
          <wp:positionV relativeFrom="paragraph">
            <wp:posOffset>0</wp:posOffset>
          </wp:positionV>
          <wp:extent cx="7147560" cy="1295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756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00612"/>
    <w:multiLevelType w:val="hybridMultilevel"/>
    <w:tmpl w:val="AFB2D390"/>
    <w:lvl w:ilvl="0" w:tplc="0409000F">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2F6A450B"/>
    <w:multiLevelType w:val="hybridMultilevel"/>
    <w:tmpl w:val="E3D86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1A58D4"/>
    <w:multiLevelType w:val="hybridMultilevel"/>
    <w:tmpl w:val="21F64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C206E1"/>
    <w:multiLevelType w:val="hybridMultilevel"/>
    <w:tmpl w:val="813EA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545021"/>
    <w:multiLevelType w:val="multilevel"/>
    <w:tmpl w:val="AA6C9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A0129E0"/>
    <w:multiLevelType w:val="hybridMultilevel"/>
    <w:tmpl w:val="748ED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071A82"/>
    <w:multiLevelType w:val="multilevel"/>
    <w:tmpl w:val="E758A2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722B2DD8"/>
    <w:multiLevelType w:val="hybridMultilevel"/>
    <w:tmpl w:val="813EA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5"/>
  </w:num>
  <w:num w:numId="5">
    <w:abstractNumId w:val="1"/>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FE"/>
    <w:rsid w:val="000D303E"/>
    <w:rsid w:val="003C4D80"/>
    <w:rsid w:val="005109D7"/>
    <w:rsid w:val="006F4A56"/>
    <w:rsid w:val="007026F1"/>
    <w:rsid w:val="007A3F69"/>
    <w:rsid w:val="00955E6D"/>
    <w:rsid w:val="00A25A81"/>
    <w:rsid w:val="00AD460F"/>
    <w:rsid w:val="00CB624D"/>
    <w:rsid w:val="00D57221"/>
    <w:rsid w:val="00E815E6"/>
    <w:rsid w:val="00FC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1C7A"/>
  <w15:chartTrackingRefBased/>
  <w15:docId w15:val="{5762ED37-74BC-4390-BA04-1CD15E4D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E6"/>
    <w:rPr>
      <w:lang w:val="en-BW"/>
    </w:rPr>
  </w:style>
  <w:style w:type="paragraph" w:styleId="Heading1">
    <w:name w:val="heading 1"/>
    <w:basedOn w:val="Normal"/>
    <w:link w:val="Heading1Char"/>
    <w:uiPriority w:val="9"/>
    <w:qFormat/>
    <w:rsid w:val="003C4D8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7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1FE"/>
  </w:style>
  <w:style w:type="paragraph" w:styleId="Footer">
    <w:name w:val="footer"/>
    <w:basedOn w:val="Normal"/>
    <w:link w:val="FooterChar"/>
    <w:uiPriority w:val="99"/>
    <w:unhideWhenUsed/>
    <w:rsid w:val="00FC7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1FE"/>
  </w:style>
  <w:style w:type="paragraph" w:styleId="ListParagraph">
    <w:name w:val="List Paragraph"/>
    <w:basedOn w:val="Normal"/>
    <w:uiPriority w:val="34"/>
    <w:qFormat/>
    <w:rsid w:val="003C4D80"/>
    <w:pPr>
      <w:ind w:left="720"/>
      <w:contextualSpacing/>
    </w:pPr>
  </w:style>
  <w:style w:type="table" w:styleId="TableGrid">
    <w:name w:val="Table Grid"/>
    <w:basedOn w:val="TableNormal"/>
    <w:uiPriority w:val="39"/>
    <w:rsid w:val="003C4D80"/>
    <w:pPr>
      <w:spacing w:after="0" w:line="240" w:lineRule="auto"/>
    </w:pPr>
    <w:rPr>
      <w:lang w:val="en-B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C4D80"/>
    <w:rPr>
      <w:rFonts w:ascii="Times New Roman" w:eastAsia="Times New Roman" w:hAnsi="Times New Roman" w:cs="Times New Roman"/>
      <w:b/>
      <w:bCs/>
      <w:kern w:val="36"/>
      <w:sz w:val="48"/>
      <w:szCs w:val="48"/>
    </w:rPr>
  </w:style>
  <w:style w:type="character" w:customStyle="1" w:styleId="entity-number">
    <w:name w:val="entity-number"/>
    <w:basedOn w:val="DefaultParagraphFont"/>
    <w:rsid w:val="003C4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3229</TotalTime>
  <Pages>29</Pages>
  <Words>7832</Words>
  <Characters>44643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Onesiah</dc:creator>
  <cp:keywords/>
  <dc:description/>
  <cp:lastModifiedBy>Onesiah</cp:lastModifiedBy>
  <cp:revision>3</cp:revision>
  <cp:lastPrinted>2026-04-30T07:47:00Z</cp:lastPrinted>
  <dcterms:created xsi:type="dcterms:W3CDTF">2026-04-30T06:49:00Z</dcterms:created>
  <dcterms:modified xsi:type="dcterms:W3CDTF">2026-05-08T13:42:00Z</dcterms:modified>
</cp:coreProperties>
</file>