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D06F0A" w:rsidR="00F646E9" w:rsidP="00F646E9" w:rsidRDefault="00F646E9" w14:paraId="6D9FC44A" w14:textId="77777777">
      <w:pPr>
        <w:spacing w:line="276" w:lineRule="auto"/>
        <w:rPr>
          <w:rFonts w:ascii="Calibri" w:hAnsi="Calibri"/>
          <w:b/>
          <w:sz w:val="28"/>
          <w:szCs w:val="28"/>
        </w:rPr>
      </w:pPr>
      <w:r w:rsidRPr="00D06F0A">
        <w:rPr>
          <w:rFonts w:ascii="Calibri" w:hAnsi="Calibri"/>
          <w:b/>
          <w:sz w:val="28"/>
          <w:szCs w:val="28"/>
        </w:rPr>
        <w:t xml:space="preserve">Code Correctness: </w:t>
      </w:r>
      <w:r>
        <w:rPr>
          <w:rFonts w:ascii="Calibri" w:hAnsi="Calibri"/>
          <w:b/>
          <w:sz w:val="28"/>
          <w:szCs w:val="28"/>
        </w:rPr>
        <w:t>Constructor Invokes Overri</w:t>
      </w:r>
      <w:r w:rsidR="00021114">
        <w:rPr>
          <w:rFonts w:ascii="Calibri" w:hAnsi="Calibri"/>
          <w:b/>
          <w:sz w:val="28"/>
          <w:szCs w:val="28"/>
        </w:rPr>
        <w:t>d</w:t>
      </w:r>
      <w:r>
        <w:rPr>
          <w:rFonts w:ascii="Calibri" w:hAnsi="Calibri"/>
          <w:b/>
          <w:sz w:val="28"/>
          <w:szCs w:val="28"/>
        </w:rPr>
        <w:t>able Function</w:t>
      </w:r>
      <w:r w:rsidRPr="00D06F0A">
        <w:rPr>
          <w:rFonts w:ascii="Calibri" w:hAnsi="Calibri"/>
          <w:b/>
          <w:sz w:val="28"/>
          <w:szCs w:val="28"/>
        </w:rPr>
        <w:t xml:space="preserve"> Development Mitigation SOP</w:t>
      </w:r>
    </w:p>
    <w:p w:rsidRPr="00D06F0A" w:rsidR="00F646E9" w:rsidP="00F646E9" w:rsidRDefault="00F646E9" w14:paraId="253A2DF1" w14:textId="58B7202A">
      <w:pPr>
        <w:spacing w:line="276" w:lineRule="auto"/>
        <w:rPr>
          <w:rFonts w:ascii="Calibri" w:hAnsi="Calibri"/>
          <w:sz w:val="22"/>
          <w:szCs w:val="22"/>
        </w:rPr>
      </w:pPr>
      <w:r w:rsidRPr="00D06F0A">
        <w:rPr>
          <w:rFonts w:ascii="Calibri" w:hAnsi="Calibri"/>
          <w:sz w:val="22"/>
          <w:szCs w:val="22"/>
        </w:rPr>
        <w:t xml:space="preserve">Code correctness vulnerabilities occur when an Object API is not used properly or as intended. </w:t>
      </w:r>
      <w:proofErr w:type="gramStart"/>
      <w:r w:rsidRPr="00D06F0A">
        <w:rPr>
          <w:rFonts w:ascii="Calibri" w:hAnsi="Calibri"/>
          <w:sz w:val="22"/>
          <w:szCs w:val="22"/>
        </w:rPr>
        <w:t xml:space="preserve">Code correctness vulnerabilities </w:t>
      </w:r>
      <w:r w:rsidR="00AA4C29">
        <w:rPr>
          <w:rFonts w:ascii="Calibri" w:hAnsi="Calibri"/>
          <w:sz w:val="22"/>
          <w:szCs w:val="22"/>
        </w:rPr>
        <w:t xml:space="preserve">can be </w:t>
      </w:r>
      <w:r w:rsidRPr="00D06F0A">
        <w:rPr>
          <w:rFonts w:ascii="Calibri" w:hAnsi="Calibri"/>
          <w:sz w:val="22"/>
          <w:szCs w:val="22"/>
        </w:rPr>
        <w:t xml:space="preserve">caused by </w:t>
      </w:r>
      <w:r w:rsidR="00AA4C29">
        <w:rPr>
          <w:rFonts w:ascii="Calibri" w:hAnsi="Calibri"/>
          <w:sz w:val="22"/>
          <w:szCs w:val="22"/>
        </w:rPr>
        <w:t>a constructor</w:t>
      </w:r>
      <w:proofErr w:type="gramEnd"/>
      <w:r w:rsidR="00AA4C29">
        <w:rPr>
          <w:rFonts w:ascii="Calibri" w:hAnsi="Calibri"/>
          <w:sz w:val="22"/>
          <w:szCs w:val="22"/>
        </w:rPr>
        <w:t xml:space="preserve"> </w:t>
      </w:r>
      <w:r w:rsidR="00E42966">
        <w:rPr>
          <w:rFonts w:ascii="Calibri" w:hAnsi="Calibri"/>
          <w:sz w:val="22"/>
          <w:szCs w:val="22"/>
        </w:rPr>
        <w:t>when it</w:t>
      </w:r>
      <w:r w:rsidR="00AA4C29">
        <w:rPr>
          <w:rFonts w:ascii="Calibri" w:hAnsi="Calibri"/>
          <w:sz w:val="22"/>
          <w:szCs w:val="22"/>
        </w:rPr>
        <w:t xml:space="preserve"> can be overridden by an attacker.</w:t>
      </w:r>
      <w:r w:rsidR="00E42966">
        <w:rPr>
          <w:rFonts w:ascii="Calibri" w:hAnsi="Calibri"/>
          <w:sz w:val="22"/>
          <w:szCs w:val="22"/>
        </w:rPr>
        <w:t xml:space="preserve"> </w:t>
      </w:r>
      <w:r w:rsidR="008910F6">
        <w:rPr>
          <w:rFonts w:ascii="Calibri" w:hAnsi="Calibri"/>
          <w:sz w:val="22"/>
          <w:szCs w:val="22"/>
        </w:rPr>
        <w:t>When a constructor calls an overridable fu</w:t>
      </w:r>
      <w:r w:rsidR="003E7EEA">
        <w:rPr>
          <w:rFonts w:ascii="Calibri" w:hAnsi="Calibri"/>
          <w:sz w:val="22"/>
          <w:szCs w:val="22"/>
        </w:rPr>
        <w:t>nction, it may allow an attacker</w:t>
      </w:r>
      <w:r w:rsidR="008910F6">
        <w:rPr>
          <w:rFonts w:ascii="Calibri" w:hAnsi="Calibri"/>
          <w:sz w:val="22"/>
          <w:szCs w:val="22"/>
        </w:rPr>
        <w:t xml:space="preserve"> to access </w:t>
      </w:r>
      <w:proofErr w:type="gramStart"/>
      <w:r w:rsidR="008910F6">
        <w:rPr>
          <w:rFonts w:ascii="Calibri" w:hAnsi="Calibri"/>
          <w:sz w:val="22"/>
          <w:szCs w:val="22"/>
        </w:rPr>
        <w:t xml:space="preserve">the </w:t>
      </w:r>
      <w:r w:rsidRPr="008910F6" w:rsidR="008910F6">
        <w:rPr>
          <w:rFonts w:ascii="Courier New" w:hAnsi="Courier New" w:cs="Courier New"/>
          <w:sz w:val="22"/>
          <w:szCs w:val="22"/>
        </w:rPr>
        <w:t>this</w:t>
      </w:r>
      <w:proofErr w:type="gramEnd"/>
      <w:r w:rsidR="00E74CC4">
        <w:rPr>
          <w:rFonts w:ascii="Calibri" w:hAnsi="Calibri"/>
          <w:sz w:val="22"/>
          <w:szCs w:val="22"/>
        </w:rPr>
        <w:t xml:space="preserve"> reference </w:t>
      </w:r>
      <w:r w:rsidR="00840AF4">
        <w:rPr>
          <w:rFonts w:ascii="Calibri" w:hAnsi="Calibri"/>
          <w:sz w:val="22"/>
          <w:szCs w:val="22"/>
        </w:rPr>
        <w:t>before</w:t>
      </w:r>
      <w:r w:rsidR="00E74CC4">
        <w:rPr>
          <w:rFonts w:ascii="Calibri" w:hAnsi="Calibri"/>
          <w:sz w:val="22"/>
          <w:szCs w:val="22"/>
        </w:rPr>
        <w:t xml:space="preserve"> the object </w:t>
      </w:r>
      <w:r w:rsidR="00840AF4">
        <w:rPr>
          <w:rFonts w:ascii="Calibri" w:hAnsi="Calibri"/>
          <w:sz w:val="22"/>
          <w:szCs w:val="22"/>
        </w:rPr>
        <w:t>is</w:t>
      </w:r>
      <w:r w:rsidR="00E74CC4">
        <w:rPr>
          <w:rFonts w:ascii="Calibri" w:hAnsi="Calibri"/>
          <w:sz w:val="22"/>
          <w:szCs w:val="22"/>
        </w:rPr>
        <w:t xml:space="preserve"> fully initialized, which can in turn lead to a vulnerability.</w:t>
      </w:r>
    </w:p>
    <w:p w:rsidRPr="00D06F0A" w:rsidR="00F646E9" w:rsidP="00F646E9" w:rsidRDefault="00F646E9" w14:paraId="44012F1F" w14:textId="77777777">
      <w:pPr>
        <w:rPr>
          <w:rFonts w:ascii="Calibri" w:hAnsi="Calibri"/>
          <w:sz w:val="22"/>
          <w:szCs w:val="22"/>
        </w:rPr>
      </w:pPr>
    </w:p>
    <w:p w:rsidRPr="008274F7" w:rsidR="00F646E9" w:rsidP="00F646E9" w:rsidRDefault="00F646E9" w14:paraId="7C79976B" w14:textId="14F344CE">
      <w:pPr>
        <w:rPr>
          <w:rFonts w:ascii="Calibri" w:hAnsi="Calibri"/>
          <w:b/>
          <w:sz w:val="26"/>
          <w:szCs w:val="26"/>
        </w:rPr>
      </w:pPr>
      <w:r w:rsidRPr="008274F7">
        <w:rPr>
          <w:rFonts w:ascii="Calibri" w:hAnsi="Calibri"/>
          <w:b/>
          <w:sz w:val="26"/>
          <w:szCs w:val="26"/>
        </w:rPr>
        <w:t xml:space="preserve">Defense Against Code Correctness: </w:t>
      </w:r>
      <w:r w:rsidR="009F144E">
        <w:rPr>
          <w:rFonts w:ascii="Calibri" w:hAnsi="Calibri"/>
          <w:b/>
          <w:sz w:val="26"/>
          <w:szCs w:val="26"/>
        </w:rPr>
        <w:t>Constructor Invokes Overridable Function</w:t>
      </w:r>
    </w:p>
    <w:p w:rsidRPr="00D06F0A" w:rsidR="00F646E9" w:rsidP="00F646E9" w:rsidRDefault="00C43AFE" w14:paraId="5FB2D7EF" w14:textId="460EBDB1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Constructors should not call functions that can be overridden, either by specifying them as </w:t>
      </w:r>
      <w:r w:rsidRPr="00C43AFE">
        <w:rPr>
          <w:rFonts w:ascii="Courier New" w:hAnsi="Courier New" w:cs="Courier New"/>
          <w:sz w:val="22"/>
          <w:szCs w:val="22"/>
        </w:rPr>
        <w:t>final</w:t>
      </w:r>
      <w:r>
        <w:rPr>
          <w:rFonts w:ascii="Calibri" w:hAnsi="Calibri"/>
          <w:sz w:val="22"/>
          <w:szCs w:val="22"/>
        </w:rPr>
        <w:t xml:space="preserve">, or </w:t>
      </w:r>
      <w:r w:rsidR="00416019">
        <w:rPr>
          <w:rFonts w:ascii="Calibri" w:hAnsi="Calibri"/>
          <w:sz w:val="22"/>
          <w:szCs w:val="22"/>
        </w:rPr>
        <w:t>specifying</w:t>
      </w:r>
      <w:r>
        <w:rPr>
          <w:rFonts w:ascii="Calibri" w:hAnsi="Calibri"/>
          <w:sz w:val="22"/>
          <w:szCs w:val="22"/>
        </w:rPr>
        <w:t xml:space="preserve"> the class as </w:t>
      </w:r>
      <w:r w:rsidRPr="00C43AFE">
        <w:rPr>
          <w:rFonts w:ascii="Courier New" w:hAnsi="Courier New" w:cs="Courier New"/>
          <w:sz w:val="22"/>
          <w:szCs w:val="22"/>
        </w:rPr>
        <w:t>final</w:t>
      </w:r>
      <w:r>
        <w:rPr>
          <w:rFonts w:ascii="Calibri" w:hAnsi="Calibri"/>
          <w:sz w:val="22"/>
          <w:szCs w:val="22"/>
        </w:rPr>
        <w:t>.</w:t>
      </w:r>
      <w:r w:rsidR="005D4E35">
        <w:rPr>
          <w:rFonts w:ascii="Calibri" w:hAnsi="Calibri"/>
          <w:sz w:val="22"/>
          <w:szCs w:val="22"/>
        </w:rPr>
        <w:t xml:space="preserve"> </w:t>
      </w:r>
      <w:r w:rsidR="00055908">
        <w:rPr>
          <w:rFonts w:ascii="Calibri" w:hAnsi="Calibri"/>
          <w:sz w:val="22"/>
          <w:szCs w:val="22"/>
        </w:rPr>
        <w:t>If</w:t>
      </w:r>
      <w:r w:rsidR="005D4E35">
        <w:rPr>
          <w:rFonts w:ascii="Calibri" w:hAnsi="Calibri"/>
          <w:sz w:val="22"/>
          <w:szCs w:val="22"/>
        </w:rPr>
        <w:t xml:space="preserve"> this code is only ever needed in the constructor,</w:t>
      </w:r>
      <w:r w:rsidR="00055908">
        <w:rPr>
          <w:rFonts w:ascii="Calibri" w:hAnsi="Calibri"/>
          <w:sz w:val="22"/>
          <w:szCs w:val="22"/>
        </w:rPr>
        <w:t xml:space="preserve"> you could instead use</w:t>
      </w:r>
      <w:r w:rsidR="005D4E35">
        <w:rPr>
          <w:rFonts w:ascii="Calibri" w:hAnsi="Calibri"/>
          <w:sz w:val="22"/>
          <w:szCs w:val="22"/>
        </w:rPr>
        <w:t xml:space="preserve"> the </w:t>
      </w:r>
      <w:r w:rsidRPr="005B1AF2" w:rsidR="005D4E35">
        <w:rPr>
          <w:rFonts w:ascii="Courier New" w:hAnsi="Courier New" w:cs="Courier New"/>
          <w:sz w:val="22"/>
          <w:szCs w:val="22"/>
        </w:rPr>
        <w:t>private</w:t>
      </w:r>
      <w:r w:rsidR="005D4E35">
        <w:rPr>
          <w:rFonts w:ascii="Calibri" w:hAnsi="Calibri"/>
          <w:sz w:val="22"/>
          <w:szCs w:val="22"/>
        </w:rPr>
        <w:t xml:space="preserve"> access specifier </w:t>
      </w:r>
      <w:r w:rsidR="00055908">
        <w:rPr>
          <w:rFonts w:ascii="Calibri" w:hAnsi="Calibri"/>
          <w:sz w:val="22"/>
          <w:szCs w:val="22"/>
        </w:rPr>
        <w:t>or</w:t>
      </w:r>
      <w:r w:rsidR="005D4E35">
        <w:rPr>
          <w:rFonts w:ascii="Calibri" w:hAnsi="Calibri"/>
          <w:sz w:val="22"/>
          <w:szCs w:val="22"/>
        </w:rPr>
        <w:t xml:space="preserve"> logic could be placed directly into the constructor of the superclass.</w:t>
      </w:r>
    </w:p>
    <w:p w:rsidRPr="00D06F0A" w:rsidR="00F646E9" w:rsidP="00F646E9" w:rsidRDefault="00F646E9" w14:paraId="6B12D399" w14:textId="77777777">
      <w:pPr>
        <w:rPr>
          <w:rFonts w:ascii="Calibri" w:hAnsi="Calibri"/>
          <w:sz w:val="22"/>
          <w:szCs w:val="22"/>
        </w:rPr>
      </w:pPr>
    </w:p>
    <w:p w:rsidR="00F646E9" w:rsidP="00F646E9" w:rsidRDefault="00F646E9" w14:paraId="4C4C8460" w14:textId="77777777">
      <w:pPr>
        <w:rPr>
          <w:rFonts w:ascii="Calibri" w:hAnsi="Calibri"/>
          <w:b/>
          <w:sz w:val="26"/>
          <w:szCs w:val="26"/>
        </w:rPr>
      </w:pPr>
      <w:r w:rsidRPr="008274F7">
        <w:rPr>
          <w:rFonts w:ascii="Calibri" w:hAnsi="Calibri"/>
          <w:b/>
          <w:sz w:val="26"/>
          <w:szCs w:val="26"/>
        </w:rPr>
        <w:t>Example</w:t>
      </w:r>
      <w:r>
        <w:rPr>
          <w:rFonts w:ascii="Calibri" w:hAnsi="Calibri"/>
          <w:b/>
          <w:sz w:val="26"/>
          <w:szCs w:val="26"/>
        </w:rPr>
        <w:t>s</w:t>
      </w:r>
    </w:p>
    <w:p w:rsidR="00F646E9" w:rsidP="00F646E9" w:rsidRDefault="00F646E9" w14:paraId="2E7F3104" w14:textId="77777777">
      <w:pPr>
        <w:rPr>
          <w:rFonts w:ascii="Calibri" w:hAnsi="Calibri"/>
          <w:b/>
          <w:sz w:val="26"/>
          <w:szCs w:val="26"/>
        </w:rPr>
      </w:pPr>
    </w:p>
    <w:p w:rsidRPr="00D713FE" w:rsidR="00F646E9" w:rsidP="00F646E9" w:rsidRDefault="00F646E9" w14:paraId="60882DA2" w14:textId="77777777">
      <w:pPr>
        <w:rPr>
          <w:rFonts w:ascii="Calibri" w:hAnsi="Calibri"/>
          <w:b/>
        </w:rPr>
      </w:pPr>
      <w:r w:rsidRPr="00D713FE">
        <w:rPr>
          <w:rFonts w:ascii="Calibri" w:hAnsi="Calibri"/>
          <w:b/>
        </w:rPr>
        <w:t>General Example</w:t>
      </w:r>
    </w:p>
    <w:p w:rsidRPr="008274F7" w:rsidR="00F646E9" w:rsidP="00F646E9" w:rsidRDefault="00F646E9" w14:paraId="634B8F1E" w14:textId="77777777">
      <w:pPr>
        <w:shd w:val="clear" w:color="auto" w:fill="E0E0E0"/>
        <w:rPr>
          <w:rFonts w:ascii="Courier New" w:hAnsi="Courier New" w:cs="Courier New"/>
          <w:sz w:val="22"/>
          <w:szCs w:val="22"/>
        </w:rPr>
      </w:pPr>
      <w:r w:rsidRPr="008274F7">
        <w:rPr>
          <w:rFonts w:ascii="Courier New" w:hAnsi="Courier New" w:cs="Courier New"/>
          <w:sz w:val="22"/>
          <w:szCs w:val="22"/>
        </w:rPr>
        <w:t>…</w:t>
      </w:r>
    </w:p>
    <w:p w:rsidR="00DD5F05" w:rsidP="00F646E9" w:rsidRDefault="00DD5F05" w14:paraId="79CC543E" w14:textId="05F85E76">
      <w:pPr>
        <w:shd w:val="clear" w:color="auto" w:fill="E0E0E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class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User {</w:t>
      </w:r>
    </w:p>
    <w:p w:rsidR="00DD5F05" w:rsidP="00F646E9" w:rsidRDefault="00DD5F05" w14:paraId="6698DF5F" w14:textId="11BE1F20">
      <w:pPr>
        <w:shd w:val="clear" w:color="auto" w:fill="E0E0E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private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String username;</w:t>
      </w:r>
    </w:p>
    <w:p w:rsidR="00D35F5A" w:rsidP="00F646E9" w:rsidRDefault="00D35F5A" w14:paraId="40E884FE" w14:textId="02E37861">
      <w:pPr>
        <w:shd w:val="clear" w:color="auto" w:fill="E0E0E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gramStart"/>
      <w:r w:rsidR="00DE3EA2">
        <w:rPr>
          <w:rFonts w:ascii="Courier New" w:hAnsi="Courier New" w:cs="Courier New"/>
          <w:sz w:val="22"/>
          <w:szCs w:val="22"/>
        </w:rPr>
        <w:t>private</w:t>
      </w:r>
      <w:proofErr w:type="gramEnd"/>
      <w:r w:rsidR="00DE3EA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DE3EA2">
        <w:rPr>
          <w:rFonts w:ascii="Courier New" w:hAnsi="Courier New" w:cs="Courier New"/>
          <w:sz w:val="22"/>
          <w:szCs w:val="22"/>
        </w:rPr>
        <w:t>boolean</w:t>
      </w:r>
      <w:proofErr w:type="spellEnd"/>
      <w:r w:rsidR="00DE3EA2">
        <w:rPr>
          <w:rFonts w:ascii="Courier New" w:hAnsi="Courier New" w:cs="Courier New"/>
          <w:sz w:val="22"/>
          <w:szCs w:val="22"/>
        </w:rPr>
        <w:t xml:space="preserve"> valid;</w:t>
      </w:r>
    </w:p>
    <w:p w:rsidR="00DE3EA2" w:rsidP="00F646E9" w:rsidRDefault="00DE3EA2" w14:paraId="6B8DDD1B" w14:textId="77777777">
      <w:pPr>
        <w:shd w:val="clear" w:color="auto" w:fill="E0E0E0"/>
        <w:rPr>
          <w:rFonts w:ascii="Courier New" w:hAnsi="Courier New" w:cs="Courier New"/>
          <w:sz w:val="22"/>
          <w:szCs w:val="22"/>
        </w:rPr>
      </w:pPr>
    </w:p>
    <w:p w:rsidR="002947CF" w:rsidP="002947CF" w:rsidRDefault="002947CF" w14:paraId="53CE5B98" w14:textId="77777777">
      <w:pPr>
        <w:shd w:val="clear" w:color="auto" w:fill="E0E0E0"/>
        <w:ind w:firstLine="72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public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User(String username, String password) {</w:t>
      </w:r>
    </w:p>
    <w:p w:rsidR="002947CF" w:rsidP="002947CF" w:rsidRDefault="002947CF" w14:paraId="4B184CC3" w14:textId="505131A5">
      <w:pPr>
        <w:shd w:val="clear" w:color="auto" w:fill="E0E0E0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this.username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= username;</w:t>
      </w:r>
    </w:p>
    <w:p w:rsidR="002947CF" w:rsidP="002947CF" w:rsidRDefault="002947CF" w14:paraId="7E45A17D" w14:textId="0340BF74">
      <w:pPr>
        <w:shd w:val="clear" w:color="auto" w:fill="E0E0E0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this.valid</w:t>
      </w:r>
      <w:proofErr w:type="spellEnd"/>
      <w:proofErr w:type="gramEnd"/>
      <w:r w:rsidR="00942609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="00942609">
        <w:rPr>
          <w:rFonts w:ascii="Courier New" w:hAnsi="Courier New" w:cs="Courier New"/>
          <w:sz w:val="22"/>
          <w:szCs w:val="22"/>
        </w:rPr>
        <w:t>valid</w:t>
      </w:r>
      <w:r w:rsidR="00365857">
        <w:rPr>
          <w:rFonts w:ascii="Courier New" w:hAnsi="Courier New" w:cs="Courier New"/>
          <w:sz w:val="22"/>
          <w:szCs w:val="22"/>
        </w:rPr>
        <w:t>ateUser</w:t>
      </w:r>
      <w:proofErr w:type="spellEnd"/>
      <w:r w:rsidR="00365857">
        <w:rPr>
          <w:rFonts w:ascii="Courier New" w:hAnsi="Courier New" w:cs="Courier New"/>
          <w:sz w:val="22"/>
          <w:szCs w:val="22"/>
        </w:rPr>
        <w:t>(username, password)</w:t>
      </w:r>
      <w:r w:rsidR="00942609">
        <w:rPr>
          <w:rFonts w:ascii="Courier New" w:hAnsi="Courier New" w:cs="Courier New"/>
          <w:sz w:val="22"/>
          <w:szCs w:val="22"/>
        </w:rPr>
        <w:t>;</w:t>
      </w:r>
    </w:p>
    <w:p w:rsidR="004A02A7" w:rsidP="004A02A7" w:rsidRDefault="002947CF" w14:paraId="6E34A9D3" w14:textId="77777777">
      <w:pPr>
        <w:shd w:val="clear" w:color="auto" w:fill="E0E0E0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E27D27" w:rsidP="004A02A7" w:rsidRDefault="00E27D27" w14:paraId="128E5AE2" w14:textId="77777777">
      <w:pPr>
        <w:shd w:val="clear" w:color="auto" w:fill="E0E0E0"/>
        <w:ind w:firstLine="720"/>
        <w:rPr>
          <w:rFonts w:ascii="Courier New" w:hAnsi="Courier New" w:cs="Courier New"/>
          <w:sz w:val="22"/>
          <w:szCs w:val="22"/>
        </w:rPr>
      </w:pPr>
    </w:p>
    <w:p w:rsidR="004A02A7" w:rsidP="004A02A7" w:rsidRDefault="00567D72" w14:paraId="16233AB2" w14:textId="76F94428">
      <w:pPr>
        <w:shd w:val="clear" w:color="auto" w:fill="E0E0E0"/>
        <w:ind w:firstLine="72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public</w:t>
      </w:r>
      <w:proofErr w:type="gramEnd"/>
      <w:r w:rsidR="004A02A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4A02A7">
        <w:rPr>
          <w:rFonts w:ascii="Courier New" w:hAnsi="Courier New" w:cs="Courier New"/>
          <w:sz w:val="22"/>
          <w:szCs w:val="22"/>
        </w:rPr>
        <w:t>boolean</w:t>
      </w:r>
      <w:proofErr w:type="spellEnd"/>
      <w:r w:rsidR="004A02A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4A02A7">
        <w:rPr>
          <w:rFonts w:ascii="Courier New" w:hAnsi="Courier New" w:cs="Courier New"/>
          <w:sz w:val="22"/>
          <w:szCs w:val="22"/>
        </w:rPr>
        <w:t>validateUser</w:t>
      </w:r>
      <w:proofErr w:type="spellEnd"/>
      <w:r w:rsidR="004A02A7">
        <w:rPr>
          <w:rFonts w:ascii="Courier New" w:hAnsi="Courier New" w:cs="Courier New"/>
          <w:sz w:val="22"/>
          <w:szCs w:val="22"/>
        </w:rPr>
        <w:t xml:space="preserve">(String username, String </w:t>
      </w:r>
    </w:p>
    <w:p w:rsidR="004A02A7" w:rsidP="004A02A7" w:rsidRDefault="004A02A7" w14:paraId="13FBD1C4" w14:textId="77777777">
      <w:pPr>
        <w:shd w:val="clear" w:color="auto" w:fill="E0E0E0"/>
        <w:ind w:firstLine="72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password</w:t>
      </w:r>
      <w:proofErr w:type="gramEnd"/>
      <w:r>
        <w:rPr>
          <w:rFonts w:ascii="Courier New" w:hAnsi="Courier New" w:cs="Courier New"/>
          <w:sz w:val="22"/>
          <w:szCs w:val="22"/>
        </w:rPr>
        <w:t>) {</w:t>
      </w:r>
    </w:p>
    <w:p w:rsidR="00C90180" w:rsidP="00C90180" w:rsidRDefault="004A02A7" w14:paraId="47093CC9" w14:textId="338B2710">
      <w:pPr>
        <w:shd w:val="clear" w:color="auto" w:fill="E0E0E0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="00C90180">
        <w:rPr>
          <w:rFonts w:ascii="Courier New" w:hAnsi="Courier New" w:cs="Courier New"/>
          <w:sz w:val="22"/>
          <w:szCs w:val="22"/>
        </w:rPr>
        <w:t>//validate user is real and can authenticate</w:t>
      </w:r>
    </w:p>
    <w:p w:rsidR="004A02A7" w:rsidP="004A02A7" w:rsidRDefault="004A02A7" w14:paraId="70CE28C3" w14:textId="3EAB1183">
      <w:pPr>
        <w:shd w:val="clear" w:color="auto" w:fill="E0E0E0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E27D27" w:rsidP="004A02A7" w:rsidRDefault="00E27D27" w14:paraId="7A4147C5" w14:textId="77777777">
      <w:pPr>
        <w:shd w:val="clear" w:color="auto" w:fill="E0E0E0"/>
        <w:ind w:firstLine="720"/>
        <w:rPr>
          <w:rFonts w:ascii="Courier New" w:hAnsi="Courier New" w:cs="Courier New"/>
          <w:sz w:val="22"/>
          <w:szCs w:val="22"/>
        </w:rPr>
      </w:pPr>
    </w:p>
    <w:p w:rsidR="00C90180" w:rsidP="004A02A7" w:rsidRDefault="00C90180" w14:paraId="4F761304" w14:textId="54AAA86E">
      <w:pPr>
        <w:shd w:val="clear" w:color="auto" w:fill="E0E0E0"/>
        <w:ind w:firstLine="72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public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final </w:t>
      </w:r>
      <w:proofErr w:type="spellStart"/>
      <w:r>
        <w:rPr>
          <w:rFonts w:ascii="Courier New" w:hAnsi="Courier New" w:cs="Courier New"/>
          <w:sz w:val="22"/>
          <w:szCs w:val="22"/>
        </w:rPr>
        <w:t>boolean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isValid</w:t>
      </w:r>
      <w:proofErr w:type="spellEnd"/>
      <w:r>
        <w:rPr>
          <w:rFonts w:ascii="Courier New" w:hAnsi="Courier New" w:cs="Courier New"/>
          <w:sz w:val="22"/>
          <w:szCs w:val="22"/>
        </w:rPr>
        <w:t>() {</w:t>
      </w:r>
    </w:p>
    <w:p w:rsidR="00C90180" w:rsidP="004A02A7" w:rsidRDefault="00221296" w14:paraId="2E693726" w14:textId="73BF051B">
      <w:pPr>
        <w:shd w:val="clear" w:color="auto" w:fill="E0E0E0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gramStart"/>
      <w:r w:rsidR="007A2F04">
        <w:rPr>
          <w:rFonts w:ascii="Courier New" w:hAnsi="Courier New" w:cs="Courier New"/>
          <w:sz w:val="22"/>
          <w:szCs w:val="22"/>
        </w:rPr>
        <w:t>return</w:t>
      </w:r>
      <w:proofErr w:type="gramEnd"/>
      <w:r w:rsidR="007A2F04">
        <w:rPr>
          <w:rFonts w:ascii="Courier New" w:hAnsi="Courier New" w:cs="Courier New"/>
          <w:sz w:val="22"/>
          <w:szCs w:val="22"/>
        </w:rPr>
        <w:t xml:space="preserve"> valid;</w:t>
      </w:r>
    </w:p>
    <w:p w:rsidR="00C90180" w:rsidP="004A02A7" w:rsidRDefault="00C90180" w14:paraId="7C665F2F" w14:textId="7FC4727E">
      <w:pPr>
        <w:shd w:val="clear" w:color="auto" w:fill="E0E0E0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Pr="008274F7" w:rsidR="00F646E9" w:rsidP="00F646E9" w:rsidRDefault="00DD5F05" w14:paraId="11C30DA9" w14:textId="2EC8C0CA">
      <w:pPr>
        <w:shd w:val="clear" w:color="auto" w:fill="E0E0E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F646E9" w:rsidP="00F646E9" w:rsidRDefault="00F646E9" w14:paraId="02EFCDE3" w14:textId="77777777">
      <w:pPr>
        <w:shd w:val="clear" w:color="auto" w:fill="E0E0E0"/>
        <w:rPr>
          <w:rFonts w:ascii="Courier New" w:hAnsi="Courier New" w:cs="Courier New"/>
          <w:sz w:val="22"/>
          <w:szCs w:val="22"/>
        </w:rPr>
      </w:pPr>
      <w:r w:rsidRPr="008274F7">
        <w:rPr>
          <w:rFonts w:ascii="Courier New" w:hAnsi="Courier New" w:cs="Courier New"/>
          <w:sz w:val="22"/>
          <w:szCs w:val="22"/>
        </w:rPr>
        <w:t>…</w:t>
      </w:r>
    </w:p>
    <w:p w:rsidR="00422B5B" w:rsidP="00F646E9" w:rsidRDefault="00422B5B" w14:paraId="7CD64C8D" w14:textId="77777777">
      <w:pPr>
        <w:shd w:val="clear" w:color="auto" w:fill="E0E0E0"/>
        <w:rPr>
          <w:rFonts w:ascii="Courier New" w:hAnsi="Courier New" w:cs="Courier New"/>
          <w:sz w:val="22"/>
          <w:szCs w:val="22"/>
        </w:rPr>
      </w:pPr>
    </w:p>
    <w:p w:rsidR="00422B5B" w:rsidP="00F646E9" w:rsidRDefault="00422B5B" w14:paraId="4443B016" w14:textId="778ABC86">
      <w:pPr>
        <w:shd w:val="clear" w:color="auto" w:fill="E0E0E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…</w:t>
      </w:r>
    </w:p>
    <w:p w:rsidR="00422B5B" w:rsidP="00F646E9" w:rsidRDefault="00422B5B" w14:paraId="59F87F0B" w14:textId="77777777">
      <w:pPr>
        <w:shd w:val="clear" w:color="auto" w:fill="E0E0E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class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Attacker extends User {</w:t>
      </w:r>
    </w:p>
    <w:p w:rsidR="005532B1" w:rsidP="00422B5B" w:rsidRDefault="00422B5B" w14:paraId="5A5FD0C9" w14:textId="77777777">
      <w:pPr>
        <w:shd w:val="clear" w:color="auto" w:fill="E0E0E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gramStart"/>
      <w:r w:rsidR="005532B1">
        <w:rPr>
          <w:rFonts w:ascii="Courier New" w:hAnsi="Courier New" w:cs="Courier New"/>
          <w:sz w:val="22"/>
          <w:szCs w:val="22"/>
        </w:rPr>
        <w:t>public</w:t>
      </w:r>
      <w:proofErr w:type="gramEnd"/>
      <w:r w:rsidR="005532B1">
        <w:rPr>
          <w:rFonts w:ascii="Courier New" w:hAnsi="Courier New" w:cs="Courier New"/>
          <w:sz w:val="22"/>
          <w:szCs w:val="22"/>
        </w:rPr>
        <w:t xml:space="preserve"> Attacker(String username, String password){</w:t>
      </w:r>
    </w:p>
    <w:p w:rsidR="005532B1" w:rsidP="00422B5B" w:rsidRDefault="005532B1" w14:paraId="3D94E3E3" w14:textId="6816BB6B">
      <w:pPr>
        <w:shd w:val="clear" w:color="auto" w:fill="E0E0E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super</w:t>
      </w:r>
      <w:proofErr w:type="gramEnd"/>
      <w:r>
        <w:rPr>
          <w:rFonts w:ascii="Courier New" w:hAnsi="Courier New" w:cs="Courier New"/>
          <w:sz w:val="22"/>
          <w:szCs w:val="22"/>
        </w:rPr>
        <w:t>(username, password);</w:t>
      </w:r>
    </w:p>
    <w:p w:rsidR="00422B5B" w:rsidP="005532B1" w:rsidRDefault="005532B1" w14:paraId="73742307" w14:textId="28D990CD">
      <w:pPr>
        <w:shd w:val="clear" w:color="auto" w:fill="E0E0E0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2319BE" w:rsidP="005532B1" w:rsidRDefault="002319BE" w14:paraId="4FB49736" w14:textId="77777777">
      <w:pPr>
        <w:shd w:val="clear" w:color="auto" w:fill="E0E0E0"/>
        <w:ind w:firstLine="720"/>
        <w:rPr>
          <w:rFonts w:ascii="Courier New" w:hAnsi="Courier New" w:cs="Courier New"/>
          <w:sz w:val="22"/>
          <w:szCs w:val="22"/>
        </w:rPr>
      </w:pPr>
    </w:p>
    <w:p w:rsidR="00817945" w:rsidP="005532B1" w:rsidRDefault="00817945" w14:paraId="39A193B4" w14:textId="1A3566DA">
      <w:pPr>
        <w:shd w:val="clear" w:color="auto" w:fill="E0E0E0"/>
        <w:ind w:firstLine="72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public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boolean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validateUser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(String username, String </w:t>
      </w:r>
    </w:p>
    <w:p w:rsidR="002319BE" w:rsidP="005532B1" w:rsidRDefault="00817945" w14:paraId="145FE2A0" w14:textId="77777777">
      <w:pPr>
        <w:shd w:val="clear" w:color="auto" w:fill="E0E0E0"/>
        <w:ind w:firstLine="72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password</w:t>
      </w:r>
      <w:proofErr w:type="gramEnd"/>
      <w:r>
        <w:rPr>
          <w:rFonts w:ascii="Courier New" w:hAnsi="Courier New" w:cs="Courier New"/>
          <w:sz w:val="22"/>
          <w:szCs w:val="22"/>
        </w:rPr>
        <w:t>)</w:t>
      </w:r>
      <w:r w:rsidR="002319BE">
        <w:rPr>
          <w:rFonts w:ascii="Courier New" w:hAnsi="Courier New" w:cs="Courier New"/>
          <w:sz w:val="22"/>
          <w:szCs w:val="22"/>
        </w:rPr>
        <w:t xml:space="preserve"> {</w:t>
      </w:r>
    </w:p>
    <w:p w:rsidR="00106916" w:rsidP="005532B1" w:rsidRDefault="00106916" w14:paraId="45F05E68" w14:textId="13B34E4C">
      <w:pPr>
        <w:shd w:val="clear" w:color="auto" w:fill="E0E0E0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gramStart"/>
      <w:r w:rsidR="002D1A17">
        <w:rPr>
          <w:rFonts w:ascii="Courier New" w:hAnsi="Courier New" w:cs="Courier New"/>
          <w:sz w:val="22"/>
          <w:szCs w:val="22"/>
        </w:rPr>
        <w:t>return</w:t>
      </w:r>
      <w:proofErr w:type="gramEnd"/>
      <w:r w:rsidR="002D1A17">
        <w:rPr>
          <w:rFonts w:ascii="Courier New" w:hAnsi="Courier New" w:cs="Courier New"/>
          <w:sz w:val="22"/>
          <w:szCs w:val="22"/>
        </w:rPr>
        <w:t xml:space="preserve"> true;</w:t>
      </w:r>
    </w:p>
    <w:p w:rsidR="002D1A17" w:rsidP="002D1A17" w:rsidRDefault="002319BE" w14:paraId="60CF6A16" w14:textId="1025BBD7">
      <w:pPr>
        <w:shd w:val="clear" w:color="auto" w:fill="E0E0E0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422B5B" w:rsidP="00422B5B" w:rsidRDefault="00422B5B" w14:paraId="206F6036" w14:textId="2D2EB21F">
      <w:pPr>
        <w:shd w:val="clear" w:color="auto" w:fill="E0E0E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2D1A17" w:rsidP="00422B5B" w:rsidRDefault="002D1A17" w14:paraId="12A3E586" w14:textId="3C79A61D">
      <w:pPr>
        <w:shd w:val="clear" w:color="auto" w:fill="E0E0E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>…</w:t>
      </w:r>
    </w:p>
    <w:p w:rsidR="002D1A17" w:rsidP="00422B5B" w:rsidRDefault="002D1A17" w14:paraId="554D029D" w14:textId="77777777">
      <w:pPr>
        <w:shd w:val="clear" w:color="auto" w:fill="E0E0E0"/>
        <w:rPr>
          <w:rFonts w:ascii="Courier New" w:hAnsi="Courier New" w:cs="Courier New"/>
          <w:sz w:val="22"/>
          <w:szCs w:val="22"/>
        </w:rPr>
      </w:pPr>
    </w:p>
    <w:p w:rsidR="002D1A17" w:rsidP="00422B5B" w:rsidRDefault="002D1A17" w14:paraId="1CAB0759" w14:textId="77777777">
      <w:pPr>
        <w:shd w:val="clear" w:color="auto" w:fill="E0E0E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class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MainClass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{</w:t>
      </w:r>
    </w:p>
    <w:p w:rsidR="002D1A17" w:rsidP="00422B5B" w:rsidRDefault="002D1A17" w14:paraId="4B5443B9" w14:textId="77777777">
      <w:pPr>
        <w:shd w:val="clear" w:color="auto" w:fill="E0E0E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public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static void main(String[] </w:t>
      </w:r>
      <w:proofErr w:type="spellStart"/>
      <w:r>
        <w:rPr>
          <w:rFonts w:ascii="Courier New" w:hAnsi="Courier New" w:cs="Courier New"/>
          <w:sz w:val="22"/>
          <w:szCs w:val="22"/>
        </w:rPr>
        <w:t>args</w:t>
      </w:r>
      <w:proofErr w:type="spellEnd"/>
      <w:r>
        <w:rPr>
          <w:rFonts w:ascii="Courier New" w:hAnsi="Courier New" w:cs="Courier New"/>
          <w:sz w:val="22"/>
          <w:szCs w:val="22"/>
        </w:rPr>
        <w:t>) {</w:t>
      </w:r>
    </w:p>
    <w:p w:rsidR="002D1A17" w:rsidP="00422B5B" w:rsidRDefault="002D1A17" w14:paraId="5873E68E" w14:textId="2FCA4FD9">
      <w:pPr>
        <w:shd w:val="clear" w:color="auto" w:fill="E0E0E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 xml:space="preserve">User hacker = new </w:t>
      </w:r>
      <w:proofErr w:type="gramStart"/>
      <w:r>
        <w:rPr>
          <w:rFonts w:ascii="Courier New" w:hAnsi="Courier New" w:cs="Courier New"/>
          <w:sz w:val="22"/>
          <w:szCs w:val="22"/>
        </w:rPr>
        <w:t>Attacker(</w:t>
      </w:r>
      <w:proofErr w:type="gramEnd"/>
      <w:r>
        <w:rPr>
          <w:rFonts w:ascii="Courier New" w:hAnsi="Courier New" w:cs="Courier New"/>
          <w:sz w:val="22"/>
          <w:szCs w:val="22"/>
        </w:rPr>
        <w:t>“Evil”, “Hacker”);</w:t>
      </w:r>
    </w:p>
    <w:p w:rsidR="002D1A17" w:rsidP="00422B5B" w:rsidRDefault="002D1A17" w14:paraId="1891FB94" w14:textId="77777777">
      <w:pPr>
        <w:shd w:val="clear" w:color="auto" w:fill="E0E0E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if</w:t>
      </w:r>
      <w:proofErr w:type="gram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hacker.isValid</w:t>
      </w:r>
      <w:proofErr w:type="spellEnd"/>
      <w:r>
        <w:rPr>
          <w:rFonts w:ascii="Courier New" w:hAnsi="Courier New" w:cs="Courier New"/>
          <w:sz w:val="22"/>
          <w:szCs w:val="22"/>
        </w:rPr>
        <w:t>()) {</w:t>
      </w:r>
    </w:p>
    <w:p w:rsidR="002D1A17" w:rsidP="00422B5B" w:rsidRDefault="002D1A17" w14:paraId="0DB01263" w14:textId="6A5E281B">
      <w:pPr>
        <w:shd w:val="clear" w:color="auto" w:fill="E0E0E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“Attack successful”);</w:t>
      </w:r>
    </w:p>
    <w:p w:rsidR="00193B0E" w:rsidP="002D1A17" w:rsidRDefault="002D1A17" w14:paraId="64FD3BDF" w14:textId="77777777">
      <w:pPr>
        <w:shd w:val="clear" w:color="auto" w:fill="E0E0E0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>}</w:t>
      </w:r>
      <w:r w:rsidR="00193B0E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="00193B0E">
        <w:rPr>
          <w:rFonts w:ascii="Courier New" w:hAnsi="Courier New" w:cs="Courier New"/>
          <w:sz w:val="22"/>
          <w:szCs w:val="22"/>
        </w:rPr>
        <w:t>else</w:t>
      </w:r>
      <w:proofErr w:type="gramEnd"/>
      <w:r w:rsidR="00193B0E">
        <w:rPr>
          <w:rFonts w:ascii="Courier New" w:hAnsi="Courier New" w:cs="Courier New"/>
          <w:sz w:val="22"/>
          <w:szCs w:val="22"/>
        </w:rPr>
        <w:t xml:space="preserve"> {</w:t>
      </w:r>
    </w:p>
    <w:p w:rsidR="00193B0E" w:rsidP="002D1A17" w:rsidRDefault="00193B0E" w14:paraId="113FFD16" w14:textId="30989167">
      <w:pPr>
        <w:shd w:val="clear" w:color="auto" w:fill="E0E0E0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“Attack failed”);</w:t>
      </w:r>
    </w:p>
    <w:p w:rsidR="002D1A17" w:rsidP="00193B0E" w:rsidRDefault="00193B0E" w14:paraId="7B48B811" w14:textId="21FA0FE1">
      <w:pPr>
        <w:shd w:val="clear" w:color="auto" w:fill="E0E0E0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>}</w:t>
      </w:r>
    </w:p>
    <w:p w:rsidR="002D1A17" w:rsidP="002D1A17" w:rsidRDefault="002D1A17" w14:paraId="066A24D8" w14:textId="7AB6F8CE">
      <w:pPr>
        <w:shd w:val="clear" w:color="auto" w:fill="E0E0E0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Pr="008274F7" w:rsidR="002D1A17" w:rsidP="00422B5B" w:rsidRDefault="002D1A17" w14:paraId="21E68938" w14:textId="6845B566">
      <w:pPr>
        <w:shd w:val="clear" w:color="auto" w:fill="E0E0E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Pr="00D06F0A" w:rsidR="00F646E9" w:rsidP="00F646E9" w:rsidRDefault="00F646E9" w14:paraId="44BA2780" w14:textId="77777777">
      <w:pPr>
        <w:rPr>
          <w:rFonts w:ascii="Calibri" w:hAnsi="Calibri"/>
          <w:sz w:val="22"/>
          <w:szCs w:val="22"/>
        </w:rPr>
      </w:pPr>
    </w:p>
    <w:p w:rsidRPr="00D713FE" w:rsidR="00F646E9" w:rsidP="00F646E9" w:rsidRDefault="00F646E9" w14:paraId="348A2F85" w14:textId="77777777">
      <w:pPr>
        <w:rPr>
          <w:rFonts w:ascii="Calibri" w:hAnsi="Calibri"/>
          <w:b/>
        </w:rPr>
      </w:pPr>
      <w:r w:rsidRPr="00D713FE">
        <w:rPr>
          <w:rFonts w:ascii="Calibri" w:hAnsi="Calibri"/>
          <w:b/>
        </w:rPr>
        <w:t>Explanation</w:t>
      </w:r>
    </w:p>
    <w:p w:rsidRPr="002F6DC7" w:rsidR="00F646E9" w:rsidP="00F646E9" w:rsidRDefault="00B6743A" w14:paraId="344DDFE0" w14:textId="520230A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Because the </w:t>
      </w:r>
      <w:r w:rsidR="00B222EE">
        <w:rPr>
          <w:rFonts w:ascii="Calibri" w:hAnsi="Calibri"/>
          <w:sz w:val="22"/>
          <w:szCs w:val="22"/>
        </w:rPr>
        <w:t xml:space="preserve">function </w:t>
      </w:r>
      <w:proofErr w:type="spellStart"/>
      <w:r w:rsidRPr="00027F41" w:rsidR="00B222EE">
        <w:rPr>
          <w:rFonts w:ascii="Courier New" w:hAnsi="Courier New" w:cs="Courier New"/>
          <w:sz w:val="22"/>
          <w:szCs w:val="22"/>
        </w:rPr>
        <w:t>validateUser</w:t>
      </w:r>
      <w:proofErr w:type="spellEnd"/>
      <w:r w:rsidR="00B222EE">
        <w:rPr>
          <w:rFonts w:ascii="Calibri" w:hAnsi="Calibri"/>
          <w:sz w:val="22"/>
          <w:szCs w:val="22"/>
        </w:rPr>
        <w:t xml:space="preserve"> and the class are not final, it means they can be overridden, and </w:t>
      </w:r>
      <w:r w:rsidR="00E83BAF">
        <w:rPr>
          <w:rFonts w:ascii="Calibri" w:hAnsi="Calibri"/>
          <w:sz w:val="22"/>
          <w:szCs w:val="22"/>
        </w:rPr>
        <w:t xml:space="preserve">initializing a variable to the subclass that overrides this function would allow the </w:t>
      </w:r>
      <w:proofErr w:type="spellStart"/>
      <w:r w:rsidRPr="00027F41" w:rsidR="00E83BAF">
        <w:rPr>
          <w:rFonts w:ascii="Courier New" w:hAnsi="Courier New" w:cs="Courier New"/>
          <w:sz w:val="22"/>
          <w:szCs w:val="22"/>
        </w:rPr>
        <w:t>validateUser</w:t>
      </w:r>
      <w:proofErr w:type="spellEnd"/>
      <w:r w:rsidR="00E83BAF">
        <w:rPr>
          <w:rFonts w:ascii="Calibri" w:hAnsi="Calibri"/>
          <w:sz w:val="22"/>
          <w:szCs w:val="22"/>
        </w:rPr>
        <w:t xml:space="preserve"> function</w:t>
      </w:r>
      <w:r w:rsidR="00E83BAF">
        <w:rPr>
          <w:rFonts w:ascii="Calibri" w:hAnsi="Calibri"/>
          <w:sz w:val="22"/>
          <w:szCs w:val="22"/>
        </w:rPr>
        <w:t xml:space="preserve"> to be bypassed</w:t>
      </w:r>
      <w:r w:rsidR="00E83BAF">
        <w:rPr>
          <w:rFonts w:ascii="Calibri" w:hAnsi="Calibri"/>
          <w:sz w:val="22"/>
          <w:szCs w:val="22"/>
        </w:rPr>
        <w:t>.</w:t>
      </w:r>
      <w:r w:rsidR="00097E9C">
        <w:rPr>
          <w:rFonts w:ascii="Calibri" w:hAnsi="Calibri"/>
          <w:sz w:val="22"/>
          <w:szCs w:val="22"/>
        </w:rPr>
        <w:t xml:space="preserve"> The code above will</w:t>
      </w:r>
      <w:r w:rsidR="00A84C58">
        <w:rPr>
          <w:rFonts w:ascii="Calibri" w:hAnsi="Calibri"/>
          <w:sz w:val="22"/>
          <w:szCs w:val="22"/>
        </w:rPr>
        <w:t xml:space="preserve"> print </w:t>
      </w:r>
      <w:r w:rsidRPr="00A1217A" w:rsidR="00A84C58">
        <w:rPr>
          <w:rFonts w:ascii="Courier New" w:hAnsi="Courier New" w:cs="Courier New"/>
          <w:sz w:val="22"/>
          <w:szCs w:val="22"/>
        </w:rPr>
        <w:t>“Attack successful”</w:t>
      </w:r>
      <w:r w:rsidR="00A84C58">
        <w:rPr>
          <w:rFonts w:ascii="Calibri" w:hAnsi="Calibri"/>
          <w:sz w:val="22"/>
          <w:szCs w:val="22"/>
        </w:rPr>
        <w:t xml:space="preserve"> because the Attacker class overrides the </w:t>
      </w:r>
      <w:proofErr w:type="spellStart"/>
      <w:proofErr w:type="gramStart"/>
      <w:r w:rsidRPr="00A1217A" w:rsidR="00A84C58">
        <w:rPr>
          <w:rFonts w:ascii="Courier New" w:hAnsi="Courier New" w:cs="Courier New"/>
          <w:sz w:val="22"/>
          <w:szCs w:val="22"/>
        </w:rPr>
        <w:t>validateUser</w:t>
      </w:r>
      <w:proofErr w:type="spellEnd"/>
      <w:r w:rsidRPr="00A1217A" w:rsidR="00A84C58">
        <w:rPr>
          <w:rFonts w:ascii="Courier New" w:hAnsi="Courier New" w:cs="Courier New"/>
          <w:sz w:val="22"/>
          <w:szCs w:val="22"/>
        </w:rPr>
        <w:t>(</w:t>
      </w:r>
      <w:proofErr w:type="gramEnd"/>
      <w:r w:rsidRPr="00A1217A" w:rsidR="00A84C58">
        <w:rPr>
          <w:rFonts w:ascii="Courier New" w:hAnsi="Courier New" w:cs="Courier New"/>
          <w:sz w:val="22"/>
          <w:szCs w:val="22"/>
        </w:rPr>
        <w:t>)</w:t>
      </w:r>
      <w:r w:rsidR="00A84C58">
        <w:rPr>
          <w:rFonts w:ascii="Calibri" w:hAnsi="Calibri"/>
          <w:sz w:val="22"/>
          <w:szCs w:val="22"/>
        </w:rPr>
        <w:t xml:space="preserve"> function that is called from the constructor of the superclass </w:t>
      </w:r>
      <w:r w:rsidRPr="00E85B72" w:rsidR="00A84C58">
        <w:rPr>
          <w:rFonts w:ascii="Courier New" w:hAnsi="Courier New" w:cs="Courier New"/>
          <w:sz w:val="22"/>
          <w:szCs w:val="22"/>
        </w:rPr>
        <w:t>User</w:t>
      </w:r>
      <w:r w:rsidR="00A84C58">
        <w:rPr>
          <w:rFonts w:ascii="Calibri" w:hAnsi="Calibri"/>
          <w:sz w:val="22"/>
          <w:szCs w:val="22"/>
        </w:rPr>
        <w:t>, and Java will first look in the subclass for the functions called from the constructor.</w:t>
      </w:r>
    </w:p>
    <w:p w:rsidR="00F646E9" w:rsidP="00F646E9" w:rsidRDefault="00F646E9" w14:paraId="2A92770F" w14:textId="77777777">
      <w:pPr>
        <w:rPr>
          <w:rFonts w:ascii="Calibri" w:hAnsi="Calibri"/>
          <w:sz w:val="22"/>
          <w:szCs w:val="22"/>
        </w:rPr>
      </w:pPr>
    </w:p>
    <w:p w:rsidRPr="00D713FE" w:rsidR="00F646E9" w:rsidP="00F646E9" w:rsidRDefault="00F646E9" w14:paraId="4FEE3664" w14:textId="77777777">
      <w:pPr>
        <w:rPr>
          <w:rFonts w:ascii="Calibri" w:hAnsi="Calibri"/>
          <w:b/>
        </w:rPr>
      </w:pPr>
      <w:r w:rsidRPr="00D713FE">
        <w:rPr>
          <w:rFonts w:ascii="Calibri" w:hAnsi="Calibri"/>
          <w:b/>
        </w:rPr>
        <w:t>Recommendation</w:t>
      </w:r>
    </w:p>
    <w:p w:rsidR="008E6CD0" w:rsidP="00F646E9" w:rsidRDefault="00820F33" w14:paraId="35B68EF1" w14:textId="3F89820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code below specifies the </w:t>
      </w:r>
      <w:r w:rsidRPr="00820F33">
        <w:rPr>
          <w:rFonts w:ascii="Courier New" w:hAnsi="Courier New" w:cs="Courier New"/>
          <w:sz w:val="22"/>
          <w:szCs w:val="22"/>
        </w:rPr>
        <w:t>User</w:t>
      </w:r>
      <w:r>
        <w:rPr>
          <w:rFonts w:ascii="Calibri" w:hAnsi="Calibri"/>
          <w:sz w:val="22"/>
          <w:szCs w:val="22"/>
        </w:rPr>
        <w:t xml:space="preserve"> class as </w:t>
      </w:r>
      <w:r w:rsidRPr="00C602C6">
        <w:rPr>
          <w:rFonts w:ascii="Courier New" w:hAnsi="Courier New" w:cs="Courier New"/>
          <w:sz w:val="22"/>
          <w:szCs w:val="22"/>
        </w:rPr>
        <w:t>final</w:t>
      </w:r>
      <w:r>
        <w:rPr>
          <w:rFonts w:ascii="Calibri" w:hAnsi="Calibri"/>
          <w:sz w:val="22"/>
          <w:szCs w:val="22"/>
        </w:rPr>
        <w:t xml:space="preserve">, so that </w:t>
      </w:r>
      <w:r w:rsidR="00F26EFA">
        <w:rPr>
          <w:rFonts w:ascii="Calibri" w:hAnsi="Calibri"/>
          <w:sz w:val="22"/>
          <w:szCs w:val="22"/>
        </w:rPr>
        <w:t>it</w:t>
      </w:r>
      <w:r>
        <w:rPr>
          <w:rFonts w:ascii="Calibri" w:hAnsi="Calibri"/>
          <w:sz w:val="22"/>
          <w:szCs w:val="22"/>
        </w:rPr>
        <w:t xml:space="preserve"> cannot be </w:t>
      </w:r>
      <w:proofErr w:type="spellStart"/>
      <w:r>
        <w:rPr>
          <w:rFonts w:ascii="Calibri" w:hAnsi="Calibri"/>
          <w:sz w:val="22"/>
          <w:szCs w:val="22"/>
        </w:rPr>
        <w:t>subclassed</w:t>
      </w:r>
      <w:proofErr w:type="spellEnd"/>
      <w:r w:rsidR="00F55B14">
        <w:rPr>
          <w:rFonts w:ascii="Calibri" w:hAnsi="Calibri"/>
          <w:sz w:val="22"/>
          <w:szCs w:val="22"/>
        </w:rPr>
        <w:t xml:space="preserve">, and changes the </w:t>
      </w:r>
      <w:proofErr w:type="spellStart"/>
      <w:proofErr w:type="gramStart"/>
      <w:r w:rsidRPr="00F55B14" w:rsidR="00F55B14">
        <w:rPr>
          <w:rFonts w:ascii="Courier New" w:hAnsi="Courier New" w:cs="Courier New"/>
          <w:sz w:val="22"/>
          <w:szCs w:val="22"/>
        </w:rPr>
        <w:t>validateUser</w:t>
      </w:r>
      <w:proofErr w:type="spellEnd"/>
      <w:r w:rsidRPr="00F55B14" w:rsidR="00F55B14">
        <w:rPr>
          <w:rFonts w:ascii="Courier New" w:hAnsi="Courier New" w:cs="Courier New"/>
          <w:sz w:val="22"/>
          <w:szCs w:val="22"/>
        </w:rPr>
        <w:t>(</w:t>
      </w:r>
      <w:proofErr w:type="gramEnd"/>
      <w:r w:rsidRPr="00F55B14" w:rsidR="00F55B14">
        <w:rPr>
          <w:rFonts w:ascii="Courier New" w:hAnsi="Courier New" w:cs="Courier New"/>
          <w:sz w:val="22"/>
          <w:szCs w:val="22"/>
        </w:rPr>
        <w:t>)</w:t>
      </w:r>
      <w:r w:rsidR="00426380">
        <w:rPr>
          <w:rFonts w:ascii="Calibri" w:hAnsi="Calibri"/>
          <w:sz w:val="22"/>
          <w:szCs w:val="22"/>
        </w:rPr>
        <w:t xml:space="preserve"> function to private s</w:t>
      </w:r>
      <w:r w:rsidR="00F55B14">
        <w:rPr>
          <w:rFonts w:ascii="Calibri" w:hAnsi="Calibri"/>
          <w:sz w:val="22"/>
          <w:szCs w:val="22"/>
        </w:rPr>
        <w:t xml:space="preserve">ince it is not needed elsewhere in this application. </w:t>
      </w:r>
      <w:r w:rsidR="008E6CD0">
        <w:rPr>
          <w:rFonts w:ascii="Calibri" w:hAnsi="Calibri"/>
          <w:sz w:val="22"/>
          <w:szCs w:val="22"/>
        </w:rPr>
        <w:t>This is programming defensively. If</w:t>
      </w:r>
      <w:r w:rsidR="008E6CD0">
        <w:rPr>
          <w:rFonts w:ascii="Calibri" w:hAnsi="Calibri"/>
          <w:sz w:val="22"/>
          <w:szCs w:val="22"/>
        </w:rPr>
        <w:t xml:space="preserve"> </w:t>
      </w:r>
      <w:r w:rsidR="008E6CD0">
        <w:rPr>
          <w:rFonts w:ascii="Calibri" w:hAnsi="Calibri"/>
          <w:sz w:val="22"/>
          <w:szCs w:val="22"/>
        </w:rPr>
        <w:t>it is</w:t>
      </w:r>
      <w:r w:rsidR="008E6CD0">
        <w:rPr>
          <w:rFonts w:ascii="Calibri" w:hAnsi="Calibri"/>
          <w:sz w:val="22"/>
          <w:szCs w:val="22"/>
        </w:rPr>
        <w:t xml:space="preserve"> decided </w:t>
      </w:r>
      <w:r w:rsidR="008E6CD0">
        <w:rPr>
          <w:rFonts w:ascii="Calibri" w:hAnsi="Calibri"/>
          <w:sz w:val="22"/>
          <w:szCs w:val="22"/>
        </w:rPr>
        <w:t xml:space="preserve">later </w:t>
      </w:r>
      <w:r w:rsidR="008E6CD0">
        <w:rPr>
          <w:rFonts w:ascii="Calibri" w:hAnsi="Calibri"/>
          <w:sz w:val="22"/>
          <w:szCs w:val="22"/>
        </w:rPr>
        <w:t xml:space="preserve">that the </w:t>
      </w:r>
      <w:r w:rsidRPr="00FF194D" w:rsidR="008E6CD0">
        <w:rPr>
          <w:rFonts w:ascii="Courier New" w:hAnsi="Courier New" w:cs="Courier New"/>
          <w:sz w:val="22"/>
          <w:szCs w:val="22"/>
        </w:rPr>
        <w:t>User</w:t>
      </w:r>
      <w:r w:rsidR="008E6CD0">
        <w:rPr>
          <w:rFonts w:ascii="Calibri" w:hAnsi="Calibri"/>
          <w:sz w:val="22"/>
          <w:szCs w:val="22"/>
        </w:rPr>
        <w:t xml:space="preserve"> class needs to be </w:t>
      </w:r>
      <w:proofErr w:type="spellStart"/>
      <w:r w:rsidR="008E6CD0">
        <w:rPr>
          <w:rFonts w:ascii="Calibri" w:hAnsi="Calibri"/>
          <w:sz w:val="22"/>
          <w:szCs w:val="22"/>
        </w:rPr>
        <w:t>subclassed</w:t>
      </w:r>
      <w:proofErr w:type="spellEnd"/>
      <w:r w:rsidR="008E6CD0">
        <w:rPr>
          <w:rFonts w:ascii="Calibri" w:hAnsi="Calibri"/>
          <w:sz w:val="22"/>
          <w:szCs w:val="22"/>
        </w:rPr>
        <w:t xml:space="preserve">, </w:t>
      </w:r>
      <w:r w:rsidR="008E6CD0">
        <w:rPr>
          <w:rFonts w:ascii="Calibri" w:hAnsi="Calibri"/>
          <w:sz w:val="22"/>
          <w:szCs w:val="22"/>
        </w:rPr>
        <w:t>it could</w:t>
      </w:r>
      <w:r w:rsidR="008E6CD0">
        <w:rPr>
          <w:rFonts w:ascii="Calibri" w:hAnsi="Calibri"/>
          <w:sz w:val="22"/>
          <w:szCs w:val="22"/>
        </w:rPr>
        <w:t xml:space="preserve"> result in this vulnerability reappearing if the </w:t>
      </w:r>
      <w:proofErr w:type="spellStart"/>
      <w:proofErr w:type="gramStart"/>
      <w:r w:rsidRPr="00A349B9" w:rsidR="008E6CD0">
        <w:rPr>
          <w:rFonts w:ascii="Courier New" w:hAnsi="Courier New" w:cs="Courier New"/>
          <w:sz w:val="22"/>
          <w:szCs w:val="22"/>
        </w:rPr>
        <w:t>validateUser</w:t>
      </w:r>
      <w:proofErr w:type="spellEnd"/>
      <w:r w:rsidRPr="00A349B9" w:rsidR="008E6CD0">
        <w:rPr>
          <w:rFonts w:ascii="Courier New" w:hAnsi="Courier New" w:cs="Courier New"/>
          <w:sz w:val="22"/>
          <w:szCs w:val="22"/>
        </w:rPr>
        <w:t>(</w:t>
      </w:r>
      <w:proofErr w:type="gramEnd"/>
      <w:r w:rsidRPr="00A349B9" w:rsidR="008E6CD0">
        <w:rPr>
          <w:rFonts w:ascii="Courier New" w:hAnsi="Courier New" w:cs="Courier New"/>
          <w:sz w:val="22"/>
          <w:szCs w:val="22"/>
        </w:rPr>
        <w:t>)</w:t>
      </w:r>
      <w:r w:rsidR="008E6CD0">
        <w:rPr>
          <w:rFonts w:ascii="Calibri" w:hAnsi="Calibri"/>
          <w:sz w:val="22"/>
          <w:szCs w:val="22"/>
        </w:rPr>
        <w:t xml:space="preserve"> function was not set to private.</w:t>
      </w:r>
    </w:p>
    <w:p w:rsidRPr="00D06F0A" w:rsidR="00F646E9" w:rsidP="00F646E9" w:rsidRDefault="00F646E9" w14:paraId="01A6529B" w14:textId="77777777">
      <w:pPr>
        <w:rPr>
          <w:rFonts w:ascii="Calibri" w:hAnsi="Calibri"/>
          <w:sz w:val="22"/>
          <w:szCs w:val="22"/>
        </w:rPr>
      </w:pPr>
      <w:bookmarkStart w:name="_GoBack" w:id="0"/>
      <w:bookmarkEnd w:id="0"/>
    </w:p>
    <w:p w:rsidRPr="008274F7" w:rsidR="00293036" w:rsidP="00293036" w:rsidRDefault="00293036" w14:paraId="6677A252" w14:textId="77777777">
      <w:pPr>
        <w:shd w:val="clear" w:color="auto" w:fill="E0E0E0"/>
        <w:rPr>
          <w:rFonts w:ascii="Courier New" w:hAnsi="Courier New" w:cs="Courier New"/>
          <w:sz w:val="22"/>
          <w:szCs w:val="22"/>
        </w:rPr>
      </w:pPr>
      <w:r w:rsidRPr="008274F7">
        <w:rPr>
          <w:rFonts w:ascii="Courier New" w:hAnsi="Courier New" w:cs="Courier New"/>
          <w:sz w:val="22"/>
          <w:szCs w:val="22"/>
        </w:rPr>
        <w:t>…</w:t>
      </w:r>
    </w:p>
    <w:p w:rsidR="00293036" w:rsidP="00293036" w:rsidRDefault="00293036" w14:paraId="169B17B5" w14:textId="77777777">
      <w:pPr>
        <w:shd w:val="clear" w:color="auto" w:fill="E0E0E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final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class User {</w:t>
      </w:r>
    </w:p>
    <w:p w:rsidR="00293036" w:rsidP="00293036" w:rsidRDefault="00293036" w14:paraId="56E92E27" w14:textId="77777777">
      <w:pPr>
        <w:shd w:val="clear" w:color="auto" w:fill="E0E0E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private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String username;</w:t>
      </w:r>
    </w:p>
    <w:p w:rsidR="00293036" w:rsidP="00293036" w:rsidRDefault="00293036" w14:paraId="4A9C7F3C" w14:textId="77777777">
      <w:pPr>
        <w:shd w:val="clear" w:color="auto" w:fill="E0E0E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private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boolean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valid;</w:t>
      </w:r>
    </w:p>
    <w:p w:rsidR="00293036" w:rsidP="00293036" w:rsidRDefault="00293036" w14:paraId="70C9FE4E" w14:textId="77777777">
      <w:pPr>
        <w:shd w:val="clear" w:color="auto" w:fill="E0E0E0"/>
        <w:rPr>
          <w:rFonts w:ascii="Courier New" w:hAnsi="Courier New" w:cs="Courier New"/>
          <w:sz w:val="22"/>
          <w:szCs w:val="22"/>
        </w:rPr>
      </w:pPr>
    </w:p>
    <w:p w:rsidR="00293036" w:rsidP="00293036" w:rsidRDefault="00293036" w14:paraId="102DEA8E" w14:textId="77777777">
      <w:pPr>
        <w:shd w:val="clear" w:color="auto" w:fill="E0E0E0"/>
        <w:ind w:firstLine="72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public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User(String username, String password) {</w:t>
      </w:r>
    </w:p>
    <w:p w:rsidR="00293036" w:rsidP="00293036" w:rsidRDefault="00293036" w14:paraId="4C8BF292" w14:textId="77777777">
      <w:pPr>
        <w:shd w:val="clear" w:color="auto" w:fill="E0E0E0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this.username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= username;</w:t>
      </w:r>
    </w:p>
    <w:p w:rsidR="00293036" w:rsidP="00293036" w:rsidRDefault="00293036" w14:paraId="2FE5B297" w14:textId="77777777">
      <w:pPr>
        <w:shd w:val="clear" w:color="auto" w:fill="E0E0E0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this.valid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</w:rPr>
        <w:t>validateUser</w:t>
      </w:r>
      <w:proofErr w:type="spellEnd"/>
      <w:r>
        <w:rPr>
          <w:rFonts w:ascii="Courier New" w:hAnsi="Courier New" w:cs="Courier New"/>
          <w:sz w:val="22"/>
          <w:szCs w:val="22"/>
        </w:rPr>
        <w:t>(username, password);</w:t>
      </w:r>
    </w:p>
    <w:p w:rsidR="00293036" w:rsidP="00293036" w:rsidRDefault="00293036" w14:paraId="1A0125BF" w14:textId="77777777">
      <w:pPr>
        <w:shd w:val="clear" w:color="auto" w:fill="E0E0E0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E27D27" w:rsidP="00293036" w:rsidRDefault="00E27D27" w14:paraId="356B4F32" w14:textId="77777777">
      <w:pPr>
        <w:shd w:val="clear" w:color="auto" w:fill="E0E0E0"/>
        <w:ind w:firstLine="720"/>
        <w:rPr>
          <w:rFonts w:ascii="Courier New" w:hAnsi="Courier New" w:cs="Courier New"/>
          <w:sz w:val="22"/>
          <w:szCs w:val="22"/>
        </w:rPr>
      </w:pPr>
    </w:p>
    <w:p w:rsidR="00293036" w:rsidP="00293036" w:rsidRDefault="00293036" w14:paraId="3911D087" w14:textId="77777777">
      <w:pPr>
        <w:shd w:val="clear" w:color="auto" w:fill="E0E0E0"/>
        <w:ind w:firstLine="72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private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boolean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validateUser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(String username, String </w:t>
      </w:r>
    </w:p>
    <w:p w:rsidR="00293036" w:rsidP="00293036" w:rsidRDefault="00293036" w14:paraId="7B799119" w14:textId="77777777">
      <w:pPr>
        <w:shd w:val="clear" w:color="auto" w:fill="E0E0E0"/>
        <w:ind w:firstLine="72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password</w:t>
      </w:r>
      <w:proofErr w:type="gramEnd"/>
      <w:r>
        <w:rPr>
          <w:rFonts w:ascii="Courier New" w:hAnsi="Courier New" w:cs="Courier New"/>
          <w:sz w:val="22"/>
          <w:szCs w:val="22"/>
        </w:rPr>
        <w:t>) {</w:t>
      </w:r>
    </w:p>
    <w:p w:rsidR="00293036" w:rsidP="00293036" w:rsidRDefault="00293036" w14:paraId="01C065EB" w14:textId="77777777">
      <w:pPr>
        <w:shd w:val="clear" w:color="auto" w:fill="E0E0E0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>//validate user is real and can authenticate</w:t>
      </w:r>
    </w:p>
    <w:p w:rsidR="00293036" w:rsidP="00293036" w:rsidRDefault="00293036" w14:paraId="4D12A955" w14:textId="77777777">
      <w:pPr>
        <w:shd w:val="clear" w:color="auto" w:fill="E0E0E0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E27D27" w:rsidP="00293036" w:rsidRDefault="00E27D27" w14:paraId="70CA0A1A" w14:textId="77777777">
      <w:pPr>
        <w:shd w:val="clear" w:color="auto" w:fill="E0E0E0"/>
        <w:ind w:firstLine="720"/>
        <w:rPr>
          <w:rFonts w:ascii="Courier New" w:hAnsi="Courier New" w:cs="Courier New"/>
          <w:sz w:val="22"/>
          <w:szCs w:val="22"/>
        </w:rPr>
      </w:pPr>
    </w:p>
    <w:p w:rsidR="00293036" w:rsidP="00293036" w:rsidRDefault="00293036" w14:paraId="5FF70E3A" w14:textId="77777777">
      <w:pPr>
        <w:shd w:val="clear" w:color="auto" w:fill="E0E0E0"/>
        <w:ind w:firstLine="72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public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final </w:t>
      </w:r>
      <w:proofErr w:type="spellStart"/>
      <w:r>
        <w:rPr>
          <w:rFonts w:ascii="Courier New" w:hAnsi="Courier New" w:cs="Courier New"/>
          <w:sz w:val="22"/>
          <w:szCs w:val="22"/>
        </w:rPr>
        <w:t>boolean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isValid</w:t>
      </w:r>
      <w:proofErr w:type="spellEnd"/>
      <w:r>
        <w:rPr>
          <w:rFonts w:ascii="Courier New" w:hAnsi="Courier New" w:cs="Courier New"/>
          <w:sz w:val="22"/>
          <w:szCs w:val="22"/>
        </w:rPr>
        <w:t>() {</w:t>
      </w:r>
    </w:p>
    <w:p w:rsidR="00293036" w:rsidP="00293036" w:rsidRDefault="00293036" w14:paraId="23E9AA94" w14:textId="77777777">
      <w:pPr>
        <w:shd w:val="clear" w:color="auto" w:fill="E0E0E0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return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valid;</w:t>
      </w:r>
    </w:p>
    <w:p w:rsidR="00293036" w:rsidP="00293036" w:rsidRDefault="00293036" w14:paraId="5641ABA2" w14:textId="77777777">
      <w:pPr>
        <w:shd w:val="clear" w:color="auto" w:fill="E0E0E0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Pr="008274F7" w:rsidR="00293036" w:rsidP="00293036" w:rsidRDefault="00293036" w14:paraId="306244B6" w14:textId="77777777">
      <w:pPr>
        <w:shd w:val="clear" w:color="auto" w:fill="E0E0E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Pr="008274F7" w:rsidR="00293036" w:rsidP="00293036" w:rsidRDefault="00293036" w14:paraId="44F2D24F" w14:textId="77777777">
      <w:pPr>
        <w:shd w:val="clear" w:color="auto" w:fill="E0E0E0"/>
        <w:rPr>
          <w:rFonts w:ascii="Courier New" w:hAnsi="Courier New" w:cs="Courier New"/>
          <w:sz w:val="22"/>
          <w:szCs w:val="22"/>
        </w:rPr>
      </w:pPr>
      <w:r w:rsidRPr="008274F7">
        <w:rPr>
          <w:rFonts w:ascii="Courier New" w:hAnsi="Courier New" w:cs="Courier New"/>
          <w:sz w:val="22"/>
          <w:szCs w:val="22"/>
        </w:rPr>
        <w:t>…</w:t>
      </w:r>
    </w:p>
    <w:p w:rsidRPr="00D06F0A" w:rsidR="00F646E9" w:rsidP="00F646E9" w:rsidRDefault="00F646E9" w14:paraId="0E5D9CF2" w14:textId="77777777">
      <w:pPr>
        <w:rPr>
          <w:rFonts w:ascii="Calibri" w:hAnsi="Calibri"/>
          <w:sz w:val="22"/>
          <w:szCs w:val="22"/>
        </w:rPr>
      </w:pPr>
    </w:p>
    <w:p w:rsidRPr="008274F7" w:rsidR="00F646E9" w:rsidP="00F646E9" w:rsidRDefault="00F646E9" w14:paraId="385A9BD3" w14:textId="77777777">
      <w:pPr>
        <w:rPr>
          <w:rFonts w:ascii="Calibri" w:hAnsi="Calibri"/>
          <w:b/>
          <w:sz w:val="26"/>
          <w:szCs w:val="26"/>
        </w:rPr>
      </w:pPr>
      <w:r w:rsidRPr="008274F7">
        <w:rPr>
          <w:rFonts w:ascii="Calibri" w:hAnsi="Calibri"/>
          <w:b/>
          <w:sz w:val="26"/>
          <w:szCs w:val="26"/>
        </w:rPr>
        <w:t>Resources</w:t>
      </w:r>
    </w:p>
    <w:p w:rsidRPr="00D06F0A" w:rsidR="00F646E9" w:rsidP="00F646E9" w:rsidRDefault="00F646E9" w14:paraId="0718B211" w14:noSpellErr="1" w14:textId="4829E316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hyperlink w:history="1" r:id="Rf0c480f198d941fb">
        <w:r w:rsidRPr="4829E316">
          <w:rPr>
            <w:rStyle w:val="Hyperlink"/>
            <w:rFonts w:ascii="Calibri" w:hAnsi="Calibri" w:eastAsia="Calibri" w:cs="Calibri"/>
            <w:sz w:val="22"/>
            <w:szCs w:val="22"/>
          </w:rPr>
          <w:t>HP</w:t>
        </w:r>
        <w:r w:rsidRPr="4829E316" w:rsidR="4829E316">
          <w:rPr>
            <w:rStyle w:val="Hyperlink"/>
            <w:rFonts w:ascii="Calibri" w:hAnsi="Calibri" w:eastAsia="Calibri" w:cs="Calibri"/>
            <w:sz w:val="22"/>
            <w:szCs w:val="22"/>
          </w:rPr>
          <w:t xml:space="preserve"> Enterprise Security – Code Correctness: Byte Array to String </w:t>
        </w:r>
        <w:r w:rsidRPr="4829E316">
          <w:rPr>
            <w:rStyle w:val="Hyperlink"/>
            <w:rFonts w:ascii="Calibri" w:hAnsi="Calibri" w:eastAsia="Calibri" w:cs="Calibri"/>
            <w:sz w:val="22"/>
            <w:szCs w:val="22"/>
          </w:rPr>
          <w:t>Conversion</w:t>
        </w:r>
      </w:hyperlink>
    </w:p>
    <w:p w:rsidR="00AD5533" w:rsidRDefault="00AD5533" w14:paraId="5973E36E" w14:textId="77777777"/>
    <w:sectPr w:rsidR="00AD5533" w:rsidSect="00134621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23183"/>
    <w:multiLevelType w:val="hybridMultilevel"/>
    <w:tmpl w:val="78561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6E9"/>
    <w:rsid w:val="00021114"/>
    <w:rsid w:val="00027F41"/>
    <w:rsid w:val="00055908"/>
    <w:rsid w:val="00097E9C"/>
    <w:rsid w:val="00106916"/>
    <w:rsid w:val="00112CD6"/>
    <w:rsid w:val="00134621"/>
    <w:rsid w:val="00193B0E"/>
    <w:rsid w:val="001E1D68"/>
    <w:rsid w:val="00221296"/>
    <w:rsid w:val="002319BE"/>
    <w:rsid w:val="00293036"/>
    <w:rsid w:val="002947CF"/>
    <w:rsid w:val="002D1A17"/>
    <w:rsid w:val="002F7EAE"/>
    <w:rsid w:val="00317FE4"/>
    <w:rsid w:val="00365857"/>
    <w:rsid w:val="003E7EEA"/>
    <w:rsid w:val="00416019"/>
    <w:rsid w:val="00422B5B"/>
    <w:rsid w:val="00426380"/>
    <w:rsid w:val="00426B0E"/>
    <w:rsid w:val="00484F9E"/>
    <w:rsid w:val="004A02A7"/>
    <w:rsid w:val="005532B1"/>
    <w:rsid w:val="0056733B"/>
    <w:rsid w:val="00567D72"/>
    <w:rsid w:val="005B1AF2"/>
    <w:rsid w:val="005D4E35"/>
    <w:rsid w:val="00637F87"/>
    <w:rsid w:val="00796051"/>
    <w:rsid w:val="007A2F04"/>
    <w:rsid w:val="00817945"/>
    <w:rsid w:val="00820F33"/>
    <w:rsid w:val="00840AF4"/>
    <w:rsid w:val="008910F6"/>
    <w:rsid w:val="008A3FD2"/>
    <w:rsid w:val="008C11EA"/>
    <w:rsid w:val="008C6B3B"/>
    <w:rsid w:val="008E6CD0"/>
    <w:rsid w:val="00942609"/>
    <w:rsid w:val="009F144E"/>
    <w:rsid w:val="00A1217A"/>
    <w:rsid w:val="00A349B9"/>
    <w:rsid w:val="00A84C58"/>
    <w:rsid w:val="00AA4C29"/>
    <w:rsid w:val="00AD5533"/>
    <w:rsid w:val="00B222EE"/>
    <w:rsid w:val="00B6743A"/>
    <w:rsid w:val="00BC603C"/>
    <w:rsid w:val="00C43AFE"/>
    <w:rsid w:val="00C602C6"/>
    <w:rsid w:val="00C90180"/>
    <w:rsid w:val="00C95E81"/>
    <w:rsid w:val="00D35F5A"/>
    <w:rsid w:val="00DD5F05"/>
    <w:rsid w:val="00DE3EA2"/>
    <w:rsid w:val="00E27D27"/>
    <w:rsid w:val="00E42966"/>
    <w:rsid w:val="00E46489"/>
    <w:rsid w:val="00E74CC4"/>
    <w:rsid w:val="00E83BAF"/>
    <w:rsid w:val="00E85B72"/>
    <w:rsid w:val="00F26EFA"/>
    <w:rsid w:val="00F55B14"/>
    <w:rsid w:val="00F646E9"/>
    <w:rsid w:val="00FC0557"/>
    <w:rsid w:val="00FC518A"/>
    <w:rsid w:val="00FD4909"/>
    <w:rsid w:val="00FF194D"/>
    <w:rsid w:val="4829E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1BF711"/>
  <w14:defaultImageDpi w14:val="30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646E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6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6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6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6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f0c480f198d941fb" Type="http://schemas.openxmlformats.org/officeDocument/2006/relationships/hyperlink" Target="https://vulncat.fortify.com/en/detail?id=desc.semantic.java.code_correctness_byte_array_to_string_conversion#Java%2fJSP" TargetMode="Externa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96A68332B1F4785DB78586938A4D3" ma:contentTypeVersion="9" ma:contentTypeDescription="Create a new document." ma:contentTypeScope="" ma:versionID="d05534e3f380e68500d63b1804aaa1bd">
  <xsd:schema xmlns:xsd="http://www.w3.org/2001/XMLSchema" xmlns:xs="http://www.w3.org/2001/XMLSchema" xmlns:p="http://schemas.microsoft.com/office/2006/metadata/properties" xmlns:ns2="5624b722-6e5a-4e23-9b3c-4b9a6f7a0a8d" xmlns:ns3="7f21f299-588a-4aae-b528-ae35f676a836" targetNamespace="http://schemas.microsoft.com/office/2006/metadata/properties" ma:root="true" ma:fieldsID="d8e77e7bbf04e37c698d50dc87519c15" ns2:_="" ns3:_="">
    <xsd:import namespace="5624b722-6e5a-4e23-9b3c-4b9a6f7a0a8d"/>
    <xsd:import namespace="7f21f299-588a-4aae-b528-ae35f676a8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b722-6e5a-4e23-9b3c-4b9a6f7a0a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1f299-588a-4aae-b528-ae35f676a83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AB59B0-E861-498B-94D5-57DE21F3FF48}"/>
</file>

<file path=customXml/itemProps2.xml><?xml version="1.0" encoding="utf-8"?>
<ds:datastoreItem xmlns:ds="http://schemas.openxmlformats.org/officeDocument/2006/customXml" ds:itemID="{34CF3D44-D738-48E6-B54D-0EEA77DFDB87}"/>
</file>

<file path=customXml/itemProps3.xml><?xml version="1.0" encoding="utf-8"?>
<ds:datastoreItem xmlns:ds="http://schemas.openxmlformats.org/officeDocument/2006/customXml" ds:itemID="{FF1ABF26-B1FE-4C72-B09F-D74AAE3738F6}"/>
</file>

<file path=customXml/itemProps4.xml><?xml version="1.0" encoding="utf-8"?>
<ds:datastoreItem xmlns:ds="http://schemas.openxmlformats.org/officeDocument/2006/customXml" ds:itemID="{1C89BCD7-0500-466E-B320-650EEBB25E6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Correctness-Constructor Invokes Overridable Function Mitigation SOP</dc:title>
  <dc:subject/>
  <dc:creator>Alex Castelli</dc:creator>
  <cp:keywords/>
  <dc:description/>
  <cp:lastModifiedBy>William Sloane</cp:lastModifiedBy>
  <cp:revision>74</cp:revision>
  <dcterms:created xsi:type="dcterms:W3CDTF">2016-06-13T19:15:00Z</dcterms:created>
  <dcterms:modified xsi:type="dcterms:W3CDTF">2018-12-07T13:13:15Z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0x0101005AB96A68332B1F4785DB78586938A4D3</vt:lpwstr>
  </property>
  <property fmtid="{D5CDD505-2E9C-101B-9397-08002B2CF9AE}" pid="3" name="_dlc_DocIdItemGuid">
    <vt:lpwstr>588a0020-d170-477f-b57e-59bcd3976458</vt:lpwstr>
  </property>
</Properties>
</file>