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913FE7" w:rsidR="00913FE7" w:rsidP="00913FE7" w:rsidRDefault="003917BE" w14:paraId="37661A00" w14:textId="77777777">
      <w:pPr>
        <w:pStyle w:val="NoSpacing"/>
        <w:rPr>
          <w:b/>
          <w:sz w:val="28"/>
          <w:szCs w:val="28"/>
        </w:rPr>
      </w:pPr>
      <w:r w:rsidRPr="00913FE7">
        <w:rPr>
          <w:b/>
          <w:sz w:val="28"/>
          <w:szCs w:val="28"/>
        </w:rPr>
        <w:t xml:space="preserve">Cross-Site Scripting: </w:t>
      </w:r>
      <w:r w:rsidRPr="00913FE7" w:rsidR="004B3B23">
        <w:rPr>
          <w:b/>
          <w:sz w:val="28"/>
          <w:szCs w:val="28"/>
        </w:rPr>
        <w:t>Poor Validation</w:t>
      </w:r>
      <w:r w:rsidRPr="00913FE7">
        <w:rPr>
          <w:b/>
          <w:sz w:val="28"/>
          <w:szCs w:val="28"/>
        </w:rPr>
        <w:t xml:space="preserve"> </w:t>
      </w:r>
      <w:r w:rsidRPr="00913FE7" w:rsidR="00C955DB">
        <w:rPr>
          <w:b/>
          <w:sz w:val="28"/>
          <w:szCs w:val="28"/>
        </w:rPr>
        <w:t>Development Mitigation SOP</w:t>
      </w:r>
    </w:p>
    <w:p w:rsidR="004B3B23" w:rsidP="00913FE7" w:rsidRDefault="00AD2E02" w14:paraId="035654DF" w14:textId="630041F2">
      <w:pPr>
        <w:pStyle w:val="NoSpacing"/>
      </w:pPr>
      <w:r w:rsidRPr="00913FE7">
        <w:t>XSS vulnerabilities occur when a Web Application includes untrusted data in its output. Poor validation allows some cross-site s</w:t>
      </w:r>
      <w:r w:rsidRPr="00913FE7" w:rsidR="00AC13EA">
        <w:t xml:space="preserve">cripting attacks to still occur despite trying to filter out malicious content. </w:t>
      </w:r>
      <w:r w:rsidRPr="00913FE7">
        <w:t xml:space="preserve"> Based on </w:t>
      </w:r>
      <w:r w:rsidRPr="00913FE7" w:rsidR="00AC13EA">
        <w:t>the</w:t>
      </w:r>
      <w:r w:rsidRPr="00913FE7">
        <w:t xml:space="preserve"> </w:t>
      </w:r>
      <w:r w:rsidRPr="00913FE7" w:rsidR="00AC13EA">
        <w:t>content of the data format</w:t>
      </w:r>
      <w:r w:rsidRPr="00913FE7">
        <w:t xml:space="preserve">, black-listing </w:t>
      </w:r>
      <w:r w:rsidRPr="00913FE7" w:rsidR="00AC13EA">
        <w:t>certain HTML</w:t>
      </w:r>
      <w:r w:rsidRPr="00913FE7">
        <w:t xml:space="preserve"> character</w:t>
      </w:r>
      <w:r w:rsidRPr="00913FE7" w:rsidR="00AC13EA">
        <w:t>s</w:t>
      </w:r>
      <w:r w:rsidRPr="00913FE7">
        <w:t xml:space="preserve"> may not be possible</w:t>
      </w:r>
      <w:r w:rsidRPr="00913FE7" w:rsidR="00AC13EA">
        <w:t>.</w:t>
      </w:r>
    </w:p>
    <w:p w:rsidRPr="00913FE7" w:rsidR="00AD1F9A" w:rsidP="00913FE7" w:rsidRDefault="00AD1F9A" w14:paraId="0452F4A2" w14:textId="77777777">
      <w:pPr>
        <w:pStyle w:val="NoSpacing"/>
      </w:pPr>
    </w:p>
    <w:p w:rsidR="4C18A470" w:rsidP="4C18A470" w:rsidRDefault="4C18A470" w14:paraId="7E0F6B84" w14:textId="72F29372">
      <w:pPr>
        <w:pStyle w:val="NoSpacing"/>
      </w:pPr>
    </w:p>
    <w:p w:rsidRPr="00913FE7" w:rsidR="004B3B23" w:rsidP="00913FE7" w:rsidRDefault="00C955DB" w14:paraId="220293A7" w14:textId="2E31D87B">
      <w:pPr>
        <w:pStyle w:val="NoSpacing"/>
        <w:rPr>
          <w:b/>
          <w:sz w:val="26"/>
          <w:szCs w:val="26"/>
        </w:rPr>
      </w:pPr>
      <w:r w:rsidRPr="00913FE7">
        <w:rPr>
          <w:b/>
          <w:sz w:val="26"/>
          <w:szCs w:val="26"/>
        </w:rPr>
        <w:t xml:space="preserve">Defense </w:t>
      </w:r>
      <w:r w:rsidR="00A71B1D">
        <w:rPr>
          <w:b/>
          <w:sz w:val="26"/>
          <w:szCs w:val="26"/>
        </w:rPr>
        <w:t>A</w:t>
      </w:r>
      <w:r w:rsidRPr="00913FE7" w:rsidR="00B23501">
        <w:rPr>
          <w:b/>
          <w:sz w:val="26"/>
          <w:szCs w:val="26"/>
        </w:rPr>
        <w:t>gainst</w:t>
      </w:r>
      <w:r w:rsidRPr="00913FE7">
        <w:rPr>
          <w:b/>
          <w:sz w:val="26"/>
          <w:szCs w:val="26"/>
        </w:rPr>
        <w:t xml:space="preserve"> </w:t>
      </w:r>
      <w:r w:rsidRPr="00913FE7" w:rsidR="003917BE">
        <w:rPr>
          <w:b/>
          <w:sz w:val="26"/>
          <w:szCs w:val="26"/>
        </w:rPr>
        <w:t>Cross-Site Scripting:</w:t>
      </w:r>
      <w:r w:rsidRPr="00913FE7" w:rsidR="008960A7">
        <w:rPr>
          <w:b/>
          <w:sz w:val="26"/>
          <w:szCs w:val="26"/>
        </w:rPr>
        <w:t xml:space="preserve"> </w:t>
      </w:r>
      <w:r w:rsidRPr="00913FE7" w:rsidR="00AD2E02">
        <w:rPr>
          <w:b/>
          <w:sz w:val="26"/>
          <w:szCs w:val="26"/>
        </w:rPr>
        <w:t>Poor Validation</w:t>
      </w:r>
      <w:r w:rsidRPr="00913FE7" w:rsidR="003917BE">
        <w:rPr>
          <w:b/>
          <w:sz w:val="26"/>
          <w:szCs w:val="26"/>
        </w:rPr>
        <w:t xml:space="preserve"> </w:t>
      </w:r>
    </w:p>
    <w:p w:rsidR="004B3B23" w:rsidP="00913FE7" w:rsidRDefault="00297076" w14:paraId="57E740B0" w14:textId="70D4447C">
      <w:pPr>
        <w:pStyle w:val="NoSpacing"/>
      </w:pPr>
      <w:r w:rsidRPr="00913FE7">
        <w:t>To prevent the browser executing malicious code if the validation does not properly filter out b</w:t>
      </w:r>
      <w:r w:rsidR="004A6FCD">
        <w:t xml:space="preserve">ad data, the use of the </w:t>
      </w:r>
      <w:r w:rsidRPr="004A6FCD" w:rsidR="004A6FCD">
        <w:rPr>
          <w:rFonts w:ascii="Courier New" w:hAnsi="Courier New"/>
        </w:rPr>
        <w:t>&lt;c:out&gt;</w:t>
      </w:r>
      <w:r w:rsidRPr="00913FE7">
        <w:t xml:space="preserve"> tag along with the </w:t>
      </w:r>
      <w:r w:rsidRPr="00E007DB" w:rsidR="002100A6">
        <w:rPr>
          <w:rFonts w:ascii="Courier New" w:hAnsi="Courier New"/>
        </w:rPr>
        <w:t>escapeXML</w:t>
      </w:r>
      <w:r w:rsidRPr="00913FE7" w:rsidR="002100A6">
        <w:t xml:space="preserve"> </w:t>
      </w:r>
      <w:r w:rsidRPr="00913FE7">
        <w:t xml:space="preserve">equal to </w:t>
      </w:r>
      <w:r w:rsidRPr="00E007DB">
        <w:rPr>
          <w:rFonts w:ascii="Courier New" w:hAnsi="Courier New"/>
        </w:rPr>
        <w:t>true</w:t>
      </w:r>
      <w:r w:rsidRPr="00913FE7">
        <w:t xml:space="preserve">, which is the default behavior for the attribute is the best way to mitigate poor validation. If you are adding input from an untrusted source, escape it with a </w:t>
      </w:r>
      <w:r w:rsidRPr="00E007DB">
        <w:rPr>
          <w:rFonts w:ascii="Courier New" w:hAnsi="Courier New"/>
        </w:rPr>
        <w:t>&lt;c:out&gt;</w:t>
      </w:r>
      <w:r w:rsidRPr="00913FE7">
        <w:t xml:space="preserve"> tag always. Despite it being the default value, it is still good practice to declare the val</w:t>
      </w:r>
      <w:r w:rsidR="00AD1F9A">
        <w:t xml:space="preserve">ue for the </w:t>
      </w:r>
      <w:r w:rsidRPr="00E007DB" w:rsidR="00AD1F9A">
        <w:rPr>
          <w:rFonts w:ascii="Courier New" w:hAnsi="Courier New"/>
        </w:rPr>
        <w:t>escapeXML</w:t>
      </w:r>
      <w:r w:rsidR="00AD1F9A">
        <w:t xml:space="preserve"> attribute.</w:t>
      </w:r>
    </w:p>
    <w:p w:rsidRPr="00913FE7" w:rsidR="00AD1F9A" w:rsidP="00913FE7" w:rsidRDefault="00AD1F9A" w14:paraId="138C317B" w14:textId="77777777">
      <w:pPr>
        <w:pStyle w:val="NoSpacing"/>
      </w:pPr>
    </w:p>
    <w:p w:rsidR="4C18A470" w:rsidP="4C18A470" w:rsidRDefault="4C18A470" w14:paraId="32B465C2" w14:textId="487110FC">
      <w:pPr>
        <w:pStyle w:val="NoSpacing"/>
      </w:pPr>
    </w:p>
    <w:p w:rsidRPr="00913FE7" w:rsidR="00106FA8" w:rsidP="00913FE7" w:rsidRDefault="00C35ACC" w14:paraId="5DA983AA" w14:textId="77777777">
      <w:pPr>
        <w:pStyle w:val="NoSpacing"/>
        <w:rPr>
          <w:b/>
          <w:sz w:val="26"/>
          <w:szCs w:val="26"/>
        </w:rPr>
      </w:pPr>
      <w:r w:rsidRPr="00913FE7">
        <w:rPr>
          <w:b/>
          <w:sz w:val="26"/>
          <w:szCs w:val="26"/>
        </w:rPr>
        <w:t>Example</w:t>
      </w:r>
    </w:p>
    <w:p w:rsidRPr="00913FE7" w:rsidR="004B3B23" w:rsidP="008F1A03" w:rsidRDefault="00297076" w14:paraId="4B2D07E5" w14:textId="377295E7">
      <w:pPr>
        <w:pStyle w:val="NoSpacing"/>
        <w:shd w:val="clear" w:color="auto" w:fill="E0E0E0"/>
        <w:rPr>
          <w:rFonts w:ascii="Courier New" w:hAnsi="Courier New" w:cs="Courier New"/>
        </w:rPr>
      </w:pPr>
      <w:r w:rsidRPr="00913FE7">
        <w:rPr>
          <w:rFonts w:ascii="Courier New" w:hAnsi="Courier New" w:cs="Courier New"/>
        </w:rPr>
        <w:t>&lt;div&gt;${contentionTitle}&lt;/div&gt;</w:t>
      </w:r>
      <w:r w:rsidRPr="00913FE7" w:rsidR="00913FE7">
        <w:rPr>
          <w:rFonts w:ascii="Courier New" w:hAnsi="Courier New" w:cs="Courier New"/>
        </w:rPr>
        <w:t> </w:t>
      </w:r>
    </w:p>
    <w:p w:rsidRPr="00913FE7" w:rsidR="00913FE7" w:rsidP="00913FE7" w:rsidRDefault="00913FE7" w14:paraId="36C89532" w14:textId="77777777">
      <w:pPr>
        <w:pStyle w:val="NoSpacing"/>
      </w:pPr>
    </w:p>
    <w:p w:rsidR="4C18A470" w:rsidP="4C18A470" w:rsidRDefault="4C18A470" w14:paraId="2D6118C8" w14:textId="0C3F4A8B">
      <w:pPr>
        <w:pStyle w:val="NoSpacing"/>
      </w:pPr>
    </w:p>
    <w:p w:rsidRPr="00913FE7" w:rsidR="00297076" w:rsidP="00913FE7" w:rsidRDefault="00C955DB" w14:paraId="1994AEB1" w14:textId="77777777">
      <w:pPr>
        <w:pStyle w:val="NoSpacing"/>
        <w:rPr>
          <w:b/>
          <w:sz w:val="26"/>
          <w:szCs w:val="26"/>
        </w:rPr>
      </w:pPr>
      <w:r w:rsidRPr="00913FE7">
        <w:rPr>
          <w:b/>
          <w:sz w:val="26"/>
          <w:szCs w:val="26"/>
        </w:rPr>
        <w:t>Explanation</w:t>
      </w:r>
      <w:r w:rsidRPr="00913FE7" w:rsidR="00297076">
        <w:rPr>
          <w:b/>
          <w:sz w:val="26"/>
          <w:szCs w:val="26"/>
        </w:rPr>
        <w:t xml:space="preserve"> </w:t>
      </w:r>
    </w:p>
    <w:p w:rsidRPr="00913FE7" w:rsidR="002100A6" w:rsidP="00913FE7" w:rsidRDefault="00297076" w14:paraId="77FE6F40" w14:textId="77777777">
      <w:pPr>
        <w:pStyle w:val="NoSpacing"/>
      </w:pPr>
      <w:r w:rsidRPr="00913FE7">
        <w:t xml:space="preserve">The example above displays the unfiltered content from the request </w:t>
      </w:r>
    </w:p>
    <w:p w:rsidR="005A0197" w:rsidP="00913FE7" w:rsidRDefault="00297076" w14:paraId="76FED7DE" w14:textId="00614C3D">
      <w:pPr>
        <w:pStyle w:val="NoSpacing"/>
      </w:pPr>
      <w:r w:rsidRPr="00913FE7">
        <w:t>All data pulled from sources trusted or untrusted need to be validated before applied. Ap</w:t>
      </w:r>
      <w:r w:rsidRPr="00913FE7" w:rsidR="002100A6">
        <w:t xml:space="preserve">ply the </w:t>
      </w:r>
      <w:r w:rsidRPr="00AC56AA" w:rsidR="002100A6">
        <w:rPr>
          <w:rFonts w:ascii="Courier New" w:hAnsi="Courier New"/>
        </w:rPr>
        <w:t>&lt;c:out&gt;</w:t>
      </w:r>
      <w:r w:rsidRPr="00913FE7" w:rsidR="002100A6">
        <w:t xml:space="preserve"> around the code. It is g</w:t>
      </w:r>
      <w:r w:rsidRPr="00913FE7">
        <w:t>ood practice to not log sen</w:t>
      </w:r>
      <w:r w:rsidR="00AC56AA">
        <w:t>sitive information, such as PII.</w:t>
      </w:r>
    </w:p>
    <w:p w:rsidRPr="00913FE7" w:rsidR="00913FE7" w:rsidP="00913FE7" w:rsidRDefault="00913FE7" w14:paraId="58790BDA" w14:textId="77777777">
      <w:pPr>
        <w:pStyle w:val="NoSpacing"/>
      </w:pPr>
    </w:p>
    <w:p w:rsidR="4C18A470" w:rsidP="4C18A470" w:rsidRDefault="4C18A470" w14:paraId="5AC9509F" w14:textId="458B801D">
      <w:pPr>
        <w:pStyle w:val="NoSpacing"/>
      </w:pPr>
    </w:p>
    <w:p w:rsidRPr="00913FE7" w:rsidR="004B3B23" w:rsidP="00913FE7" w:rsidRDefault="00C955DB" w14:paraId="536A9103" w14:textId="1BEED9DA">
      <w:pPr>
        <w:pStyle w:val="NoSpacing"/>
        <w:rPr>
          <w:b/>
          <w:sz w:val="26"/>
          <w:szCs w:val="26"/>
        </w:rPr>
      </w:pPr>
      <w:r w:rsidRPr="00913FE7">
        <w:rPr>
          <w:b/>
          <w:sz w:val="26"/>
          <w:szCs w:val="26"/>
        </w:rPr>
        <w:t>Recommendation</w:t>
      </w:r>
    </w:p>
    <w:p w:rsidR="00297076" w:rsidP="008F1A03" w:rsidRDefault="00297076" w14:paraId="3A4A0757" w14:textId="53A77889">
      <w:pPr>
        <w:pStyle w:val="NoSpacing"/>
        <w:shd w:val="clear" w:color="auto" w:fill="E0E0E0"/>
        <w:rPr>
          <w:rFonts w:ascii="Courier New" w:hAnsi="Courier New" w:cs="Courier New"/>
        </w:rPr>
      </w:pPr>
      <w:r w:rsidRPr="008C4EEB">
        <w:rPr>
          <w:rFonts w:ascii="Courier New" w:hAnsi="Courier New" w:cs="Courier New"/>
        </w:rPr>
        <w:t>&lt;div&gt;&lt;c:out value="${contentionTitle}" escapeXml="true"/&gt;&lt;/div&gt;</w:t>
      </w:r>
    </w:p>
    <w:p w:rsidRPr="008C4EEB" w:rsidR="008C4EEB" w:rsidP="00913FE7" w:rsidRDefault="008C4EEB" w14:paraId="5AC7F5C9" w14:textId="77777777">
      <w:pPr>
        <w:pStyle w:val="NoSpacing"/>
        <w:rPr>
          <w:rFonts w:ascii="Courier New" w:hAnsi="Courier New" w:cs="Courier New"/>
        </w:rPr>
      </w:pPr>
    </w:p>
    <w:p w:rsidRPr="00913FE7" w:rsidR="002100A6" w:rsidP="00913FE7" w:rsidRDefault="002100A6" w14:paraId="450879FC" w14:textId="172ACB3B">
      <w:pPr>
        <w:pStyle w:val="NoSpacing"/>
      </w:pPr>
      <w:r w:rsidRPr="00913FE7">
        <w:t xml:space="preserve">This will prevent </w:t>
      </w:r>
      <w:r w:rsidR="00453992">
        <w:t>any XML in contentionTitle</w:t>
      </w:r>
      <w:bookmarkStart w:name="_GoBack" w:id="0"/>
      <w:bookmarkEnd w:id="0"/>
      <w:r w:rsidR="00453992">
        <w:t xml:space="preserve"> from being treated by the browser as markup, which mitigates the potential vulnerability.</w:t>
      </w:r>
    </w:p>
    <w:p w:rsidR="00284600" w:rsidP="00913FE7" w:rsidRDefault="00284600" w14:paraId="3E9D1FFA" w14:textId="77777777">
      <w:pPr>
        <w:pStyle w:val="NoSpacing"/>
      </w:pPr>
    </w:p>
    <w:p w:rsidR="008C4EEB" w:rsidP="00913FE7" w:rsidRDefault="002100A6" w14:paraId="0F7C9BF0" w14:textId="77777777">
      <w:pPr>
        <w:pStyle w:val="NoSpacing"/>
      </w:pPr>
      <w:r w:rsidR="002100A6">
        <w:rPr/>
        <w:t xml:space="preserve">Remember to refer to the tag library whenever it is used, even if the parent page has already called the library. Since they can be compiled separately, this is a good practice to prevent cross-site scripting. </w:t>
      </w:r>
    </w:p>
    <w:p w:rsidR="008C4EEB" w:rsidP="00913FE7" w:rsidRDefault="008C4EEB" w14:paraId="7E6A2746" w14:textId="150CCAC1">
      <w:pPr>
        <w:pStyle w:val="NoSpacing"/>
      </w:pPr>
    </w:p>
    <w:p w:rsidR="008C4EEB" w:rsidP="00913FE7" w:rsidRDefault="008C4EEB" w14:paraId="644CBC0D" w14:textId="06DDFCD8">
      <w:pPr>
        <w:pStyle w:val="NoSpacing"/>
      </w:pPr>
    </w:p>
    <w:p w:rsidR="008C4EEB" w:rsidP="4C18A470" w:rsidRDefault="008C4EEB" w14:paraId="3AFDCEAA" w14:textId="0E14FB8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4C18A470" w:rsidR="1379A64D">
        <w:rPr>
          <w:b w:val="1"/>
          <w:bCs w:val="1"/>
          <w:sz w:val="26"/>
          <w:szCs w:val="26"/>
        </w:rPr>
        <w:t>Important Note</w:t>
      </w:r>
    </w:p>
    <w:p w:rsidR="008C4EEB" w:rsidP="00913FE7" w:rsidRDefault="008C4EEB" w14:paraId="72ED05B0" w14:textId="17E318F8">
      <w:pPr>
        <w:pStyle w:val="NoSpacing"/>
      </w:pPr>
    </w:p>
    <w:p w:rsidR="008C4EEB" w:rsidP="00913FE7" w:rsidRDefault="008C4EEB" w14:paraId="0279F33E" w14:textId="22ADB0EA">
      <w:pPr>
        <w:pStyle w:val="NoSpacing"/>
      </w:pPr>
      <w:r w:rsidRPr="4C18A470" w:rsidR="779BDA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 of certain encoding constructs, such as the </w:t>
      </w:r>
      <w:r w:rsidRPr="4C18A470" w:rsidR="779BDA1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&lt;</w:t>
      </w:r>
      <w:proofErr w:type="spellStart"/>
      <w:r w:rsidRPr="4C18A470" w:rsidR="779BDA1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c:out</w:t>
      </w:r>
      <w:proofErr w:type="spellEnd"/>
      <w:r w:rsidRPr="4C18A470" w:rsidR="779BDA1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/&gt;</w:t>
      </w:r>
      <w:r w:rsidRPr="4C18A470" w:rsidR="779BDA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tag with the </w:t>
      </w:r>
      <w:proofErr w:type="spellStart"/>
      <w:r w:rsidRPr="4C18A470" w:rsidR="779BDA1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escapeXml</w:t>
      </w:r>
      <w:proofErr w:type="spellEnd"/>
      <w:r w:rsidRPr="4C18A470" w:rsidR="779BDA1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="true"</w:t>
      </w:r>
      <w:r w:rsidRPr="4C18A470" w:rsidR="779BDA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attribute (the default behavior), will prevent some, but not all cross-site scripting attacks. Depending on the context in which the data appear, characters beyond the basic &lt;, &gt;, &amp;, and " that are HTML-encoded and those beyond &lt;, &gt;, &amp;, ", and ' that are XML-encoded may take on meta-meaning. </w:t>
      </w:r>
      <w:r w:rsidRPr="4C18A470" w:rsidR="779BDA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Relying on such encoding constructs is equivalent to using a weak blacklist to prevent cross-site scripting and might allow an attacker to inject malicious code that will be executed in the browser.</w:t>
      </w:r>
      <w:r w:rsidRPr="4C18A470" w:rsidR="779BDA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accurately identifying the context in which the data appear statically is not always possible, Fortify Static Code Analyzer reports cross-site scripting findings even when encoding is applied and presents them as Cross-Site Scripting: Poor Validation issues.</w:t>
      </w:r>
    </w:p>
    <w:p w:rsidR="4C18A470" w:rsidP="4C18A470" w:rsidRDefault="4C18A470" w14:paraId="660DA8E8" w14:textId="39651786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18A470" w:rsidP="4C18A470" w:rsidRDefault="4C18A470" w14:paraId="2E079563" w14:textId="73627590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8C4EEB" w:rsidR="000C7198" w:rsidP="00913FE7" w:rsidRDefault="000C7198" w14:paraId="3A67218B" w14:textId="3A77014E">
      <w:pPr>
        <w:pStyle w:val="NoSpacing"/>
        <w:rPr>
          <w:b/>
          <w:sz w:val="26"/>
          <w:szCs w:val="26"/>
        </w:rPr>
      </w:pPr>
      <w:r w:rsidRPr="008C4EEB">
        <w:rPr>
          <w:b/>
          <w:sz w:val="26"/>
          <w:szCs w:val="26"/>
        </w:rPr>
        <w:t xml:space="preserve">References </w:t>
      </w:r>
    </w:p>
    <w:p w:rsidRPr="008F1A03" w:rsidR="002100A6" w:rsidP="008C4EEB" w:rsidRDefault="00453992" w14:paraId="217EB321" w14:textId="35283A1E">
      <w:pPr>
        <w:pStyle w:val="NoSpacing"/>
        <w:numPr>
          <w:ilvl w:val="0"/>
          <w:numId w:val="20"/>
        </w:numPr>
        <w:rPr>
          <w:u w:val="single"/>
        </w:rPr>
      </w:pPr>
      <w:hyperlink w:history="1" r:id="rId11">
        <w:r w:rsidRPr="008F1A03" w:rsidR="000C7198">
          <w:rPr>
            <w:u w:val="single"/>
          </w:rPr>
          <w:t xml:space="preserve">OWASP – </w:t>
        </w:r>
        <w:r w:rsidRPr="008F1A03" w:rsidR="00EB3722">
          <w:rPr>
            <w:u w:val="single"/>
          </w:rPr>
          <w:t xml:space="preserve">Cross-Site Scripting: DOM </w:t>
        </w:r>
      </w:hyperlink>
    </w:p>
    <w:p w:rsidR="00EB3722" w:rsidP="4C18A470" w:rsidRDefault="00EB3722" w14:paraId="1264B356" w14:textId="15BBF593">
      <w:pPr>
        <w:pStyle w:val="NoSpacing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color w:val="0000FF"/>
          <w:sz w:val="22"/>
          <w:szCs w:val="22"/>
          <w:u w:val="single"/>
        </w:rPr>
      </w:pPr>
      <w:hyperlink w:anchor="Java%2fJSP" r:id="Rf7af0c813428420c">
        <w:r w:rsidRPr="4C18A470" w:rsidR="00EB3722">
          <w:rPr>
            <w:u w:val="single"/>
          </w:rPr>
          <w:t xml:space="preserve">HP </w:t>
        </w:r>
        <w:r w:rsidRPr="4C18A470" w:rsidR="605D4523">
          <w:rPr>
            <w:u w:val="single"/>
          </w:rPr>
          <w:t xml:space="preserve"> - Cross-Site Scripting:  Poor </w:t>
        </w:r>
        <w:r w:rsidRPr="4C18A470" w:rsidR="00EB3722">
          <w:rPr>
            <w:u w:val="single"/>
          </w:rPr>
          <w:t>Validation</w:t>
        </w:r>
      </w:hyperlink>
    </w:p>
    <w:p w:rsidR="0BDA717F" w:rsidP="4C18A470" w:rsidRDefault="0BDA717F" w14:paraId="1923880C" w14:textId="6693A634">
      <w:pPr>
        <w:pStyle w:val="NoSpacing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color w:val="0000FF"/>
          <w:sz w:val="22"/>
          <w:szCs w:val="22"/>
          <w:u w:val="single"/>
        </w:rPr>
      </w:pPr>
      <w:hyperlink r:id="R941491fe55f34a44">
        <w:r w:rsidRPr="4C18A470" w:rsidR="0BDA717F">
          <w:rPr>
            <w:rStyle w:val="Hyperlink"/>
            <w:u w:val="single"/>
          </w:rPr>
          <w:t>OWASP Cheat Sheet for XSS Prevention</w:t>
        </w:r>
      </w:hyperlink>
    </w:p>
    <w:p w:rsidR="51091D60" w:rsidP="4C18A470" w:rsidRDefault="51091D60" w14:paraId="1710BFC8" w14:textId="29F69F47">
      <w:pPr>
        <w:pStyle w:val="NoSpacing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color w:val="0000FF"/>
          <w:sz w:val="22"/>
          <w:szCs w:val="22"/>
          <w:u w:val="single"/>
        </w:rPr>
      </w:pPr>
      <w:hyperlink r:id="Rd29f464476b04729">
        <w:r w:rsidRPr="4C18A470" w:rsidR="51091D60">
          <w:rPr>
            <w:rStyle w:val="Hyperlink"/>
            <w:u w:val="single"/>
          </w:rPr>
          <w:t>OWASP Encoded Attack Threat Countermeasures</w:t>
        </w:r>
      </w:hyperlink>
    </w:p>
    <w:p w:rsidR="4C18A470" w:rsidP="4C18A470" w:rsidRDefault="4C18A470" w14:paraId="5D0701C4" w14:textId="73AB35D2">
      <w:pPr>
        <w:pStyle w:val="NoSpacing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C18A470" w:rsidP="4C18A470" w:rsidRDefault="4C18A470" w14:paraId="03849824" w14:textId="3030D9ED">
      <w:pPr>
        <w:pStyle w:val="NoSpacing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Pr="008F1A03" w:rsidR="00913F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746"/>
    <w:multiLevelType w:val="hybridMultilevel"/>
    <w:tmpl w:val="21E49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E708E"/>
    <w:multiLevelType w:val="hybridMultilevel"/>
    <w:tmpl w:val="7A5A5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C12F8"/>
    <w:multiLevelType w:val="multilevel"/>
    <w:tmpl w:val="BD7E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787104"/>
    <w:multiLevelType w:val="multilevel"/>
    <w:tmpl w:val="DEBA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44E76"/>
    <w:multiLevelType w:val="hybridMultilevel"/>
    <w:tmpl w:val="8A4AD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A2F7E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282785"/>
    <w:multiLevelType w:val="multilevel"/>
    <w:tmpl w:val="A06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0308C"/>
    <w:multiLevelType w:val="multilevel"/>
    <w:tmpl w:val="730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2B7747"/>
    <w:multiLevelType w:val="hybridMultilevel"/>
    <w:tmpl w:val="546E6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E7DEC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F04A27"/>
    <w:multiLevelType w:val="hybridMultilevel"/>
    <w:tmpl w:val="D8CC927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B87508A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02059F"/>
    <w:multiLevelType w:val="multilevel"/>
    <w:tmpl w:val="A05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FB0723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0524C9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CE0DFF"/>
    <w:multiLevelType w:val="hybridMultilevel"/>
    <w:tmpl w:val="4B321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B87015"/>
    <w:multiLevelType w:val="multilevel"/>
    <w:tmpl w:val="6430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7541B8"/>
    <w:multiLevelType w:val="multilevel"/>
    <w:tmpl w:val="D3E0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391B58"/>
    <w:multiLevelType w:val="multilevel"/>
    <w:tmpl w:val="57C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CD12A9"/>
    <w:multiLevelType w:val="hybridMultilevel"/>
    <w:tmpl w:val="3FFA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15"/>
  </w:num>
  <w:num w:numId="9">
    <w:abstractNumId w:val="5"/>
  </w:num>
  <w:num w:numId="10">
    <w:abstractNumId w:val="14"/>
  </w:num>
  <w:num w:numId="11">
    <w:abstractNumId w:val="11"/>
  </w:num>
  <w:num w:numId="12">
    <w:abstractNumId w:val="13"/>
  </w:num>
  <w:num w:numId="13">
    <w:abstractNumId w:val="16"/>
  </w:num>
  <w:num w:numId="14">
    <w:abstractNumId w:val="18"/>
  </w:num>
  <w:num w:numId="15">
    <w:abstractNumId w:val="8"/>
  </w:num>
  <w:num w:numId="16">
    <w:abstractNumId w:val="10"/>
  </w:num>
  <w:num w:numId="17">
    <w:abstractNumId w:val="1"/>
  </w:num>
  <w:num w:numId="18">
    <w:abstractNumId w:val="0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05"/>
    <w:rsid w:val="0004657F"/>
    <w:rsid w:val="00054620"/>
    <w:rsid w:val="000C7198"/>
    <w:rsid w:val="000F7650"/>
    <w:rsid w:val="00106FA8"/>
    <w:rsid w:val="00130D03"/>
    <w:rsid w:val="00166A39"/>
    <w:rsid w:val="00205705"/>
    <w:rsid w:val="002100A6"/>
    <w:rsid w:val="00250A18"/>
    <w:rsid w:val="00262368"/>
    <w:rsid w:val="00271CBD"/>
    <w:rsid w:val="00280E71"/>
    <w:rsid w:val="00284600"/>
    <w:rsid w:val="00297076"/>
    <w:rsid w:val="002F7004"/>
    <w:rsid w:val="00306727"/>
    <w:rsid w:val="003366B6"/>
    <w:rsid w:val="003917BE"/>
    <w:rsid w:val="00453992"/>
    <w:rsid w:val="0048373A"/>
    <w:rsid w:val="004A6FCD"/>
    <w:rsid w:val="004B3B23"/>
    <w:rsid w:val="005A0197"/>
    <w:rsid w:val="005A02BC"/>
    <w:rsid w:val="005B0DDA"/>
    <w:rsid w:val="0063542A"/>
    <w:rsid w:val="00643D3A"/>
    <w:rsid w:val="006C286F"/>
    <w:rsid w:val="00735501"/>
    <w:rsid w:val="00876183"/>
    <w:rsid w:val="008960A7"/>
    <w:rsid w:val="008C407F"/>
    <w:rsid w:val="008C4EEB"/>
    <w:rsid w:val="008F1A03"/>
    <w:rsid w:val="009048D8"/>
    <w:rsid w:val="00913FE7"/>
    <w:rsid w:val="00987D08"/>
    <w:rsid w:val="009B13DD"/>
    <w:rsid w:val="009C080A"/>
    <w:rsid w:val="009D745F"/>
    <w:rsid w:val="00A71B1D"/>
    <w:rsid w:val="00AC13EA"/>
    <w:rsid w:val="00AC56AA"/>
    <w:rsid w:val="00AD1F9A"/>
    <w:rsid w:val="00AD2E02"/>
    <w:rsid w:val="00B23501"/>
    <w:rsid w:val="00B758DE"/>
    <w:rsid w:val="00BB2B00"/>
    <w:rsid w:val="00BB43A4"/>
    <w:rsid w:val="00BF0D0A"/>
    <w:rsid w:val="00C35ACC"/>
    <w:rsid w:val="00C60B8A"/>
    <w:rsid w:val="00C865F1"/>
    <w:rsid w:val="00C955DB"/>
    <w:rsid w:val="00CB0359"/>
    <w:rsid w:val="00D135C7"/>
    <w:rsid w:val="00DC27A7"/>
    <w:rsid w:val="00E007DB"/>
    <w:rsid w:val="00E90678"/>
    <w:rsid w:val="00E953B7"/>
    <w:rsid w:val="00EB3722"/>
    <w:rsid w:val="00EC75E3"/>
    <w:rsid w:val="00ED16C3"/>
    <w:rsid w:val="00F567FE"/>
    <w:rsid w:val="052A6CFB"/>
    <w:rsid w:val="0BDA717F"/>
    <w:rsid w:val="1379A64D"/>
    <w:rsid w:val="13F1E147"/>
    <w:rsid w:val="2292F6EE"/>
    <w:rsid w:val="40F8C5FF"/>
    <w:rsid w:val="411BB301"/>
    <w:rsid w:val="4C18A470"/>
    <w:rsid w:val="51091D60"/>
    <w:rsid w:val="5417B3CF"/>
    <w:rsid w:val="5B68A376"/>
    <w:rsid w:val="5C74E79E"/>
    <w:rsid w:val="605D4523"/>
    <w:rsid w:val="6BAB4375"/>
    <w:rsid w:val="779BD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54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7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styleId="apple-converted-space" w:customStyle="1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unhideWhenUsed/>
    <w:rsid w:val="00271CBD"/>
    <w:rPr>
      <w:color w:val="0000FF"/>
      <w:u w:val="single"/>
    </w:rPr>
  </w:style>
  <w:style w:type="character" w:styleId="tag" w:customStyle="1">
    <w:name w:val="tag"/>
    <w:basedOn w:val="DefaultParagraphFont"/>
    <w:rsid w:val="00BF0D0A"/>
  </w:style>
  <w:style w:type="character" w:styleId="tag-name" w:customStyle="1">
    <w:name w:val="tag-name"/>
    <w:basedOn w:val="DefaultParagraphFont"/>
    <w:rsid w:val="00BF0D0A"/>
  </w:style>
  <w:style w:type="character" w:styleId="attribute" w:customStyle="1">
    <w:name w:val="attribute"/>
    <w:basedOn w:val="DefaultParagraphFont"/>
    <w:rsid w:val="00BF0D0A"/>
  </w:style>
  <w:style w:type="character" w:styleId="attribute-value" w:customStyle="1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  <w:style w:type="character" w:styleId="string" w:customStyle="1">
    <w:name w:val="string"/>
    <w:basedOn w:val="DefaultParagraphFont"/>
    <w:rsid w:val="00106FA8"/>
  </w:style>
  <w:style w:type="character" w:styleId="keyword" w:customStyle="1">
    <w:name w:val="keyword"/>
    <w:basedOn w:val="DefaultParagraphFont"/>
    <w:rsid w:val="005A02BC"/>
  </w:style>
  <w:style w:type="paragraph" w:styleId="NoSpacing">
    <w:name w:val="No Spacing"/>
    <w:uiPriority w:val="1"/>
    <w:qFormat/>
    <w:rsid w:val="00913F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  <w:style w:type="character" w:customStyle="1" w:styleId="string">
    <w:name w:val="string"/>
    <w:basedOn w:val="DefaultParagraphFont"/>
    <w:rsid w:val="00106FA8"/>
  </w:style>
  <w:style w:type="character" w:customStyle="1" w:styleId="keyword">
    <w:name w:val="keyword"/>
    <w:basedOn w:val="DefaultParagraphFont"/>
    <w:rsid w:val="005A02BC"/>
  </w:style>
  <w:style w:type="paragraph" w:styleId="NoSpacing">
    <w:name w:val="No Spacing"/>
    <w:uiPriority w:val="1"/>
    <w:qFormat/>
    <w:rsid w:val="00913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hyperlink" Target="https://www.owasp.org/index.php/DOM_Based_XSS" TargetMode="External" Id="rId11" /><Relationship Type="http://schemas.openxmlformats.org/officeDocument/2006/relationships/customXml" Target="../customXml/item5.xml" Id="rId5" /><Relationship Type="http://schemas.openxmlformats.org/officeDocument/2006/relationships/webSettings" Target="webSettings.xml" Id="rId10" /><Relationship Type="http://schemas.openxmlformats.org/officeDocument/2006/relationships/theme" Target="theme/theme1.xml" Id="rId14" /><Relationship Type="http://schemas.openxmlformats.org/officeDocument/2006/relationships/settings" Target="settings.xml" Id="rId9" /><Relationship Type="http://schemas.openxmlformats.org/officeDocument/2006/relationships/hyperlink" Target="https://vulncat.fortify.com/en/detail?id=desc.dataflow.java.cross_site_scripting_poor_validation" TargetMode="External" Id="Rf7af0c813428420c" /><Relationship Type="http://schemas.openxmlformats.org/officeDocument/2006/relationships/hyperlink" Target="https://cheatsheetseries.owasp.org/cheatsheets/Cross_Site_Scripting_Prevention_Cheat_Sheet.html" TargetMode="External" Id="R941491fe55f34a44" /><Relationship Type="http://schemas.openxmlformats.org/officeDocument/2006/relationships/hyperlink" Target="https://owasp.org/www-pdf-archive/Encoded_Attacks_Threats_Countermeasures_9_30_08.pdf" TargetMode="External" Id="Rd29f464476b047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E1A48-8C1F-483B-AC5A-40EBF966985A}"/>
</file>

<file path=customXml/itemProps2.xml><?xml version="1.0" encoding="utf-8"?>
<ds:datastoreItem xmlns:ds="http://schemas.openxmlformats.org/officeDocument/2006/customXml" ds:itemID="{CF574127-3369-4325-8E17-D8AD9912D4BF}"/>
</file>

<file path=customXml/itemProps3.xml><?xml version="1.0" encoding="utf-8"?>
<ds:datastoreItem xmlns:ds="http://schemas.openxmlformats.org/officeDocument/2006/customXml" ds:itemID="{5CAA9A95-BF77-40B9-A124-589EC3167E24}"/>
</file>

<file path=customXml/itemProps4.xml><?xml version="1.0" encoding="utf-8"?>
<ds:datastoreItem xmlns:ds="http://schemas.openxmlformats.org/officeDocument/2006/customXml" ds:itemID="{599FEC02-5203-4EFA-BA90-84E4A3B4CA5D}"/>
</file>

<file path=customXml/itemProps5.xml><?xml version="1.0" encoding="utf-8"?>
<ds:datastoreItem xmlns:ds="http://schemas.openxmlformats.org/officeDocument/2006/customXml" ds:itemID="{8E63C040-EB02-43CB-847D-F8C5FEF2D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Cross-Site Scripting-Poor Validation Development Mitigation SOP</dc:title>
  <dc:creator>vaadmin</dc:creator>
  <cp:lastModifiedBy>Gonzalez, Bruce - US</cp:lastModifiedBy>
  <cp:revision>17</cp:revision>
  <dcterms:created xsi:type="dcterms:W3CDTF">2016-04-08T18:56:00Z</dcterms:created>
  <dcterms:modified xsi:type="dcterms:W3CDTF">2020-05-15T15:29:38Z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d8cde03e-25e9-43fb-9158-39875ddd95f1</vt:lpwstr>
  </property>
</Properties>
</file>