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991B20" w:rsidR="001D5980" w:rsidP="001D5980" w:rsidRDefault="004113FD" w14:paraId="4C9670BC" w14:textId="77777777">
      <w:pPr>
        <w:spacing w:line="276" w:lineRule="auto"/>
        <w:rPr>
          <w:rFonts w:asciiTheme="majorHAnsi" w:hAnsiTheme="majorHAnsi"/>
          <w:b/>
          <w:sz w:val="28"/>
          <w:szCs w:val="28"/>
        </w:rPr>
      </w:pPr>
      <w:bookmarkStart w:name="_GoBack" w:id="0"/>
      <w:bookmarkEnd w:id="0"/>
      <w:r>
        <w:rPr>
          <w:rFonts w:asciiTheme="majorHAnsi" w:hAnsiTheme="majorHAnsi"/>
          <w:b/>
          <w:sz w:val="28"/>
          <w:szCs w:val="28"/>
        </w:rPr>
        <w:t>Poor Error Handling: Empty Catch Block</w:t>
      </w:r>
      <w:r w:rsidR="001D5980">
        <w:rPr>
          <w:rFonts w:asciiTheme="majorHAnsi" w:hAnsiTheme="majorHAnsi"/>
          <w:b/>
          <w:sz w:val="28"/>
          <w:szCs w:val="28"/>
        </w:rPr>
        <w:t xml:space="preserve"> </w:t>
      </w:r>
      <w:r w:rsidRPr="00ED5E1C" w:rsidR="001D5980">
        <w:rPr>
          <w:rFonts w:asciiTheme="majorHAnsi" w:hAnsiTheme="majorHAnsi"/>
          <w:b/>
          <w:sz w:val="28"/>
          <w:szCs w:val="28"/>
        </w:rPr>
        <w:t>Development Mitigation SOP</w:t>
      </w:r>
    </w:p>
    <w:p w:rsidR="001D5980" w:rsidP="001D5980" w:rsidRDefault="001F3DBE" w14:paraId="426FA859" w14:textId="4F931D51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Poor error handling</w:t>
      </w:r>
      <w:r w:rsidR="00C02F93">
        <w:rPr>
          <w:rFonts w:asciiTheme="majorHAnsi" w:hAnsiTheme="majorHAnsi"/>
          <w:sz w:val="22"/>
          <w:szCs w:val="22"/>
        </w:rPr>
        <w:t xml:space="preserve"> with empty catch blocks</w:t>
      </w:r>
      <w:r>
        <w:rPr>
          <w:rFonts w:asciiTheme="majorHAnsi" w:hAnsiTheme="majorHAnsi"/>
          <w:sz w:val="22"/>
          <w:szCs w:val="22"/>
        </w:rPr>
        <w:t xml:space="preserve"> can cause an application to overlook unexpected states and conditions.</w:t>
      </w:r>
      <w:r w:rsidR="00CF021E">
        <w:rPr>
          <w:rFonts w:asciiTheme="majorHAnsi" w:hAnsiTheme="majorHAnsi"/>
          <w:sz w:val="22"/>
          <w:szCs w:val="22"/>
        </w:rPr>
        <w:t xml:space="preserve"> </w:t>
      </w:r>
      <w:r w:rsidR="00E32B01">
        <w:rPr>
          <w:rFonts w:asciiTheme="majorHAnsi" w:hAnsiTheme="majorHAnsi"/>
          <w:sz w:val="22"/>
          <w:szCs w:val="22"/>
        </w:rPr>
        <w:t>This type of vulnerability comes from the developer’s assumption that either that method will never fail or that it will not matter if it does.</w:t>
      </w:r>
    </w:p>
    <w:p w:rsidRPr="00ED5E1C" w:rsidR="001F3DBE" w:rsidP="001D5980" w:rsidRDefault="001F3DBE" w14:paraId="66078DAA" w14:textId="77777777">
      <w:pPr>
        <w:spacing w:line="276" w:lineRule="auto"/>
        <w:rPr>
          <w:rFonts w:asciiTheme="majorHAnsi" w:hAnsiTheme="majorHAnsi"/>
          <w:sz w:val="22"/>
          <w:szCs w:val="22"/>
        </w:rPr>
      </w:pPr>
    </w:p>
    <w:p w:rsidRPr="00ED5E1C" w:rsidR="001D5980" w:rsidP="001D5980" w:rsidRDefault="001D5980" w14:paraId="509A462F" w14:textId="2221B4C5">
      <w:pPr>
        <w:spacing w:line="276" w:lineRule="auto"/>
        <w:rPr>
          <w:rFonts w:asciiTheme="majorHAnsi" w:hAnsiTheme="majorHAnsi"/>
          <w:b/>
          <w:sz w:val="28"/>
          <w:szCs w:val="28"/>
        </w:rPr>
      </w:pPr>
      <w:r w:rsidRPr="00ED5E1C">
        <w:rPr>
          <w:rFonts w:asciiTheme="majorHAnsi" w:hAnsiTheme="majorHAnsi"/>
          <w:b/>
          <w:sz w:val="28"/>
          <w:szCs w:val="28"/>
        </w:rPr>
        <w:t xml:space="preserve">Defense </w:t>
      </w:r>
      <w:proofErr w:type="gramStart"/>
      <w:r w:rsidRPr="00ED5E1C">
        <w:rPr>
          <w:rFonts w:asciiTheme="majorHAnsi" w:hAnsiTheme="majorHAnsi"/>
          <w:b/>
          <w:sz w:val="28"/>
          <w:szCs w:val="28"/>
        </w:rPr>
        <w:t>Against</w:t>
      </w:r>
      <w:proofErr w:type="gramEnd"/>
      <w:r w:rsidRPr="00ED5E1C">
        <w:rPr>
          <w:rFonts w:asciiTheme="majorHAnsi" w:hAnsiTheme="majorHAnsi"/>
          <w:b/>
          <w:sz w:val="28"/>
          <w:szCs w:val="28"/>
        </w:rPr>
        <w:t xml:space="preserve"> </w:t>
      </w:r>
      <w:r w:rsidR="00B52527">
        <w:rPr>
          <w:rFonts w:asciiTheme="majorHAnsi" w:hAnsiTheme="majorHAnsi"/>
          <w:b/>
          <w:sz w:val="28"/>
          <w:szCs w:val="28"/>
        </w:rPr>
        <w:t>Poor Error Handling: Empty Catch Block</w:t>
      </w:r>
    </w:p>
    <w:p w:rsidR="001D5980" w:rsidP="001D5980" w:rsidRDefault="00174744" w14:paraId="49834979" w14:textId="7B280A23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At a minimum, the exception that is being thrown should be logged for developers to be able to go back and solve the problematic behavior.</w:t>
      </w:r>
      <w:r w:rsidR="00ED2FCF">
        <w:rPr>
          <w:rFonts w:asciiTheme="majorHAnsi" w:hAnsiTheme="majorHAnsi"/>
          <w:sz w:val="22"/>
          <w:szCs w:val="22"/>
        </w:rPr>
        <w:t xml:space="preserve"> </w:t>
      </w:r>
      <w:r w:rsidR="000B3CDA">
        <w:rPr>
          <w:rFonts w:asciiTheme="majorHAnsi" w:hAnsiTheme="majorHAnsi"/>
          <w:sz w:val="22"/>
          <w:szCs w:val="22"/>
        </w:rPr>
        <w:t>I</w:t>
      </w:r>
      <w:r w:rsidR="00DF0753">
        <w:rPr>
          <w:rFonts w:asciiTheme="majorHAnsi" w:hAnsiTheme="majorHAnsi"/>
          <w:sz w:val="22"/>
          <w:szCs w:val="22"/>
        </w:rPr>
        <w:t>f the exception is being ignored because the caller cannot properly handle it or it is more convenient</w:t>
      </w:r>
      <w:r w:rsidR="00962FF9">
        <w:rPr>
          <w:rFonts w:asciiTheme="majorHAnsi" w:hAnsiTheme="majorHAnsi"/>
          <w:sz w:val="22"/>
          <w:szCs w:val="22"/>
        </w:rPr>
        <w:t xml:space="preserve"> to drop the exception</w:t>
      </w:r>
      <w:r w:rsidR="000B3CDA">
        <w:rPr>
          <w:rFonts w:asciiTheme="majorHAnsi" w:hAnsiTheme="majorHAnsi"/>
          <w:sz w:val="22"/>
          <w:szCs w:val="22"/>
        </w:rPr>
        <w:t xml:space="preserve">, another solution would be to throw a </w:t>
      </w:r>
      <w:proofErr w:type="spellStart"/>
      <w:r w:rsidRPr="000D7003" w:rsidR="000B3CDA">
        <w:rPr>
          <w:rFonts w:asciiTheme="majorHAnsi" w:hAnsiTheme="majorHAnsi"/>
          <w:i/>
          <w:sz w:val="22"/>
          <w:szCs w:val="22"/>
        </w:rPr>
        <w:t>RuntimeException</w:t>
      </w:r>
      <w:proofErr w:type="spellEnd"/>
      <w:r w:rsidR="000B3CDA">
        <w:rPr>
          <w:rFonts w:asciiTheme="majorHAnsi" w:hAnsiTheme="majorHAnsi"/>
          <w:sz w:val="22"/>
          <w:szCs w:val="22"/>
        </w:rPr>
        <w:t xml:space="preserve"> or </w:t>
      </w:r>
      <w:r w:rsidRPr="000D7003" w:rsidR="000B3CDA">
        <w:rPr>
          <w:rFonts w:asciiTheme="majorHAnsi" w:hAnsiTheme="majorHAnsi"/>
          <w:i/>
          <w:sz w:val="22"/>
          <w:szCs w:val="22"/>
        </w:rPr>
        <w:t>Error</w:t>
      </w:r>
      <w:r w:rsidR="00962FF9">
        <w:rPr>
          <w:rFonts w:asciiTheme="majorHAnsi" w:hAnsiTheme="majorHAnsi"/>
          <w:sz w:val="22"/>
          <w:szCs w:val="22"/>
        </w:rPr>
        <w:t xml:space="preserve"> because they ar</w:t>
      </w:r>
      <w:r w:rsidR="00274524">
        <w:rPr>
          <w:rFonts w:asciiTheme="majorHAnsi" w:hAnsiTheme="majorHAnsi"/>
          <w:sz w:val="22"/>
          <w:szCs w:val="22"/>
        </w:rPr>
        <w:t>e both unchecked exception</w:t>
      </w:r>
      <w:r w:rsidR="000B3CDA">
        <w:rPr>
          <w:rFonts w:asciiTheme="majorHAnsi" w:hAnsiTheme="majorHAnsi"/>
          <w:sz w:val="22"/>
          <w:szCs w:val="22"/>
        </w:rPr>
        <w:t>s</w:t>
      </w:r>
      <w:r w:rsidR="00037EA5">
        <w:rPr>
          <w:rFonts w:asciiTheme="majorHAnsi" w:hAnsiTheme="majorHAnsi"/>
          <w:sz w:val="22"/>
          <w:szCs w:val="22"/>
        </w:rPr>
        <w:t>, meaning they will not be verified during compile time</w:t>
      </w:r>
      <w:r w:rsidR="00274524">
        <w:rPr>
          <w:rFonts w:asciiTheme="majorHAnsi" w:hAnsiTheme="majorHAnsi"/>
          <w:sz w:val="22"/>
          <w:szCs w:val="22"/>
        </w:rPr>
        <w:t>.</w:t>
      </w:r>
    </w:p>
    <w:p w:rsidR="001D5980" w:rsidP="001D5980" w:rsidRDefault="001D5980" w14:paraId="4CA67CF9" w14:textId="7777777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1D5980" w:rsidP="001D5980" w:rsidRDefault="001D5980" w14:paraId="2A154A61" w14:textId="77777777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:rsidR="00691432" w:rsidP="001D5980" w:rsidRDefault="00691432" w14:paraId="381D42F5" w14:textId="47A4F95B">
      <w:pPr>
        <w:spacing w:line="276" w:lineRule="auto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try</w:t>
      </w:r>
      <w:proofErr w:type="gramEnd"/>
      <w:r>
        <w:rPr>
          <w:rFonts w:asciiTheme="majorHAnsi" w:hAnsiTheme="majorHAnsi"/>
          <w:sz w:val="22"/>
          <w:szCs w:val="22"/>
        </w:rPr>
        <w:t xml:space="preserve"> {</w:t>
      </w:r>
    </w:p>
    <w:p w:rsidR="00691432" w:rsidP="001D5980" w:rsidRDefault="00691432" w14:paraId="1EFEF50C" w14:textId="2131F6D5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proofErr w:type="gramStart"/>
      <w:r w:rsidR="003A18AD">
        <w:rPr>
          <w:rFonts w:asciiTheme="majorHAnsi" w:hAnsiTheme="majorHAnsi"/>
          <w:sz w:val="22"/>
          <w:szCs w:val="22"/>
        </w:rPr>
        <w:t>return</w:t>
      </w:r>
      <w:proofErr w:type="gramEnd"/>
      <w:r w:rsidR="003A18AD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3A18AD">
        <w:rPr>
          <w:rFonts w:asciiTheme="majorHAnsi" w:hAnsiTheme="majorHAnsi"/>
          <w:sz w:val="22"/>
          <w:szCs w:val="22"/>
        </w:rPr>
        <w:t>em.find</w:t>
      </w:r>
      <w:proofErr w:type="spellEnd"/>
      <w:r w:rsidR="003A18AD">
        <w:rPr>
          <w:rFonts w:asciiTheme="majorHAnsi" w:hAnsiTheme="majorHAnsi"/>
          <w:sz w:val="22"/>
          <w:szCs w:val="22"/>
        </w:rPr>
        <w:t xml:space="preserve">( </w:t>
      </w:r>
      <w:proofErr w:type="spellStart"/>
      <w:r w:rsidR="003A18AD">
        <w:rPr>
          <w:rFonts w:asciiTheme="majorHAnsi" w:hAnsiTheme="majorHAnsi"/>
          <w:sz w:val="22"/>
          <w:szCs w:val="22"/>
        </w:rPr>
        <w:t>AnnotationEntity.class</w:t>
      </w:r>
      <w:proofErr w:type="spellEnd"/>
      <w:r w:rsidR="003A18AD">
        <w:rPr>
          <w:rFonts w:asciiTheme="majorHAnsi" w:hAnsiTheme="majorHAnsi"/>
          <w:sz w:val="22"/>
          <w:szCs w:val="22"/>
        </w:rPr>
        <w:t>, id );</w:t>
      </w:r>
    </w:p>
    <w:p w:rsidR="003A18AD" w:rsidP="001D5980" w:rsidRDefault="00691432" w14:paraId="5D69BA41" w14:textId="77777777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 catch (</w:t>
      </w:r>
      <w:r w:rsidR="003A18AD">
        <w:rPr>
          <w:rFonts w:asciiTheme="majorHAnsi" w:hAnsiTheme="majorHAnsi"/>
          <w:sz w:val="22"/>
          <w:szCs w:val="22"/>
        </w:rPr>
        <w:t xml:space="preserve">final </w:t>
      </w:r>
      <w:proofErr w:type="spellStart"/>
      <w:r w:rsidR="003A18AD">
        <w:rPr>
          <w:rFonts w:asciiTheme="majorHAnsi" w:hAnsiTheme="majorHAnsi"/>
          <w:sz w:val="22"/>
          <w:szCs w:val="22"/>
        </w:rPr>
        <w:t>NoResultException</w:t>
      </w:r>
      <w:proofErr w:type="spellEnd"/>
      <w:r>
        <w:rPr>
          <w:rFonts w:asciiTheme="majorHAnsi" w:hAnsiTheme="majorHAnsi"/>
          <w:sz w:val="22"/>
          <w:szCs w:val="22"/>
        </w:rPr>
        <w:t xml:space="preserve"> e</w:t>
      </w:r>
      <w:r w:rsidR="003A18AD">
        <w:rPr>
          <w:rFonts w:asciiTheme="majorHAnsi" w:hAnsiTheme="majorHAnsi"/>
          <w:sz w:val="22"/>
          <w:szCs w:val="22"/>
        </w:rPr>
        <w:t>x</w:t>
      </w:r>
      <w:r>
        <w:rPr>
          <w:rFonts w:asciiTheme="majorHAnsi" w:hAnsiTheme="majorHAnsi"/>
          <w:sz w:val="22"/>
          <w:szCs w:val="22"/>
        </w:rPr>
        <w:t>) {</w:t>
      </w:r>
    </w:p>
    <w:p w:rsidR="003A18AD" w:rsidP="001D5980" w:rsidRDefault="003A18AD" w14:paraId="7C1A35E4" w14:textId="503041B0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// no match found, return nothing</w:t>
      </w:r>
    </w:p>
    <w:p w:rsidR="001D5980" w:rsidP="001D5980" w:rsidRDefault="00691432" w14:paraId="0DD330A0" w14:textId="14926B6F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:rsidR="002F07EC" w:rsidP="001D5980" w:rsidRDefault="002F07EC" w14:paraId="270E0E8D" w14:textId="7777777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2F07EC" w:rsidP="4A8E8FDF" w:rsidRDefault="002F07EC" w14:paraId="615100CD" w14:textId="257144D4">
      <w:pPr>
        <w:spacing w:line="276" w:lineRule="auto"/>
        <w:rPr>
          <w:rFonts w:ascii="Calibri" w:hAnsi="Calibri" w:asciiTheme="majorAscii" w:hAnsiTheme="majorAscii"/>
          <w:b w:val="1"/>
          <w:bCs w:val="1"/>
          <w:sz w:val="22"/>
          <w:szCs w:val="22"/>
        </w:rPr>
      </w:pPr>
      <w:r w:rsidRPr="4A8E8FDF" w:rsidR="002F07EC">
        <w:rPr>
          <w:rFonts w:ascii="Calibri" w:hAnsi="Calibri" w:asciiTheme="majorAscii" w:hAnsiTheme="majorAscii"/>
          <w:b w:val="1"/>
          <w:bCs w:val="1"/>
          <w:sz w:val="22"/>
          <w:szCs w:val="22"/>
        </w:rPr>
        <w:t>Explanation</w:t>
      </w:r>
    </w:p>
    <w:p w:rsidR="002F07EC" w:rsidP="002F07EC" w:rsidRDefault="0031672E" w14:paraId="7B98A08B" w14:textId="652685E5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In the example above, if </w:t>
      </w:r>
      <w:proofErr w:type="spellStart"/>
      <w:r w:rsidRPr="002B1637" w:rsidR="002B1637">
        <w:rPr>
          <w:rFonts w:asciiTheme="majorHAnsi" w:hAnsiTheme="majorHAnsi"/>
          <w:i/>
          <w:sz w:val="22"/>
          <w:szCs w:val="22"/>
        </w:rPr>
        <w:t>NoResultException</w:t>
      </w:r>
      <w:proofErr w:type="spellEnd"/>
      <w:r w:rsidR="002B1637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were ever </w:t>
      </w:r>
      <w:r w:rsidR="003B1D17">
        <w:rPr>
          <w:rFonts w:asciiTheme="majorHAnsi" w:hAnsiTheme="majorHAnsi"/>
          <w:sz w:val="22"/>
          <w:szCs w:val="22"/>
        </w:rPr>
        <w:t>thrown,</w:t>
      </w:r>
      <w:r>
        <w:rPr>
          <w:rFonts w:asciiTheme="majorHAnsi" w:hAnsiTheme="majorHAnsi"/>
          <w:sz w:val="22"/>
          <w:szCs w:val="22"/>
        </w:rPr>
        <w:t xml:space="preserve"> the program would continue executing as usual because nothing is done when the exception is reached</w:t>
      </w:r>
    </w:p>
    <w:p w:rsidR="0031672E" w:rsidP="002F07EC" w:rsidRDefault="0031672E" w14:paraId="3A517524" w14:textId="12D10745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At the very least, the issue should be logged for the purpose of the program having evidence</w:t>
      </w:r>
      <w:r w:rsidR="003B1D17">
        <w:rPr>
          <w:rFonts w:asciiTheme="majorHAnsi" w:hAnsiTheme="majorHAnsi"/>
          <w:sz w:val="22"/>
          <w:szCs w:val="22"/>
        </w:rPr>
        <w:t xml:space="preserve"> recorded</w:t>
      </w:r>
      <w:r>
        <w:rPr>
          <w:rFonts w:asciiTheme="majorHAnsi" w:hAnsiTheme="majorHAnsi"/>
          <w:sz w:val="22"/>
          <w:szCs w:val="22"/>
        </w:rPr>
        <w:t xml:space="preserve"> that the error was reached</w:t>
      </w:r>
    </w:p>
    <w:p w:rsidR="00027F65" w:rsidP="00027F65" w:rsidRDefault="00027F65" w14:paraId="23441CB7" w14:textId="330FC74C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code could be rewritten in the following way:</w:t>
      </w:r>
    </w:p>
    <w:p w:rsidR="00027F65" w:rsidP="00027F65" w:rsidRDefault="00027F65" w14:paraId="4C09E7D5" w14:textId="7777777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9A291E" w:rsidP="009A291E" w:rsidRDefault="009A291E" w14:paraId="3DC236D9" w14:textId="77777777">
      <w:pPr>
        <w:spacing w:line="276" w:lineRule="auto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try</w:t>
      </w:r>
      <w:proofErr w:type="gramEnd"/>
      <w:r>
        <w:rPr>
          <w:rFonts w:asciiTheme="majorHAnsi" w:hAnsiTheme="majorHAnsi"/>
          <w:sz w:val="22"/>
          <w:szCs w:val="22"/>
        </w:rPr>
        <w:t xml:space="preserve"> {</w:t>
      </w:r>
    </w:p>
    <w:p w:rsidR="009A291E" w:rsidP="009A291E" w:rsidRDefault="009A291E" w14:paraId="5EBEE870" w14:textId="77777777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proofErr w:type="gramStart"/>
      <w:r>
        <w:rPr>
          <w:rFonts w:asciiTheme="majorHAnsi" w:hAnsiTheme="majorHAnsi"/>
          <w:sz w:val="22"/>
          <w:szCs w:val="22"/>
        </w:rPr>
        <w:t>return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em.find</w:t>
      </w:r>
      <w:proofErr w:type="spellEnd"/>
      <w:r>
        <w:rPr>
          <w:rFonts w:asciiTheme="majorHAnsi" w:hAnsiTheme="majorHAnsi"/>
          <w:sz w:val="22"/>
          <w:szCs w:val="22"/>
        </w:rPr>
        <w:t xml:space="preserve">( </w:t>
      </w:r>
      <w:proofErr w:type="spellStart"/>
      <w:r>
        <w:rPr>
          <w:rFonts w:asciiTheme="majorHAnsi" w:hAnsiTheme="majorHAnsi"/>
          <w:sz w:val="22"/>
          <w:szCs w:val="22"/>
        </w:rPr>
        <w:t>AnnotationEntity.class</w:t>
      </w:r>
      <w:proofErr w:type="spellEnd"/>
      <w:r>
        <w:rPr>
          <w:rFonts w:asciiTheme="majorHAnsi" w:hAnsiTheme="majorHAnsi"/>
          <w:sz w:val="22"/>
          <w:szCs w:val="22"/>
        </w:rPr>
        <w:t>, id );</w:t>
      </w:r>
    </w:p>
    <w:p w:rsidR="009A291E" w:rsidP="009A291E" w:rsidRDefault="009A291E" w14:paraId="5CE80713" w14:textId="77777777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} catch (final </w:t>
      </w:r>
      <w:proofErr w:type="spellStart"/>
      <w:r>
        <w:rPr>
          <w:rFonts w:asciiTheme="majorHAnsi" w:hAnsiTheme="majorHAnsi"/>
          <w:sz w:val="22"/>
          <w:szCs w:val="22"/>
        </w:rPr>
        <w:t>NoResultException</w:t>
      </w:r>
      <w:proofErr w:type="spellEnd"/>
      <w:r>
        <w:rPr>
          <w:rFonts w:asciiTheme="majorHAnsi" w:hAnsiTheme="majorHAnsi"/>
          <w:sz w:val="22"/>
          <w:szCs w:val="22"/>
        </w:rPr>
        <w:t xml:space="preserve"> ex) {</w:t>
      </w:r>
    </w:p>
    <w:p w:rsidR="009A291E" w:rsidP="009A291E" w:rsidRDefault="009A291E" w14:paraId="4C643D71" w14:textId="6F8FA9FE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proofErr w:type="gramStart"/>
      <w:r w:rsidR="00C833F3">
        <w:rPr>
          <w:rFonts w:asciiTheme="majorHAnsi" w:hAnsiTheme="majorHAnsi"/>
          <w:sz w:val="22"/>
          <w:szCs w:val="22"/>
        </w:rPr>
        <w:t>logger</w:t>
      </w:r>
      <w:r>
        <w:rPr>
          <w:rFonts w:asciiTheme="majorHAnsi" w:hAnsiTheme="majorHAnsi"/>
          <w:sz w:val="22"/>
          <w:szCs w:val="22"/>
        </w:rPr>
        <w:t>.info(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r w:rsidR="00C833F3">
        <w:rPr>
          <w:rFonts w:asciiTheme="majorHAnsi" w:hAnsiTheme="majorHAnsi"/>
          <w:sz w:val="22"/>
          <w:szCs w:val="22"/>
        </w:rPr>
        <w:t>“No result was found.”</w:t>
      </w:r>
      <w:r>
        <w:rPr>
          <w:rFonts w:asciiTheme="majorHAnsi" w:hAnsiTheme="majorHAnsi"/>
          <w:sz w:val="22"/>
          <w:szCs w:val="22"/>
        </w:rPr>
        <w:t xml:space="preserve"> );</w:t>
      </w:r>
    </w:p>
    <w:p w:rsidR="009A291E" w:rsidP="009A291E" w:rsidRDefault="009A291E" w14:paraId="3C95F437" w14:textId="77777777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:rsidRPr="003D54F5" w:rsidR="001D5980" w:rsidP="001D5980" w:rsidRDefault="001D5980" w14:paraId="79FD253D" w14:textId="77777777">
      <w:pPr>
        <w:spacing w:line="276" w:lineRule="auto"/>
        <w:rPr>
          <w:rFonts w:asciiTheme="majorHAnsi" w:hAnsiTheme="majorHAnsi"/>
          <w:sz w:val="22"/>
          <w:szCs w:val="22"/>
        </w:rPr>
      </w:pPr>
    </w:p>
    <w:p w:rsidRPr="00ED5E1C" w:rsidR="001D5980" w:rsidP="001D5980" w:rsidRDefault="001D5980" w14:paraId="7F8AA16C" w14:textId="77777777">
      <w:pPr>
        <w:spacing w:line="276" w:lineRule="auto"/>
        <w:rPr>
          <w:rFonts w:asciiTheme="majorHAnsi" w:hAnsiTheme="majorHAnsi"/>
          <w:sz w:val="28"/>
          <w:szCs w:val="28"/>
        </w:rPr>
      </w:pPr>
      <w:r w:rsidRPr="00ED5E1C">
        <w:rPr>
          <w:rFonts w:asciiTheme="majorHAnsi" w:hAnsiTheme="majorHAnsi"/>
          <w:b/>
          <w:sz w:val="28"/>
          <w:szCs w:val="28"/>
        </w:rPr>
        <w:t>References</w:t>
      </w:r>
    </w:p>
    <w:p w:rsidRPr="001D5980" w:rsidR="00965813" w:rsidP="001D5980" w:rsidRDefault="001141DA" w14:paraId="045FADA4" w14:textId="669866A6">
      <w:pPr>
        <w:pStyle w:val="ListParagraph"/>
        <w:numPr>
          <w:ilvl w:val="0"/>
          <w:numId w:val="1"/>
        </w:numPr>
        <w:rPr>
          <w:sz w:val="22"/>
          <w:szCs w:val="22"/>
        </w:rPr>
      </w:pPr>
      <w:hyperlink w:history="1" r:id="rId10">
        <w:r w:rsidRPr="005A32BA" w:rsidR="005A32BA">
          <w:rPr>
            <w:rStyle w:val="Hyperlink"/>
            <w:sz w:val="22"/>
            <w:szCs w:val="22"/>
          </w:rPr>
          <w:t>HP Enterprise Security – Poor Error Handling: Empty Catch Block</w:t>
        </w:r>
      </w:hyperlink>
    </w:p>
    <w:sectPr w:rsidRPr="001D5980" w:rsidR="00965813" w:rsidSect="00134621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60A"/>
    <w:multiLevelType w:val="hybridMultilevel"/>
    <w:tmpl w:val="6A78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63D09"/>
    <w:multiLevelType w:val="hybridMultilevel"/>
    <w:tmpl w:val="9042A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24016"/>
    <w:multiLevelType w:val="hybridMultilevel"/>
    <w:tmpl w:val="B7A49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3794C"/>
    <w:multiLevelType w:val="hybridMultilevel"/>
    <w:tmpl w:val="5E7AC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80"/>
    <w:rsid w:val="00027F65"/>
    <w:rsid w:val="00037EA5"/>
    <w:rsid w:val="000B3CDA"/>
    <w:rsid w:val="000D7003"/>
    <w:rsid w:val="001141DA"/>
    <w:rsid w:val="00134621"/>
    <w:rsid w:val="00164E97"/>
    <w:rsid w:val="00174744"/>
    <w:rsid w:val="001D5980"/>
    <w:rsid w:val="001F3DBE"/>
    <w:rsid w:val="00274524"/>
    <w:rsid w:val="002B1637"/>
    <w:rsid w:val="002F07EC"/>
    <w:rsid w:val="0031672E"/>
    <w:rsid w:val="00356A41"/>
    <w:rsid w:val="003A18AD"/>
    <w:rsid w:val="003B1D17"/>
    <w:rsid w:val="004113FD"/>
    <w:rsid w:val="005A32BA"/>
    <w:rsid w:val="00691432"/>
    <w:rsid w:val="0075154C"/>
    <w:rsid w:val="00962FF9"/>
    <w:rsid w:val="00965813"/>
    <w:rsid w:val="009A291E"/>
    <w:rsid w:val="009C316A"/>
    <w:rsid w:val="00B20C48"/>
    <w:rsid w:val="00B52527"/>
    <w:rsid w:val="00C02F93"/>
    <w:rsid w:val="00C833F3"/>
    <w:rsid w:val="00CF021E"/>
    <w:rsid w:val="00DF0753"/>
    <w:rsid w:val="00E32B01"/>
    <w:rsid w:val="00ED2FCF"/>
    <w:rsid w:val="4A8E8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B1EEF"/>
  <w14:defaultImageDpi w14:val="300"/>
  <w15:docId w15:val="{b6bc287b-2612-4346-a0c2-8d17869cd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98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9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9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hyperlink" Target="http://www.hpenterprisesecurity.com/vulncat/en/vulncat/java/poor_error_handling_empty_catch_block.html" TargetMode="Externa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72F4FE7D99D4DB80FA75CC9331553" ma:contentTypeVersion="14" ma:contentTypeDescription="Create a new document." ma:contentTypeScope="" ma:versionID="6c402c54bf910aa3477224a5a45a4a2f">
  <xsd:schema xmlns:xsd="http://www.w3.org/2001/XMLSchema" xmlns:xs="http://www.w3.org/2001/XMLSchema" xmlns:p="http://schemas.microsoft.com/office/2006/metadata/properties" xmlns:ns2="260f15af-129b-49ae-b9a7-4469aaf31096" xmlns:ns3="f1666845-1751-4232-b8a6-4c3fe7a4f22b" targetNamespace="http://schemas.microsoft.com/office/2006/metadata/properties" ma:root="true" ma:fieldsID="f26fb7e7ad319edde10b4f1291bdf8f8" ns2:_="" ns3:_="">
    <xsd:import namespace="260f15af-129b-49ae-b9a7-4469aaf31096"/>
    <xsd:import namespace="f1666845-1751-4232-b8a6-4c3fe7a4f2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/>
                <xsd:element ref="ns3:Year" minOccurs="0"/>
                <xsd:element ref="ns3:Release" minOccurs="0"/>
                <xsd:element ref="ns3:Doc_x0020_Sub_x0020_Type"/>
                <xsd:element ref="ns3:Compliance_x0020_Type" minOccurs="0"/>
                <xsd:element ref="ns3:Security_x0020_Category" minOccurs="0"/>
                <xsd:element ref="ns3:Code_x0020_Environment" minOccurs="0"/>
                <xsd:element ref="ns3:Control_x0020_Family" minOccurs="0"/>
                <xsd:element ref="ns3:Package" minOccurs="0"/>
                <xsd:element ref="ns3:Control_x0020_Number" minOccurs="0"/>
                <xsd:element ref="ns3:Sprint" minOccurs="0"/>
                <xsd:element ref="ns3:Mont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15af-129b-49ae-b9a7-4469aaf310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66845-1751-4232-b8a6-4c3fe7a4f22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ma:displayName="Document Type" ma:default="Other" ma:format="Dropdown" ma:internalName="Document_x0020_Type">
      <xsd:simpleType>
        <xsd:restriction base="dms:Choice">
          <xsd:enumeration value="Account"/>
          <xsd:enumeration value="Audit"/>
          <xsd:enumeration value="Audit File"/>
          <xsd:enumeration value="Antivirus"/>
          <xsd:enumeration value="AWS Guidance"/>
          <xsd:enumeration value="Component"/>
          <xsd:enumeration value="Contingency Planning"/>
          <xsd:enumeration value="Deliverable"/>
          <xsd:enumeration value="Diagram"/>
          <xsd:enumeration value="Disaster Recovery"/>
          <xsd:enumeration value="Evidence"/>
          <xsd:enumeration value="External Assessment"/>
          <xsd:enumeration value="Form"/>
          <xsd:enumeration value="FPR"/>
          <xsd:enumeration value="GRC"/>
          <xsd:enumeration value="Incident Response"/>
          <xsd:enumeration value="Inventory"/>
          <xsd:enumeration value="KPI"/>
          <xsd:enumeration value="Media"/>
          <xsd:enumeration value="Memo"/>
          <xsd:enumeration value="Minutes"/>
          <xsd:enumeration value="OSwA"/>
          <xsd:enumeration value="Other"/>
          <xsd:enumeration value="Report"/>
          <xsd:enumeration value="Risk Management"/>
          <xsd:enumeration value="Scan Results"/>
          <xsd:enumeration value="Script"/>
          <xsd:enumeration value="SOP"/>
          <xsd:enumeration value="Specification"/>
          <xsd:enumeration value="Template"/>
          <xsd:enumeration value="Tool"/>
          <xsd:enumeration value="Tracker"/>
          <xsd:enumeration value="Weekly"/>
          <xsd:enumeration value="White Paper"/>
        </xsd:restriction>
      </xsd:simpleType>
    </xsd:element>
    <xsd:element name="Year" ma:index="12" nillable="true" ma:displayName="Year" ma:default="" ma:format="Dropdown" ma:internalName="Year">
      <xsd:simpleType>
        <xsd:restriction base="dms:Choice"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"/>
        </xsd:restriction>
      </xsd:simpleType>
    </xsd:element>
    <xsd:element name="Release" ma:index="13" nillable="true" ma:displayName="Release" ma:default="" ma:format="Dropdown" ma:internalName="Release">
      <xsd:simpleType>
        <xsd:restriction base="dms:Choice">
          <xsd:enumeration value="18.0"/>
          <xsd:enumeration value="17.1"/>
          <xsd:enumeration value="17.0"/>
          <xsd:enumeration value="16.1"/>
          <xsd:enumeration value="16.0"/>
          <xsd:enumeration value="15.1"/>
          <xsd:enumeration value="15.0"/>
          <xsd:enumeration value="14.1"/>
          <xsd:enumeration value="14.0"/>
          <xsd:enumeration value="13.1"/>
          <xsd:enumeration value="13.0"/>
          <xsd:enumeration value="12.1"/>
          <xsd:enumeration value="12.0"/>
          <xsd:enumeration value="11.1"/>
          <xsd:enumeration value="11.0"/>
          <xsd:enumeration value="10.1"/>
          <xsd:enumeration value="10.0"/>
          <xsd:enumeration value="09.1"/>
          <xsd:enumeration value="09.0"/>
          <xsd:enumeration value="08.1"/>
          <xsd:enumeration value="08.0"/>
          <xsd:enumeration value="07.1"/>
          <xsd:enumeration value="07.0"/>
          <xsd:enumeration value=""/>
        </xsd:restriction>
      </xsd:simpleType>
    </xsd:element>
    <xsd:element name="Doc_x0020_Sub_x0020_Type" ma:index="14" ma:displayName="Document Sub-Type" ma:default="" ma:format="Dropdown" ma:internalName="Doc_x0020_Sub_x0020_Type">
      <xsd:simpleType>
        <xsd:restriction base="dms:Choice">
          <xsd:enumeration value="Account Audit"/>
          <xsd:enumeration value="Accreditation Boundary"/>
          <xsd:enumeration value="AERB Waiver"/>
          <xsd:enumeration value="After Action Report"/>
          <xsd:enumeration value="Analysis"/>
          <xsd:enumeration value="AO Requirements"/>
          <xsd:enumeration value="APEX"/>
          <xsd:enumeration value="Asset List"/>
          <xsd:enumeration value="ATO"/>
          <xsd:enumeration value="Audit Plan"/>
          <xsd:enumeration value="AWS"/>
          <xsd:enumeration value="Baseline"/>
          <xsd:enumeration value="BIA"/>
          <xsd:enumeration value="Boundary Scope"/>
          <xsd:enumeration value="CACI"/>
          <xsd:enumeration value="Categorization"/>
          <xsd:enumeration value="Checklist"/>
          <xsd:enumeration value="CloudWatch"/>
          <xsd:enumeration value="CloudTrail"/>
          <xsd:enumeration value="Code Analysis"/>
          <xsd:enumeration value="Config Compliance"/>
          <xsd:enumeration value="CMP"/>
          <xsd:enumeration value="CSOC"/>
          <xsd:enumeration value="Data Dictionary"/>
          <xsd:enumeration value="Database - Oracle"/>
          <xsd:enumeration value="DevWiki"/>
          <xsd:enumeration value="Diagram"/>
          <xsd:enumeration value="DRP"/>
          <xsd:enumeration value="DSA"/>
          <xsd:enumeration value="Dynamic Analysis"/>
          <xsd:enumeration value="EAR"/>
          <xsd:enumeration value="ECR"/>
          <xsd:enumeration value="ECRAT"/>
          <xsd:enumeration value="EICAR"/>
          <xsd:enumeration value="Environment Buildout"/>
          <xsd:enumeration value="EO"/>
          <xsd:enumeration value="Evidence"/>
          <xsd:enumeration value="FISMA"/>
          <xsd:enumeration value="Form"/>
          <xsd:enumeration value="Gap Analysis"/>
          <xsd:enumeration value="GRC Documentation"/>
          <xsd:enumeration value="HBSS"/>
          <xsd:enumeration value="IA"/>
          <xsd:enumeration value="IA Playbook"/>
          <xsd:enumeration value="ICAMP"/>
          <xsd:enumeration value="ICD"/>
          <xsd:enumeration value="Inheritance"/>
          <xsd:enumeration value="Install Guide"/>
          <xsd:enumeration value="IRP"/>
          <xsd:enumeration value="IRS"/>
          <xsd:enumeration value="ISA/MOU"/>
          <xsd:enumeration value="ISCP"/>
          <xsd:enumeration value="Lambda"/>
          <xsd:enumeration value="Logs"/>
          <xsd:enumeration value="LRBD"/>
          <xsd:enumeration value="mRemoteNG"/>
          <xsd:enumeration value="NACLs"/>
          <xsd:enumeration value="NEAT"/>
          <xsd:enumeration value="New Functionality"/>
          <xsd:enumeration value="NSOC"/>
          <xsd:enumeration value="OAP"/>
          <xsd:enumeration value="OIG"/>
          <xsd:enumeration value="OIT"/>
          <xsd:enumeration value="OMP"/>
          <xsd:enumeration value="Onboarding"/>
          <xsd:enumeration value="OSINT"/>
          <xsd:enumeration value="OSwA"/>
          <xsd:enumeration value="PIA"/>
          <xsd:enumeration value="PMP"/>
          <xsd:enumeration value="POAM"/>
          <xsd:enumeration value="ProdOps Manual"/>
          <xsd:enumeration value="PTA"/>
          <xsd:enumeration value="Questionnaire"/>
          <xsd:enumeration value="Raw"/>
          <xsd:enumeration value="RBA"/>
          <xsd:enumeration value="RBD"/>
          <xsd:enumeration value="ReadMe"/>
          <xsd:enumeration value="Release Plan"/>
          <xsd:enumeration value="Release SIA"/>
          <xsd:enumeration value="Risk Assessment Report"/>
          <xsd:enumeration value="Risk Management"/>
          <xsd:enumeration value="Roadmap"/>
          <xsd:enumeration value="S3"/>
          <xsd:enumeration value="SAP"/>
          <xsd:enumeration value="SCAT"/>
          <xsd:enumeration value="Screencast"/>
          <xsd:enumeration value="Script"/>
          <xsd:enumeration value="SDD"/>
          <xsd:enumeration value="Security Groups"/>
          <xsd:enumeration value="Security Guide"/>
          <xsd:enumeration value="SEP"/>
          <xsd:enumeration value="SIA"/>
          <xsd:enumeration value="Software Audit"/>
          <xsd:enumeration value="SO-Defined Values"/>
          <xsd:enumeration value="SOP"/>
          <xsd:enumeration value="SSP"/>
          <xsd:enumeration value="System Integration"/>
          <xsd:enumeration value="Systems Manager"/>
          <xsd:enumeration value="T4"/>
          <xsd:enumeration value="Tech Manual"/>
          <xsd:enumeration value="Template"/>
          <xsd:enumeration value="Test Plan"/>
          <xsd:enumeration value="Test Report"/>
          <xsd:enumeration value="Third Party"/>
          <xsd:enumeration value="Threat Model"/>
          <xsd:enumeration value="Tool"/>
          <xsd:enumeration value="Tracker"/>
          <xsd:enumeration value="Training"/>
          <xsd:enumeration value="TRM"/>
          <xsd:enumeration value="TSC"/>
          <xsd:enumeration value="User Guide"/>
          <xsd:enumeration value="VA6500 Control"/>
          <xsd:enumeration value="VBMS"/>
          <xsd:enumeration value="VDD"/>
          <xsd:enumeration value="Vulnerability Mgt"/>
          <xsd:enumeration value="VVA"/>
          <xsd:enumeration value="WASA"/>
          <xsd:enumeration value="WIPT"/>
          <xsd:enumeration value=""/>
        </xsd:restriction>
      </xsd:simpleType>
    </xsd:element>
    <xsd:element name="Compliance_x0020_Type" ma:index="15" nillable="true" ma:displayName="Compliance Category" ma:default="" ma:format="Dropdown" ma:internalName="Compliance_x0020_Type">
      <xsd:simpleType>
        <xsd:restriction base="dms:Choice">
          <xsd:enumeration value="Apache"/>
          <xsd:enumeration value="APEX"/>
          <xsd:enumeration value="AWS"/>
          <xsd:enumeration value="Fortify"/>
          <xsd:enumeration value="IE"/>
          <xsd:enumeration value="IIS"/>
          <xsd:enumeration value="Linux"/>
          <xsd:enumeration value="Oracle DB"/>
          <xsd:enumeration value="Proof of Concepts"/>
          <xsd:enumeration value="Third Party"/>
          <xsd:enumeration value="WebLogic"/>
          <xsd:enumeration value="Windows"/>
          <xsd:enumeration value=""/>
        </xsd:restriction>
      </xsd:simpleType>
    </xsd:element>
    <xsd:element name="Security_x0020_Category" ma:index="16" nillable="true" ma:displayName="Team Area" ma:default="" ma:format="Dropdown" ma:internalName="Security_x0020_Category">
      <xsd:simpleType>
        <xsd:restriction base="dms:Choice">
          <xsd:enumeration value="AppSec"/>
          <xsd:enumeration value="ISSE"/>
          <xsd:enumeration value=""/>
        </xsd:restriction>
      </xsd:simpleType>
    </xsd:element>
    <xsd:element name="Code_x0020_Environment" ma:index="17" nillable="true" ma:displayName="Code Environment" ma:default="" ma:format="Dropdown" ma:internalName="Code_x0020_Environment">
      <xsd:simpleType>
        <xsd:restriction base="dms:Choice">
          <xsd:enumeration value="Awards"/>
          <xsd:enumeration value="Core"/>
          <xsd:enumeration value="Ratings"/>
          <xsd:enumeration value="Correspondence"/>
          <xsd:enumeration value=""/>
        </xsd:restriction>
      </xsd:simpleType>
    </xsd:element>
    <xsd:element name="Control_x0020_Family" ma:index="18" nillable="true" ma:displayName="Control Family" ma:default="" ma:format="Dropdown" ma:internalName="Control_x0020_Family">
      <xsd:simpleType>
        <xsd:restriction base="dms:Choice">
          <xsd:enumeration value="AC"/>
          <xsd:enumeration value="AT"/>
          <xsd:enumeration value="AU"/>
          <xsd:enumeration value="CA"/>
          <xsd:enumeration value="CM"/>
          <xsd:enumeration value="CP"/>
          <xsd:enumeration value="IA"/>
          <xsd:enumeration value="IR"/>
          <xsd:enumeration value="MA"/>
          <xsd:enumeration value="MP"/>
          <xsd:enumeration value="PE"/>
          <xsd:enumeration value="PL"/>
          <xsd:enumeration value="PM"/>
          <xsd:enumeration value="PS"/>
          <xsd:enumeration value="RA"/>
          <xsd:enumeration value="SA"/>
          <xsd:enumeration value="SC"/>
          <xsd:enumeration value="SI"/>
          <xsd:enumeration value=""/>
        </xsd:restriction>
      </xsd:simpleType>
    </xsd:element>
    <xsd:element name="Package" ma:index="19" nillable="true" ma:displayName="Package" ma:default="" ma:format="Dropdown" ma:internalName="Package">
      <xsd:simpleType>
        <xsd:restriction base="dms:Choice">
          <xsd:enumeration value="VBMS Cloud Assessing"/>
          <xsd:enumeration value="VBMS Legacy"/>
          <xsd:enumeration value=""/>
        </xsd:restriction>
      </xsd:simpleType>
    </xsd:element>
    <xsd:element name="Control_x0020_Number" ma:index="20" nillable="true" ma:displayName="Control Number" ma:internalName="Control_x0020_Number">
      <xsd:simpleType>
        <xsd:restriction base="dms:Text">
          <xsd:maxLength value="50"/>
        </xsd:restriction>
      </xsd:simpleType>
    </xsd:element>
    <xsd:element name="Sprint" ma:index="21" nillable="true" ma:displayName="Sprint" ma:decimals="0" ma:internalName="Sprint">
      <xsd:simpleType>
        <xsd:restriction base="dms:Number">
          <xsd:maxInclusive value="500"/>
          <xsd:minInclusive value="0"/>
        </xsd:restriction>
      </xsd:simpleType>
    </xsd:element>
    <xsd:element name="Month" ma:index="22" nillable="true" ma:displayName="Month" ma:default="" ma:format="Dropdown" ma:internalName="Month">
      <xsd:simpleType>
        <xsd:restriction base="dms:Choice">
          <xsd:enumeration value="January"/>
          <xsd:enumeration value="February"/>
          <xsd:enumeration value="March"/>
          <xsd:enumeration value="April"/>
          <xsd:enumeration value="May"/>
          <xsd:enumeration value="June"/>
          <xsd:enumeration value="July"/>
          <xsd:enumeration value="August"/>
          <xsd:enumeration value="September"/>
          <xsd:enumeration value="October"/>
          <xsd:enumeration value="November"/>
          <xsd:enumeration value="December"/>
          <xsd:enumeration value="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CDE523-B809-4321-86DE-A756054ACD19}"/>
</file>

<file path=customXml/itemProps2.xml><?xml version="1.0" encoding="utf-8"?>
<ds:datastoreItem xmlns:ds="http://schemas.openxmlformats.org/officeDocument/2006/customXml" ds:itemID="{C9D15FBA-46E6-4263-BBA8-562634B515E8}"/>
</file>

<file path=customXml/itemProps3.xml><?xml version="1.0" encoding="utf-8"?>
<ds:datastoreItem xmlns:ds="http://schemas.openxmlformats.org/officeDocument/2006/customXml" ds:itemID="{D915D555-1B36-4FCE-9A38-1276D638D34F}"/>
</file>

<file path=customXml/itemProps4.xml><?xml version="1.0" encoding="utf-8"?>
<ds:datastoreItem xmlns:ds="http://schemas.openxmlformats.org/officeDocument/2006/customXml" ds:itemID="{23F2BEE9-12AB-4E98-96C6-B9B77DB7F7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Poor Error Handling-Empty Catch Block Mitigation SOP</dc:title>
  <dc:creator>Alex Castelli</dc:creator>
  <cp:lastModifiedBy>Gonzalez, Bruce - US</cp:lastModifiedBy>
  <cp:revision>3</cp:revision>
  <dcterms:created xsi:type="dcterms:W3CDTF">2016-04-28T18:10:00Z</dcterms:created>
  <dcterms:modified xsi:type="dcterms:W3CDTF">2020-05-08T16:42:19Z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3cd91401-c401-4d48-b216-aa2463921bd5</vt:lpwstr>
  </property>
</Properties>
</file>