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7B89B" w14:textId="10898A6A" w:rsidR="00EB0C9D" w:rsidRPr="00991B20" w:rsidRDefault="00EB0C9D" w:rsidP="00EB0C9D">
      <w:pPr>
        <w:spacing w:line="276" w:lineRule="auto"/>
        <w:rPr>
          <w:rFonts w:asciiTheme="majorHAnsi" w:hAnsiTheme="majorHAnsi"/>
          <w:b/>
          <w:sz w:val="28"/>
          <w:szCs w:val="28"/>
        </w:rPr>
      </w:pPr>
      <w:bookmarkStart w:id="0" w:name="_GoBack"/>
      <w:bookmarkEnd w:id="0"/>
      <w:r>
        <w:rPr>
          <w:rFonts w:asciiTheme="majorHAnsi" w:hAnsiTheme="majorHAnsi"/>
          <w:b/>
          <w:sz w:val="28"/>
          <w:szCs w:val="28"/>
        </w:rPr>
        <w:t xml:space="preserve">Poor Error Handling: Overly Broad </w:t>
      </w:r>
      <w:r w:rsidR="00EF6111">
        <w:rPr>
          <w:rFonts w:asciiTheme="majorHAnsi" w:hAnsiTheme="majorHAnsi"/>
          <w:b/>
          <w:sz w:val="28"/>
          <w:szCs w:val="28"/>
        </w:rPr>
        <w:t>Throws</w:t>
      </w:r>
      <w:r w:rsidRPr="00ED5E1C">
        <w:rPr>
          <w:rFonts w:asciiTheme="majorHAnsi" w:hAnsiTheme="majorHAnsi"/>
          <w:b/>
          <w:sz w:val="28"/>
          <w:szCs w:val="28"/>
        </w:rPr>
        <w:t xml:space="preserve"> Development Mitigation SOP</w:t>
      </w:r>
    </w:p>
    <w:p w14:paraId="4AAE0721" w14:textId="2EFCA62D" w:rsidR="003C3B6A" w:rsidRDefault="0088761E" w:rsidP="00EB0C9D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Poor error handling with overly broad throws makes the application vulnerable to</w:t>
      </w:r>
      <w:r w:rsidR="008F3BFD">
        <w:rPr>
          <w:rFonts w:asciiTheme="majorHAnsi" w:hAnsiTheme="majorHAnsi"/>
          <w:sz w:val="22"/>
          <w:szCs w:val="22"/>
        </w:rPr>
        <w:t xml:space="preserve"> poor error handling and recovery.</w:t>
      </w:r>
      <w:r w:rsidR="00F12B0F">
        <w:rPr>
          <w:rFonts w:asciiTheme="majorHAnsi" w:hAnsiTheme="majorHAnsi"/>
          <w:sz w:val="22"/>
          <w:szCs w:val="22"/>
        </w:rPr>
        <w:t xml:space="preserve"> </w:t>
      </w:r>
      <w:r w:rsidR="003C3B6A">
        <w:rPr>
          <w:rFonts w:asciiTheme="majorHAnsi" w:hAnsiTheme="majorHAnsi"/>
          <w:sz w:val="22"/>
          <w:szCs w:val="22"/>
        </w:rPr>
        <w:t xml:space="preserve">Java’s exception mechanism was specifically set up to make it easy for callers to anticipate what can go wrong and write code to handle </w:t>
      </w:r>
      <w:r w:rsidR="00353B74">
        <w:rPr>
          <w:rFonts w:asciiTheme="majorHAnsi" w:hAnsiTheme="majorHAnsi"/>
          <w:sz w:val="22"/>
          <w:szCs w:val="22"/>
        </w:rPr>
        <w:t>those</w:t>
      </w:r>
      <w:r w:rsidR="003C3B6A">
        <w:rPr>
          <w:rFonts w:asciiTheme="majorHAnsi" w:hAnsiTheme="majorHAnsi"/>
          <w:sz w:val="22"/>
          <w:szCs w:val="22"/>
        </w:rPr>
        <w:t xml:space="preserve"> specific issues. To throw a generic exception would </w:t>
      </w:r>
      <w:r w:rsidR="00513E6D">
        <w:rPr>
          <w:rFonts w:asciiTheme="majorHAnsi" w:hAnsiTheme="majorHAnsi"/>
          <w:sz w:val="22"/>
          <w:szCs w:val="22"/>
        </w:rPr>
        <w:t>defeat</w:t>
      </w:r>
      <w:r w:rsidR="003C3B6A">
        <w:rPr>
          <w:rFonts w:asciiTheme="majorHAnsi" w:hAnsiTheme="majorHAnsi"/>
          <w:sz w:val="22"/>
          <w:szCs w:val="22"/>
        </w:rPr>
        <w:t xml:space="preserve"> the purpose of that functionality.</w:t>
      </w:r>
    </w:p>
    <w:p w14:paraId="4E620676" w14:textId="77777777" w:rsidR="00EB0C9D" w:rsidRPr="00ED5E1C" w:rsidRDefault="00EB0C9D" w:rsidP="00EB0C9D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219EAE9E" w14:textId="2882B5BE" w:rsidR="00EB0C9D" w:rsidRPr="00ED5E1C" w:rsidRDefault="00EB0C9D" w:rsidP="00EB0C9D">
      <w:pPr>
        <w:spacing w:line="276" w:lineRule="auto"/>
        <w:rPr>
          <w:rFonts w:asciiTheme="majorHAnsi" w:hAnsiTheme="majorHAnsi"/>
          <w:b/>
          <w:sz w:val="28"/>
          <w:szCs w:val="28"/>
        </w:rPr>
      </w:pPr>
      <w:r w:rsidRPr="00ED5E1C">
        <w:rPr>
          <w:rFonts w:asciiTheme="majorHAnsi" w:hAnsiTheme="majorHAnsi"/>
          <w:b/>
          <w:sz w:val="28"/>
          <w:szCs w:val="28"/>
        </w:rPr>
        <w:t xml:space="preserve">Defense Against </w:t>
      </w:r>
      <w:r>
        <w:rPr>
          <w:rFonts w:asciiTheme="majorHAnsi" w:hAnsiTheme="majorHAnsi"/>
          <w:b/>
          <w:sz w:val="28"/>
          <w:szCs w:val="28"/>
        </w:rPr>
        <w:t xml:space="preserve">Poor Error Handling: Overly Broad </w:t>
      </w:r>
      <w:r w:rsidR="00B34225">
        <w:rPr>
          <w:rFonts w:asciiTheme="majorHAnsi" w:hAnsiTheme="majorHAnsi"/>
          <w:b/>
          <w:sz w:val="28"/>
          <w:szCs w:val="28"/>
        </w:rPr>
        <w:t>Throws</w:t>
      </w:r>
    </w:p>
    <w:p w14:paraId="4FB3AAA8" w14:textId="2517E2F1" w:rsidR="00386E40" w:rsidRDefault="000F4FBB" w:rsidP="00EB0C9D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Do not declare methods to throw </w:t>
      </w:r>
      <w:r w:rsidRPr="00071517">
        <w:rPr>
          <w:rFonts w:asciiTheme="majorHAnsi" w:hAnsiTheme="majorHAnsi"/>
          <w:i/>
          <w:sz w:val="22"/>
          <w:szCs w:val="22"/>
        </w:rPr>
        <w:t>Exception</w:t>
      </w:r>
      <w:r>
        <w:rPr>
          <w:rFonts w:asciiTheme="majorHAnsi" w:hAnsiTheme="majorHAnsi"/>
          <w:sz w:val="22"/>
          <w:szCs w:val="22"/>
        </w:rPr>
        <w:t xml:space="preserve"> or </w:t>
      </w:r>
      <w:proofErr w:type="spellStart"/>
      <w:r w:rsidRPr="00071517">
        <w:rPr>
          <w:rFonts w:asciiTheme="majorHAnsi" w:hAnsiTheme="majorHAnsi"/>
          <w:i/>
          <w:sz w:val="22"/>
          <w:szCs w:val="22"/>
        </w:rPr>
        <w:t>Throwable</w:t>
      </w:r>
      <w:proofErr w:type="spellEnd"/>
      <w:r w:rsidR="007E0DAD">
        <w:rPr>
          <w:rFonts w:asciiTheme="majorHAnsi" w:hAnsiTheme="majorHAnsi"/>
          <w:sz w:val="22"/>
          <w:szCs w:val="22"/>
        </w:rPr>
        <w:t>.</w:t>
      </w:r>
      <w:r w:rsidR="00AD204C">
        <w:rPr>
          <w:rFonts w:asciiTheme="majorHAnsi" w:hAnsiTheme="majorHAnsi"/>
          <w:sz w:val="22"/>
          <w:szCs w:val="22"/>
        </w:rPr>
        <w:t xml:space="preserve"> If the exceptions thrown by a method are not recoverable or should not generally be c</w:t>
      </w:r>
      <w:r w:rsidR="00374630">
        <w:rPr>
          <w:rFonts w:asciiTheme="majorHAnsi" w:hAnsiTheme="majorHAnsi"/>
          <w:sz w:val="22"/>
          <w:szCs w:val="22"/>
        </w:rPr>
        <w:t>aught by the caller, it would be better practice to throw</w:t>
      </w:r>
      <w:r w:rsidR="00AD204C">
        <w:rPr>
          <w:rFonts w:asciiTheme="majorHAnsi" w:hAnsiTheme="majorHAnsi"/>
          <w:sz w:val="22"/>
          <w:szCs w:val="22"/>
        </w:rPr>
        <w:t xml:space="preserve"> unchecked exceptions rather than checked exceptions</w:t>
      </w:r>
      <w:r w:rsidR="00F518FB">
        <w:rPr>
          <w:rFonts w:asciiTheme="majorHAnsi" w:hAnsiTheme="majorHAnsi"/>
          <w:sz w:val="22"/>
          <w:szCs w:val="22"/>
        </w:rPr>
        <w:t>.</w:t>
      </w:r>
      <w:r w:rsidR="004C1977">
        <w:rPr>
          <w:rFonts w:asciiTheme="majorHAnsi" w:hAnsiTheme="majorHAnsi"/>
          <w:sz w:val="22"/>
          <w:szCs w:val="22"/>
        </w:rPr>
        <w:t xml:space="preserve"> </w:t>
      </w:r>
      <w:r w:rsidR="00386E40">
        <w:rPr>
          <w:rFonts w:asciiTheme="majorHAnsi" w:hAnsiTheme="majorHAnsi"/>
          <w:sz w:val="22"/>
          <w:szCs w:val="22"/>
        </w:rPr>
        <w:t xml:space="preserve">To do this, implement </w:t>
      </w:r>
      <w:r w:rsidR="00816428">
        <w:rPr>
          <w:rFonts w:asciiTheme="majorHAnsi" w:hAnsiTheme="majorHAnsi"/>
          <w:sz w:val="22"/>
          <w:szCs w:val="22"/>
        </w:rPr>
        <w:t xml:space="preserve">exception </w:t>
      </w:r>
      <w:r w:rsidR="00386E40">
        <w:rPr>
          <w:rFonts w:asciiTheme="majorHAnsi" w:hAnsiTheme="majorHAnsi"/>
          <w:sz w:val="22"/>
          <w:szCs w:val="22"/>
        </w:rPr>
        <w:t xml:space="preserve">classes that extend </w:t>
      </w:r>
      <w:proofErr w:type="spellStart"/>
      <w:r w:rsidR="00386E40">
        <w:rPr>
          <w:rFonts w:asciiTheme="majorHAnsi" w:hAnsiTheme="majorHAnsi"/>
          <w:i/>
          <w:sz w:val="22"/>
          <w:szCs w:val="22"/>
        </w:rPr>
        <w:t>RuntimeException</w:t>
      </w:r>
      <w:proofErr w:type="spellEnd"/>
      <w:r w:rsidR="00386E40">
        <w:rPr>
          <w:rFonts w:asciiTheme="majorHAnsi" w:hAnsiTheme="majorHAnsi"/>
          <w:sz w:val="22"/>
          <w:szCs w:val="22"/>
        </w:rPr>
        <w:t xml:space="preserve"> or </w:t>
      </w:r>
      <w:r w:rsidR="00386E40">
        <w:rPr>
          <w:rFonts w:asciiTheme="majorHAnsi" w:hAnsiTheme="majorHAnsi"/>
          <w:i/>
          <w:sz w:val="22"/>
          <w:szCs w:val="22"/>
        </w:rPr>
        <w:t>Error</w:t>
      </w:r>
      <w:r w:rsidR="00386E40">
        <w:rPr>
          <w:rFonts w:asciiTheme="majorHAnsi" w:hAnsiTheme="majorHAnsi"/>
          <w:sz w:val="22"/>
          <w:szCs w:val="22"/>
        </w:rPr>
        <w:t xml:space="preserve"> instead of </w:t>
      </w:r>
      <w:r w:rsidR="00386E40">
        <w:rPr>
          <w:rFonts w:asciiTheme="majorHAnsi" w:hAnsiTheme="majorHAnsi"/>
          <w:i/>
          <w:sz w:val="22"/>
          <w:szCs w:val="22"/>
        </w:rPr>
        <w:t>Exception</w:t>
      </w:r>
      <w:r w:rsidR="00386E40">
        <w:rPr>
          <w:rFonts w:asciiTheme="majorHAnsi" w:hAnsiTheme="majorHAnsi"/>
          <w:sz w:val="22"/>
          <w:szCs w:val="22"/>
        </w:rPr>
        <w:t>, or try to add a try/catch wrapper in your method to convert checked exceptions to unchecked exceptions.</w:t>
      </w:r>
    </w:p>
    <w:p w14:paraId="3CABF5CC" w14:textId="77777777" w:rsidR="00EB0C9D" w:rsidRDefault="00EB0C9D" w:rsidP="00EB0C9D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2C015F3D" w14:textId="77777777" w:rsidR="00EB0C9D" w:rsidRDefault="00EB0C9D" w:rsidP="00EB0C9D">
      <w:pPr>
        <w:spacing w:line="276" w:lineRule="auto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Example</w:t>
      </w:r>
    </w:p>
    <w:p w14:paraId="4BAF6F9E" w14:textId="2A73D9FA" w:rsidR="00EB0C9D" w:rsidRDefault="005A6F3E" w:rsidP="00EB0C9D">
      <w:pPr>
        <w:spacing w:line="276" w:lineRule="auto"/>
        <w:rPr>
          <w:rFonts w:asciiTheme="majorHAnsi" w:hAnsiTheme="majorHAnsi"/>
          <w:sz w:val="22"/>
          <w:szCs w:val="22"/>
        </w:rPr>
      </w:pPr>
      <w:proofErr w:type="gramStart"/>
      <w:r>
        <w:rPr>
          <w:rFonts w:asciiTheme="majorHAnsi" w:hAnsiTheme="majorHAnsi"/>
          <w:sz w:val="22"/>
          <w:szCs w:val="22"/>
        </w:rPr>
        <w:t>public</w:t>
      </w:r>
      <w:proofErr w:type="gramEnd"/>
      <w:r>
        <w:rPr>
          <w:rFonts w:asciiTheme="majorHAnsi" w:hAnsiTheme="majorHAnsi"/>
          <w:sz w:val="22"/>
          <w:szCs w:val="22"/>
        </w:rPr>
        <w:t xml:space="preserve"> void </w:t>
      </w:r>
      <w:proofErr w:type="spellStart"/>
      <w:r>
        <w:rPr>
          <w:rFonts w:asciiTheme="majorHAnsi" w:hAnsiTheme="majorHAnsi"/>
          <w:sz w:val="22"/>
          <w:szCs w:val="22"/>
        </w:rPr>
        <w:t>doExchange</w:t>
      </w:r>
      <w:proofErr w:type="spellEnd"/>
      <w:r>
        <w:rPr>
          <w:rFonts w:asciiTheme="majorHAnsi" w:hAnsiTheme="majorHAnsi"/>
          <w:sz w:val="22"/>
          <w:szCs w:val="22"/>
        </w:rPr>
        <w:t>() throws Exception { … }</w:t>
      </w:r>
    </w:p>
    <w:p w14:paraId="1FD204D1" w14:textId="77777777" w:rsidR="00E321BE" w:rsidRDefault="00E321BE" w:rsidP="00EB0C9D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570F7CEC" w14:textId="08385004" w:rsidR="00E321BE" w:rsidRDefault="00E321BE" w:rsidP="00EB0C9D">
      <w:p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Explanation:</w:t>
      </w:r>
    </w:p>
    <w:p w14:paraId="02601D53" w14:textId="706F1CE2" w:rsidR="005E16BB" w:rsidRDefault="005E16BB" w:rsidP="005E16BB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Multiple </w:t>
      </w:r>
      <w:r w:rsidR="00391CEB">
        <w:rPr>
          <w:rFonts w:asciiTheme="majorHAnsi" w:hAnsiTheme="majorHAnsi"/>
          <w:sz w:val="22"/>
          <w:szCs w:val="22"/>
        </w:rPr>
        <w:t xml:space="preserve">throws </w:t>
      </w:r>
      <w:r>
        <w:rPr>
          <w:rFonts w:asciiTheme="majorHAnsi" w:hAnsiTheme="majorHAnsi"/>
          <w:sz w:val="22"/>
          <w:szCs w:val="22"/>
        </w:rPr>
        <w:t xml:space="preserve">can look </w:t>
      </w:r>
      <w:r w:rsidR="00DB6327">
        <w:rPr>
          <w:rFonts w:asciiTheme="majorHAnsi" w:hAnsiTheme="majorHAnsi"/>
          <w:sz w:val="22"/>
          <w:szCs w:val="22"/>
        </w:rPr>
        <w:t>messy</w:t>
      </w:r>
      <w:r>
        <w:rPr>
          <w:rFonts w:asciiTheme="majorHAnsi" w:hAnsiTheme="majorHAnsi"/>
          <w:sz w:val="22"/>
          <w:szCs w:val="22"/>
        </w:rPr>
        <w:t xml:space="preserve">, however, </w:t>
      </w:r>
      <w:r w:rsidR="00C64464">
        <w:rPr>
          <w:rFonts w:asciiTheme="majorHAnsi" w:hAnsiTheme="majorHAnsi"/>
          <w:sz w:val="22"/>
          <w:szCs w:val="22"/>
        </w:rPr>
        <w:t>reducing the throw</w:t>
      </w:r>
      <w:r w:rsidR="00DB6327">
        <w:rPr>
          <w:rFonts w:asciiTheme="majorHAnsi" w:hAnsiTheme="majorHAnsi"/>
          <w:sz w:val="22"/>
          <w:szCs w:val="22"/>
        </w:rPr>
        <w:t>s</w:t>
      </w:r>
      <w:r w:rsidR="00C64464">
        <w:rPr>
          <w:rFonts w:asciiTheme="majorHAnsi" w:hAnsiTheme="majorHAnsi"/>
          <w:sz w:val="22"/>
          <w:szCs w:val="22"/>
        </w:rPr>
        <w:t xml:space="preserve"> to only </w:t>
      </w:r>
      <w:r w:rsidR="00C64464">
        <w:rPr>
          <w:rFonts w:asciiTheme="majorHAnsi" w:hAnsiTheme="majorHAnsi"/>
          <w:i/>
          <w:sz w:val="22"/>
          <w:szCs w:val="22"/>
        </w:rPr>
        <w:t>Exception</w:t>
      </w:r>
      <w:r w:rsidR="00C64464">
        <w:rPr>
          <w:rFonts w:asciiTheme="majorHAnsi" w:hAnsiTheme="majorHAnsi"/>
          <w:sz w:val="22"/>
          <w:szCs w:val="22"/>
        </w:rPr>
        <w:t xml:space="preserve"> can </w:t>
      </w:r>
      <w:r w:rsidR="00D45C39">
        <w:rPr>
          <w:rFonts w:asciiTheme="majorHAnsi" w:hAnsiTheme="majorHAnsi"/>
          <w:sz w:val="22"/>
          <w:szCs w:val="22"/>
        </w:rPr>
        <w:t>inhibit</w:t>
      </w:r>
      <w:r w:rsidR="00C64464">
        <w:rPr>
          <w:rFonts w:asciiTheme="majorHAnsi" w:hAnsiTheme="majorHAnsi"/>
          <w:sz w:val="22"/>
          <w:szCs w:val="22"/>
        </w:rPr>
        <w:t xml:space="preserve"> the caller’s ability to understand and handle the exceptions that occur</w:t>
      </w:r>
    </w:p>
    <w:p w14:paraId="73625A9A" w14:textId="2639E1C0" w:rsidR="00E321BE" w:rsidRPr="005E16BB" w:rsidRDefault="005E16BB" w:rsidP="005E16BB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Below would be a better way to catch specific </w:t>
      </w:r>
      <w:r w:rsidR="00C64464">
        <w:rPr>
          <w:rFonts w:asciiTheme="majorHAnsi" w:hAnsiTheme="majorHAnsi"/>
          <w:sz w:val="22"/>
          <w:szCs w:val="22"/>
        </w:rPr>
        <w:t>throws</w:t>
      </w:r>
      <w:r>
        <w:rPr>
          <w:rFonts w:asciiTheme="majorHAnsi" w:hAnsiTheme="majorHAnsi"/>
          <w:sz w:val="22"/>
          <w:szCs w:val="22"/>
        </w:rPr>
        <w:t>:</w:t>
      </w:r>
    </w:p>
    <w:p w14:paraId="35041BA4" w14:textId="77777777" w:rsidR="008C3F93" w:rsidRDefault="008C3F93" w:rsidP="00EB0C9D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79A53525" w14:textId="3432E6EE" w:rsidR="008C3F93" w:rsidRDefault="00E321BE" w:rsidP="00EB0C9D">
      <w:pPr>
        <w:spacing w:line="276" w:lineRule="auto"/>
        <w:rPr>
          <w:rFonts w:asciiTheme="majorHAnsi" w:hAnsiTheme="majorHAnsi"/>
          <w:sz w:val="22"/>
          <w:szCs w:val="22"/>
        </w:rPr>
      </w:pPr>
      <w:proofErr w:type="gramStart"/>
      <w:r>
        <w:rPr>
          <w:rFonts w:asciiTheme="majorHAnsi" w:hAnsiTheme="majorHAnsi"/>
          <w:sz w:val="22"/>
          <w:szCs w:val="22"/>
        </w:rPr>
        <w:t>public</w:t>
      </w:r>
      <w:proofErr w:type="gramEnd"/>
      <w:r>
        <w:rPr>
          <w:rFonts w:asciiTheme="majorHAnsi" w:hAnsiTheme="majorHAnsi"/>
          <w:sz w:val="22"/>
          <w:szCs w:val="22"/>
        </w:rPr>
        <w:t xml:space="preserve"> void </w:t>
      </w:r>
      <w:proofErr w:type="spellStart"/>
      <w:r>
        <w:rPr>
          <w:rFonts w:asciiTheme="majorHAnsi" w:hAnsiTheme="majorHAnsi"/>
          <w:sz w:val="22"/>
          <w:szCs w:val="22"/>
        </w:rPr>
        <w:t>doExchange</w:t>
      </w:r>
      <w:proofErr w:type="spellEnd"/>
      <w:r>
        <w:rPr>
          <w:rFonts w:asciiTheme="majorHAnsi" w:hAnsiTheme="majorHAnsi"/>
          <w:sz w:val="22"/>
          <w:szCs w:val="22"/>
        </w:rPr>
        <w:t xml:space="preserve">() throws </w:t>
      </w:r>
      <w:proofErr w:type="spellStart"/>
      <w:r>
        <w:rPr>
          <w:rFonts w:asciiTheme="majorHAnsi" w:hAnsiTheme="majorHAnsi"/>
          <w:sz w:val="22"/>
          <w:szCs w:val="22"/>
        </w:rPr>
        <w:t>IOException</w:t>
      </w:r>
      <w:proofErr w:type="spellEnd"/>
      <w:r>
        <w:rPr>
          <w:rFonts w:asciiTheme="majorHAnsi" w:hAnsiTheme="majorHAnsi"/>
          <w:sz w:val="22"/>
          <w:szCs w:val="22"/>
        </w:rPr>
        <w:t xml:space="preserve">, </w:t>
      </w:r>
      <w:proofErr w:type="spellStart"/>
      <w:r>
        <w:rPr>
          <w:rFonts w:asciiTheme="majorHAnsi" w:hAnsiTheme="majorHAnsi"/>
          <w:sz w:val="22"/>
          <w:szCs w:val="22"/>
        </w:rPr>
        <w:t>InvocationTargetException</w:t>
      </w:r>
      <w:proofErr w:type="spellEnd"/>
      <w:r>
        <w:rPr>
          <w:rFonts w:asciiTheme="majorHAnsi" w:hAnsiTheme="majorHAnsi"/>
          <w:sz w:val="22"/>
          <w:szCs w:val="22"/>
        </w:rPr>
        <w:t xml:space="preserve">, </w:t>
      </w:r>
      <w:proofErr w:type="spellStart"/>
      <w:r>
        <w:rPr>
          <w:rFonts w:asciiTheme="majorHAnsi" w:hAnsiTheme="majorHAnsi"/>
          <w:sz w:val="22"/>
          <w:szCs w:val="22"/>
        </w:rPr>
        <w:t>SQLException</w:t>
      </w:r>
      <w:proofErr w:type="spellEnd"/>
      <w:r>
        <w:rPr>
          <w:rFonts w:asciiTheme="majorHAnsi" w:hAnsiTheme="majorHAnsi"/>
          <w:sz w:val="22"/>
          <w:szCs w:val="22"/>
        </w:rPr>
        <w:t xml:space="preserve"> { … }</w:t>
      </w:r>
    </w:p>
    <w:p w14:paraId="2459CCAD" w14:textId="77777777" w:rsidR="00EB0C9D" w:rsidRPr="003D54F5" w:rsidRDefault="00EB0C9D" w:rsidP="00EB0C9D">
      <w:pPr>
        <w:spacing w:line="276" w:lineRule="auto"/>
        <w:rPr>
          <w:rFonts w:asciiTheme="majorHAnsi" w:hAnsiTheme="majorHAnsi"/>
          <w:sz w:val="22"/>
          <w:szCs w:val="22"/>
        </w:rPr>
      </w:pPr>
    </w:p>
    <w:p w14:paraId="240DDF3E" w14:textId="77777777" w:rsidR="00EB0C9D" w:rsidRPr="00ED5E1C" w:rsidRDefault="00EB0C9D" w:rsidP="00EB0C9D">
      <w:pPr>
        <w:spacing w:line="276" w:lineRule="auto"/>
        <w:rPr>
          <w:rFonts w:asciiTheme="majorHAnsi" w:hAnsiTheme="majorHAnsi"/>
          <w:sz w:val="28"/>
          <w:szCs w:val="28"/>
        </w:rPr>
      </w:pPr>
      <w:r w:rsidRPr="00ED5E1C">
        <w:rPr>
          <w:rFonts w:asciiTheme="majorHAnsi" w:hAnsiTheme="majorHAnsi"/>
          <w:b/>
          <w:sz w:val="28"/>
          <w:szCs w:val="28"/>
        </w:rPr>
        <w:t>References</w:t>
      </w:r>
    </w:p>
    <w:p w14:paraId="25C07218" w14:textId="5563BC29" w:rsidR="0055510C" w:rsidRPr="006315E7" w:rsidRDefault="00DA1E36" w:rsidP="006315E7">
      <w:pPr>
        <w:pStyle w:val="ListParagraph"/>
        <w:numPr>
          <w:ilvl w:val="0"/>
          <w:numId w:val="1"/>
        </w:numPr>
        <w:rPr>
          <w:sz w:val="22"/>
          <w:szCs w:val="22"/>
        </w:rPr>
      </w:pPr>
      <w:hyperlink r:id="rId10" w:history="1">
        <w:r w:rsidR="00EB0C9D" w:rsidRPr="006315E7">
          <w:rPr>
            <w:rStyle w:val="Hyperlink"/>
            <w:sz w:val="22"/>
            <w:szCs w:val="22"/>
          </w:rPr>
          <w:t xml:space="preserve">HP Enterprise Security – Poor Error Handling: Overly Broad </w:t>
        </w:r>
        <w:r w:rsidR="006315E7" w:rsidRPr="006315E7">
          <w:rPr>
            <w:rStyle w:val="Hyperlink"/>
            <w:sz w:val="22"/>
            <w:szCs w:val="22"/>
          </w:rPr>
          <w:t>Throws</w:t>
        </w:r>
      </w:hyperlink>
    </w:p>
    <w:sectPr w:rsidR="0055510C" w:rsidRPr="006315E7" w:rsidSect="001346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2760A"/>
    <w:multiLevelType w:val="hybridMultilevel"/>
    <w:tmpl w:val="6A78E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A16C91"/>
    <w:multiLevelType w:val="hybridMultilevel"/>
    <w:tmpl w:val="84B0D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261788"/>
    <w:multiLevelType w:val="hybridMultilevel"/>
    <w:tmpl w:val="C12A0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C9D"/>
    <w:rsid w:val="00056135"/>
    <w:rsid w:val="00071517"/>
    <w:rsid w:val="000F4FBB"/>
    <w:rsid w:val="001066F1"/>
    <w:rsid w:val="001102A3"/>
    <w:rsid w:val="00134621"/>
    <w:rsid w:val="00176321"/>
    <w:rsid w:val="00353B74"/>
    <w:rsid w:val="00374630"/>
    <w:rsid w:val="00386E40"/>
    <w:rsid w:val="00391CEB"/>
    <w:rsid w:val="003C3B6A"/>
    <w:rsid w:val="004133AD"/>
    <w:rsid w:val="004A6F44"/>
    <w:rsid w:val="004C1977"/>
    <w:rsid w:val="00513E6D"/>
    <w:rsid w:val="0055510C"/>
    <w:rsid w:val="005A6F3E"/>
    <w:rsid w:val="005E16BB"/>
    <w:rsid w:val="006315E7"/>
    <w:rsid w:val="00741BDE"/>
    <w:rsid w:val="007E0DAD"/>
    <w:rsid w:val="00816428"/>
    <w:rsid w:val="0088761E"/>
    <w:rsid w:val="008C3F93"/>
    <w:rsid w:val="008F3BFD"/>
    <w:rsid w:val="00A1290F"/>
    <w:rsid w:val="00AA6EB3"/>
    <w:rsid w:val="00AC538B"/>
    <w:rsid w:val="00AD204C"/>
    <w:rsid w:val="00B34225"/>
    <w:rsid w:val="00B85E76"/>
    <w:rsid w:val="00C64464"/>
    <w:rsid w:val="00D457E9"/>
    <w:rsid w:val="00D45C39"/>
    <w:rsid w:val="00D9526B"/>
    <w:rsid w:val="00DA1E36"/>
    <w:rsid w:val="00DB6327"/>
    <w:rsid w:val="00E16EFD"/>
    <w:rsid w:val="00E321BE"/>
    <w:rsid w:val="00EB0C9D"/>
    <w:rsid w:val="00EF6111"/>
    <w:rsid w:val="00F12B0F"/>
    <w:rsid w:val="00F41896"/>
    <w:rsid w:val="00F5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F87D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C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C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0C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C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C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0C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://www.hpenterprisesecurity.com/vulncat/en/vulncat/java/poor_error_handling_overly_broad_throws.html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172F4FE7D99D4DB80FA75CC9331553" ma:contentTypeVersion="14" ma:contentTypeDescription="Create a new document." ma:contentTypeScope="" ma:versionID="6c402c54bf910aa3477224a5a45a4a2f">
  <xsd:schema xmlns:xsd="http://www.w3.org/2001/XMLSchema" xmlns:xs="http://www.w3.org/2001/XMLSchema" xmlns:p="http://schemas.microsoft.com/office/2006/metadata/properties" xmlns:ns2="260f15af-129b-49ae-b9a7-4469aaf31096" xmlns:ns3="f1666845-1751-4232-b8a6-4c3fe7a4f22b" targetNamespace="http://schemas.microsoft.com/office/2006/metadata/properties" ma:root="true" ma:fieldsID="f26fb7e7ad319edde10b4f1291bdf8f8" ns2:_="" ns3:_="">
    <xsd:import namespace="260f15af-129b-49ae-b9a7-4469aaf31096"/>
    <xsd:import namespace="f1666845-1751-4232-b8a6-4c3fe7a4f22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ocument_x0020_Type"/>
                <xsd:element ref="ns3:Year" minOccurs="0"/>
                <xsd:element ref="ns3:Release" minOccurs="0"/>
                <xsd:element ref="ns3:Doc_x0020_Sub_x0020_Type"/>
                <xsd:element ref="ns3:Compliance_x0020_Type" minOccurs="0"/>
                <xsd:element ref="ns3:Security_x0020_Category" minOccurs="0"/>
                <xsd:element ref="ns3:Code_x0020_Environment" minOccurs="0"/>
                <xsd:element ref="ns3:Control_x0020_Family" minOccurs="0"/>
                <xsd:element ref="ns3:Package" minOccurs="0"/>
                <xsd:element ref="ns3:Control_x0020_Number" minOccurs="0"/>
                <xsd:element ref="ns3:Sprint" minOccurs="0"/>
                <xsd:element ref="ns3:Mont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f15af-129b-49ae-b9a7-4469aaf310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66845-1751-4232-b8a6-4c3fe7a4f22b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1" ma:displayName="Document Type" ma:default="Other" ma:format="Dropdown" ma:internalName="Document_x0020_Type">
      <xsd:simpleType>
        <xsd:restriction base="dms:Choice">
          <xsd:enumeration value="Account"/>
          <xsd:enumeration value="Audit"/>
          <xsd:enumeration value="Audit File"/>
          <xsd:enumeration value="Antivirus"/>
          <xsd:enumeration value="AWS Guidance"/>
          <xsd:enumeration value="Component"/>
          <xsd:enumeration value="Contingency Planning"/>
          <xsd:enumeration value="Deliverable"/>
          <xsd:enumeration value="Diagram"/>
          <xsd:enumeration value="Disaster Recovery"/>
          <xsd:enumeration value="Evidence"/>
          <xsd:enumeration value="External Assessment"/>
          <xsd:enumeration value="Form"/>
          <xsd:enumeration value="FPR"/>
          <xsd:enumeration value="GRC"/>
          <xsd:enumeration value="Incident Response"/>
          <xsd:enumeration value="Inventory"/>
          <xsd:enumeration value="KPI"/>
          <xsd:enumeration value="Media"/>
          <xsd:enumeration value="Memo"/>
          <xsd:enumeration value="Minutes"/>
          <xsd:enumeration value="OSwA"/>
          <xsd:enumeration value="Other"/>
          <xsd:enumeration value="Report"/>
          <xsd:enumeration value="Risk Management"/>
          <xsd:enumeration value="Scan Results"/>
          <xsd:enumeration value="Script"/>
          <xsd:enumeration value="SOP"/>
          <xsd:enumeration value="Specification"/>
          <xsd:enumeration value="Template"/>
          <xsd:enumeration value="Tool"/>
          <xsd:enumeration value="Tracker"/>
          <xsd:enumeration value="Weekly"/>
          <xsd:enumeration value="White Paper"/>
        </xsd:restriction>
      </xsd:simpleType>
    </xsd:element>
    <xsd:element name="Year" ma:index="12" nillable="true" ma:displayName="Year" ma:default="" ma:format="Dropdown" ma:internalName="Year">
      <xsd:simpleType>
        <xsd:restriction base="dms:Choice">
          <xsd:enumeration value="2020"/>
          <xsd:enumeration value="2019"/>
          <xsd:enumeration value="2018"/>
          <xsd:enumeration value="2017"/>
          <xsd:enumeration value="2016"/>
          <xsd:enumeration value="2015"/>
          <xsd:enumeration value="2014"/>
          <xsd:enumeration value="2013"/>
          <xsd:enumeration value="2012"/>
          <xsd:enumeration value=""/>
        </xsd:restriction>
      </xsd:simpleType>
    </xsd:element>
    <xsd:element name="Release" ma:index="13" nillable="true" ma:displayName="Release" ma:default="" ma:format="Dropdown" ma:internalName="Release">
      <xsd:simpleType>
        <xsd:restriction base="dms:Choice">
          <xsd:enumeration value="18.0"/>
          <xsd:enumeration value="17.1"/>
          <xsd:enumeration value="17.0"/>
          <xsd:enumeration value="16.1"/>
          <xsd:enumeration value="16.0"/>
          <xsd:enumeration value="15.1"/>
          <xsd:enumeration value="15.0"/>
          <xsd:enumeration value="14.1"/>
          <xsd:enumeration value="14.0"/>
          <xsd:enumeration value="13.1"/>
          <xsd:enumeration value="13.0"/>
          <xsd:enumeration value="12.1"/>
          <xsd:enumeration value="12.0"/>
          <xsd:enumeration value="11.1"/>
          <xsd:enumeration value="11.0"/>
          <xsd:enumeration value="10.1"/>
          <xsd:enumeration value="10.0"/>
          <xsd:enumeration value="09.1"/>
          <xsd:enumeration value="09.0"/>
          <xsd:enumeration value="08.1"/>
          <xsd:enumeration value="08.0"/>
          <xsd:enumeration value="07.1"/>
          <xsd:enumeration value="07.0"/>
          <xsd:enumeration value=""/>
        </xsd:restriction>
      </xsd:simpleType>
    </xsd:element>
    <xsd:element name="Doc_x0020_Sub_x0020_Type" ma:index="14" ma:displayName="Document Sub-Type" ma:default="" ma:format="Dropdown" ma:internalName="Doc_x0020_Sub_x0020_Type">
      <xsd:simpleType>
        <xsd:restriction base="dms:Choice">
          <xsd:enumeration value="Account Audit"/>
          <xsd:enumeration value="Accreditation Boundary"/>
          <xsd:enumeration value="AERB Waiver"/>
          <xsd:enumeration value="After Action Report"/>
          <xsd:enumeration value="Analysis"/>
          <xsd:enumeration value="AO Requirements"/>
          <xsd:enumeration value="APEX"/>
          <xsd:enumeration value="Asset List"/>
          <xsd:enumeration value="ATO"/>
          <xsd:enumeration value="Audit Plan"/>
          <xsd:enumeration value="AWS"/>
          <xsd:enumeration value="Baseline"/>
          <xsd:enumeration value="BIA"/>
          <xsd:enumeration value="Boundary Scope"/>
          <xsd:enumeration value="CACI"/>
          <xsd:enumeration value="Categorization"/>
          <xsd:enumeration value="Checklist"/>
          <xsd:enumeration value="CloudWatch"/>
          <xsd:enumeration value="CloudTrail"/>
          <xsd:enumeration value="Code Analysis"/>
          <xsd:enumeration value="Config Compliance"/>
          <xsd:enumeration value="CMP"/>
          <xsd:enumeration value="CSOC"/>
          <xsd:enumeration value="Data Dictionary"/>
          <xsd:enumeration value="Database - Oracle"/>
          <xsd:enumeration value="DevWiki"/>
          <xsd:enumeration value="Diagram"/>
          <xsd:enumeration value="DRP"/>
          <xsd:enumeration value="DSA"/>
          <xsd:enumeration value="Dynamic Analysis"/>
          <xsd:enumeration value="EAR"/>
          <xsd:enumeration value="ECR"/>
          <xsd:enumeration value="ECRAT"/>
          <xsd:enumeration value="EICAR"/>
          <xsd:enumeration value="Environment Buildout"/>
          <xsd:enumeration value="EO"/>
          <xsd:enumeration value="Evidence"/>
          <xsd:enumeration value="FISMA"/>
          <xsd:enumeration value="Form"/>
          <xsd:enumeration value="Gap Analysis"/>
          <xsd:enumeration value="GRC Documentation"/>
          <xsd:enumeration value="HBSS"/>
          <xsd:enumeration value="IA"/>
          <xsd:enumeration value="IA Playbook"/>
          <xsd:enumeration value="ICAMP"/>
          <xsd:enumeration value="ICD"/>
          <xsd:enumeration value="Inheritance"/>
          <xsd:enumeration value="Install Guide"/>
          <xsd:enumeration value="IRP"/>
          <xsd:enumeration value="IRS"/>
          <xsd:enumeration value="ISA/MOU"/>
          <xsd:enumeration value="ISCP"/>
          <xsd:enumeration value="Lambda"/>
          <xsd:enumeration value="Logs"/>
          <xsd:enumeration value="LRBD"/>
          <xsd:enumeration value="mRemoteNG"/>
          <xsd:enumeration value="NACLs"/>
          <xsd:enumeration value="NEAT"/>
          <xsd:enumeration value="New Functionality"/>
          <xsd:enumeration value="NSOC"/>
          <xsd:enumeration value="OAP"/>
          <xsd:enumeration value="OIG"/>
          <xsd:enumeration value="OIT"/>
          <xsd:enumeration value="OMP"/>
          <xsd:enumeration value="Onboarding"/>
          <xsd:enumeration value="OSINT"/>
          <xsd:enumeration value="OSwA"/>
          <xsd:enumeration value="PIA"/>
          <xsd:enumeration value="PMP"/>
          <xsd:enumeration value="POAM"/>
          <xsd:enumeration value="ProdOps Manual"/>
          <xsd:enumeration value="PTA"/>
          <xsd:enumeration value="Questionnaire"/>
          <xsd:enumeration value="Raw"/>
          <xsd:enumeration value="RBA"/>
          <xsd:enumeration value="RBD"/>
          <xsd:enumeration value="ReadMe"/>
          <xsd:enumeration value="Release Plan"/>
          <xsd:enumeration value="Release SIA"/>
          <xsd:enumeration value="Risk Assessment Report"/>
          <xsd:enumeration value="Risk Management"/>
          <xsd:enumeration value="Roadmap"/>
          <xsd:enumeration value="S3"/>
          <xsd:enumeration value="SAP"/>
          <xsd:enumeration value="SCAT"/>
          <xsd:enumeration value="Screencast"/>
          <xsd:enumeration value="Script"/>
          <xsd:enumeration value="SDD"/>
          <xsd:enumeration value="Security Groups"/>
          <xsd:enumeration value="Security Guide"/>
          <xsd:enumeration value="SEP"/>
          <xsd:enumeration value="SIA"/>
          <xsd:enumeration value="Software Audit"/>
          <xsd:enumeration value="SO-Defined Values"/>
          <xsd:enumeration value="SOP"/>
          <xsd:enumeration value="SSP"/>
          <xsd:enumeration value="System Integration"/>
          <xsd:enumeration value="Systems Manager"/>
          <xsd:enumeration value="T4"/>
          <xsd:enumeration value="Tech Manual"/>
          <xsd:enumeration value="Template"/>
          <xsd:enumeration value="Test Plan"/>
          <xsd:enumeration value="Test Report"/>
          <xsd:enumeration value="Third Party"/>
          <xsd:enumeration value="Threat Model"/>
          <xsd:enumeration value="Tool"/>
          <xsd:enumeration value="Tracker"/>
          <xsd:enumeration value="Training"/>
          <xsd:enumeration value="TRM"/>
          <xsd:enumeration value="TSC"/>
          <xsd:enumeration value="User Guide"/>
          <xsd:enumeration value="VA6500 Control"/>
          <xsd:enumeration value="VBMS"/>
          <xsd:enumeration value="VDD"/>
          <xsd:enumeration value="Vulnerability Mgt"/>
          <xsd:enumeration value="VVA"/>
          <xsd:enumeration value="WASA"/>
          <xsd:enumeration value="WIPT"/>
          <xsd:enumeration value=""/>
        </xsd:restriction>
      </xsd:simpleType>
    </xsd:element>
    <xsd:element name="Compliance_x0020_Type" ma:index="15" nillable="true" ma:displayName="Compliance Category" ma:default="" ma:format="Dropdown" ma:internalName="Compliance_x0020_Type">
      <xsd:simpleType>
        <xsd:restriction base="dms:Choice">
          <xsd:enumeration value="Apache"/>
          <xsd:enumeration value="APEX"/>
          <xsd:enumeration value="AWS"/>
          <xsd:enumeration value="Fortify"/>
          <xsd:enumeration value="IE"/>
          <xsd:enumeration value="IIS"/>
          <xsd:enumeration value="Linux"/>
          <xsd:enumeration value="Oracle DB"/>
          <xsd:enumeration value="Proof of Concepts"/>
          <xsd:enumeration value="Third Party"/>
          <xsd:enumeration value="WebLogic"/>
          <xsd:enumeration value="Windows"/>
          <xsd:enumeration value=""/>
        </xsd:restriction>
      </xsd:simpleType>
    </xsd:element>
    <xsd:element name="Security_x0020_Category" ma:index="16" nillable="true" ma:displayName="Team Area" ma:default="" ma:format="Dropdown" ma:internalName="Security_x0020_Category">
      <xsd:simpleType>
        <xsd:restriction base="dms:Choice">
          <xsd:enumeration value="AppSec"/>
          <xsd:enumeration value="ISSE"/>
          <xsd:enumeration value=""/>
        </xsd:restriction>
      </xsd:simpleType>
    </xsd:element>
    <xsd:element name="Code_x0020_Environment" ma:index="17" nillable="true" ma:displayName="Code Environment" ma:default="" ma:format="Dropdown" ma:internalName="Code_x0020_Environment">
      <xsd:simpleType>
        <xsd:restriction base="dms:Choice">
          <xsd:enumeration value="Awards"/>
          <xsd:enumeration value="Core"/>
          <xsd:enumeration value="Ratings"/>
          <xsd:enumeration value="Correspondence"/>
          <xsd:enumeration value=""/>
        </xsd:restriction>
      </xsd:simpleType>
    </xsd:element>
    <xsd:element name="Control_x0020_Family" ma:index="18" nillable="true" ma:displayName="Control Family" ma:default="" ma:format="Dropdown" ma:internalName="Control_x0020_Family">
      <xsd:simpleType>
        <xsd:restriction base="dms:Choice">
          <xsd:enumeration value="AC"/>
          <xsd:enumeration value="AT"/>
          <xsd:enumeration value="AU"/>
          <xsd:enumeration value="CA"/>
          <xsd:enumeration value="CM"/>
          <xsd:enumeration value="CP"/>
          <xsd:enumeration value="IA"/>
          <xsd:enumeration value="IR"/>
          <xsd:enumeration value="MA"/>
          <xsd:enumeration value="MP"/>
          <xsd:enumeration value="PE"/>
          <xsd:enumeration value="PL"/>
          <xsd:enumeration value="PM"/>
          <xsd:enumeration value="PS"/>
          <xsd:enumeration value="RA"/>
          <xsd:enumeration value="SA"/>
          <xsd:enumeration value="SC"/>
          <xsd:enumeration value="SI"/>
          <xsd:enumeration value=""/>
        </xsd:restriction>
      </xsd:simpleType>
    </xsd:element>
    <xsd:element name="Package" ma:index="19" nillable="true" ma:displayName="Package" ma:default="" ma:format="Dropdown" ma:internalName="Package">
      <xsd:simpleType>
        <xsd:restriction base="dms:Choice">
          <xsd:enumeration value="VBMS Cloud Assessing"/>
          <xsd:enumeration value="VBMS Legacy"/>
          <xsd:enumeration value=""/>
        </xsd:restriction>
      </xsd:simpleType>
    </xsd:element>
    <xsd:element name="Control_x0020_Number" ma:index="20" nillable="true" ma:displayName="Control Number" ma:internalName="Control_x0020_Number">
      <xsd:simpleType>
        <xsd:restriction base="dms:Text">
          <xsd:maxLength value="50"/>
        </xsd:restriction>
      </xsd:simpleType>
    </xsd:element>
    <xsd:element name="Sprint" ma:index="21" nillable="true" ma:displayName="Sprint" ma:decimals="0" ma:internalName="Sprint">
      <xsd:simpleType>
        <xsd:restriction base="dms:Number">
          <xsd:maxInclusive value="500"/>
          <xsd:minInclusive value="0"/>
        </xsd:restriction>
      </xsd:simpleType>
    </xsd:element>
    <xsd:element name="Month" ma:index="22" nillable="true" ma:displayName="Month" ma:default="" ma:format="Dropdown" ma:internalName="Month">
      <xsd:simpleType>
        <xsd:restriction base="dms:Choice">
          <xsd:enumeration value="January"/>
          <xsd:enumeration value="February"/>
          <xsd:enumeration value="March"/>
          <xsd:enumeration value="April"/>
          <xsd:enumeration value="May"/>
          <xsd:enumeration value="June"/>
          <xsd:enumeration value="July"/>
          <xsd:enumeration value="August"/>
          <xsd:enumeration value="September"/>
          <xsd:enumeration value="October"/>
          <xsd:enumeration value="November"/>
          <xsd:enumeration value="December"/>
          <xsd:enumeration value="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96A68332B1F4785DB78586938A4D3" ma:contentTypeVersion="9" ma:contentTypeDescription="Create a new document." ma:contentTypeScope="" ma:versionID="d05534e3f380e68500d63b1804aaa1bd">
  <xsd:schema xmlns:xsd="http://www.w3.org/2001/XMLSchema" xmlns:xs="http://www.w3.org/2001/XMLSchema" xmlns:p="http://schemas.microsoft.com/office/2006/metadata/properties" xmlns:ns2="5624b722-6e5a-4e23-9b3c-4b9a6f7a0a8d" xmlns:ns3="7f21f299-588a-4aae-b528-ae35f676a836" targetNamespace="http://schemas.microsoft.com/office/2006/metadata/properties" ma:root="true" ma:fieldsID="d8e77e7bbf04e37c698d50dc87519c15" ns2:_="" ns3:_="">
    <xsd:import namespace="5624b722-6e5a-4e23-9b3c-4b9a6f7a0a8d"/>
    <xsd:import namespace="7f21f299-588a-4aae-b528-ae35f676a8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4b722-6e5a-4e23-9b3c-4b9a6f7a0a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1f299-588a-4aae-b528-ae35f676a83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121E20-ADBB-4642-A2E9-05084760B233}"/>
</file>

<file path=customXml/itemProps2.xml><?xml version="1.0" encoding="utf-8"?>
<ds:datastoreItem xmlns:ds="http://schemas.openxmlformats.org/officeDocument/2006/customXml" ds:itemID="{8C999AAA-0590-4AF3-B7D7-1FA7471A92F2}"/>
</file>

<file path=customXml/itemProps3.xml><?xml version="1.0" encoding="utf-8"?>
<ds:datastoreItem xmlns:ds="http://schemas.openxmlformats.org/officeDocument/2006/customXml" ds:itemID="{4A01A23A-06CB-4C67-A9A1-26D65B4228CC}"/>
</file>

<file path=customXml/itemProps4.xml><?xml version="1.0" encoding="utf-8"?>
<ds:datastoreItem xmlns:ds="http://schemas.openxmlformats.org/officeDocument/2006/customXml" ds:itemID="{2B50B31E-0203-4A5C-8ED7-5A9C124686C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Poor Error Handling-Overly Broad Throws Mitigation SOP</vt:lpstr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Poor Error Handling-Overly Broad Throws Mitigation SOP</dc:title>
  <dc:creator>Alex Castelli</dc:creator>
  <cp:lastModifiedBy>SPAWARADMIN</cp:lastModifiedBy>
  <cp:revision>2</cp:revision>
  <dcterms:created xsi:type="dcterms:W3CDTF">2016-04-28T18:08:00Z</dcterms:created>
  <dcterms:modified xsi:type="dcterms:W3CDTF">2016-04-28T18:08:00Z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5d26616c-2e23-4d26-8917-a238555e700e</vt:lpwstr>
  </property>
  <property fmtid="{D5CDD505-2E9C-101B-9397-08002B2CF9AE}" pid="3" name="ContentTypeId">
    <vt:lpwstr>0x0101005AB96A68332B1F4785DB78586938A4D3</vt:lpwstr>
  </property>
</Properties>
</file>