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6E177E" w14:textId="77777777" w:rsidR="002C375C" w:rsidRPr="00991B20" w:rsidRDefault="002C375C" w:rsidP="002C375C">
      <w:pPr>
        <w:spacing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Resource Injection </w:t>
      </w:r>
      <w:r w:rsidRPr="00ED5E1C">
        <w:rPr>
          <w:rFonts w:asciiTheme="majorHAnsi" w:hAnsiTheme="majorHAnsi"/>
          <w:b/>
          <w:sz w:val="28"/>
          <w:szCs w:val="28"/>
        </w:rPr>
        <w:t>Development Mitigation SOP</w:t>
      </w:r>
    </w:p>
    <w:p w14:paraId="7387F557" w14:textId="1B7A48AB" w:rsidR="002C375C" w:rsidRDefault="00BD6507" w:rsidP="002C375C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Resource injection vulnerabilities occur when the application allows user input to control resource identifiers, which could enable an attacker to access or modify otherwise protected resources. </w:t>
      </w:r>
      <w:r w:rsidR="00A23522">
        <w:rPr>
          <w:rFonts w:asciiTheme="majorHAnsi" w:hAnsiTheme="majorHAnsi"/>
          <w:sz w:val="22"/>
          <w:szCs w:val="22"/>
        </w:rPr>
        <w:t>The first way this vulnerability could occur is</w:t>
      </w:r>
      <w:r w:rsidR="00AA1D51">
        <w:rPr>
          <w:rFonts w:asciiTheme="majorHAnsi" w:hAnsiTheme="majorHAnsi"/>
          <w:sz w:val="22"/>
          <w:szCs w:val="22"/>
        </w:rPr>
        <w:t xml:space="preserve"> </w:t>
      </w:r>
      <w:r w:rsidR="00A55516">
        <w:rPr>
          <w:rFonts w:asciiTheme="majorHAnsi" w:hAnsiTheme="majorHAnsi"/>
          <w:sz w:val="22"/>
          <w:szCs w:val="22"/>
        </w:rPr>
        <w:t>if</w:t>
      </w:r>
      <w:r w:rsidR="00AA1D51">
        <w:rPr>
          <w:rFonts w:asciiTheme="majorHAnsi" w:hAnsiTheme="majorHAnsi"/>
          <w:sz w:val="22"/>
          <w:szCs w:val="22"/>
        </w:rPr>
        <w:t xml:space="preserve"> an attacker can specify the identifier u</w:t>
      </w:r>
      <w:r w:rsidR="00A23522">
        <w:rPr>
          <w:rFonts w:asciiTheme="majorHAnsi" w:hAnsiTheme="majorHAnsi"/>
          <w:sz w:val="22"/>
          <w:szCs w:val="22"/>
        </w:rPr>
        <w:t xml:space="preserve">sed to access a system resource, for example, if an attack can specify a port </w:t>
      </w:r>
      <w:r w:rsidR="00C70D2C">
        <w:rPr>
          <w:rFonts w:asciiTheme="majorHAnsi" w:hAnsiTheme="majorHAnsi"/>
          <w:sz w:val="22"/>
          <w:szCs w:val="22"/>
        </w:rPr>
        <w:t>n</w:t>
      </w:r>
      <w:r w:rsidR="00A23522">
        <w:rPr>
          <w:rFonts w:asciiTheme="majorHAnsi" w:hAnsiTheme="majorHAnsi"/>
          <w:sz w:val="22"/>
          <w:szCs w:val="22"/>
        </w:rPr>
        <w:t>umber used to connect to a network resource. The second way is</w:t>
      </w:r>
      <w:r w:rsidR="00D502B6">
        <w:rPr>
          <w:rFonts w:asciiTheme="majorHAnsi" w:hAnsiTheme="majorHAnsi"/>
          <w:sz w:val="22"/>
          <w:szCs w:val="22"/>
        </w:rPr>
        <w:t xml:space="preserve"> if</w:t>
      </w:r>
      <w:r w:rsidR="00A23522">
        <w:rPr>
          <w:rFonts w:asciiTheme="majorHAnsi" w:hAnsiTheme="majorHAnsi"/>
          <w:sz w:val="22"/>
          <w:szCs w:val="22"/>
        </w:rPr>
        <w:t xml:space="preserve"> the attacker </w:t>
      </w:r>
      <w:r w:rsidR="00D502B6">
        <w:rPr>
          <w:rFonts w:asciiTheme="majorHAnsi" w:hAnsiTheme="majorHAnsi"/>
          <w:sz w:val="22"/>
          <w:szCs w:val="22"/>
        </w:rPr>
        <w:t>is able to</w:t>
      </w:r>
      <w:r w:rsidR="00A23522">
        <w:rPr>
          <w:rFonts w:asciiTheme="majorHAnsi" w:hAnsiTheme="majorHAnsi"/>
          <w:sz w:val="22"/>
          <w:szCs w:val="22"/>
        </w:rPr>
        <w:t xml:space="preserve"> gain a capability that would be otherwise permitted by allowi</w:t>
      </w:r>
      <w:r w:rsidR="00D502B6">
        <w:rPr>
          <w:rFonts w:asciiTheme="majorHAnsi" w:hAnsiTheme="majorHAnsi"/>
          <w:sz w:val="22"/>
          <w:szCs w:val="22"/>
        </w:rPr>
        <w:t>ng them to specify the resource. F</w:t>
      </w:r>
      <w:r w:rsidR="00A23522">
        <w:rPr>
          <w:rFonts w:asciiTheme="majorHAnsi" w:hAnsiTheme="majorHAnsi"/>
          <w:sz w:val="22"/>
          <w:szCs w:val="22"/>
        </w:rPr>
        <w:t>or example,</w:t>
      </w:r>
      <w:r w:rsidR="00550A9D">
        <w:rPr>
          <w:rFonts w:asciiTheme="majorHAnsi" w:hAnsiTheme="majorHAnsi"/>
          <w:sz w:val="22"/>
          <w:szCs w:val="22"/>
        </w:rPr>
        <w:t xml:space="preserve"> if the program gives the attacker the ability to transmit sensitive information to a third-party server.</w:t>
      </w:r>
    </w:p>
    <w:p w14:paraId="41DC1021" w14:textId="77777777" w:rsidR="002C375C" w:rsidRPr="00ED5E1C" w:rsidRDefault="002C375C" w:rsidP="002C375C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32638FD7" w14:textId="77777777" w:rsidR="002C375C" w:rsidRPr="005266E2" w:rsidRDefault="002C375C" w:rsidP="002C375C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5266E2">
        <w:rPr>
          <w:rFonts w:asciiTheme="majorHAnsi" w:hAnsiTheme="majorHAnsi"/>
          <w:b/>
          <w:sz w:val="26"/>
          <w:szCs w:val="26"/>
        </w:rPr>
        <w:t xml:space="preserve">Defense Against </w:t>
      </w:r>
      <w:r w:rsidR="00D55E0D" w:rsidRPr="005266E2">
        <w:rPr>
          <w:rFonts w:asciiTheme="majorHAnsi" w:hAnsiTheme="majorHAnsi"/>
          <w:b/>
          <w:sz w:val="26"/>
          <w:szCs w:val="26"/>
        </w:rPr>
        <w:t>Resource Injection</w:t>
      </w:r>
    </w:p>
    <w:p w14:paraId="3091FA62" w14:textId="208B48FA" w:rsidR="002C375C" w:rsidRDefault="00C70D2C" w:rsidP="002C375C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best way to prevent resource injection vulnerabilities is to make sure user inputs are being validated</w:t>
      </w:r>
      <w:r w:rsidR="007A4FA8">
        <w:rPr>
          <w:rFonts w:asciiTheme="majorHAnsi" w:hAnsiTheme="majorHAnsi"/>
          <w:sz w:val="22"/>
          <w:szCs w:val="22"/>
        </w:rPr>
        <w:t xml:space="preserve"> by only allowing the user to choose options from a validated drop down list. </w:t>
      </w:r>
      <w:r>
        <w:rPr>
          <w:rFonts w:asciiTheme="majorHAnsi" w:hAnsiTheme="majorHAnsi"/>
          <w:sz w:val="22"/>
          <w:szCs w:val="22"/>
        </w:rPr>
        <w:t>If a user is allowed to specify a port number, be sure to check their input with a list of allowed port numbers before using it</w:t>
      </w:r>
      <w:r w:rsidR="007A4FA8">
        <w:rPr>
          <w:rFonts w:asciiTheme="majorHAnsi" w:hAnsiTheme="majorHAnsi"/>
          <w:sz w:val="22"/>
          <w:szCs w:val="22"/>
        </w:rPr>
        <w:t xml:space="preserve"> without validation.</w:t>
      </w:r>
    </w:p>
    <w:p w14:paraId="52B9F18B" w14:textId="77777777" w:rsidR="00B376AE" w:rsidRDefault="00B376AE" w:rsidP="002C375C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2743B2F" w14:textId="32C1DA51" w:rsidR="00B376AE" w:rsidRDefault="00B376AE" w:rsidP="002C375C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While blacklisting can help avoid insecure inputs, whitelisting is the better option because this allows the programmer to specify the allowed characters that can appear in the resource name. </w:t>
      </w:r>
      <w:r w:rsidR="00855036">
        <w:rPr>
          <w:rFonts w:asciiTheme="majorHAnsi" w:hAnsiTheme="majorHAnsi"/>
          <w:sz w:val="22"/>
          <w:szCs w:val="22"/>
        </w:rPr>
        <w:t>A</w:t>
      </w:r>
      <w:r>
        <w:rPr>
          <w:rFonts w:asciiTheme="majorHAnsi" w:hAnsiTheme="majorHAnsi"/>
          <w:sz w:val="22"/>
          <w:szCs w:val="22"/>
        </w:rPr>
        <w:t>ll inputs can be accepted in they are composed exclusively of characters in the approved set.</w:t>
      </w:r>
    </w:p>
    <w:p w14:paraId="6B3F3BD2" w14:textId="77777777" w:rsidR="002C375C" w:rsidRDefault="002C375C" w:rsidP="002C375C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3E6C64C" w14:textId="77777777" w:rsidR="002C375C" w:rsidRDefault="002C375C" w:rsidP="002C375C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14:paraId="775237BC" w14:textId="6D4748CA" w:rsidR="002C375C" w:rsidRPr="0058453D" w:rsidRDefault="002C140A" w:rsidP="00914195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58453D">
        <w:rPr>
          <w:rFonts w:ascii="Courier New" w:hAnsi="Courier New" w:cs="Courier New"/>
          <w:sz w:val="22"/>
          <w:szCs w:val="22"/>
        </w:rPr>
        <w:t>String rPort = req</w:t>
      </w:r>
      <w:r w:rsidR="007F55C2">
        <w:rPr>
          <w:rFonts w:ascii="Courier New" w:hAnsi="Courier New" w:cs="Courier New"/>
          <w:sz w:val="22"/>
          <w:szCs w:val="22"/>
        </w:rPr>
        <w:t>uest.getParameter(“remotePort”</w:t>
      </w:r>
      <w:r w:rsidRPr="0058453D">
        <w:rPr>
          <w:rFonts w:ascii="Courier New" w:hAnsi="Courier New" w:cs="Courier New"/>
          <w:sz w:val="22"/>
          <w:szCs w:val="22"/>
        </w:rPr>
        <w:t>);</w:t>
      </w:r>
    </w:p>
    <w:p w14:paraId="1AFD9809" w14:textId="2489CF68" w:rsidR="002C140A" w:rsidRPr="0058453D" w:rsidRDefault="002C140A" w:rsidP="00914195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58453D">
        <w:rPr>
          <w:rFonts w:ascii="Courier New" w:hAnsi="Courier New" w:cs="Courier New"/>
          <w:sz w:val="22"/>
          <w:szCs w:val="22"/>
        </w:rPr>
        <w:t>…</w:t>
      </w:r>
    </w:p>
    <w:p w14:paraId="55E69129" w14:textId="2DDD6433" w:rsidR="002C140A" w:rsidRPr="0058453D" w:rsidRDefault="002C140A" w:rsidP="00914195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58453D">
        <w:rPr>
          <w:rFonts w:ascii="Courier New" w:hAnsi="Courier New" w:cs="Courier New"/>
          <w:sz w:val="22"/>
          <w:szCs w:val="22"/>
        </w:rPr>
        <w:t>Server</w:t>
      </w:r>
      <w:r w:rsidR="007F55C2">
        <w:rPr>
          <w:rFonts w:ascii="Courier New" w:hAnsi="Courier New" w:cs="Courier New"/>
          <w:sz w:val="22"/>
          <w:szCs w:val="22"/>
        </w:rPr>
        <w:t>Socket srvr = new ServerSocket(rPort</w:t>
      </w:r>
      <w:bookmarkStart w:id="0" w:name="_GoBack"/>
      <w:bookmarkEnd w:id="0"/>
      <w:r w:rsidRPr="0058453D">
        <w:rPr>
          <w:rFonts w:ascii="Courier New" w:hAnsi="Courier New" w:cs="Courier New"/>
          <w:sz w:val="22"/>
          <w:szCs w:val="22"/>
        </w:rPr>
        <w:t>);</w:t>
      </w:r>
    </w:p>
    <w:p w14:paraId="10090689" w14:textId="0746325F" w:rsidR="002C140A" w:rsidRPr="0058453D" w:rsidRDefault="002C140A" w:rsidP="00914195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58453D">
        <w:rPr>
          <w:rFonts w:ascii="Courier New" w:hAnsi="Courier New" w:cs="Courier New"/>
          <w:sz w:val="22"/>
          <w:szCs w:val="22"/>
        </w:rPr>
        <w:t>Socket skt = srvr.accept();</w:t>
      </w:r>
    </w:p>
    <w:p w14:paraId="1E3235C9" w14:textId="0E44E8A0" w:rsidR="002C140A" w:rsidRPr="0058453D" w:rsidRDefault="002C140A" w:rsidP="00914195">
      <w:pPr>
        <w:shd w:val="clear" w:color="auto" w:fill="E0E0E0"/>
        <w:spacing w:line="276" w:lineRule="auto"/>
        <w:rPr>
          <w:rFonts w:ascii="Courier New" w:hAnsi="Courier New" w:cs="Courier New"/>
          <w:sz w:val="22"/>
          <w:szCs w:val="22"/>
        </w:rPr>
      </w:pPr>
      <w:r w:rsidRPr="0058453D">
        <w:rPr>
          <w:rFonts w:ascii="Courier New" w:hAnsi="Courier New" w:cs="Courier New"/>
          <w:sz w:val="22"/>
          <w:szCs w:val="22"/>
        </w:rPr>
        <w:t>…</w:t>
      </w:r>
    </w:p>
    <w:p w14:paraId="049CEE69" w14:textId="77777777" w:rsidR="002C140A" w:rsidRDefault="002C140A" w:rsidP="002C375C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1372F309" w14:textId="2F754509" w:rsidR="002C140A" w:rsidRPr="001557F3" w:rsidRDefault="001557F3" w:rsidP="002C375C">
      <w:pPr>
        <w:spacing w:line="276" w:lineRule="auto"/>
        <w:rPr>
          <w:rFonts w:asciiTheme="majorHAnsi" w:hAnsiTheme="majorHAnsi"/>
          <w:b/>
          <w:sz w:val="26"/>
          <w:szCs w:val="26"/>
        </w:rPr>
      </w:pPr>
      <w:r w:rsidRPr="001557F3">
        <w:rPr>
          <w:rFonts w:asciiTheme="majorHAnsi" w:hAnsiTheme="majorHAnsi"/>
          <w:b/>
          <w:sz w:val="26"/>
          <w:szCs w:val="26"/>
        </w:rPr>
        <w:t>Explanation</w:t>
      </w:r>
    </w:p>
    <w:p w14:paraId="63B02889" w14:textId="16EDEC5F" w:rsidR="002C140A" w:rsidRPr="00653E30" w:rsidRDefault="002C140A" w:rsidP="00653E30">
      <w:pPr>
        <w:spacing w:line="276" w:lineRule="auto"/>
        <w:rPr>
          <w:rFonts w:asciiTheme="majorHAnsi" w:hAnsiTheme="majorHAnsi"/>
          <w:sz w:val="22"/>
          <w:szCs w:val="22"/>
        </w:rPr>
      </w:pPr>
      <w:r w:rsidRPr="00653E30">
        <w:rPr>
          <w:rFonts w:asciiTheme="majorHAnsi" w:hAnsiTheme="majorHAnsi"/>
          <w:sz w:val="22"/>
          <w:szCs w:val="22"/>
        </w:rPr>
        <w:t>The code above shows an application that receives a port number from an HTTP request, then creates a socket from the input without any validation</w:t>
      </w:r>
      <w:r w:rsidR="00653E30">
        <w:rPr>
          <w:rFonts w:asciiTheme="majorHAnsi" w:hAnsiTheme="majorHAnsi"/>
          <w:sz w:val="22"/>
          <w:szCs w:val="22"/>
        </w:rPr>
        <w:t xml:space="preserve">. </w:t>
      </w:r>
      <w:r w:rsidRPr="00653E30">
        <w:rPr>
          <w:rFonts w:asciiTheme="majorHAnsi" w:hAnsiTheme="majorHAnsi"/>
          <w:sz w:val="22"/>
          <w:szCs w:val="22"/>
        </w:rPr>
        <w:t>This is vulnerable to allowing a user to modify the port using a proxy a</w:t>
      </w:r>
      <w:r w:rsidR="008A0CB1" w:rsidRPr="00653E30">
        <w:rPr>
          <w:rFonts w:asciiTheme="majorHAnsi" w:hAnsiTheme="majorHAnsi"/>
          <w:sz w:val="22"/>
          <w:szCs w:val="22"/>
        </w:rPr>
        <w:t>nd obtain a direct</w:t>
      </w:r>
      <w:r w:rsidRPr="00653E30">
        <w:rPr>
          <w:rFonts w:asciiTheme="majorHAnsi" w:hAnsiTheme="majorHAnsi"/>
          <w:sz w:val="22"/>
          <w:szCs w:val="22"/>
        </w:rPr>
        <w:t xml:space="preserve"> connection with the server</w:t>
      </w:r>
      <w:r w:rsidR="00653E30">
        <w:rPr>
          <w:rFonts w:asciiTheme="majorHAnsi" w:hAnsiTheme="majorHAnsi"/>
          <w:sz w:val="22"/>
          <w:szCs w:val="22"/>
        </w:rPr>
        <w:t>.</w:t>
      </w:r>
    </w:p>
    <w:p w14:paraId="28311751" w14:textId="77777777" w:rsidR="002C375C" w:rsidRPr="003D54F5" w:rsidRDefault="002C375C" w:rsidP="002C375C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E58472D" w14:textId="77777777" w:rsidR="002C375C" w:rsidRPr="00653E30" w:rsidRDefault="002C375C" w:rsidP="002C375C">
      <w:pPr>
        <w:spacing w:line="276" w:lineRule="auto"/>
        <w:rPr>
          <w:rFonts w:asciiTheme="majorHAnsi" w:hAnsiTheme="majorHAnsi"/>
          <w:sz w:val="26"/>
          <w:szCs w:val="26"/>
        </w:rPr>
      </w:pPr>
      <w:r w:rsidRPr="00653E30">
        <w:rPr>
          <w:rFonts w:asciiTheme="majorHAnsi" w:hAnsiTheme="majorHAnsi"/>
          <w:b/>
          <w:sz w:val="26"/>
          <w:szCs w:val="26"/>
        </w:rPr>
        <w:t>References</w:t>
      </w:r>
    </w:p>
    <w:p w14:paraId="52F66670" w14:textId="50DEBA95" w:rsidR="00360F44" w:rsidRPr="00616178" w:rsidRDefault="007F55C2" w:rsidP="00616178">
      <w:pPr>
        <w:pStyle w:val="ListParagraph"/>
        <w:numPr>
          <w:ilvl w:val="0"/>
          <w:numId w:val="2"/>
        </w:numPr>
      </w:pPr>
      <w:hyperlink r:id="rId10" w:history="1">
        <w:r w:rsidR="00AB2ECA" w:rsidRPr="00AB2ECA">
          <w:rPr>
            <w:rStyle w:val="Hyperlink"/>
            <w:sz w:val="22"/>
            <w:szCs w:val="22"/>
          </w:rPr>
          <w:t>HP Enterprise Security – Resource Injection</w:t>
        </w:r>
      </w:hyperlink>
    </w:p>
    <w:p w14:paraId="0BA8BFF9" w14:textId="738E7A32" w:rsidR="00616178" w:rsidRDefault="007F55C2" w:rsidP="00616178">
      <w:pPr>
        <w:pStyle w:val="ListParagraph"/>
        <w:numPr>
          <w:ilvl w:val="0"/>
          <w:numId w:val="2"/>
        </w:numPr>
      </w:pPr>
      <w:hyperlink r:id="rId11" w:history="1">
        <w:r w:rsidR="00616178" w:rsidRPr="00616178">
          <w:rPr>
            <w:rStyle w:val="Hyperlink"/>
            <w:sz w:val="22"/>
            <w:szCs w:val="22"/>
          </w:rPr>
          <w:t>OWASP – Resource Injection</w:t>
        </w:r>
      </w:hyperlink>
    </w:p>
    <w:sectPr w:rsidR="00616178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128A1"/>
    <w:multiLevelType w:val="hybridMultilevel"/>
    <w:tmpl w:val="C41A9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F4216"/>
    <w:multiLevelType w:val="hybridMultilevel"/>
    <w:tmpl w:val="FFD65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38495A"/>
    <w:multiLevelType w:val="hybridMultilevel"/>
    <w:tmpl w:val="9FE0D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75C"/>
    <w:rsid w:val="000B202E"/>
    <w:rsid w:val="00134621"/>
    <w:rsid w:val="001557F3"/>
    <w:rsid w:val="002C140A"/>
    <w:rsid w:val="002C375C"/>
    <w:rsid w:val="00360F44"/>
    <w:rsid w:val="005266E2"/>
    <w:rsid w:val="00550A9D"/>
    <w:rsid w:val="0058453D"/>
    <w:rsid w:val="00616178"/>
    <w:rsid w:val="00653E30"/>
    <w:rsid w:val="00654F8C"/>
    <w:rsid w:val="00667FC8"/>
    <w:rsid w:val="006778C1"/>
    <w:rsid w:val="007A4FA8"/>
    <w:rsid w:val="007F55C2"/>
    <w:rsid w:val="00855036"/>
    <w:rsid w:val="008A0CB1"/>
    <w:rsid w:val="00914195"/>
    <w:rsid w:val="00A23522"/>
    <w:rsid w:val="00A55516"/>
    <w:rsid w:val="00AA1D51"/>
    <w:rsid w:val="00AB2ECA"/>
    <w:rsid w:val="00B376AE"/>
    <w:rsid w:val="00B90848"/>
    <w:rsid w:val="00BD6507"/>
    <w:rsid w:val="00C70D2C"/>
    <w:rsid w:val="00D502B6"/>
    <w:rsid w:val="00D5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B4A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E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5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E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35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fontTable" Target="fontTable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1" Type="http://schemas.openxmlformats.org/officeDocument/2006/relationships/hyperlink" Target="https://www.owasp.org/index.php/Resource_Injection" TargetMode="Externa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hyperlink" Target="http://www.hpenterprisesecurity.com/vulncat/en/vulncat/php/resource_injection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99B8AB-FFDE-4BC3-BAB3-BB211E724BAD}"/>
</file>

<file path=customXml/itemProps2.xml><?xml version="1.0" encoding="utf-8"?>
<ds:datastoreItem xmlns:ds="http://schemas.openxmlformats.org/officeDocument/2006/customXml" ds:itemID="{83E9AE0A-4FED-4D5F-9792-493ED536094D}"/>
</file>

<file path=customXml/itemProps3.xml><?xml version="1.0" encoding="utf-8"?>
<ds:datastoreItem xmlns:ds="http://schemas.openxmlformats.org/officeDocument/2006/customXml" ds:itemID="{FC53436C-7802-485E-BA5D-4C69687B9FBF}"/>
</file>

<file path=customXml/itemProps4.xml><?xml version="1.0" encoding="utf-8"?>
<ds:datastoreItem xmlns:ds="http://schemas.openxmlformats.org/officeDocument/2006/customXml" ds:itemID="{73592254-B553-4DCB-835F-77189167B6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303</Words>
  <Characters>1731</Characters>
  <Application>Microsoft Macintosh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Injection Mitigation SOP</dc:title>
  <dc:subject/>
  <dc:creator>Alex Castelli</dc:creator>
  <cp:keywords/>
  <dc:description/>
  <cp:lastModifiedBy>Alex Castelli</cp:lastModifiedBy>
  <cp:revision>27</cp:revision>
  <dcterms:created xsi:type="dcterms:W3CDTF">2016-04-19T18:47:00Z</dcterms:created>
  <dcterms:modified xsi:type="dcterms:W3CDTF">2016-06-08T15:49:00Z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a6ff6b39-981a-4a1c-83db-a82958dc3b11</vt:lpwstr>
  </property>
</Properties>
</file>