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C8D6C" w14:textId="77777777" w:rsidR="00150888" w:rsidRDefault="00000000" w:rsidP="00C06266">
      <w:pPr>
        <w:pStyle w:val="Title"/>
        <w:jc w:val="center"/>
      </w:pPr>
      <w:r w:rsidRPr="00C06266">
        <w:t>Frittering</w:t>
      </w:r>
    </w:p>
    <w:p w14:paraId="560A552E" w14:textId="1CBF891F" w:rsidR="00150888" w:rsidRDefault="00C06266" w:rsidP="00C06266">
      <w:pPr>
        <w:pStyle w:val="Subtitle"/>
        <w:jc w:val="center"/>
      </w:pPr>
      <w:r>
        <w:t>The TABLETOP rule set by Forrest H Lowe</w:t>
      </w:r>
      <w:r w:rsidR="00EF532A">
        <w:t xml:space="preserve"> 2024</w:t>
      </w:r>
      <w:r>
        <w:br/>
        <w:t xml:space="preserve">Version alpha </w:t>
      </w:r>
      <w:r w:rsidR="00A53704">
        <w:t>2</w:t>
      </w:r>
      <w:r>
        <w:t>.</w:t>
      </w:r>
      <w:r w:rsidR="00A53704">
        <w:t>0</w:t>
      </w:r>
      <w:r>
        <w:t xml:space="preserve"> Rev.</w:t>
      </w:r>
      <w:r w:rsidR="00961073">
        <w:t>2</w:t>
      </w:r>
    </w:p>
    <w:p w14:paraId="79FAEEE8" w14:textId="77777777" w:rsidR="00150888" w:rsidRDefault="00000000">
      <w:pPr>
        <w:ind w:firstLine="720"/>
      </w:pPr>
      <w:r>
        <w:t>Frittering is a tabletop RPG with three classes. It’s a rogue like, with tile-based movement, and a glorious game play loop that will entrap you like the filthy little sub you are.</w:t>
      </w:r>
    </w:p>
    <w:p w14:paraId="2AAC41AE" w14:textId="29DDE5E5" w:rsidR="00150888" w:rsidRDefault="00000000">
      <w:pPr>
        <w:ind w:firstLine="720"/>
      </w:pPr>
      <w:r>
        <w:rPr>
          <w:b/>
          <w:bCs/>
        </w:rPr>
        <w:t>DISCLAIMER:</w:t>
      </w:r>
      <w:r>
        <w:t xml:space="preserve"> Due to the early nature of the game, there are a ton of “rough edges” that may hinder enjoyment. Ultimately this is a tabletop RPG, which means that it is only as fun as your game master can make it. As the game master you will </w:t>
      </w:r>
      <w:r w:rsidR="0008248C">
        <w:t>improvise</w:t>
      </w:r>
      <w:r>
        <w:t xml:space="preserve"> a</w:t>
      </w:r>
      <w:r w:rsidR="0008248C">
        <w:t>n absolute metric</w:t>
      </w:r>
      <w:r>
        <w:t xml:space="preserve"> ton, until the game has reached a more finished state.</w:t>
      </w:r>
      <w:r w:rsidR="0008248C">
        <w:t xml:space="preserve"> With that, the game will be receiving very frequent rule changes. You may find that </w:t>
      </w:r>
      <w:r w:rsidR="006954CC">
        <w:t>the rules</w:t>
      </w:r>
      <w:r w:rsidR="0008248C">
        <w:t xml:space="preserve"> that you liked </w:t>
      </w:r>
      <w:r w:rsidR="006954CC">
        <w:t>have been</w:t>
      </w:r>
      <w:r w:rsidR="0008248C">
        <w:t xml:space="preserve"> changed, so please be sure to double check your current version against the latest version for any changes.</w:t>
      </w:r>
    </w:p>
    <w:p w14:paraId="7D3B066B" w14:textId="28E17C46" w:rsidR="004A3AE4" w:rsidRDefault="004A3AE4">
      <w:pPr>
        <w:ind w:firstLine="720"/>
      </w:pPr>
      <w:r>
        <w:t>It is recommended that players keep a white board or piece of paper handy, I personally give my players a small white board tile from my dungeon tile set. Players will have a lot of information to keep track of and trying to track it mentally would be far too taxing.</w:t>
      </w:r>
    </w:p>
    <w:p w14:paraId="2D606C61" w14:textId="2AED2A01" w:rsidR="00150888" w:rsidRDefault="00DA375C" w:rsidP="00DA375C">
      <w:pPr>
        <w:jc w:val="center"/>
      </w:pPr>
      <w:r>
        <w:rPr>
          <w:noProof/>
        </w:rPr>
        <w:drawing>
          <wp:inline distT="0" distB="0" distL="0" distR="0" wp14:anchorId="20C297E6" wp14:editId="15E38FD9">
            <wp:extent cx="3200400" cy="4267200"/>
            <wp:effectExtent l="0" t="0" r="0" b="0"/>
            <wp:docPr id="1022285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encilGrayscale trans="60000" pencilSize="18"/>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03291" cy="4271055"/>
                    </a:xfrm>
                    <a:prstGeom prst="rect">
                      <a:avLst/>
                    </a:prstGeom>
                    <a:noFill/>
                    <a:ln>
                      <a:noFill/>
                    </a:ln>
                  </pic:spPr>
                </pic:pic>
              </a:graphicData>
            </a:graphic>
          </wp:inline>
        </w:drawing>
      </w:r>
      <w:r w:rsidR="00B74197">
        <w:br/>
      </w:r>
      <w:r w:rsidR="00C30C01">
        <w:t>Above you see w</w:t>
      </w:r>
      <w:r w:rsidR="00B74197">
        <w:t>hat a game might look like</w:t>
      </w:r>
      <w:r w:rsidR="00C30C01">
        <w:t>.</w:t>
      </w:r>
      <w:r>
        <w:br w:type="page" w:clear="all"/>
      </w:r>
    </w:p>
    <w:p w14:paraId="672A999B" w14:textId="77777777" w:rsidR="00150888" w:rsidRDefault="00000000">
      <w:pPr>
        <w:pStyle w:val="Heading2"/>
        <w:jc w:val="center"/>
      </w:pPr>
      <w:r>
        <w:lastRenderedPageBreak/>
        <w:t>Playing the game</w:t>
      </w:r>
    </w:p>
    <w:p w14:paraId="76BACDD2" w14:textId="5AC2C029" w:rsidR="002D24A9" w:rsidRDefault="002D24A9" w:rsidP="002D24A9">
      <w:pPr>
        <w:pStyle w:val="Heading7"/>
      </w:pPr>
      <w:r>
        <w:t xml:space="preserve">The </w:t>
      </w:r>
      <w:r w:rsidR="00F321D9">
        <w:t>Core rules</w:t>
      </w:r>
    </w:p>
    <w:p w14:paraId="6853BD60" w14:textId="148CC052" w:rsidR="00150888" w:rsidRDefault="00000000">
      <w:pPr>
        <w:ind w:firstLine="720"/>
      </w:pPr>
      <w:r>
        <w:t>Players start the game with 20 points. If these points hit or fall below zero that player loses. If there are multiple players and only 1 player has lost, then that player may skip their next turn and restart. Restarting entails losing all items, levels, and deaths, then returning to the spawn point for the active level.</w:t>
      </w:r>
    </w:p>
    <w:p w14:paraId="6F95058E" w14:textId="77777777" w:rsidR="00150888" w:rsidRDefault="00000000">
      <w:pPr>
        <w:ind w:firstLine="720"/>
      </w:pPr>
      <w:r>
        <w:t xml:space="preserve">Each character has 6 actions per turn. And at the end of a </w:t>
      </w:r>
      <w:r>
        <w:rPr>
          <w:i/>
        </w:rPr>
        <w:t>players</w:t>
      </w:r>
      <w:r>
        <w:t xml:space="preserve"> turn the players subtract 6 from their score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50888" w14:paraId="515A66DD" w14:textId="77777777">
        <w:tc>
          <w:tcPr>
            <w:tcW w:w="4675" w:type="dxa"/>
          </w:tcPr>
          <w:p w14:paraId="43031830" w14:textId="77777777" w:rsidR="00150888" w:rsidRDefault="00000000" w:rsidP="00A12F4C">
            <w:pPr>
              <w:jc w:val="center"/>
            </w:pPr>
            <w:r>
              <w:t>Push</w:t>
            </w:r>
          </w:p>
        </w:tc>
        <w:tc>
          <w:tcPr>
            <w:tcW w:w="4675" w:type="dxa"/>
          </w:tcPr>
          <w:p w14:paraId="68C3D029" w14:textId="77777777" w:rsidR="00150888" w:rsidRDefault="00000000">
            <w:pPr>
              <w:jc w:val="both"/>
            </w:pPr>
            <w:r>
              <w:t>Roll a d6, for every 2 you may move the opponent 1 tile opposite of your character. If you roll a 1 that is a failure, and you may not move the target.</w:t>
            </w:r>
          </w:p>
          <w:p w14:paraId="3B15B639" w14:textId="77777777" w:rsidR="00150888" w:rsidRDefault="00150888">
            <w:pPr>
              <w:jc w:val="both"/>
            </w:pPr>
          </w:p>
          <w:p w14:paraId="4AFC6FD0" w14:textId="77777777" w:rsidR="00150888" w:rsidRDefault="00000000">
            <w:pPr>
              <w:jc w:val="both"/>
            </w:pPr>
            <w:r>
              <w:t>If an opponent cannot move farther due to a wall but has more movement left, they simply take 1 damage and stop in place.</w:t>
            </w:r>
          </w:p>
        </w:tc>
      </w:tr>
      <w:tr w:rsidR="00150888" w14:paraId="1D1ACEBA" w14:textId="77777777" w:rsidTr="00A12F4C">
        <w:trPr>
          <w:trHeight w:val="602"/>
        </w:trPr>
        <w:tc>
          <w:tcPr>
            <w:tcW w:w="4675" w:type="dxa"/>
          </w:tcPr>
          <w:p w14:paraId="14290022" w14:textId="77777777" w:rsidR="00150888" w:rsidRDefault="00000000" w:rsidP="00A12F4C">
            <w:pPr>
              <w:jc w:val="center"/>
            </w:pPr>
            <w:r>
              <w:t>Attack</w:t>
            </w:r>
          </w:p>
        </w:tc>
        <w:tc>
          <w:tcPr>
            <w:tcW w:w="4675" w:type="dxa"/>
          </w:tcPr>
          <w:p w14:paraId="03F6D5A6" w14:textId="77777777" w:rsidR="00150888" w:rsidRDefault="00000000" w:rsidP="00A12F4C">
            <w:pPr>
              <w:jc w:val="both"/>
            </w:pPr>
            <w:r>
              <w:t>Up to 3 actions per turn may be used to commit attacks.</w:t>
            </w:r>
          </w:p>
          <w:p w14:paraId="2F6EE4BF" w14:textId="77777777" w:rsidR="00150888" w:rsidRDefault="00150888" w:rsidP="00A12F4C">
            <w:pPr>
              <w:jc w:val="both"/>
            </w:pPr>
          </w:p>
          <w:p w14:paraId="4C4A4A01" w14:textId="7B0184FD" w:rsidR="00150888" w:rsidRDefault="00000000" w:rsidP="00A12F4C">
            <w:pPr>
              <w:jc w:val="both"/>
            </w:pPr>
            <w:r>
              <w:t xml:space="preserve">Roll a d6 equal to the level of the attack you’re using. For ex. If you are attacking as a level 3 </w:t>
            </w:r>
            <w:r w:rsidR="00BB2B87">
              <w:t>wizard,</w:t>
            </w:r>
            <w:r>
              <w:t xml:space="preserve"> you would use 3d6 whereas if you were attacking with your level 1 warrior you would use 1d6.</w:t>
            </w:r>
          </w:p>
          <w:p w14:paraId="5905E14D" w14:textId="77777777" w:rsidR="00150888" w:rsidRDefault="00150888" w:rsidP="00A12F4C">
            <w:pPr>
              <w:jc w:val="both"/>
            </w:pPr>
          </w:p>
          <w:p w14:paraId="51A1381D" w14:textId="3346FFEF" w:rsidR="00150888" w:rsidRDefault="00000000" w:rsidP="00A12F4C">
            <w:pPr>
              <w:jc w:val="both"/>
            </w:pPr>
            <w:r>
              <w:t>If your accumulative roll is higher than the target’s armor class it will deal 1 damage.</w:t>
            </w:r>
          </w:p>
          <w:p w14:paraId="30F29504" w14:textId="77777777" w:rsidR="00150888" w:rsidRDefault="00150888" w:rsidP="00A12F4C">
            <w:pPr>
              <w:jc w:val="both"/>
            </w:pPr>
          </w:p>
          <w:p w14:paraId="654B842E" w14:textId="0BAAB7F1" w:rsidR="00150888" w:rsidRDefault="00000000" w:rsidP="00A12F4C">
            <w:pPr>
              <w:jc w:val="both"/>
            </w:pPr>
            <w:r>
              <w:t xml:space="preserve">A critical is when you roll your highest possible roll, for ex. The level 1 warrior’s highest possible roll would be a 6. Critical hits deal an additional 1 </w:t>
            </w:r>
            <w:r w:rsidR="006F620F">
              <w:t>damage</w:t>
            </w:r>
            <w:r w:rsidR="00BB2B87">
              <w:t xml:space="preserve">, </w:t>
            </w:r>
            <w:r>
              <w:t>assuming that</w:t>
            </w:r>
            <w:r w:rsidR="00444636">
              <w:t xml:space="preserve"> </w:t>
            </w:r>
            <w:r>
              <w:t xml:space="preserve">your roll still </w:t>
            </w:r>
            <w:r w:rsidR="00BB2B87">
              <w:t>hits</w:t>
            </w:r>
            <w:r>
              <w:t xml:space="preserve"> the opponents armor class.</w:t>
            </w:r>
          </w:p>
        </w:tc>
      </w:tr>
      <w:tr w:rsidR="00150888" w14:paraId="617DAC98" w14:textId="77777777">
        <w:tc>
          <w:tcPr>
            <w:tcW w:w="4675" w:type="dxa"/>
          </w:tcPr>
          <w:p w14:paraId="28796C45" w14:textId="77777777" w:rsidR="00150888" w:rsidRDefault="00000000" w:rsidP="00A12F4C">
            <w:pPr>
              <w:jc w:val="center"/>
            </w:pPr>
            <w:r>
              <w:t>Move</w:t>
            </w:r>
          </w:p>
        </w:tc>
        <w:tc>
          <w:tcPr>
            <w:tcW w:w="4675" w:type="dxa"/>
          </w:tcPr>
          <w:p w14:paraId="553B5D78" w14:textId="77777777" w:rsidR="00150888" w:rsidRDefault="00000000">
            <w:pPr>
              <w:jc w:val="both"/>
            </w:pPr>
            <w:r>
              <w:t>Move 1 tile in any of the 8 directions.</w:t>
            </w:r>
          </w:p>
        </w:tc>
      </w:tr>
      <w:tr w:rsidR="00150888" w14:paraId="1A3C4218" w14:textId="77777777">
        <w:tc>
          <w:tcPr>
            <w:tcW w:w="4675" w:type="dxa"/>
          </w:tcPr>
          <w:p w14:paraId="2D53218E" w14:textId="77777777" w:rsidR="00150888" w:rsidRDefault="00000000" w:rsidP="00A12F4C">
            <w:pPr>
              <w:jc w:val="center"/>
            </w:pPr>
            <w:r>
              <w:t>Heal</w:t>
            </w:r>
          </w:p>
        </w:tc>
        <w:tc>
          <w:tcPr>
            <w:tcW w:w="4675" w:type="dxa"/>
          </w:tcPr>
          <w:p w14:paraId="693B125C" w14:textId="77777777" w:rsidR="00150888" w:rsidRDefault="00000000">
            <w:pPr>
              <w:jc w:val="both"/>
            </w:pPr>
            <w:r>
              <w:t xml:space="preserve">Return to 3 hearts by paying the </w:t>
            </w:r>
            <w:r>
              <w:rPr>
                <w:b/>
              </w:rPr>
              <w:t>return to life cost</w:t>
            </w:r>
            <w:r>
              <w:t>.</w:t>
            </w:r>
          </w:p>
        </w:tc>
      </w:tr>
      <w:tr w:rsidR="00150888" w14:paraId="63CE8E47" w14:textId="77777777">
        <w:tc>
          <w:tcPr>
            <w:tcW w:w="4675" w:type="dxa"/>
          </w:tcPr>
          <w:p w14:paraId="14C05110" w14:textId="77777777" w:rsidR="00150888" w:rsidRDefault="00000000" w:rsidP="00A12F4C">
            <w:pPr>
              <w:jc w:val="center"/>
            </w:pPr>
            <w:r>
              <w:t>Fortify</w:t>
            </w:r>
          </w:p>
        </w:tc>
        <w:tc>
          <w:tcPr>
            <w:tcW w:w="4675" w:type="dxa"/>
          </w:tcPr>
          <w:p w14:paraId="30F28B16" w14:textId="77777777" w:rsidR="00150888" w:rsidRDefault="00000000">
            <w:pPr>
              <w:jc w:val="both"/>
            </w:pPr>
            <w:r>
              <w:t>Use up to 3 action points to raise your armor class by 2 per action point spent.</w:t>
            </w:r>
          </w:p>
        </w:tc>
      </w:tr>
      <w:tr w:rsidR="00150888" w14:paraId="30D18EBB" w14:textId="77777777">
        <w:tc>
          <w:tcPr>
            <w:tcW w:w="4675" w:type="dxa"/>
          </w:tcPr>
          <w:p w14:paraId="063517FB" w14:textId="77777777" w:rsidR="00150888" w:rsidRDefault="00000000" w:rsidP="00A12F4C">
            <w:pPr>
              <w:jc w:val="center"/>
            </w:pPr>
            <w:r>
              <w:t>Throw/Jump</w:t>
            </w:r>
          </w:p>
        </w:tc>
        <w:tc>
          <w:tcPr>
            <w:tcW w:w="4675" w:type="dxa"/>
          </w:tcPr>
          <w:p w14:paraId="3DE5B806" w14:textId="77777777" w:rsidR="00150888" w:rsidRDefault="00000000">
            <w:pPr>
              <w:jc w:val="both"/>
            </w:pPr>
            <w:r>
              <w:t>Roll a d6, for every 2 you may move the item thrown 1 tile. If you roll a 1 the item falls at your feet.</w:t>
            </w:r>
          </w:p>
        </w:tc>
      </w:tr>
    </w:tbl>
    <w:p w14:paraId="725D5986" w14:textId="77777777" w:rsidR="00150888" w:rsidRDefault="00150888"/>
    <w:p w14:paraId="02404F5D" w14:textId="77777777" w:rsidR="00150888" w:rsidRDefault="00000000">
      <w:r>
        <w:tab/>
        <w:t>There are also free actions that you may take. You can place something where you stand, cast a scroll, or open a chest any of which would not cost you an action point.</w:t>
      </w:r>
    </w:p>
    <w:p w14:paraId="783142A0" w14:textId="77777777" w:rsidR="00150888" w:rsidRDefault="00000000">
      <w:pPr>
        <w:ind w:firstLine="720"/>
      </w:pPr>
      <w:r>
        <w:t xml:space="preserve">Every character has 3 health. When you are hit you lose 1 health. If you reach 0 health, you may pay the </w:t>
      </w:r>
      <w:r>
        <w:rPr>
          <w:b/>
        </w:rPr>
        <w:t>return to life cost</w:t>
      </w:r>
      <w:r>
        <w:t xml:space="preserve"> to continue or succumb to death and restart.</w:t>
      </w:r>
    </w:p>
    <w:p w14:paraId="14D5FBE6" w14:textId="556C6DC2" w:rsidR="00150888" w:rsidRDefault="00000000">
      <w:pPr>
        <w:ind w:firstLine="720"/>
      </w:pPr>
      <w:r>
        <w:rPr>
          <w:b/>
        </w:rPr>
        <w:t>Return to life cost</w:t>
      </w:r>
      <w:r>
        <w:t xml:space="preserve"> is a fee you must pay to return to </w:t>
      </w:r>
      <w:r w:rsidR="00A53704">
        <w:t>your starting</w:t>
      </w:r>
      <w:r>
        <w:t xml:space="preserve"> health. The fee is equal to 10 * (1 + number of deaths). To explain that further, you must pay 10 to heal, or to return to life. But after you have died once you now must pay 20 to heal, or to return to life. </w:t>
      </w:r>
    </w:p>
    <w:p w14:paraId="702D7633" w14:textId="77777777" w:rsidR="00150888" w:rsidRDefault="00000000">
      <w:r>
        <w:br w:type="page" w:clear="all"/>
      </w:r>
    </w:p>
    <w:p w14:paraId="1B1C85F4" w14:textId="7E8B9019" w:rsidR="00150888" w:rsidRPr="004922CE" w:rsidRDefault="004922CE" w:rsidP="0059776F">
      <w:pPr>
        <w:pStyle w:val="Heading7"/>
      </w:pPr>
      <w:r w:rsidRPr="004922CE">
        <w:lastRenderedPageBreak/>
        <w:t>Classes:</w:t>
      </w:r>
    </w:p>
    <w:p w14:paraId="5FDE78D2" w14:textId="10881C1D" w:rsidR="0060587E" w:rsidRDefault="00000000">
      <w:pPr>
        <w:ind w:left="720"/>
      </w:pPr>
      <w:r>
        <w:rPr>
          <w:b/>
          <w:bCs/>
          <w:u w:val="single"/>
        </w:rPr>
        <w:t>Warrior</w:t>
      </w:r>
      <w:r>
        <w:t xml:space="preserve"> can attack anything within 1 tile. </w:t>
      </w:r>
      <w:r w:rsidR="0041578B">
        <w:t>Warriors may slash up to 3 tiles within range, all characters within the range of that slash may be hit.</w:t>
      </w:r>
      <w:r w:rsidR="006D5693">
        <w:t xml:space="preserve"> Each character </w:t>
      </w:r>
      <w:r w:rsidR="00325003">
        <w:t>with</w:t>
      </w:r>
      <w:r w:rsidR="006D5693">
        <w:t>in a slash counts as their own attack roll</w:t>
      </w:r>
      <w:r w:rsidR="0051536B">
        <w:t>, roll separately for each opponent</w:t>
      </w:r>
      <w:r w:rsidR="006D5693">
        <w:t>.</w:t>
      </w:r>
      <w:r w:rsidR="00A05790">
        <w:t xml:space="preserve"> </w:t>
      </w:r>
      <w:r w:rsidR="00251E59">
        <w:t xml:space="preserve">If a warrior is holding a weapon the opponent must roll a d6, if the roll is a </w:t>
      </w:r>
      <w:r w:rsidR="00B717FB">
        <w:t>3 or lower</w:t>
      </w:r>
      <w:r w:rsidR="00251E59">
        <w:t xml:space="preserve"> the opponent </w:t>
      </w:r>
      <w:r w:rsidR="00E9020B">
        <w:t xml:space="preserve">becomes </w:t>
      </w:r>
      <w:r w:rsidR="00251E59" w:rsidRPr="00B717FB">
        <w:rPr>
          <w:i/>
          <w:iCs/>
        </w:rPr>
        <w:t>confused</w:t>
      </w:r>
      <w:r w:rsidR="00251E59">
        <w:t>.</w:t>
      </w:r>
      <w:r w:rsidR="001F7D1C">
        <w:t xml:space="preserve"> Warriors have the “lunge” ability, allowing them to jump once for free.</w:t>
      </w:r>
      <w:r w:rsidR="00251E59">
        <w:t xml:space="preserve"> </w:t>
      </w:r>
    </w:p>
    <w:p w14:paraId="125D2DC2" w14:textId="7BB6F5D6" w:rsidR="00150888" w:rsidRDefault="00000000" w:rsidP="0060587E">
      <w:pPr>
        <w:ind w:left="1440"/>
      </w:pPr>
      <w:r>
        <w:t xml:space="preserve">Has a base armor class of 4. </w:t>
      </w:r>
      <w:r w:rsidR="0060587E">
        <w:br/>
      </w:r>
      <w:r>
        <w:t>At level 2 armor class increases to 6.</w:t>
      </w:r>
      <w:r w:rsidR="0060587E">
        <w:br/>
      </w:r>
      <w:r>
        <w:t>At level 3 armor class increases to 9.</w:t>
      </w:r>
    </w:p>
    <w:p w14:paraId="4FE27F5D" w14:textId="77777777" w:rsidR="0060587E" w:rsidRDefault="00000000">
      <w:pPr>
        <w:ind w:left="720"/>
        <w:rPr>
          <w:bCs/>
        </w:rPr>
      </w:pPr>
      <w:r>
        <w:rPr>
          <w:b/>
          <w:bCs/>
          <w:u w:val="single"/>
        </w:rPr>
        <w:t>Wizard</w:t>
      </w:r>
      <w:r>
        <w:t xml:space="preserve"> can attack anything within 4 tiles. </w:t>
      </w:r>
      <w:r w:rsidRPr="00D66507">
        <w:rPr>
          <w:i/>
          <w:iCs/>
        </w:rPr>
        <w:t>Disadvantage</w:t>
      </w:r>
      <w:r>
        <w:t xml:space="preserve"> on attacks within</w:t>
      </w:r>
      <w:r w:rsidR="00F05692">
        <w:t xml:space="preserve"> 2</w:t>
      </w:r>
      <w:r>
        <w:t xml:space="preserve"> tile</w:t>
      </w:r>
      <w:r w:rsidR="00F05692">
        <w:t>s</w:t>
      </w:r>
      <w:r>
        <w:t xml:space="preserve">. Wizard uses electricity to attack, </w:t>
      </w:r>
      <w:r w:rsidR="008169BD">
        <w:t>thus</w:t>
      </w:r>
      <w:r>
        <w:t xml:space="preserve"> they can roll d4’s equal to their level to dictate the range of their chain attack. For ex. I hit a foe within range, and as a level 2 wizard I roll 2d4 and count the tiles from that roll to decide the range on the next hit. If you can reach another character, you would subtract 1d4 from your next roll, then roll again. </w:t>
      </w:r>
      <w:r w:rsidR="008169BD">
        <w:t xml:space="preserve">Two important rules apply here, this </w:t>
      </w:r>
      <w:r w:rsidR="00AE0128">
        <w:t>happens</w:t>
      </w:r>
      <w:r w:rsidR="008169BD">
        <w:t xml:space="preserve"> in an instant so your lightning may not hit the same enemy more than once, and </w:t>
      </w:r>
      <w:r w:rsidR="008169BD">
        <w:rPr>
          <w:bCs/>
        </w:rPr>
        <w:t>y</w:t>
      </w:r>
      <w:r w:rsidRPr="008169BD">
        <w:rPr>
          <w:bCs/>
        </w:rPr>
        <w:t xml:space="preserve">ou may not </w:t>
      </w:r>
      <w:r w:rsidR="008169BD">
        <w:rPr>
          <w:bCs/>
        </w:rPr>
        <w:t>split your roll among multiple characters</w:t>
      </w:r>
      <w:r w:rsidRPr="008169BD">
        <w:rPr>
          <w:bCs/>
        </w:rPr>
        <w:t>.</w:t>
      </w:r>
      <w:r>
        <w:rPr>
          <w:b/>
        </w:rPr>
        <w:t xml:space="preserve"> </w:t>
      </w:r>
      <w:r w:rsidR="00464120">
        <w:rPr>
          <w:bCs/>
        </w:rPr>
        <w:t xml:space="preserve">If a wizard is holding a weapon they gain +1d4 to their lightning attacks. </w:t>
      </w:r>
    </w:p>
    <w:p w14:paraId="284388F7" w14:textId="48F09C54" w:rsidR="00150888" w:rsidRPr="0060587E" w:rsidRDefault="00000000" w:rsidP="0060587E">
      <w:pPr>
        <w:ind w:left="1440"/>
        <w:rPr>
          <w:b/>
        </w:rPr>
      </w:pPr>
      <w:r>
        <w:t>Has a base armor class of 2.</w:t>
      </w:r>
      <w:r w:rsidR="0060587E">
        <w:rPr>
          <w:b/>
        </w:rPr>
        <w:br/>
      </w:r>
      <w:r>
        <w:t>At level 2 armor class increases to 4.</w:t>
      </w:r>
      <w:r w:rsidR="0060587E">
        <w:rPr>
          <w:b/>
        </w:rPr>
        <w:br/>
      </w:r>
      <w:r>
        <w:t>At level 3 armor class increases to 6.</w:t>
      </w:r>
    </w:p>
    <w:p w14:paraId="06EBF6C7" w14:textId="5BB9C2F9" w:rsidR="0060587E" w:rsidRDefault="00000000">
      <w:pPr>
        <w:ind w:left="720"/>
      </w:pPr>
      <w:r>
        <w:rPr>
          <w:b/>
          <w:bCs/>
          <w:u w:val="single"/>
        </w:rPr>
        <w:t>Ranger</w:t>
      </w:r>
      <w:r>
        <w:t xml:space="preserve"> can attack anything within 6 tiles. </w:t>
      </w:r>
      <w:r w:rsidRPr="00D66507">
        <w:rPr>
          <w:i/>
          <w:iCs/>
        </w:rPr>
        <w:t>Disadvantage</w:t>
      </w:r>
      <w:r>
        <w:t xml:space="preserve"> on attacks within </w:t>
      </w:r>
      <w:r w:rsidR="00D66507">
        <w:t>3</w:t>
      </w:r>
      <w:r>
        <w:t xml:space="preserve"> tiles. On hit the foe must roll a 4 or higher </w:t>
      </w:r>
      <w:r w:rsidR="00EA6ED5">
        <w:t xml:space="preserve">on a d6 </w:t>
      </w:r>
      <w:r>
        <w:t>or become entangled.</w:t>
      </w:r>
      <w:r w:rsidR="000A3F24">
        <w:t xml:space="preserve"> If a ranger is holding a weapon their entanglement attack becomes an area of effect, effecting 1 tile in every direction from the target hit</w:t>
      </w:r>
      <w:r w:rsidR="00624D42">
        <w:t>, each of which would have to roll a d6 or become entangled</w:t>
      </w:r>
      <w:r w:rsidR="000A3F24">
        <w:t xml:space="preserve"> </w:t>
      </w:r>
    </w:p>
    <w:p w14:paraId="392429CE" w14:textId="0C47290D" w:rsidR="00150888" w:rsidRDefault="00000000" w:rsidP="0060587E">
      <w:pPr>
        <w:ind w:left="1440"/>
      </w:pPr>
      <w:r>
        <w:t>Has a base armor class of 3.</w:t>
      </w:r>
      <w:r w:rsidR="0060587E">
        <w:br/>
      </w:r>
      <w:r>
        <w:t>At level 2 armor class increases to 5.</w:t>
      </w:r>
      <w:r w:rsidR="0060587E">
        <w:br/>
      </w:r>
      <w:r>
        <w:t>At level 3 armor class increases to 7.</w:t>
      </w:r>
    </w:p>
    <w:p w14:paraId="3B649728" w14:textId="44F930CF" w:rsidR="00150888" w:rsidRDefault="00000000">
      <w:pPr>
        <w:ind w:firstLine="720"/>
      </w:pPr>
      <w:r>
        <w:rPr>
          <w:b/>
        </w:rPr>
        <w:t>Levels</w:t>
      </w:r>
      <w:r>
        <w:t xml:space="preserve"> are achieved either by selecting a class at the beginning of a game, or by choosing to pay to increase your level. You may pay </w:t>
      </w:r>
      <w:r w:rsidRPr="00A41628">
        <w:rPr>
          <w:b/>
          <w:bCs/>
        </w:rPr>
        <w:t>50</w:t>
      </w:r>
      <w:r>
        <w:t xml:space="preserve"> points to become level 1 in another class. To level up any class from 1 to 2 you must pay </w:t>
      </w:r>
      <w:r w:rsidRPr="00A41628">
        <w:rPr>
          <w:b/>
          <w:bCs/>
        </w:rPr>
        <w:t>100</w:t>
      </w:r>
      <w:r>
        <w:t xml:space="preserve"> points. To level up to level 3 in any class you must pay </w:t>
      </w:r>
      <w:r w:rsidRPr="00280E3F">
        <w:rPr>
          <w:b/>
          <w:bCs/>
        </w:rPr>
        <w:t>2</w:t>
      </w:r>
      <w:r w:rsidR="00A41628" w:rsidRPr="00280E3F">
        <w:rPr>
          <w:b/>
          <w:bCs/>
        </w:rPr>
        <w:t>0</w:t>
      </w:r>
      <w:r w:rsidRPr="00280E3F">
        <w:rPr>
          <w:b/>
          <w:bCs/>
        </w:rPr>
        <w:t>0</w:t>
      </w:r>
      <w:r>
        <w:t xml:space="preserve"> points. If you choose to multi-class your armor class is the highest available armor class to your character. Your attacks are whichever class attack you wish to use in the moment, with the advantages and disadvantages that come with that class. You may not use multiple classes to attack in a single actio</w:t>
      </w:r>
      <w:r w:rsidR="00D73BF6">
        <w:t>n</w:t>
      </w:r>
      <w:r>
        <w:t>.</w:t>
      </w:r>
    </w:p>
    <w:p w14:paraId="1D07B2C6" w14:textId="77777777" w:rsidR="00150888" w:rsidRDefault="00150888">
      <w:pPr>
        <w:ind w:firstLine="720"/>
      </w:pPr>
    </w:p>
    <w:p w14:paraId="78A9DA87" w14:textId="77777777" w:rsidR="00B442A3" w:rsidRDefault="00B442A3">
      <w:pPr>
        <w:rPr>
          <w:b/>
        </w:rPr>
      </w:pPr>
      <w:r>
        <w:rPr>
          <w:b/>
        </w:rPr>
        <w:br w:type="page"/>
      </w:r>
    </w:p>
    <w:p w14:paraId="421ACCD2" w14:textId="70154604" w:rsidR="00D90602" w:rsidRDefault="00D90602" w:rsidP="00D90602">
      <w:pPr>
        <w:pStyle w:val="Heading7"/>
      </w:pPr>
      <w:r>
        <w:lastRenderedPageBreak/>
        <w:t>Disadvantage</w:t>
      </w:r>
    </w:p>
    <w:p w14:paraId="0CFB3658" w14:textId="2F3C9487" w:rsidR="00150888" w:rsidRDefault="00B442A3">
      <w:pPr>
        <w:ind w:firstLine="720"/>
      </w:pPr>
      <w:r>
        <w:t xml:space="preserve">Disadvantage is an addition to your roll when attacking. An enemy within disadvantage range has +2 * </w:t>
      </w:r>
      <w:r>
        <w:rPr>
          <w:i/>
          <w:iCs/>
        </w:rPr>
        <w:t>tiles in range</w:t>
      </w:r>
      <w:r>
        <w:t xml:space="preserve"> to their armor class. Below is an example of how this would be illustrated with a disadvantage range of 1.</w:t>
      </w:r>
    </w:p>
    <w:tbl>
      <w:tblPr>
        <w:tblStyle w:val="TableGrid"/>
        <w:tblW w:w="0" w:type="auto"/>
        <w:tblInd w:w="3625" w:type="dxa"/>
        <w:tblLook w:val="04A0" w:firstRow="1" w:lastRow="0" w:firstColumn="1" w:lastColumn="0" w:noHBand="0" w:noVBand="1"/>
      </w:tblPr>
      <w:tblGrid>
        <w:gridCol w:w="699"/>
        <w:gridCol w:w="699"/>
        <w:gridCol w:w="699"/>
      </w:tblGrid>
      <w:tr w:rsidR="00150888" w14:paraId="4F05BB49" w14:textId="77777777">
        <w:trPr>
          <w:trHeight w:val="625"/>
        </w:trPr>
        <w:tc>
          <w:tcPr>
            <w:tcW w:w="699" w:type="dxa"/>
            <w:shd w:val="clear" w:color="auto" w:fill="FF0000"/>
          </w:tcPr>
          <w:p w14:paraId="1C6072D6" w14:textId="77777777" w:rsidR="00150888" w:rsidRDefault="00000000">
            <w:pPr>
              <w:jc w:val="center"/>
              <w:rPr>
                <w:b/>
                <w:bCs/>
              </w:rPr>
            </w:pPr>
            <w:r>
              <w:rPr>
                <w:b/>
                <w:bCs/>
              </w:rPr>
              <w:t>+2</w:t>
            </w:r>
          </w:p>
        </w:tc>
        <w:tc>
          <w:tcPr>
            <w:tcW w:w="699" w:type="dxa"/>
            <w:shd w:val="clear" w:color="auto" w:fill="FF0000"/>
          </w:tcPr>
          <w:p w14:paraId="3B223D4E" w14:textId="77777777" w:rsidR="00150888" w:rsidRDefault="00000000">
            <w:pPr>
              <w:jc w:val="center"/>
              <w:rPr>
                <w:b/>
                <w:bCs/>
              </w:rPr>
            </w:pPr>
            <w:r>
              <w:rPr>
                <w:b/>
                <w:bCs/>
              </w:rPr>
              <w:t>+2</w:t>
            </w:r>
          </w:p>
        </w:tc>
        <w:tc>
          <w:tcPr>
            <w:tcW w:w="699" w:type="dxa"/>
            <w:shd w:val="clear" w:color="auto" w:fill="FF0000"/>
          </w:tcPr>
          <w:p w14:paraId="2B96B0B4" w14:textId="77777777" w:rsidR="00150888" w:rsidRDefault="00000000">
            <w:pPr>
              <w:jc w:val="center"/>
              <w:rPr>
                <w:b/>
                <w:bCs/>
              </w:rPr>
            </w:pPr>
            <w:r>
              <w:rPr>
                <w:b/>
                <w:bCs/>
              </w:rPr>
              <w:t>+2</w:t>
            </w:r>
          </w:p>
        </w:tc>
      </w:tr>
      <w:tr w:rsidR="00150888" w14:paraId="43DC41C1" w14:textId="77777777">
        <w:trPr>
          <w:trHeight w:val="598"/>
        </w:trPr>
        <w:tc>
          <w:tcPr>
            <w:tcW w:w="699" w:type="dxa"/>
            <w:shd w:val="clear" w:color="auto" w:fill="FF0000"/>
          </w:tcPr>
          <w:p w14:paraId="29EECDD1" w14:textId="77777777" w:rsidR="00150888" w:rsidRDefault="00000000">
            <w:pPr>
              <w:jc w:val="center"/>
              <w:rPr>
                <w:b/>
                <w:bCs/>
              </w:rPr>
            </w:pPr>
            <w:r>
              <w:rPr>
                <w:b/>
                <w:bCs/>
              </w:rPr>
              <w:t>+2</w:t>
            </w:r>
          </w:p>
        </w:tc>
        <w:tc>
          <w:tcPr>
            <w:tcW w:w="699" w:type="dxa"/>
            <w:shd w:val="clear" w:color="auto" w:fill="auto"/>
          </w:tcPr>
          <w:p w14:paraId="495A8CCA" w14:textId="77777777" w:rsidR="00150888" w:rsidRDefault="00000000">
            <w:pPr>
              <w:jc w:val="center"/>
              <w:rPr>
                <w:b/>
                <w:bCs/>
              </w:rPr>
            </w:pPr>
            <w:r>
              <w:rPr>
                <w:b/>
                <w:bCs/>
              </w:rPr>
              <w:t>You</w:t>
            </w:r>
          </w:p>
        </w:tc>
        <w:tc>
          <w:tcPr>
            <w:tcW w:w="699" w:type="dxa"/>
            <w:shd w:val="clear" w:color="auto" w:fill="FF0000"/>
          </w:tcPr>
          <w:p w14:paraId="31D7EE43" w14:textId="77777777" w:rsidR="00150888" w:rsidRDefault="00000000">
            <w:pPr>
              <w:jc w:val="center"/>
              <w:rPr>
                <w:b/>
                <w:bCs/>
              </w:rPr>
            </w:pPr>
            <w:r>
              <w:rPr>
                <w:b/>
                <w:bCs/>
              </w:rPr>
              <w:t>+2</w:t>
            </w:r>
          </w:p>
        </w:tc>
      </w:tr>
      <w:tr w:rsidR="00150888" w14:paraId="6B730DD4" w14:textId="77777777">
        <w:trPr>
          <w:trHeight w:val="598"/>
        </w:trPr>
        <w:tc>
          <w:tcPr>
            <w:tcW w:w="699" w:type="dxa"/>
            <w:shd w:val="clear" w:color="auto" w:fill="FF0000"/>
          </w:tcPr>
          <w:p w14:paraId="73D3528A" w14:textId="77777777" w:rsidR="00150888" w:rsidRDefault="00000000">
            <w:pPr>
              <w:jc w:val="center"/>
              <w:rPr>
                <w:b/>
                <w:bCs/>
              </w:rPr>
            </w:pPr>
            <w:r>
              <w:rPr>
                <w:b/>
                <w:bCs/>
              </w:rPr>
              <w:t>+2</w:t>
            </w:r>
          </w:p>
        </w:tc>
        <w:tc>
          <w:tcPr>
            <w:tcW w:w="699" w:type="dxa"/>
            <w:shd w:val="clear" w:color="auto" w:fill="FF0000"/>
          </w:tcPr>
          <w:p w14:paraId="0D1278A3" w14:textId="77777777" w:rsidR="00150888" w:rsidRDefault="00000000">
            <w:pPr>
              <w:jc w:val="center"/>
              <w:rPr>
                <w:b/>
                <w:bCs/>
              </w:rPr>
            </w:pPr>
            <w:r>
              <w:rPr>
                <w:b/>
                <w:bCs/>
              </w:rPr>
              <w:t>+2</w:t>
            </w:r>
          </w:p>
        </w:tc>
        <w:tc>
          <w:tcPr>
            <w:tcW w:w="699" w:type="dxa"/>
            <w:shd w:val="clear" w:color="auto" w:fill="FF0000"/>
          </w:tcPr>
          <w:p w14:paraId="18AACC79" w14:textId="77777777" w:rsidR="00150888" w:rsidRDefault="00000000">
            <w:pPr>
              <w:jc w:val="center"/>
              <w:rPr>
                <w:b/>
                <w:bCs/>
              </w:rPr>
            </w:pPr>
            <w:r>
              <w:rPr>
                <w:b/>
                <w:bCs/>
              </w:rPr>
              <w:t>+2</w:t>
            </w:r>
          </w:p>
        </w:tc>
      </w:tr>
    </w:tbl>
    <w:p w14:paraId="37E66FFB" w14:textId="77777777" w:rsidR="00150888" w:rsidRDefault="00000000">
      <w:r>
        <w:tab/>
        <w:t>And below is an example of disadvantage range of 2.</w:t>
      </w:r>
    </w:p>
    <w:tbl>
      <w:tblPr>
        <w:tblStyle w:val="BorderedLined-Accent6"/>
        <w:tblW w:w="0" w:type="auto"/>
        <w:tblInd w:w="2995" w:type="dxa"/>
        <w:tblLook w:val="07E0" w:firstRow="1" w:lastRow="1" w:firstColumn="1" w:lastColumn="1" w:noHBand="1" w:noVBand="1"/>
      </w:tblPr>
      <w:tblGrid>
        <w:gridCol w:w="670"/>
        <w:gridCol w:w="670"/>
        <w:gridCol w:w="670"/>
        <w:gridCol w:w="670"/>
        <w:gridCol w:w="670"/>
      </w:tblGrid>
      <w:tr w:rsidR="00150888" w14:paraId="09FA8147" w14:textId="77777777" w:rsidTr="00150888">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E62D4AA"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FF00"/>
          </w:tcPr>
          <w:p w14:paraId="5085477D"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24145610"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3B365A83" w14:textId="77777777" w:rsidR="00150888" w:rsidRDefault="00000000">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2F3B1DFF" w14:textId="77777777" w:rsidR="00150888" w:rsidRDefault="00000000">
            <w:pPr>
              <w:jc w:val="center"/>
              <w:rPr>
                <w:b/>
                <w:bCs/>
                <w:color w:val="auto"/>
              </w:rPr>
            </w:pPr>
            <w:r>
              <w:rPr>
                <w:rFonts w:asciiTheme="minorHAnsi" w:hAnsiTheme="minorHAnsi"/>
                <w:b/>
                <w:bCs/>
                <w:color w:val="auto"/>
                <w:sz w:val="20"/>
              </w:rPr>
              <w:t>+2</w:t>
            </w:r>
          </w:p>
        </w:tc>
      </w:tr>
      <w:tr w:rsidR="00150888" w14:paraId="59791D29" w14:textId="77777777" w:rsidTr="0015088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A3E38C3"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701484FA"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5E3E597D"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18FBF531"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14FA180B" w14:textId="77777777" w:rsidR="00150888" w:rsidRDefault="00000000">
            <w:pPr>
              <w:jc w:val="center"/>
              <w:rPr>
                <w:b/>
                <w:bCs/>
                <w:color w:val="auto"/>
              </w:rPr>
            </w:pPr>
            <w:r>
              <w:rPr>
                <w:rFonts w:asciiTheme="minorHAnsi" w:hAnsiTheme="minorHAnsi"/>
                <w:b/>
                <w:bCs/>
                <w:color w:val="auto"/>
                <w:sz w:val="20"/>
              </w:rPr>
              <w:t>+2</w:t>
            </w:r>
          </w:p>
        </w:tc>
      </w:tr>
      <w:tr w:rsidR="00150888" w14:paraId="475A2528" w14:textId="77777777" w:rsidTr="00150888">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6608C75"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10F920D3"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auto"/>
          </w:tcPr>
          <w:p w14:paraId="406CFA98"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You</w:t>
            </w:r>
          </w:p>
        </w:tc>
        <w:tc>
          <w:tcPr>
            <w:tcW w:w="670" w:type="dxa"/>
            <w:shd w:val="clear" w:color="auto" w:fill="FF0000"/>
          </w:tcPr>
          <w:p w14:paraId="2FD67F0C"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2D4C36E" w14:textId="77777777" w:rsidR="00150888" w:rsidRDefault="00000000">
            <w:pPr>
              <w:jc w:val="center"/>
              <w:rPr>
                <w:b/>
                <w:bCs/>
                <w:color w:val="auto"/>
              </w:rPr>
            </w:pPr>
            <w:r>
              <w:rPr>
                <w:rFonts w:asciiTheme="minorHAnsi" w:hAnsiTheme="minorHAnsi"/>
                <w:b/>
                <w:bCs/>
                <w:color w:val="auto"/>
                <w:sz w:val="20"/>
              </w:rPr>
              <w:t>+2</w:t>
            </w:r>
          </w:p>
        </w:tc>
      </w:tr>
      <w:tr w:rsidR="00150888" w14:paraId="5CD13C4A" w14:textId="77777777" w:rsidTr="00150888">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8505355"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0000"/>
          </w:tcPr>
          <w:p w14:paraId="6C99E1FB"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667F4EEB"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3D038D93" w14:textId="77777777" w:rsidR="00150888" w:rsidRDefault="00000000">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C5B1213" w14:textId="77777777" w:rsidR="00150888" w:rsidRDefault="00000000">
            <w:pPr>
              <w:jc w:val="center"/>
              <w:rPr>
                <w:b/>
                <w:bCs/>
                <w:color w:val="auto"/>
              </w:rPr>
            </w:pPr>
            <w:r>
              <w:rPr>
                <w:rFonts w:asciiTheme="minorHAnsi" w:hAnsiTheme="minorHAnsi"/>
                <w:b/>
                <w:bCs/>
                <w:color w:val="auto"/>
                <w:sz w:val="20"/>
              </w:rPr>
              <w:t>+2</w:t>
            </w:r>
          </w:p>
        </w:tc>
      </w:tr>
      <w:tr w:rsidR="00150888" w14:paraId="51D5ECE0" w14:textId="77777777" w:rsidTr="00150888">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202D778" w14:textId="77777777" w:rsidR="00150888" w:rsidRDefault="00000000">
            <w:pPr>
              <w:jc w:val="center"/>
              <w:rPr>
                <w:b/>
                <w:bCs/>
                <w:color w:val="auto"/>
              </w:rPr>
            </w:pPr>
            <w:r>
              <w:rPr>
                <w:rFonts w:asciiTheme="minorHAnsi" w:hAnsiTheme="minorHAnsi"/>
                <w:b/>
                <w:bCs/>
                <w:color w:val="auto"/>
                <w:sz w:val="20"/>
              </w:rPr>
              <w:t>+2</w:t>
            </w:r>
          </w:p>
        </w:tc>
        <w:tc>
          <w:tcPr>
            <w:tcW w:w="670" w:type="dxa"/>
            <w:shd w:val="clear" w:color="auto" w:fill="FFFF00"/>
          </w:tcPr>
          <w:p w14:paraId="221108B6"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0287FA19"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35924B9A" w14:textId="77777777" w:rsidR="00150888" w:rsidRDefault="00000000">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486B2777" w14:textId="77777777" w:rsidR="00150888" w:rsidRDefault="00000000">
            <w:pPr>
              <w:jc w:val="center"/>
              <w:rPr>
                <w:b/>
                <w:bCs/>
                <w:color w:val="auto"/>
              </w:rPr>
            </w:pPr>
            <w:r>
              <w:rPr>
                <w:rFonts w:asciiTheme="minorHAnsi" w:hAnsiTheme="minorHAnsi"/>
                <w:b/>
                <w:bCs/>
                <w:color w:val="auto"/>
                <w:sz w:val="20"/>
              </w:rPr>
              <w:t>+2</w:t>
            </w:r>
          </w:p>
        </w:tc>
      </w:tr>
    </w:tbl>
    <w:p w14:paraId="16ED35C1" w14:textId="4D019A99" w:rsidR="00150888" w:rsidRDefault="00000000">
      <w:pPr>
        <w:ind w:left="720"/>
      </w:pPr>
      <w:r>
        <w:t xml:space="preserve">And finally, a disadvantage range of 3. </w:t>
      </w:r>
    </w:p>
    <w:tbl>
      <w:tblPr>
        <w:tblStyle w:val="TableGrid"/>
        <w:tblW w:w="0" w:type="auto"/>
        <w:tblInd w:w="2357" w:type="dxa"/>
        <w:tblLook w:val="04A0" w:firstRow="1" w:lastRow="0" w:firstColumn="1" w:lastColumn="0" w:noHBand="0" w:noVBand="1"/>
      </w:tblPr>
      <w:tblGrid>
        <w:gridCol w:w="661"/>
        <w:gridCol w:w="661"/>
        <w:gridCol w:w="662"/>
        <w:gridCol w:w="662"/>
        <w:gridCol w:w="662"/>
        <w:gridCol w:w="662"/>
        <w:gridCol w:w="662"/>
      </w:tblGrid>
      <w:tr w:rsidR="00150888" w14:paraId="255EB4E3" w14:textId="77777777">
        <w:trPr>
          <w:trHeight w:val="587"/>
        </w:trPr>
        <w:tc>
          <w:tcPr>
            <w:tcW w:w="661" w:type="dxa"/>
            <w:shd w:val="clear" w:color="auto" w:fill="FFFF00"/>
          </w:tcPr>
          <w:p w14:paraId="2533E191" w14:textId="77777777" w:rsidR="00150888" w:rsidRDefault="00000000">
            <w:pPr>
              <w:jc w:val="center"/>
              <w:rPr>
                <w:b/>
                <w:bCs/>
              </w:rPr>
            </w:pPr>
            <w:r>
              <w:rPr>
                <w:b/>
                <w:bCs/>
              </w:rPr>
              <w:t>+2</w:t>
            </w:r>
          </w:p>
        </w:tc>
        <w:tc>
          <w:tcPr>
            <w:tcW w:w="661" w:type="dxa"/>
            <w:shd w:val="clear" w:color="auto" w:fill="FFFF00"/>
          </w:tcPr>
          <w:p w14:paraId="526130D8" w14:textId="77777777" w:rsidR="00150888" w:rsidRDefault="00000000">
            <w:pPr>
              <w:jc w:val="center"/>
              <w:rPr>
                <w:b/>
                <w:bCs/>
              </w:rPr>
            </w:pPr>
            <w:r>
              <w:rPr>
                <w:b/>
                <w:bCs/>
              </w:rPr>
              <w:t>+2</w:t>
            </w:r>
          </w:p>
        </w:tc>
        <w:tc>
          <w:tcPr>
            <w:tcW w:w="662" w:type="dxa"/>
            <w:shd w:val="clear" w:color="auto" w:fill="FFFF00"/>
          </w:tcPr>
          <w:p w14:paraId="759BBF02" w14:textId="77777777" w:rsidR="00150888" w:rsidRDefault="00000000">
            <w:pPr>
              <w:jc w:val="center"/>
              <w:rPr>
                <w:b/>
                <w:bCs/>
              </w:rPr>
            </w:pPr>
            <w:r>
              <w:rPr>
                <w:b/>
                <w:bCs/>
              </w:rPr>
              <w:t>+2</w:t>
            </w:r>
          </w:p>
        </w:tc>
        <w:tc>
          <w:tcPr>
            <w:tcW w:w="662" w:type="dxa"/>
            <w:shd w:val="clear" w:color="auto" w:fill="FFFF00"/>
          </w:tcPr>
          <w:p w14:paraId="72FBA92F" w14:textId="77777777" w:rsidR="00150888" w:rsidRDefault="00000000">
            <w:pPr>
              <w:jc w:val="center"/>
              <w:rPr>
                <w:b/>
                <w:bCs/>
              </w:rPr>
            </w:pPr>
            <w:r>
              <w:rPr>
                <w:b/>
                <w:bCs/>
              </w:rPr>
              <w:t>+2</w:t>
            </w:r>
          </w:p>
        </w:tc>
        <w:tc>
          <w:tcPr>
            <w:tcW w:w="662" w:type="dxa"/>
            <w:shd w:val="clear" w:color="auto" w:fill="FFFF00"/>
          </w:tcPr>
          <w:p w14:paraId="3B965AD9" w14:textId="77777777" w:rsidR="00150888" w:rsidRDefault="00000000">
            <w:pPr>
              <w:jc w:val="center"/>
              <w:rPr>
                <w:b/>
                <w:bCs/>
              </w:rPr>
            </w:pPr>
            <w:r>
              <w:rPr>
                <w:b/>
                <w:bCs/>
              </w:rPr>
              <w:t>+2</w:t>
            </w:r>
          </w:p>
        </w:tc>
        <w:tc>
          <w:tcPr>
            <w:tcW w:w="662" w:type="dxa"/>
            <w:shd w:val="clear" w:color="auto" w:fill="FFFF00"/>
          </w:tcPr>
          <w:p w14:paraId="12280A88" w14:textId="77777777" w:rsidR="00150888" w:rsidRDefault="00000000">
            <w:pPr>
              <w:jc w:val="center"/>
              <w:rPr>
                <w:b/>
                <w:bCs/>
              </w:rPr>
            </w:pPr>
            <w:r>
              <w:rPr>
                <w:b/>
                <w:bCs/>
              </w:rPr>
              <w:t>+2</w:t>
            </w:r>
          </w:p>
        </w:tc>
        <w:tc>
          <w:tcPr>
            <w:tcW w:w="662" w:type="dxa"/>
            <w:shd w:val="clear" w:color="auto" w:fill="FFFF00"/>
          </w:tcPr>
          <w:p w14:paraId="2528B2C3" w14:textId="77777777" w:rsidR="00150888" w:rsidRDefault="00000000">
            <w:pPr>
              <w:jc w:val="center"/>
              <w:rPr>
                <w:b/>
                <w:bCs/>
              </w:rPr>
            </w:pPr>
            <w:r>
              <w:rPr>
                <w:b/>
                <w:bCs/>
              </w:rPr>
              <w:t>+2</w:t>
            </w:r>
          </w:p>
        </w:tc>
      </w:tr>
      <w:tr w:rsidR="00150888" w14:paraId="2292E2E2" w14:textId="77777777">
        <w:trPr>
          <w:trHeight w:val="560"/>
        </w:trPr>
        <w:tc>
          <w:tcPr>
            <w:tcW w:w="661" w:type="dxa"/>
            <w:shd w:val="clear" w:color="auto" w:fill="FFFF00"/>
          </w:tcPr>
          <w:p w14:paraId="3D4E3E55" w14:textId="77777777" w:rsidR="00150888" w:rsidRDefault="00000000">
            <w:pPr>
              <w:jc w:val="center"/>
              <w:rPr>
                <w:b/>
                <w:bCs/>
              </w:rPr>
            </w:pPr>
            <w:r>
              <w:rPr>
                <w:b/>
                <w:bCs/>
              </w:rPr>
              <w:t>+2</w:t>
            </w:r>
          </w:p>
        </w:tc>
        <w:tc>
          <w:tcPr>
            <w:tcW w:w="661" w:type="dxa"/>
            <w:shd w:val="clear" w:color="auto" w:fill="FFC000"/>
          </w:tcPr>
          <w:p w14:paraId="7DBA22DC" w14:textId="77777777" w:rsidR="00150888" w:rsidRDefault="00000000">
            <w:pPr>
              <w:jc w:val="center"/>
              <w:rPr>
                <w:b/>
                <w:bCs/>
              </w:rPr>
            </w:pPr>
            <w:r>
              <w:rPr>
                <w:b/>
                <w:bCs/>
              </w:rPr>
              <w:t>+4</w:t>
            </w:r>
          </w:p>
        </w:tc>
        <w:tc>
          <w:tcPr>
            <w:tcW w:w="662" w:type="dxa"/>
            <w:shd w:val="clear" w:color="auto" w:fill="FFC000"/>
          </w:tcPr>
          <w:p w14:paraId="68D845E9" w14:textId="77777777" w:rsidR="00150888" w:rsidRDefault="00000000">
            <w:pPr>
              <w:jc w:val="center"/>
              <w:rPr>
                <w:b/>
                <w:bCs/>
              </w:rPr>
            </w:pPr>
            <w:r>
              <w:rPr>
                <w:b/>
                <w:bCs/>
              </w:rPr>
              <w:t>+4</w:t>
            </w:r>
          </w:p>
        </w:tc>
        <w:tc>
          <w:tcPr>
            <w:tcW w:w="662" w:type="dxa"/>
            <w:shd w:val="clear" w:color="auto" w:fill="FFC000"/>
          </w:tcPr>
          <w:p w14:paraId="4BFEDC60" w14:textId="77777777" w:rsidR="00150888" w:rsidRDefault="00000000">
            <w:pPr>
              <w:jc w:val="center"/>
              <w:rPr>
                <w:b/>
                <w:bCs/>
              </w:rPr>
            </w:pPr>
            <w:r>
              <w:rPr>
                <w:b/>
                <w:bCs/>
              </w:rPr>
              <w:t>+4</w:t>
            </w:r>
          </w:p>
        </w:tc>
        <w:tc>
          <w:tcPr>
            <w:tcW w:w="662" w:type="dxa"/>
            <w:shd w:val="clear" w:color="auto" w:fill="FFC000"/>
          </w:tcPr>
          <w:p w14:paraId="0B593BD3" w14:textId="77777777" w:rsidR="00150888" w:rsidRDefault="00000000">
            <w:pPr>
              <w:jc w:val="center"/>
              <w:rPr>
                <w:b/>
                <w:bCs/>
              </w:rPr>
            </w:pPr>
            <w:r>
              <w:rPr>
                <w:b/>
                <w:bCs/>
              </w:rPr>
              <w:t>+4</w:t>
            </w:r>
          </w:p>
        </w:tc>
        <w:tc>
          <w:tcPr>
            <w:tcW w:w="662" w:type="dxa"/>
            <w:shd w:val="clear" w:color="auto" w:fill="FFC000"/>
          </w:tcPr>
          <w:p w14:paraId="7958C52C" w14:textId="77777777" w:rsidR="00150888" w:rsidRDefault="00000000">
            <w:pPr>
              <w:jc w:val="center"/>
              <w:rPr>
                <w:b/>
                <w:bCs/>
              </w:rPr>
            </w:pPr>
            <w:r>
              <w:rPr>
                <w:b/>
                <w:bCs/>
              </w:rPr>
              <w:t>+4</w:t>
            </w:r>
          </w:p>
        </w:tc>
        <w:tc>
          <w:tcPr>
            <w:tcW w:w="662" w:type="dxa"/>
            <w:shd w:val="clear" w:color="auto" w:fill="FFFF00"/>
          </w:tcPr>
          <w:p w14:paraId="5D9119AD" w14:textId="77777777" w:rsidR="00150888" w:rsidRDefault="00000000">
            <w:pPr>
              <w:jc w:val="center"/>
              <w:rPr>
                <w:b/>
                <w:bCs/>
              </w:rPr>
            </w:pPr>
            <w:r>
              <w:rPr>
                <w:b/>
                <w:bCs/>
              </w:rPr>
              <w:t>+2</w:t>
            </w:r>
          </w:p>
        </w:tc>
      </w:tr>
      <w:tr w:rsidR="00150888" w14:paraId="312FDDB0" w14:textId="77777777">
        <w:trPr>
          <w:trHeight w:val="587"/>
        </w:trPr>
        <w:tc>
          <w:tcPr>
            <w:tcW w:w="661" w:type="dxa"/>
            <w:shd w:val="clear" w:color="auto" w:fill="FFFF00"/>
          </w:tcPr>
          <w:p w14:paraId="7816B431" w14:textId="77777777" w:rsidR="00150888" w:rsidRDefault="00000000">
            <w:pPr>
              <w:jc w:val="center"/>
              <w:rPr>
                <w:b/>
                <w:bCs/>
              </w:rPr>
            </w:pPr>
            <w:r>
              <w:rPr>
                <w:b/>
                <w:bCs/>
              </w:rPr>
              <w:t>+2</w:t>
            </w:r>
          </w:p>
        </w:tc>
        <w:tc>
          <w:tcPr>
            <w:tcW w:w="661" w:type="dxa"/>
            <w:shd w:val="clear" w:color="auto" w:fill="FFC000"/>
          </w:tcPr>
          <w:p w14:paraId="1A0BAF91" w14:textId="77777777" w:rsidR="00150888" w:rsidRDefault="00000000">
            <w:pPr>
              <w:jc w:val="center"/>
              <w:rPr>
                <w:b/>
                <w:bCs/>
              </w:rPr>
            </w:pPr>
            <w:r>
              <w:rPr>
                <w:b/>
                <w:bCs/>
              </w:rPr>
              <w:t>+4</w:t>
            </w:r>
          </w:p>
        </w:tc>
        <w:tc>
          <w:tcPr>
            <w:tcW w:w="662" w:type="dxa"/>
            <w:shd w:val="clear" w:color="auto" w:fill="FF0000"/>
          </w:tcPr>
          <w:p w14:paraId="4D5B1994" w14:textId="77777777" w:rsidR="00150888" w:rsidRDefault="00000000">
            <w:pPr>
              <w:jc w:val="center"/>
              <w:rPr>
                <w:b/>
                <w:bCs/>
              </w:rPr>
            </w:pPr>
            <w:r>
              <w:rPr>
                <w:b/>
                <w:bCs/>
              </w:rPr>
              <w:t>+6</w:t>
            </w:r>
          </w:p>
        </w:tc>
        <w:tc>
          <w:tcPr>
            <w:tcW w:w="662" w:type="dxa"/>
            <w:shd w:val="clear" w:color="auto" w:fill="FF0000"/>
          </w:tcPr>
          <w:p w14:paraId="3AF11CAE" w14:textId="77777777" w:rsidR="00150888" w:rsidRDefault="00000000">
            <w:pPr>
              <w:jc w:val="center"/>
              <w:rPr>
                <w:b/>
                <w:bCs/>
              </w:rPr>
            </w:pPr>
            <w:r>
              <w:rPr>
                <w:b/>
                <w:bCs/>
              </w:rPr>
              <w:t>+6</w:t>
            </w:r>
          </w:p>
        </w:tc>
        <w:tc>
          <w:tcPr>
            <w:tcW w:w="662" w:type="dxa"/>
            <w:shd w:val="clear" w:color="auto" w:fill="FF0000"/>
          </w:tcPr>
          <w:p w14:paraId="4EE617DA" w14:textId="77777777" w:rsidR="00150888" w:rsidRDefault="00000000">
            <w:pPr>
              <w:jc w:val="center"/>
              <w:rPr>
                <w:b/>
                <w:bCs/>
              </w:rPr>
            </w:pPr>
            <w:r>
              <w:rPr>
                <w:b/>
                <w:bCs/>
              </w:rPr>
              <w:t>+6</w:t>
            </w:r>
          </w:p>
        </w:tc>
        <w:tc>
          <w:tcPr>
            <w:tcW w:w="662" w:type="dxa"/>
            <w:shd w:val="clear" w:color="auto" w:fill="FFC000"/>
          </w:tcPr>
          <w:p w14:paraId="6C2DDB76" w14:textId="77777777" w:rsidR="00150888" w:rsidRDefault="00000000">
            <w:pPr>
              <w:jc w:val="center"/>
              <w:rPr>
                <w:b/>
                <w:bCs/>
              </w:rPr>
            </w:pPr>
            <w:r>
              <w:rPr>
                <w:b/>
                <w:bCs/>
              </w:rPr>
              <w:t>+4</w:t>
            </w:r>
          </w:p>
        </w:tc>
        <w:tc>
          <w:tcPr>
            <w:tcW w:w="662" w:type="dxa"/>
            <w:shd w:val="clear" w:color="auto" w:fill="FFFF00"/>
          </w:tcPr>
          <w:p w14:paraId="364932D5" w14:textId="77777777" w:rsidR="00150888" w:rsidRDefault="00000000">
            <w:pPr>
              <w:jc w:val="center"/>
              <w:rPr>
                <w:b/>
                <w:bCs/>
              </w:rPr>
            </w:pPr>
            <w:r>
              <w:rPr>
                <w:b/>
                <w:bCs/>
              </w:rPr>
              <w:t>+2</w:t>
            </w:r>
          </w:p>
        </w:tc>
      </w:tr>
      <w:tr w:rsidR="00150888" w14:paraId="7C9569F3" w14:textId="77777777">
        <w:trPr>
          <w:trHeight w:val="560"/>
        </w:trPr>
        <w:tc>
          <w:tcPr>
            <w:tcW w:w="661" w:type="dxa"/>
            <w:shd w:val="clear" w:color="auto" w:fill="FFFF00"/>
          </w:tcPr>
          <w:p w14:paraId="14586748" w14:textId="77777777" w:rsidR="00150888" w:rsidRDefault="00000000">
            <w:pPr>
              <w:jc w:val="center"/>
              <w:rPr>
                <w:b/>
                <w:bCs/>
              </w:rPr>
            </w:pPr>
            <w:r>
              <w:rPr>
                <w:b/>
                <w:bCs/>
              </w:rPr>
              <w:t>+2</w:t>
            </w:r>
          </w:p>
        </w:tc>
        <w:tc>
          <w:tcPr>
            <w:tcW w:w="661" w:type="dxa"/>
            <w:shd w:val="clear" w:color="auto" w:fill="FFC000"/>
          </w:tcPr>
          <w:p w14:paraId="1E7EED6E" w14:textId="77777777" w:rsidR="00150888" w:rsidRDefault="00000000">
            <w:pPr>
              <w:jc w:val="center"/>
              <w:rPr>
                <w:b/>
                <w:bCs/>
              </w:rPr>
            </w:pPr>
            <w:r>
              <w:rPr>
                <w:b/>
                <w:bCs/>
              </w:rPr>
              <w:t>+4</w:t>
            </w:r>
          </w:p>
        </w:tc>
        <w:tc>
          <w:tcPr>
            <w:tcW w:w="662" w:type="dxa"/>
            <w:shd w:val="clear" w:color="auto" w:fill="FF0000"/>
          </w:tcPr>
          <w:p w14:paraId="06675840" w14:textId="77777777" w:rsidR="00150888" w:rsidRDefault="00000000">
            <w:pPr>
              <w:jc w:val="center"/>
              <w:rPr>
                <w:b/>
                <w:bCs/>
              </w:rPr>
            </w:pPr>
            <w:r>
              <w:rPr>
                <w:b/>
                <w:bCs/>
              </w:rPr>
              <w:t>+6</w:t>
            </w:r>
          </w:p>
        </w:tc>
        <w:tc>
          <w:tcPr>
            <w:tcW w:w="662" w:type="dxa"/>
            <w:shd w:val="clear" w:color="auto" w:fill="auto"/>
          </w:tcPr>
          <w:p w14:paraId="45B14712" w14:textId="77777777" w:rsidR="00150888" w:rsidRDefault="00000000">
            <w:pPr>
              <w:jc w:val="center"/>
              <w:rPr>
                <w:b/>
                <w:bCs/>
              </w:rPr>
            </w:pPr>
            <w:r>
              <w:rPr>
                <w:b/>
                <w:bCs/>
              </w:rPr>
              <w:t>You</w:t>
            </w:r>
          </w:p>
        </w:tc>
        <w:tc>
          <w:tcPr>
            <w:tcW w:w="662" w:type="dxa"/>
            <w:shd w:val="clear" w:color="auto" w:fill="FF0000"/>
          </w:tcPr>
          <w:p w14:paraId="3D0063BE" w14:textId="77777777" w:rsidR="00150888" w:rsidRDefault="00000000">
            <w:pPr>
              <w:jc w:val="center"/>
              <w:rPr>
                <w:b/>
                <w:bCs/>
              </w:rPr>
            </w:pPr>
            <w:r>
              <w:rPr>
                <w:b/>
                <w:bCs/>
              </w:rPr>
              <w:t>+6</w:t>
            </w:r>
          </w:p>
        </w:tc>
        <w:tc>
          <w:tcPr>
            <w:tcW w:w="662" w:type="dxa"/>
            <w:shd w:val="clear" w:color="auto" w:fill="FFC000"/>
          </w:tcPr>
          <w:p w14:paraId="52FF4092" w14:textId="77777777" w:rsidR="00150888" w:rsidRDefault="00000000">
            <w:pPr>
              <w:jc w:val="center"/>
              <w:rPr>
                <w:b/>
                <w:bCs/>
              </w:rPr>
            </w:pPr>
            <w:r>
              <w:rPr>
                <w:b/>
                <w:bCs/>
              </w:rPr>
              <w:t>+4</w:t>
            </w:r>
          </w:p>
        </w:tc>
        <w:tc>
          <w:tcPr>
            <w:tcW w:w="662" w:type="dxa"/>
            <w:shd w:val="clear" w:color="auto" w:fill="FFFF00"/>
          </w:tcPr>
          <w:p w14:paraId="255D04FF" w14:textId="77777777" w:rsidR="00150888" w:rsidRDefault="00000000">
            <w:pPr>
              <w:jc w:val="center"/>
              <w:rPr>
                <w:b/>
                <w:bCs/>
              </w:rPr>
            </w:pPr>
            <w:r>
              <w:rPr>
                <w:b/>
                <w:bCs/>
              </w:rPr>
              <w:t>+2</w:t>
            </w:r>
          </w:p>
        </w:tc>
      </w:tr>
      <w:tr w:rsidR="00150888" w14:paraId="171A90ED" w14:textId="77777777">
        <w:trPr>
          <w:trHeight w:val="587"/>
        </w:trPr>
        <w:tc>
          <w:tcPr>
            <w:tcW w:w="661" w:type="dxa"/>
            <w:shd w:val="clear" w:color="auto" w:fill="FFFF00"/>
          </w:tcPr>
          <w:p w14:paraId="0B0E7BC7" w14:textId="77777777" w:rsidR="00150888" w:rsidRDefault="00000000">
            <w:pPr>
              <w:jc w:val="center"/>
              <w:rPr>
                <w:b/>
                <w:bCs/>
              </w:rPr>
            </w:pPr>
            <w:r>
              <w:rPr>
                <w:b/>
                <w:bCs/>
              </w:rPr>
              <w:t>+2</w:t>
            </w:r>
          </w:p>
        </w:tc>
        <w:tc>
          <w:tcPr>
            <w:tcW w:w="661" w:type="dxa"/>
            <w:shd w:val="clear" w:color="auto" w:fill="FFC000"/>
          </w:tcPr>
          <w:p w14:paraId="45AF355E" w14:textId="77777777" w:rsidR="00150888" w:rsidRDefault="00000000">
            <w:pPr>
              <w:jc w:val="center"/>
              <w:rPr>
                <w:b/>
                <w:bCs/>
              </w:rPr>
            </w:pPr>
            <w:r>
              <w:rPr>
                <w:b/>
                <w:bCs/>
              </w:rPr>
              <w:t>+4</w:t>
            </w:r>
          </w:p>
        </w:tc>
        <w:tc>
          <w:tcPr>
            <w:tcW w:w="662" w:type="dxa"/>
            <w:shd w:val="clear" w:color="auto" w:fill="FF0000"/>
          </w:tcPr>
          <w:p w14:paraId="6D9F3A34" w14:textId="77777777" w:rsidR="00150888" w:rsidRDefault="00000000">
            <w:pPr>
              <w:jc w:val="center"/>
              <w:rPr>
                <w:b/>
                <w:bCs/>
              </w:rPr>
            </w:pPr>
            <w:r>
              <w:rPr>
                <w:b/>
                <w:bCs/>
              </w:rPr>
              <w:t>+6</w:t>
            </w:r>
          </w:p>
        </w:tc>
        <w:tc>
          <w:tcPr>
            <w:tcW w:w="662" w:type="dxa"/>
            <w:shd w:val="clear" w:color="auto" w:fill="FF0000"/>
          </w:tcPr>
          <w:p w14:paraId="1088BBAE" w14:textId="77777777" w:rsidR="00150888" w:rsidRDefault="00000000">
            <w:pPr>
              <w:jc w:val="center"/>
              <w:rPr>
                <w:b/>
                <w:bCs/>
              </w:rPr>
            </w:pPr>
            <w:r>
              <w:rPr>
                <w:b/>
                <w:bCs/>
              </w:rPr>
              <w:t>+6</w:t>
            </w:r>
          </w:p>
        </w:tc>
        <w:tc>
          <w:tcPr>
            <w:tcW w:w="662" w:type="dxa"/>
            <w:shd w:val="clear" w:color="auto" w:fill="FF0000"/>
          </w:tcPr>
          <w:p w14:paraId="6894AD25" w14:textId="77777777" w:rsidR="00150888" w:rsidRDefault="00000000">
            <w:pPr>
              <w:jc w:val="center"/>
              <w:rPr>
                <w:b/>
                <w:bCs/>
              </w:rPr>
            </w:pPr>
            <w:r>
              <w:rPr>
                <w:b/>
                <w:bCs/>
              </w:rPr>
              <w:t>+6</w:t>
            </w:r>
          </w:p>
        </w:tc>
        <w:tc>
          <w:tcPr>
            <w:tcW w:w="662" w:type="dxa"/>
            <w:shd w:val="clear" w:color="auto" w:fill="FFC000"/>
          </w:tcPr>
          <w:p w14:paraId="2AC3415B" w14:textId="77777777" w:rsidR="00150888" w:rsidRDefault="00000000">
            <w:pPr>
              <w:jc w:val="center"/>
              <w:rPr>
                <w:b/>
                <w:bCs/>
              </w:rPr>
            </w:pPr>
            <w:r>
              <w:rPr>
                <w:b/>
                <w:bCs/>
              </w:rPr>
              <w:t>+4</w:t>
            </w:r>
          </w:p>
        </w:tc>
        <w:tc>
          <w:tcPr>
            <w:tcW w:w="662" w:type="dxa"/>
            <w:shd w:val="clear" w:color="auto" w:fill="FFFF00"/>
          </w:tcPr>
          <w:p w14:paraId="1FAEFC87" w14:textId="77777777" w:rsidR="00150888" w:rsidRDefault="00000000">
            <w:pPr>
              <w:jc w:val="center"/>
              <w:rPr>
                <w:b/>
                <w:bCs/>
              </w:rPr>
            </w:pPr>
            <w:r>
              <w:rPr>
                <w:b/>
                <w:bCs/>
              </w:rPr>
              <w:t>+2</w:t>
            </w:r>
          </w:p>
        </w:tc>
      </w:tr>
      <w:tr w:rsidR="00150888" w14:paraId="6315D982" w14:textId="77777777">
        <w:trPr>
          <w:trHeight w:val="587"/>
        </w:trPr>
        <w:tc>
          <w:tcPr>
            <w:tcW w:w="661" w:type="dxa"/>
            <w:shd w:val="clear" w:color="auto" w:fill="FFFF00"/>
          </w:tcPr>
          <w:p w14:paraId="71368B51" w14:textId="77777777" w:rsidR="00150888" w:rsidRDefault="00000000">
            <w:pPr>
              <w:jc w:val="center"/>
              <w:rPr>
                <w:b/>
                <w:bCs/>
              </w:rPr>
            </w:pPr>
            <w:r>
              <w:rPr>
                <w:b/>
                <w:bCs/>
              </w:rPr>
              <w:t>+2</w:t>
            </w:r>
          </w:p>
        </w:tc>
        <w:tc>
          <w:tcPr>
            <w:tcW w:w="661" w:type="dxa"/>
            <w:shd w:val="clear" w:color="auto" w:fill="FFC000"/>
          </w:tcPr>
          <w:p w14:paraId="548B9D9B" w14:textId="77777777" w:rsidR="00150888" w:rsidRDefault="00000000">
            <w:pPr>
              <w:jc w:val="center"/>
              <w:rPr>
                <w:b/>
                <w:bCs/>
              </w:rPr>
            </w:pPr>
            <w:r>
              <w:rPr>
                <w:b/>
                <w:bCs/>
              </w:rPr>
              <w:t>+4</w:t>
            </w:r>
          </w:p>
        </w:tc>
        <w:tc>
          <w:tcPr>
            <w:tcW w:w="662" w:type="dxa"/>
            <w:shd w:val="clear" w:color="auto" w:fill="FFC000"/>
          </w:tcPr>
          <w:p w14:paraId="0B2A34D4" w14:textId="77777777" w:rsidR="00150888" w:rsidRDefault="00000000">
            <w:pPr>
              <w:jc w:val="center"/>
              <w:rPr>
                <w:b/>
                <w:bCs/>
              </w:rPr>
            </w:pPr>
            <w:r>
              <w:rPr>
                <w:b/>
                <w:bCs/>
              </w:rPr>
              <w:t>+4</w:t>
            </w:r>
          </w:p>
        </w:tc>
        <w:tc>
          <w:tcPr>
            <w:tcW w:w="662" w:type="dxa"/>
            <w:shd w:val="clear" w:color="auto" w:fill="FFC000"/>
          </w:tcPr>
          <w:p w14:paraId="6D39639B" w14:textId="77777777" w:rsidR="00150888" w:rsidRDefault="00000000">
            <w:pPr>
              <w:jc w:val="center"/>
              <w:rPr>
                <w:b/>
                <w:bCs/>
              </w:rPr>
            </w:pPr>
            <w:r>
              <w:rPr>
                <w:b/>
                <w:bCs/>
              </w:rPr>
              <w:t>+4</w:t>
            </w:r>
          </w:p>
        </w:tc>
        <w:tc>
          <w:tcPr>
            <w:tcW w:w="662" w:type="dxa"/>
            <w:shd w:val="clear" w:color="auto" w:fill="FFC000"/>
          </w:tcPr>
          <w:p w14:paraId="4DAF3329" w14:textId="77777777" w:rsidR="00150888" w:rsidRDefault="00000000">
            <w:pPr>
              <w:jc w:val="center"/>
              <w:rPr>
                <w:b/>
                <w:bCs/>
              </w:rPr>
            </w:pPr>
            <w:r>
              <w:rPr>
                <w:b/>
                <w:bCs/>
              </w:rPr>
              <w:t>+4</w:t>
            </w:r>
          </w:p>
        </w:tc>
        <w:tc>
          <w:tcPr>
            <w:tcW w:w="662" w:type="dxa"/>
            <w:shd w:val="clear" w:color="auto" w:fill="FFC000"/>
          </w:tcPr>
          <w:p w14:paraId="554A7D7E" w14:textId="77777777" w:rsidR="00150888" w:rsidRDefault="00000000">
            <w:pPr>
              <w:jc w:val="center"/>
              <w:rPr>
                <w:b/>
                <w:bCs/>
              </w:rPr>
            </w:pPr>
            <w:r>
              <w:rPr>
                <w:b/>
                <w:bCs/>
              </w:rPr>
              <w:t>+4</w:t>
            </w:r>
          </w:p>
        </w:tc>
        <w:tc>
          <w:tcPr>
            <w:tcW w:w="662" w:type="dxa"/>
            <w:shd w:val="clear" w:color="auto" w:fill="FFFF00"/>
          </w:tcPr>
          <w:p w14:paraId="25BD1D32" w14:textId="77777777" w:rsidR="00150888" w:rsidRDefault="00000000">
            <w:pPr>
              <w:jc w:val="center"/>
              <w:rPr>
                <w:b/>
                <w:bCs/>
              </w:rPr>
            </w:pPr>
            <w:r>
              <w:rPr>
                <w:b/>
                <w:bCs/>
              </w:rPr>
              <w:t>+2</w:t>
            </w:r>
          </w:p>
        </w:tc>
      </w:tr>
      <w:tr w:rsidR="00150888" w14:paraId="65422E0D" w14:textId="77777777">
        <w:trPr>
          <w:trHeight w:val="560"/>
        </w:trPr>
        <w:tc>
          <w:tcPr>
            <w:tcW w:w="661" w:type="dxa"/>
            <w:shd w:val="clear" w:color="auto" w:fill="FFFF00"/>
          </w:tcPr>
          <w:p w14:paraId="584641F7" w14:textId="77777777" w:rsidR="00150888" w:rsidRDefault="00000000">
            <w:pPr>
              <w:jc w:val="center"/>
              <w:rPr>
                <w:b/>
                <w:bCs/>
              </w:rPr>
            </w:pPr>
            <w:r>
              <w:rPr>
                <w:b/>
                <w:bCs/>
              </w:rPr>
              <w:t>+2</w:t>
            </w:r>
          </w:p>
        </w:tc>
        <w:tc>
          <w:tcPr>
            <w:tcW w:w="661" w:type="dxa"/>
            <w:shd w:val="clear" w:color="auto" w:fill="FFFF00"/>
          </w:tcPr>
          <w:p w14:paraId="1A5D9698" w14:textId="77777777" w:rsidR="00150888" w:rsidRDefault="00000000">
            <w:pPr>
              <w:jc w:val="center"/>
              <w:rPr>
                <w:b/>
                <w:bCs/>
              </w:rPr>
            </w:pPr>
            <w:r>
              <w:rPr>
                <w:b/>
                <w:bCs/>
              </w:rPr>
              <w:t>+2</w:t>
            </w:r>
          </w:p>
        </w:tc>
        <w:tc>
          <w:tcPr>
            <w:tcW w:w="662" w:type="dxa"/>
            <w:shd w:val="clear" w:color="auto" w:fill="FFFF00"/>
          </w:tcPr>
          <w:p w14:paraId="13671459" w14:textId="77777777" w:rsidR="00150888" w:rsidRDefault="00000000">
            <w:pPr>
              <w:jc w:val="center"/>
              <w:rPr>
                <w:b/>
                <w:bCs/>
              </w:rPr>
            </w:pPr>
            <w:r>
              <w:rPr>
                <w:b/>
                <w:bCs/>
              </w:rPr>
              <w:t>+2</w:t>
            </w:r>
          </w:p>
        </w:tc>
        <w:tc>
          <w:tcPr>
            <w:tcW w:w="662" w:type="dxa"/>
            <w:shd w:val="clear" w:color="auto" w:fill="FFFF00"/>
          </w:tcPr>
          <w:p w14:paraId="7484469D" w14:textId="77777777" w:rsidR="00150888" w:rsidRDefault="00000000">
            <w:pPr>
              <w:jc w:val="center"/>
              <w:rPr>
                <w:b/>
                <w:bCs/>
              </w:rPr>
            </w:pPr>
            <w:r>
              <w:rPr>
                <w:b/>
                <w:bCs/>
              </w:rPr>
              <w:t>+2</w:t>
            </w:r>
          </w:p>
        </w:tc>
        <w:tc>
          <w:tcPr>
            <w:tcW w:w="662" w:type="dxa"/>
            <w:shd w:val="clear" w:color="auto" w:fill="FFFF00"/>
          </w:tcPr>
          <w:p w14:paraId="1195DC4A" w14:textId="77777777" w:rsidR="00150888" w:rsidRDefault="00000000">
            <w:pPr>
              <w:jc w:val="center"/>
              <w:rPr>
                <w:b/>
                <w:bCs/>
              </w:rPr>
            </w:pPr>
            <w:r>
              <w:rPr>
                <w:b/>
                <w:bCs/>
              </w:rPr>
              <w:t>+2</w:t>
            </w:r>
          </w:p>
        </w:tc>
        <w:tc>
          <w:tcPr>
            <w:tcW w:w="662" w:type="dxa"/>
            <w:shd w:val="clear" w:color="auto" w:fill="FFFF00"/>
          </w:tcPr>
          <w:p w14:paraId="3D30C20C" w14:textId="77777777" w:rsidR="00150888" w:rsidRDefault="00000000">
            <w:pPr>
              <w:jc w:val="center"/>
              <w:rPr>
                <w:b/>
                <w:bCs/>
              </w:rPr>
            </w:pPr>
            <w:r>
              <w:rPr>
                <w:b/>
                <w:bCs/>
              </w:rPr>
              <w:t>+2</w:t>
            </w:r>
          </w:p>
        </w:tc>
        <w:tc>
          <w:tcPr>
            <w:tcW w:w="662" w:type="dxa"/>
            <w:shd w:val="clear" w:color="auto" w:fill="FFFF00"/>
          </w:tcPr>
          <w:p w14:paraId="129124EC" w14:textId="77777777" w:rsidR="00150888" w:rsidRDefault="00000000">
            <w:pPr>
              <w:jc w:val="center"/>
              <w:rPr>
                <w:b/>
                <w:bCs/>
              </w:rPr>
            </w:pPr>
            <w:r>
              <w:rPr>
                <w:b/>
                <w:bCs/>
              </w:rPr>
              <w:t>+2</w:t>
            </w:r>
          </w:p>
        </w:tc>
      </w:tr>
    </w:tbl>
    <w:p w14:paraId="36ED8B08" w14:textId="77777777" w:rsidR="00150888" w:rsidRDefault="00000000">
      <w:pPr>
        <w:ind w:firstLine="720"/>
      </w:pPr>
      <w:r>
        <w:tab/>
        <w:t>Hopefully this is rather self-explanatory. The opponent would receive a bonus of +X to their armor class depending on where they stand within your disadvantage range. If they are outside your disadvantage range, then they receive no bonus to their armor class.</w:t>
      </w:r>
    </w:p>
    <w:p w14:paraId="51FB715F" w14:textId="77777777" w:rsidR="00150888" w:rsidRDefault="00000000">
      <w:r>
        <w:br w:type="page" w:clear="all"/>
      </w:r>
    </w:p>
    <w:p w14:paraId="3240A954" w14:textId="4130ED1E" w:rsidR="00950D71" w:rsidRDefault="00950D71" w:rsidP="00950D71">
      <w:pPr>
        <w:pStyle w:val="Heading7"/>
      </w:pPr>
      <w:r>
        <w:lastRenderedPageBreak/>
        <w:t>Items</w:t>
      </w:r>
    </w:p>
    <w:p w14:paraId="0EC2E6F6" w14:textId="621DF4AE" w:rsidR="00150888" w:rsidRDefault="00000000" w:rsidP="00E07087">
      <w:pPr>
        <w:ind w:firstLine="720"/>
      </w:pPr>
      <w:r>
        <w:rPr>
          <w:b/>
        </w:rPr>
        <w:t>Chests</w:t>
      </w:r>
      <w:r>
        <w:t xml:space="preserve"> when opened the user must roll 1d6 refer to the table below for loot:</w:t>
      </w:r>
    </w:p>
    <w:tbl>
      <w:tblPr>
        <w:tblStyle w:val="TableGrid"/>
        <w:tblW w:w="0" w:type="auto"/>
        <w:tblInd w:w="3235" w:type="dxa"/>
        <w:tblLook w:val="04A0" w:firstRow="1" w:lastRow="0" w:firstColumn="1" w:lastColumn="0" w:noHBand="0" w:noVBand="1"/>
      </w:tblPr>
      <w:tblGrid>
        <w:gridCol w:w="535"/>
        <w:gridCol w:w="1350"/>
      </w:tblGrid>
      <w:tr w:rsidR="00E07087" w14:paraId="210E6DB3" w14:textId="77777777" w:rsidTr="00902EF5">
        <w:tc>
          <w:tcPr>
            <w:tcW w:w="535" w:type="dxa"/>
          </w:tcPr>
          <w:p w14:paraId="0044F13E" w14:textId="41CF29D3" w:rsidR="00E07087" w:rsidRDefault="00E07087">
            <w:r>
              <w:t>1</w:t>
            </w:r>
            <w:r w:rsidR="002F78C9">
              <w:t>-2</w:t>
            </w:r>
          </w:p>
        </w:tc>
        <w:tc>
          <w:tcPr>
            <w:tcW w:w="1350" w:type="dxa"/>
          </w:tcPr>
          <w:p w14:paraId="6FE78CB8" w14:textId="4ACFEB3D" w:rsidR="00E07087" w:rsidRDefault="00E07087">
            <w:r>
              <w:t>Weapon</w:t>
            </w:r>
          </w:p>
        </w:tc>
      </w:tr>
      <w:tr w:rsidR="00E07087" w14:paraId="40D2F815" w14:textId="77777777" w:rsidTr="00902EF5">
        <w:tc>
          <w:tcPr>
            <w:tcW w:w="535" w:type="dxa"/>
          </w:tcPr>
          <w:p w14:paraId="419341D2" w14:textId="4531FCE8" w:rsidR="00E07087" w:rsidRDefault="002F78C9">
            <w:r>
              <w:t>3</w:t>
            </w:r>
          </w:p>
        </w:tc>
        <w:tc>
          <w:tcPr>
            <w:tcW w:w="1350" w:type="dxa"/>
          </w:tcPr>
          <w:p w14:paraId="4950EE4E" w14:textId="1132AB79" w:rsidR="00E07087" w:rsidRDefault="00E07087">
            <w:r>
              <w:t>1d4 Armor</w:t>
            </w:r>
          </w:p>
        </w:tc>
      </w:tr>
      <w:tr w:rsidR="00E07087" w14:paraId="4F548EA8" w14:textId="77777777" w:rsidTr="00902EF5">
        <w:tc>
          <w:tcPr>
            <w:tcW w:w="535" w:type="dxa"/>
          </w:tcPr>
          <w:p w14:paraId="78841DFC" w14:textId="4BD4DC2B" w:rsidR="00E07087" w:rsidRDefault="002F78C9">
            <w:r>
              <w:t>4</w:t>
            </w:r>
          </w:p>
        </w:tc>
        <w:tc>
          <w:tcPr>
            <w:tcW w:w="1350" w:type="dxa"/>
          </w:tcPr>
          <w:p w14:paraId="7F7F3D03" w14:textId="0D19ACCB" w:rsidR="00E07087" w:rsidRDefault="00E07087">
            <w:r>
              <w:t>Bomb</w:t>
            </w:r>
          </w:p>
        </w:tc>
      </w:tr>
      <w:tr w:rsidR="00E07087" w14:paraId="68C5460D" w14:textId="77777777" w:rsidTr="00902EF5">
        <w:tc>
          <w:tcPr>
            <w:tcW w:w="535" w:type="dxa"/>
          </w:tcPr>
          <w:p w14:paraId="79F19287" w14:textId="11472F0C" w:rsidR="00E07087" w:rsidRDefault="002F78C9">
            <w:r>
              <w:t>5-6</w:t>
            </w:r>
          </w:p>
        </w:tc>
        <w:tc>
          <w:tcPr>
            <w:tcW w:w="1350" w:type="dxa"/>
          </w:tcPr>
          <w:p w14:paraId="438F3A88" w14:textId="565AC236" w:rsidR="00E07087" w:rsidRDefault="00E07087">
            <w:r>
              <w:t>Scroll</w:t>
            </w:r>
          </w:p>
        </w:tc>
      </w:tr>
    </w:tbl>
    <w:p w14:paraId="7ABAE8C3" w14:textId="77777777" w:rsidR="00902EF5" w:rsidRDefault="00902EF5" w:rsidP="00902EF5">
      <w:pPr>
        <w:ind w:firstLine="720"/>
        <w:rPr>
          <w:u w:val="single"/>
        </w:rPr>
      </w:pPr>
    </w:p>
    <w:p w14:paraId="66231CBE" w14:textId="632AC455" w:rsidR="00150888" w:rsidRDefault="00000000" w:rsidP="00902EF5">
      <w:pPr>
        <w:ind w:firstLine="720"/>
      </w:pPr>
      <w:r>
        <w:rPr>
          <w:u w:val="single"/>
        </w:rPr>
        <w:t>Bombs</w:t>
      </w:r>
      <w:r>
        <w:t xml:space="preserve"> deal 1 damage to all 8 surrounding tiles and the tile it sits on at the end of the turn of whoever placed the bomb.</w:t>
      </w:r>
    </w:p>
    <w:p w14:paraId="6C1299C2" w14:textId="77777777" w:rsidR="00150888" w:rsidRDefault="00000000">
      <w:pPr>
        <w:ind w:left="720"/>
      </w:pPr>
      <w:r>
        <w:rPr>
          <w:u w:val="single"/>
        </w:rPr>
        <w:t>Armor</w:t>
      </w:r>
      <w:r>
        <w:t xml:space="preserve"> acts as temporary hit points, hits against an armored opponent take away armor not health.</w:t>
      </w:r>
    </w:p>
    <w:p w14:paraId="20A1A788" w14:textId="4FD0FC8D" w:rsidR="00150888" w:rsidRDefault="00E07087">
      <w:pPr>
        <w:ind w:left="720"/>
      </w:pPr>
      <w:r>
        <w:rPr>
          <w:u w:val="single"/>
        </w:rPr>
        <w:t>Weapons</w:t>
      </w:r>
      <w:r>
        <w:t xml:space="preserve"> add 2 to any attack roll. If you roll your lowest possible roll your weapon breaks. Weapons do not </w:t>
      </w:r>
      <w:r w:rsidR="004A3AE4">
        <w:t>stack,</w:t>
      </w:r>
      <w:r>
        <w:t xml:space="preserve"> however you can hold multiple weapons in your </w:t>
      </w:r>
      <w:r w:rsidR="00A62978">
        <w:t>inventory</w:t>
      </w:r>
      <w:r>
        <w:t xml:space="preserve"> at once.</w:t>
      </w:r>
    </w:p>
    <w:p w14:paraId="74A4D037" w14:textId="77777777" w:rsidR="00150888" w:rsidRDefault="00000000">
      <w:pPr>
        <w:ind w:left="720"/>
      </w:pPr>
      <w:r>
        <w:t>Scrolls roll 1d6 and refer to the table below:</w:t>
      </w:r>
    </w:p>
    <w:p w14:paraId="71D4B694" w14:textId="04184C5A" w:rsidR="00150888" w:rsidRDefault="00000000">
      <w:pPr>
        <w:ind w:left="720"/>
      </w:pPr>
      <w:r>
        <w:t>1 = +2 Temporary hit points</w:t>
      </w:r>
      <w:r>
        <w:br/>
        <w:t>2 = Contract (freely deal 1 damage to anything within 6 tiles of you)</w:t>
      </w:r>
      <w:r>
        <w:br/>
        <w:t>3 = Teleport (move your character anywhere within 6 tiles of you)</w:t>
      </w:r>
      <w:r>
        <w:br/>
        <w:t>4 = Confuse</w:t>
      </w:r>
      <w:r>
        <w:br/>
        <w:t>5 = Rejuvenate (can be used in place of a life cost)</w:t>
      </w:r>
      <w:r>
        <w:br/>
        <w:t>6 = Fireball (lob a ball of fire which acts identical to a bomb anywhere within 6 tiles of you)</w:t>
      </w:r>
    </w:p>
    <w:p w14:paraId="086D3B7D" w14:textId="77777777" w:rsidR="00150888" w:rsidRDefault="00000000">
      <w:pPr>
        <w:ind w:firstLine="720"/>
      </w:pPr>
      <w:r>
        <w:rPr>
          <w:b/>
        </w:rPr>
        <w:t>Earning points</w:t>
      </w:r>
      <w:r>
        <w:t xml:space="preserve"> can be achieved by opening chests or killing foes. </w:t>
      </w:r>
      <w:r>
        <w:rPr>
          <w:u w:val="single"/>
        </w:rPr>
        <w:t>Killing foes</w:t>
      </w:r>
      <w:r>
        <w:t xml:space="preserve"> and trapped chests will net you </w:t>
      </w:r>
      <w:r>
        <w:rPr>
          <w:i/>
          <w:iCs/>
          <w:u w:val="single"/>
        </w:rPr>
        <w:t>12 + 3d6</w:t>
      </w:r>
      <w:r>
        <w:t xml:space="preserve">. For </w:t>
      </w:r>
      <w:r>
        <w:rPr>
          <w:u w:val="single"/>
        </w:rPr>
        <w:t>chests</w:t>
      </w:r>
      <w:r>
        <w:t xml:space="preserve"> you open that is not trapped you receive </w:t>
      </w:r>
      <w:r>
        <w:rPr>
          <w:i/>
          <w:iCs/>
          <w:u w:val="single"/>
        </w:rPr>
        <w:t>24 + 4d6</w:t>
      </w:r>
      <w:r>
        <w:t>. Trapped chests act as enemies for rewards.</w:t>
      </w:r>
    </w:p>
    <w:p w14:paraId="05BD96DF" w14:textId="77777777" w:rsidR="00710B5F" w:rsidRDefault="00000000">
      <w:pPr>
        <w:ind w:firstLine="720"/>
      </w:pPr>
      <w:r>
        <w:rPr>
          <w:b/>
          <w:bCs/>
        </w:rPr>
        <w:t>Trapped chests</w:t>
      </w:r>
      <w:r>
        <w:t xml:space="preserve"> do not contain items, but do have points, see above. A trapped chest will have the game master rolling a d6, if it is a 4 or higher you do not take damage, otherwise the character takes one damage.</w:t>
      </w:r>
    </w:p>
    <w:p w14:paraId="0DEEC000" w14:textId="326CC422" w:rsidR="005650EA" w:rsidRDefault="005650EA" w:rsidP="005650EA">
      <w:pPr>
        <w:pStyle w:val="Heading7"/>
      </w:pPr>
      <w:r>
        <w:t>Status effects</w:t>
      </w:r>
    </w:p>
    <w:p w14:paraId="30DC4763" w14:textId="77777777" w:rsidR="00454D6D" w:rsidRDefault="00710B5F">
      <w:pPr>
        <w:ind w:firstLine="720"/>
      </w:pPr>
      <w:r>
        <w:rPr>
          <w:b/>
          <w:bCs/>
        </w:rPr>
        <w:t>Confusion</w:t>
      </w:r>
      <w:r>
        <w:t xml:space="preserve"> will cause </w:t>
      </w:r>
      <w:r w:rsidR="0015468B">
        <w:t>a character to skip their</w:t>
      </w:r>
      <w:r>
        <w:t xml:space="preserve"> turn.</w:t>
      </w:r>
      <w:r w:rsidR="0015468B">
        <w:t xml:space="preserve"> The character does not have to subtract 6 at the end of this turn as no actions were taken.</w:t>
      </w:r>
    </w:p>
    <w:p w14:paraId="0DAB7FD4" w14:textId="77777777" w:rsidR="00454D6D" w:rsidRDefault="00454D6D" w:rsidP="00454D6D">
      <w:pPr>
        <w:ind w:firstLine="720"/>
      </w:pPr>
      <w:r>
        <w:rPr>
          <w:b/>
        </w:rPr>
        <w:t>Entangled</w:t>
      </w:r>
      <w:r>
        <w:t xml:space="preserve"> is an effect that removes 2 action points from the target. If you start your turn with 3 levels of entanglement, you will simply end your turn having lost 6 points. Those 2 action points would be spent on removing yourself from the entangling.</w:t>
      </w:r>
    </w:p>
    <w:p w14:paraId="21E27098" w14:textId="77777777" w:rsidR="00BB1E4B" w:rsidRDefault="00454D6D" w:rsidP="00BB1E4B">
      <w:pPr>
        <w:ind w:firstLine="720"/>
        <w:rPr>
          <w:u w:val="single"/>
        </w:rPr>
      </w:pPr>
      <w:r>
        <w:rPr>
          <w:b/>
          <w:bCs/>
        </w:rPr>
        <w:t>Falling into a trap</w:t>
      </w:r>
      <w:r>
        <w:t xml:space="preserve"> will cause a character to take 1 damage, followed by rolling a d6. Unless specified by the game master you must roll a 4 or higher to get out of the trap, and land on the nearest tile. If you roll a 3 or lower you take a point of damage and roll again, repeat until you are dead or out of the trap. </w:t>
      </w:r>
      <w:r>
        <w:rPr>
          <w:u w:val="single"/>
        </w:rPr>
        <w:t>This does not cost an action.</w:t>
      </w:r>
    </w:p>
    <w:p w14:paraId="66432A84" w14:textId="070634E3" w:rsidR="00150888" w:rsidRPr="00BB1E4B" w:rsidRDefault="00000000" w:rsidP="00BB1E4B">
      <w:pPr>
        <w:ind w:firstLine="720"/>
        <w:rPr>
          <w:u w:val="single"/>
        </w:rPr>
      </w:pPr>
      <w:r>
        <w:br w:type="page" w:clear="all"/>
      </w:r>
    </w:p>
    <w:p w14:paraId="39C2F4BA" w14:textId="77777777" w:rsidR="00150888" w:rsidRDefault="00000000">
      <w:pPr>
        <w:pStyle w:val="Heading2"/>
        <w:jc w:val="center"/>
      </w:pPr>
      <w:r>
        <w:lastRenderedPageBreak/>
        <w:t>Game master's guide</w:t>
      </w:r>
    </w:p>
    <w:p w14:paraId="07335732" w14:textId="77777777" w:rsidR="00150888" w:rsidRDefault="00000000">
      <w:pPr>
        <w:spacing w:before="0" w:after="0"/>
      </w:pPr>
      <w:r>
        <w:tab/>
      </w:r>
    </w:p>
    <w:p w14:paraId="57A4C18D" w14:textId="77777777" w:rsidR="00150888" w:rsidRDefault="00000000">
      <w:pPr>
        <w:spacing w:before="0" w:after="0"/>
        <w:ind w:firstLine="720"/>
      </w:pPr>
      <w:r>
        <w:t xml:space="preserve">A game master's perspective is that of the foes in Frittering. You have the biggest role, as you decide who lives and who dies. A key take away when playing as the game master is to remember that all characters, foes and players alike follow the same rule set. The only change to the players’ rule set is the addition of points. Foes do not have to follow the points rule, as they are not undead. To prevent unfairness, you should generally target users dealing the most damage, or closest. </w:t>
      </w:r>
      <w:r>
        <w:rPr>
          <w:u w:val="single"/>
        </w:rPr>
        <w:t>Do not punish players</w:t>
      </w:r>
      <w:r>
        <w:t xml:space="preserve">. In the end this is a game, and if the players aren’t having fun, there is no point. If you can’t find a way to achieve your goal without punishing the players, it may not be a valid goal and you should find another avenue. </w:t>
      </w:r>
    </w:p>
    <w:p w14:paraId="66A21463" w14:textId="77777777" w:rsidR="00150888" w:rsidRDefault="00150888">
      <w:pPr>
        <w:spacing w:before="0" w:after="0"/>
      </w:pPr>
    </w:p>
    <w:p w14:paraId="72F515D2" w14:textId="77777777" w:rsidR="00150888"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3F52FCCB" w14:textId="77777777" w:rsidR="00150888" w:rsidRDefault="00000000">
      <w:pPr>
        <w:spacing w:before="0" w:after="0"/>
      </w:pPr>
      <w:r>
        <w:tab/>
      </w:r>
    </w:p>
    <w:p w14:paraId="6DB8D9FA" w14:textId="606B0CDC" w:rsidR="00150888" w:rsidRDefault="00000000">
      <w:pPr>
        <w:spacing w:before="0" w:after="0"/>
      </w:pPr>
      <w:r>
        <w:tab/>
        <w:t xml:space="preserve">Once the player has cleared your dungeon's creatures, you should take the </w:t>
      </w:r>
      <w:r w:rsidR="00DE5F76">
        <w:t>creature’s</w:t>
      </w:r>
      <w:r>
        <w:t xml:space="preserve"> turn to spawn a high-level enemy at the dungeon entrance. This foe should seem unbeatable and encourage the players to leave the dungeon faster.</w:t>
      </w:r>
    </w:p>
    <w:p w14:paraId="678F2AAD" w14:textId="77777777" w:rsidR="00150888" w:rsidRDefault="00150888">
      <w:pPr>
        <w:spacing w:before="0" w:after="0"/>
      </w:pPr>
    </w:p>
    <w:p w14:paraId="7A652D8C" w14:textId="77777777" w:rsidR="00150888" w:rsidRDefault="00000000">
      <w:pPr>
        <w:spacing w:before="0" w:after="0"/>
        <w:ind w:firstLine="720"/>
      </w:pPr>
      <w:r>
        <w:t>After 3 dungeon levels the player should be at a high enough level to take on a boss. A boss would have 24 total hit points, you may split this by 2 creatures, or a single creature with high hit points. This creature has 6 total levels and may be split amongst the classes however you wish. If the boss has been defeated, it’s not uncommon for the players or the game master to feel burned out by the game. You may choose to end the game here by describing the dungeon collapses around the players. Alternatively, if you and your players are okay to continue you would simply start back at level one and keep going until you do feel like stopping.</w:t>
      </w:r>
    </w:p>
    <w:p w14:paraId="169159FC" w14:textId="77777777" w:rsidR="00150888" w:rsidRDefault="00000000">
      <w:r>
        <w:br w:type="page" w:clear="all"/>
      </w:r>
    </w:p>
    <w:p w14:paraId="6135D16A" w14:textId="77777777" w:rsidR="00150888" w:rsidRDefault="00000000">
      <w:pPr>
        <w:spacing w:before="0" w:after="0"/>
      </w:pPr>
      <w:r>
        <w:lastRenderedPageBreak/>
        <w:t xml:space="preserve">Generating dungeons by hand is the current most frustrating element of Frittering. You must generate dungeons by hand; however, I’ve developed a few steps to ease that process. As a general rule you should use your best judgment and manipulate the dungeons to make them more compelling (or possible) for your players. Again, this is only a template to aid in dungeon creation, you can create your own dungeons as you please. </w:t>
      </w:r>
      <w:hyperlink r:id="rId9" w:tooltip="https://www.amazon.com/dp/B075X1Z2F5/ref=sspa_dk_detail_1?psc=1&amp;pd_rd_i=B075X1Z2F5&amp;s=toys-and-games&amp;sp_csd=d2lkZ2V0TmFtZT1zcF9kZXRhaWw" w:history="1">
        <w:r>
          <w:rPr>
            <w:color w:val="1155CC"/>
            <w:u w:val="single"/>
          </w:rPr>
          <w:t>I recommend using tiles similar to these.</w:t>
        </w:r>
      </w:hyperlink>
    </w:p>
    <w:p w14:paraId="68AFCA8A" w14:textId="77777777" w:rsidR="00150888" w:rsidRDefault="00150888">
      <w:pPr>
        <w:spacing w:before="0" w:after="0"/>
      </w:pPr>
    </w:p>
    <w:p w14:paraId="3AF9F3B7" w14:textId="77777777" w:rsidR="00150888" w:rsidRDefault="00000000">
      <w:pPr>
        <w:spacing w:before="0" w:after="0"/>
        <w:jc w:val="center"/>
      </w:pPr>
      <w:r>
        <w:rPr>
          <w:noProof/>
        </w:rPr>
        <w:drawing>
          <wp:inline distT="0" distB="0" distL="0" distR="0" wp14:anchorId="50499F71" wp14:editId="30FF4F4D">
            <wp:extent cx="2425819" cy="2390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pic:blipFill>
                  <pic:spPr bwMode="auto">
                    <a:xfrm>
                      <a:off x="0" y="0"/>
                      <a:ext cx="2428323" cy="2393243"/>
                    </a:xfrm>
                    <a:prstGeom prst="rect">
                      <a:avLst/>
                    </a:prstGeom>
                    <a:noFill/>
                    <a:ln>
                      <a:noFill/>
                    </a:ln>
                  </pic:spPr>
                </pic:pic>
              </a:graphicData>
            </a:graphic>
          </wp:inline>
        </w:drawing>
      </w:r>
    </w:p>
    <w:p w14:paraId="22077652" w14:textId="77777777" w:rsidR="00150888" w:rsidRDefault="00150888">
      <w:pPr>
        <w:spacing w:before="0" w:after="0"/>
      </w:pPr>
    </w:p>
    <w:p w14:paraId="1352DC2B" w14:textId="77777777" w:rsidR="00150888" w:rsidRDefault="00000000">
      <w:pPr>
        <w:spacing w:before="0" w:after="0"/>
      </w:pPr>
      <w:r>
        <w:tab/>
        <w:t>The dry erase aspect is the most important one, personally I do not use textured ones, but rather plain white ones.</w:t>
      </w:r>
    </w:p>
    <w:p w14:paraId="6CD50FD2" w14:textId="77777777" w:rsidR="00150888" w:rsidRDefault="00150888">
      <w:pPr>
        <w:spacing w:before="0" w:after="0"/>
      </w:pPr>
    </w:p>
    <w:p w14:paraId="44CCDFF4" w14:textId="77777777" w:rsidR="00150888" w:rsidRDefault="00000000">
      <w:pPr>
        <w:spacing w:before="0" w:after="0"/>
      </w:pPr>
      <w:r>
        <w:tab/>
      </w:r>
      <w:r>
        <w:rPr>
          <w:b/>
        </w:rPr>
        <w:t>Step 1.</w:t>
      </w:r>
      <w:r>
        <w:t xml:space="preserve"> Layout 9 5x5 tile blocks, laying out a map total of 15x15 tiles.</w:t>
      </w:r>
    </w:p>
    <w:p w14:paraId="02B86671" w14:textId="77777777" w:rsidR="00150888" w:rsidRDefault="00000000">
      <w:pPr>
        <w:spacing w:before="0" w:after="0"/>
        <w:ind w:left="720"/>
      </w:pPr>
      <w:r>
        <w:rPr>
          <w:b/>
        </w:rPr>
        <w:t>Step 2.</w:t>
      </w:r>
      <w:r>
        <w:t xml:space="preserve"> Roll a d6 for each 5x5 tile block. </w:t>
      </w:r>
    </w:p>
    <w:p w14:paraId="773EA582" w14:textId="77777777" w:rsidR="00150888" w:rsidRDefault="00000000">
      <w:pPr>
        <w:spacing w:before="0" w:after="0"/>
        <w:ind w:left="720"/>
      </w:pPr>
      <w:r>
        <w:t>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39606FBB" w14:textId="77777777" w:rsidR="00150888" w:rsidRDefault="00000000">
      <w:pPr>
        <w:spacing w:before="0" w:after="0"/>
        <w:ind w:left="720"/>
      </w:pPr>
      <w:r>
        <w:rPr>
          <w:b/>
        </w:rPr>
        <w:t>Step 3.</w:t>
      </w:r>
      <w:r>
        <w:t xml:space="preserve"> Roll an additional d6 for each 5x5 tile block. Refer to the table below for what exists in that room. Repeat this step as many times as you like, however I prefer to use the rule of 2 + dungeon level.</w:t>
      </w:r>
    </w:p>
    <w:p w14:paraId="43AB1AF2" w14:textId="77777777" w:rsidR="00150888" w:rsidRDefault="00000000">
      <w:pPr>
        <w:spacing w:before="0" w:after="0"/>
        <w:ind w:left="720"/>
      </w:pPr>
      <w:r>
        <w:rPr>
          <w:b/>
        </w:rPr>
        <w:t>Step 4.</w:t>
      </w:r>
      <w:r>
        <w:t xml:space="preserve"> Place entrance and exit anywhere, as far away from each other as possible.</w:t>
      </w:r>
    </w:p>
    <w:p w14:paraId="163590BB" w14:textId="77777777" w:rsidR="00150888" w:rsidRDefault="00150888">
      <w:pPr>
        <w:spacing w:before="0" w:after="0"/>
        <w:ind w:left="720"/>
      </w:pPr>
    </w:p>
    <w:p w14:paraId="1FFE0F1B" w14:textId="77777777" w:rsidR="00150888" w:rsidRDefault="00000000">
      <w:pPr>
        <w:spacing w:before="0" w:after="0"/>
        <w:ind w:left="720"/>
      </w:pPr>
      <w:r>
        <w:t>Dungeon contents:</w:t>
      </w:r>
    </w:p>
    <w:p w14:paraId="709648FC" w14:textId="77777777" w:rsidR="00150888" w:rsidRDefault="00000000">
      <w:pPr>
        <w:spacing w:before="0" w:after="0"/>
        <w:ind w:left="1440"/>
      </w:pPr>
      <w:r>
        <w:t>1-3   = Trap (lava, spikes, trapped chests, what have you)</w:t>
      </w:r>
    </w:p>
    <w:p w14:paraId="507AE501" w14:textId="77777777" w:rsidR="00150888" w:rsidRDefault="00000000">
      <w:pPr>
        <w:spacing w:before="0" w:after="0"/>
        <w:ind w:left="1440"/>
      </w:pPr>
      <w:r>
        <w:t>4       = Chest</w:t>
      </w:r>
    </w:p>
    <w:p w14:paraId="15B04224" w14:textId="77777777" w:rsidR="00150888" w:rsidRDefault="00000000">
      <w:pPr>
        <w:spacing w:before="0" w:after="0"/>
        <w:ind w:left="1440"/>
      </w:pPr>
      <w:r>
        <w:t>5-6   = Enemy</w:t>
      </w:r>
    </w:p>
    <w:p w14:paraId="25E60C56" w14:textId="77777777" w:rsidR="00150888" w:rsidRDefault="00150888">
      <w:pPr>
        <w:spacing w:before="0" w:after="0"/>
      </w:pPr>
    </w:p>
    <w:p w14:paraId="05740DFF" w14:textId="7A719C2C" w:rsidR="00150888" w:rsidRDefault="00000000">
      <w:pPr>
        <w:spacing w:before="0" w:after="0"/>
      </w:pPr>
      <w:r>
        <w:tab/>
        <w:t xml:space="preserve">If your dungeon is not interesting at this point you should go </w:t>
      </w:r>
      <w:r w:rsidR="00990622">
        <w:t>through it</w:t>
      </w:r>
      <w:r>
        <w:t xml:space="preserve"> by hand and manually decide what needs to change </w:t>
      </w:r>
      <w:r w:rsidR="00DE5F76">
        <w:t>to</w:t>
      </w:r>
      <w:r>
        <w:t xml:space="preserve"> make the dungeon more interesting.</w:t>
      </w:r>
    </w:p>
    <w:sectPr w:rsidR="00150888">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929E3" w14:textId="77777777" w:rsidR="00493CE5" w:rsidRDefault="00493CE5">
      <w:pPr>
        <w:spacing w:after="0" w:line="240" w:lineRule="auto"/>
      </w:pPr>
      <w:r>
        <w:separator/>
      </w:r>
    </w:p>
  </w:endnote>
  <w:endnote w:type="continuationSeparator" w:id="0">
    <w:p w14:paraId="0AD0DA82" w14:textId="77777777" w:rsidR="00493CE5" w:rsidRDefault="0049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2A973" w14:textId="77777777" w:rsidR="00493CE5" w:rsidRDefault="00493CE5">
      <w:pPr>
        <w:spacing w:after="0" w:line="240" w:lineRule="auto"/>
      </w:pPr>
      <w:r>
        <w:separator/>
      </w:r>
    </w:p>
  </w:footnote>
  <w:footnote w:type="continuationSeparator" w:id="0">
    <w:p w14:paraId="07A98263" w14:textId="77777777" w:rsidR="00493CE5" w:rsidRDefault="00493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88"/>
    <w:rsid w:val="0008248C"/>
    <w:rsid w:val="000A3F24"/>
    <w:rsid w:val="00150888"/>
    <w:rsid w:val="0015468B"/>
    <w:rsid w:val="001C7931"/>
    <w:rsid w:val="001F7D1C"/>
    <w:rsid w:val="00251E59"/>
    <w:rsid w:val="00280E3F"/>
    <w:rsid w:val="002D24A9"/>
    <w:rsid w:val="002F78C9"/>
    <w:rsid w:val="003152CF"/>
    <w:rsid w:val="00325003"/>
    <w:rsid w:val="00350AE1"/>
    <w:rsid w:val="003E765B"/>
    <w:rsid w:val="004012AE"/>
    <w:rsid w:val="0041578B"/>
    <w:rsid w:val="00444636"/>
    <w:rsid w:val="00454D6D"/>
    <w:rsid w:val="00464120"/>
    <w:rsid w:val="004922CE"/>
    <w:rsid w:val="00493CE5"/>
    <w:rsid w:val="004A3AE4"/>
    <w:rsid w:val="004D6C01"/>
    <w:rsid w:val="0051536B"/>
    <w:rsid w:val="005650EA"/>
    <w:rsid w:val="0059776F"/>
    <w:rsid w:val="005A3F9D"/>
    <w:rsid w:val="0060587E"/>
    <w:rsid w:val="00624D42"/>
    <w:rsid w:val="00683D5A"/>
    <w:rsid w:val="006954CC"/>
    <w:rsid w:val="0069604E"/>
    <w:rsid w:val="006D5693"/>
    <w:rsid w:val="006D6D99"/>
    <w:rsid w:val="006F620F"/>
    <w:rsid w:val="0070338D"/>
    <w:rsid w:val="00710B5F"/>
    <w:rsid w:val="007360C3"/>
    <w:rsid w:val="0078374A"/>
    <w:rsid w:val="00811B74"/>
    <w:rsid w:val="008169BD"/>
    <w:rsid w:val="0087554D"/>
    <w:rsid w:val="008E4B2C"/>
    <w:rsid w:val="00902EF5"/>
    <w:rsid w:val="00950D71"/>
    <w:rsid w:val="00961073"/>
    <w:rsid w:val="00990622"/>
    <w:rsid w:val="009E7A06"/>
    <w:rsid w:val="00A05790"/>
    <w:rsid w:val="00A12F4C"/>
    <w:rsid w:val="00A41628"/>
    <w:rsid w:val="00A53704"/>
    <w:rsid w:val="00A62978"/>
    <w:rsid w:val="00AE0128"/>
    <w:rsid w:val="00B442A3"/>
    <w:rsid w:val="00B717FB"/>
    <w:rsid w:val="00B74197"/>
    <w:rsid w:val="00BB1E4B"/>
    <w:rsid w:val="00BB2B87"/>
    <w:rsid w:val="00C06266"/>
    <w:rsid w:val="00C307FA"/>
    <w:rsid w:val="00C30C01"/>
    <w:rsid w:val="00CA28A9"/>
    <w:rsid w:val="00CB35A7"/>
    <w:rsid w:val="00D66507"/>
    <w:rsid w:val="00D73BF6"/>
    <w:rsid w:val="00D90602"/>
    <w:rsid w:val="00DA30D7"/>
    <w:rsid w:val="00DA375C"/>
    <w:rsid w:val="00DD40F4"/>
    <w:rsid w:val="00DE5F76"/>
    <w:rsid w:val="00E07087"/>
    <w:rsid w:val="00E32EBB"/>
    <w:rsid w:val="00E9020B"/>
    <w:rsid w:val="00EA6ED5"/>
    <w:rsid w:val="00EF1CA9"/>
    <w:rsid w:val="00EF532A"/>
    <w:rsid w:val="00F05692"/>
    <w:rsid w:val="00F321D9"/>
    <w:rsid w:val="00F44B3C"/>
    <w:rsid w:val="00F65688"/>
    <w:rsid w:val="00F726C7"/>
    <w:rsid w:val="00FC0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8772"/>
  <w15:docId w15:val="{A805B8E6-A7AB-4EFA-A1E6-1C941B7A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pPr>
      <w:pBdr>
        <w:top w:val="single"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unhideWhenUsed/>
    <w:qFormat/>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unhideWhenUsed/>
    <w:qFormat/>
    <w:pPr>
      <w:pBdr>
        <w:bottom w:val="single"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unhideWhenUsed/>
    <w:qFormat/>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unhideWhenUsed/>
    <w:qFormat/>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b/>
        <w:color w:val="404040"/>
      </w:rPr>
      <w:tblPr/>
      <w:tcPr>
        <w:tcBorders>
          <w:bottom w:val="single" w:sz="12" w:space="0" w:color="F6C88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b/>
        <w:color w:val="404040"/>
      </w:rPr>
      <w:tblPr/>
      <w:tcPr>
        <w:tcBorders>
          <w:bottom w:val="single" w:sz="12" w:space="0" w:color="CCA294"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b/>
        <w:color w:val="404040"/>
      </w:rPr>
      <w:tblPr/>
      <w:tcPr>
        <w:tcBorders>
          <w:bottom w:val="single" w:sz="12" w:space="0" w:color="D3BAB4"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b/>
        <w:color w:val="404040"/>
      </w:rPr>
      <w:tblPr/>
      <w:tcPr>
        <w:tcBorders>
          <w:bottom w:val="single" w:sz="12" w:space="0" w:color="DBC2A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b/>
        <w:color w:val="404040"/>
      </w:rPr>
      <w:tblPr/>
      <w:tcPr>
        <w:tcBorders>
          <w:bottom w:val="single" w:sz="12" w:space="0" w:color="C8C0A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b/>
        <w:color w:val="404040"/>
      </w:rPr>
      <w:tblPr/>
      <w:tcPr>
        <w:tcBorders>
          <w:bottom w:val="single" w:sz="12" w:space="0" w:color="E2AE7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single" w:sz="12" w:space="0" w:color="F1A93F" w:themeColor="accent1" w:themeTint="EA"/>
          <w:right w:val="none" w:sz="4" w:space="0" w:color="000000"/>
        </w:tcBorders>
        <w:shd w:val="clear" w:color="FFFFFF" w:fill="auto"/>
      </w:tcPr>
    </w:tblStylePr>
    <w:tblStylePr w:type="lastRow">
      <w:rPr>
        <w:b/>
        <w:color w:val="404040"/>
      </w:rPr>
      <w:tblPr/>
      <w:tcPr>
        <w:tcBorders>
          <w:top w:val="single" w:sz="4" w:space="0" w:color="F1A93F"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single" w:sz="12" w:space="0" w:color="CCA193" w:themeColor="accent2" w:themeTint="97"/>
          <w:right w:val="none" w:sz="4" w:space="0" w:color="000000"/>
        </w:tcBorders>
        <w:shd w:val="clear" w:color="FFFFFF" w:fill="auto"/>
      </w:tcPr>
    </w:tblStylePr>
    <w:tblStylePr w:type="lastRow">
      <w:rPr>
        <w:b/>
        <w:color w:val="404040"/>
      </w:rPr>
      <w:tblPr/>
      <w:tcPr>
        <w:tcBorders>
          <w:top w:val="single" w:sz="4" w:space="0" w:color="CCA193"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single" w:sz="12" w:space="0" w:color="B58B80" w:themeColor="accent3" w:themeTint="FE"/>
          <w:right w:val="none" w:sz="4" w:space="0" w:color="000000"/>
        </w:tcBorders>
        <w:shd w:val="clear" w:color="FFFFFF" w:fill="auto"/>
      </w:tcPr>
    </w:tblStylePr>
    <w:tblStylePr w:type="lastRow">
      <w:rPr>
        <w:b/>
        <w:color w:val="404040"/>
      </w:rPr>
      <w:tblPr/>
      <w:tcPr>
        <w:tcBorders>
          <w:top w:val="single" w:sz="4" w:space="0" w:color="B58B8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single" w:sz="12" w:space="0" w:color="DAC0A6" w:themeColor="accent4" w:themeTint="9A"/>
          <w:right w:val="none" w:sz="4" w:space="0" w:color="000000"/>
        </w:tcBorders>
        <w:shd w:val="clear" w:color="FFFFFF" w:fill="auto"/>
      </w:tcPr>
    </w:tblStylePr>
    <w:tblStylePr w:type="lastRow">
      <w:rPr>
        <w:b/>
        <w:color w:val="404040"/>
      </w:rPr>
      <w:tblPr/>
      <w:tcPr>
        <w:tcBorders>
          <w:top w:val="single" w:sz="4" w:space="0" w:color="DAC0A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single" w:sz="12" w:space="0" w:color="A19574" w:themeColor="accent5"/>
          <w:right w:val="none" w:sz="4" w:space="0" w:color="000000"/>
        </w:tcBorders>
        <w:shd w:val="clear" w:color="FFFFFF" w:fill="auto"/>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single" w:sz="12" w:space="0" w:color="C17529" w:themeColor="accent6"/>
          <w:right w:val="none" w:sz="4" w:space="0" w:color="000000"/>
        </w:tcBorders>
        <w:shd w:val="clear" w:color="FFFFFF" w:fill="auto"/>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1A93F" w:themeColor="accent1" w:themeTint="EA"/>
        <w:insideH w:val="single" w:sz="4" w:space="0" w:color="F1A93F" w:themeColor="accent1" w:themeTint="EA"/>
        <w:insideV w:val="single" w:sz="4" w:space="0" w:color="F1A93F"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EBD4" w:themeColor="accent1" w:themeTint="34" w:fill="FCEBD4" w:themeFill="accent1" w:themeFillTint="34"/>
      </w:tcPr>
    </w:tblStylePr>
    <w:tblStylePr w:type="band1Horz">
      <w:rPr>
        <w:rFonts w:ascii="Arial" w:hAnsi="Arial"/>
        <w:color w:val="404040"/>
        <w:sz w:val="22"/>
      </w:rPr>
      <w:tblPr/>
      <w:tcPr>
        <w:shd w:val="clear" w:color="FCEBD4" w:themeColor="accent1" w:themeTint="34" w:fill="FCEBD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19574" w:themeColor="accent5"/>
        <w:insideH w:val="single" w:sz="4" w:space="0" w:color="A19574" w:themeColor="accent5"/>
        <w:insideV w:val="single" w:sz="4" w:space="0" w:color="A1957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7529" w:themeColor="accent6"/>
        <w:insideH w:val="single" w:sz="4" w:space="0" w:color="C17529" w:themeColor="accent6"/>
        <w:insideV w:val="single" w:sz="4" w:space="0" w:color="C1752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insideV w:val="single" w:sz="4" w:space="0" w:color="F6CA88" w:themeColor="accent1" w:themeTint="90"/>
      </w:tblBorders>
    </w:tblPr>
    <w:tblStylePr w:type="firstRow">
      <w:rPr>
        <w:rFonts w:ascii="Arial" w:hAnsi="Arial"/>
        <w:b/>
        <w:color w:val="FFFFFF"/>
        <w:sz w:val="22"/>
      </w:rPr>
      <w:tblPr/>
      <w:tcPr>
        <w:tcBorders>
          <w:top w:val="single" w:sz="4" w:space="0" w:color="F1A93F" w:themeColor="accent1" w:themeTint="EA"/>
          <w:left w:val="single" w:sz="4" w:space="0" w:color="F1A93F" w:themeColor="accent1" w:themeTint="EA"/>
          <w:bottom w:val="single" w:sz="4" w:space="0" w:color="F1A93F" w:themeColor="accent1" w:themeTint="EA"/>
          <w:right w:val="single" w:sz="4" w:space="0" w:color="F1A93F" w:themeColor="accent1" w:themeTint="EA"/>
        </w:tcBorders>
        <w:shd w:val="clear" w:color="F1A93F" w:themeColor="accent1" w:themeTint="EA" w:fill="F1A93F" w:themeFill="accent1" w:themeFillTint="EA"/>
      </w:tcPr>
    </w:tblStylePr>
    <w:tblStylePr w:type="lastRow">
      <w:rPr>
        <w:b/>
        <w:color w:val="404040"/>
      </w:rPr>
      <w:tblPr/>
      <w:tcPr>
        <w:tcBorders>
          <w:top w:val="single" w:sz="4" w:space="0" w:color="F1A93F"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CD5" w:themeColor="accent1" w:themeTint="32" w:fill="FCECD5" w:themeFill="accent1" w:themeFillTint="32"/>
      </w:tcPr>
    </w:tblStylePr>
    <w:tblStylePr w:type="band1Horz">
      <w:rPr>
        <w:rFonts w:ascii="Arial" w:hAnsi="Arial"/>
        <w:color w:val="404040"/>
        <w:sz w:val="22"/>
      </w:rPr>
      <w:tblPr/>
      <w:tcPr>
        <w:shd w:val="clear" w:color="FCECD5" w:themeColor="accent1" w:themeTint="32" w:fill="FCECD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insideV w:val="single" w:sz="4" w:space="0" w:color="CEA698" w:themeColor="accent2" w:themeTint="90"/>
      </w:tblBorders>
    </w:tblPr>
    <w:tblStylePr w:type="firstRow">
      <w:rPr>
        <w:rFonts w:ascii="Arial" w:hAnsi="Arial"/>
        <w:b/>
        <w:color w:val="FFFFFF"/>
        <w:sz w:val="22"/>
      </w:rPr>
      <w:tblPr/>
      <w:tcPr>
        <w:tc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cBorders>
        <w:shd w:val="clear" w:color="CCA193" w:themeColor="accent2" w:themeTint="97" w:fill="CCA193" w:themeFill="accent2" w:themeFillTint="97"/>
      </w:tcPr>
    </w:tblStylePr>
    <w:tblStylePr w:type="lastRow">
      <w:rPr>
        <w:b/>
        <w:color w:val="404040"/>
      </w:rPr>
      <w:tblPr/>
      <w:tcPr>
        <w:tcBorders>
          <w:top w:val="single" w:sz="4" w:space="0" w:color="CCA193"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Pr/>
      <w:tcPr>
        <w:shd w:val="clear" w:color="EEDFDB" w:themeColor="accent2" w:themeTint="32" w:fill="EEDFDB"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insideV w:val="single" w:sz="4" w:space="0" w:color="D5BDB7" w:themeColor="accent3" w:themeTint="90"/>
      </w:tblBorders>
    </w:tblPr>
    <w:tblStylePr w:type="firstRow">
      <w:rPr>
        <w:rFonts w:ascii="Arial" w:hAnsi="Arial"/>
        <w:b/>
        <w:color w:val="FFFFFF"/>
        <w:sz w:val="22"/>
      </w:rPr>
      <w:tblPr/>
      <w:tcPr>
        <w:tc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tcBorders>
        <w:shd w:val="clear" w:color="B58B80" w:themeColor="accent3" w:themeTint="FE" w:fill="B58B80" w:themeFill="accent3" w:themeFillTint="FE"/>
      </w:tcPr>
    </w:tblStylePr>
    <w:tblStylePr w:type="lastRow">
      <w:rPr>
        <w:b/>
        <w:color w:val="404040"/>
      </w:rPr>
      <w:tblPr/>
      <w:tcPr>
        <w:tcBorders>
          <w:top w:val="single" w:sz="4" w:space="0" w:color="B58B8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Pr/>
      <w:tcPr>
        <w:shd w:val="clear" w:color="F0E7E5" w:themeColor="accent3" w:themeTint="34" w:fill="F0E7E5"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insideV w:val="single" w:sz="4" w:space="0" w:color="DDC4AC" w:themeColor="accent4" w:themeTint="90"/>
      </w:tblBorders>
    </w:tblPr>
    <w:tblStylePr w:type="firstRow">
      <w:rPr>
        <w:rFonts w:ascii="Arial" w:hAnsi="Arial"/>
        <w:b/>
        <w:color w:val="FFFFFF"/>
        <w:sz w:val="22"/>
      </w:rPr>
      <w:tblPr/>
      <w:tcPr>
        <w:tc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cBorders>
        <w:shd w:val="clear" w:color="DAC0A6" w:themeColor="accent4" w:themeTint="9A" w:fill="DAC0A6" w:themeFill="accent4" w:themeFillTint="9A"/>
      </w:tcPr>
    </w:tblStylePr>
    <w:tblStylePr w:type="lastRow">
      <w:rPr>
        <w:b/>
        <w:color w:val="404040"/>
      </w:rPr>
      <w:tblPr/>
      <w:tcPr>
        <w:tcBorders>
          <w:top w:val="single" w:sz="4" w:space="0" w:color="DAC0A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Pr/>
      <w:tcPr>
        <w:shd w:val="clear" w:color="F2E9E1" w:themeColor="accent4" w:themeTint="34" w:fill="F2E9E1"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FFFFFF"/>
        <w:sz w:val="22"/>
      </w:rPr>
      <w:tblPr/>
      <w:tcPr>
        <w:tcBorders>
          <w:top w:val="single" w:sz="4" w:space="0" w:color="A19574" w:themeColor="accent5"/>
          <w:left w:val="single" w:sz="4" w:space="0" w:color="A19574" w:themeColor="accent5"/>
          <w:bottom w:val="single" w:sz="4" w:space="0" w:color="A19574" w:themeColor="accent5"/>
          <w:right w:val="single" w:sz="4" w:space="0" w:color="A19574" w:themeColor="accent5"/>
        </w:tcBorders>
        <w:shd w:val="clear" w:color="A19574" w:themeColor="accent5" w:fill="A19574" w:themeFill="accent5"/>
      </w:tcPr>
    </w:tblStylePr>
    <w:tblStylePr w:type="lastRow">
      <w:rPr>
        <w:b/>
        <w:color w:val="404040"/>
      </w:rPr>
      <w:tblPr/>
      <w:tcPr>
        <w:tcBorders>
          <w:top w:val="single" w:sz="4" w:space="0" w:color="A1957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Pr/>
      <w:tcPr>
        <w:shd w:val="clear" w:color="EBE9E2" w:themeColor="accent5" w:themeTint="34" w:fill="EBE9E2"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FFFFFF"/>
        <w:sz w:val="22"/>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tcBorders>
        <w:shd w:val="clear" w:color="C17529" w:themeColor="accent6" w:fill="C17529" w:themeFill="accent6"/>
      </w:tcPr>
    </w:tblStylePr>
    <w:tblStylePr w:type="lastRow">
      <w:rPr>
        <w:b/>
        <w:color w:val="404040"/>
      </w:rPr>
      <w:tblPr/>
      <w:tcPr>
        <w:tcBorders>
          <w:top w:val="single" w:sz="4" w:space="0" w:color="C1752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Pr/>
      <w:tcPr>
        <w:shd w:val="clear" w:color="F5E2D0" w:themeColor="accent6" w:themeTint="34" w:fill="F5E2D0"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DFDB" w:themeColor="accent2" w:themeTint="32" w:fill="EEDFDB" w:themeFill="accent2" w:themeFillTint="32"/>
    </w:tblPr>
    <w:tblStylePr w:type="firstRow">
      <w:rPr>
        <w:rFonts w:ascii="Arial" w:hAnsi="Arial"/>
        <w:b/>
        <w:color w:val="FFFFFF"/>
        <w:sz w:val="22"/>
      </w:rPr>
      <w:tblPr/>
      <w:tcPr>
        <w:shd w:val="clear" w:color="A5644E" w:themeColor="accent2" w:fill="A5644E" w:themeFill="accent2"/>
      </w:tcPr>
    </w:tblStylePr>
    <w:tblStylePr w:type="lastRow">
      <w:rPr>
        <w:rFonts w:ascii="Arial" w:hAnsi="Arial"/>
        <w:b/>
        <w:color w:val="FFFFFF"/>
        <w:sz w:val="22"/>
      </w:rPr>
      <w:tblPr/>
      <w:tcPr>
        <w:tcBorders>
          <w:top w:val="single" w:sz="4" w:space="0" w:color="FFFFFF" w:themeColor="light1"/>
        </w:tcBorders>
        <w:shd w:val="clear" w:color="A5644E" w:themeColor="accent2" w:fill="A5644E" w:themeFill="accent2"/>
      </w:tcPr>
    </w:tblStylePr>
    <w:tblStylePr w:type="firstCol">
      <w:rPr>
        <w:rFonts w:ascii="Arial" w:hAnsi="Arial"/>
        <w:b/>
        <w:color w:val="FFFFFF"/>
        <w:sz w:val="22"/>
      </w:rPr>
      <w:tblPr/>
      <w:tcPr>
        <w:shd w:val="clear" w:color="A5644E" w:themeColor="accent2" w:fill="A5644E" w:themeFill="accent2"/>
      </w:tcPr>
    </w:tblStylePr>
    <w:tblStylePr w:type="lastCol">
      <w:rPr>
        <w:rFonts w:ascii="Arial" w:hAnsi="Arial"/>
        <w:b/>
        <w:color w:val="FFFFFF"/>
        <w:sz w:val="22"/>
      </w:rPr>
      <w:tblPr/>
      <w:tcPr>
        <w:shd w:val="clear" w:color="A5644E" w:themeColor="accent2" w:fill="A5644E" w:themeFill="accent2"/>
      </w:tcPr>
    </w:tblStylePr>
    <w:tblStylePr w:type="band1Vert">
      <w:tblPr/>
      <w:tcPr>
        <w:shd w:val="clear" w:color="D7B6AB" w:themeColor="accent2" w:themeTint="75" w:fill="D7B6AB" w:themeFill="accent2" w:themeFillTint="75"/>
      </w:tcPr>
    </w:tblStylePr>
    <w:tblStylePr w:type="band1Horz">
      <w:tblPr/>
      <w:tcPr>
        <w:shd w:val="clear" w:color="D7B6AB" w:themeColor="accent2" w:themeTint="75" w:fill="D7B6AB"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E7E5" w:themeColor="accent3" w:themeTint="34" w:fill="F0E7E5" w:themeFill="accent3" w:themeFillTint="34"/>
    </w:tblPr>
    <w:tblStylePr w:type="firstRow">
      <w:rPr>
        <w:rFonts w:ascii="Arial" w:hAnsi="Arial"/>
        <w:b/>
        <w:color w:val="FFFFFF"/>
        <w:sz w:val="22"/>
      </w:rPr>
      <w:tblPr/>
      <w:tcPr>
        <w:shd w:val="clear" w:color="B58B80" w:themeColor="accent3" w:fill="B58B80" w:themeFill="accent3"/>
      </w:tcPr>
    </w:tblStylePr>
    <w:tblStylePr w:type="lastRow">
      <w:rPr>
        <w:rFonts w:ascii="Arial" w:hAnsi="Arial"/>
        <w:b/>
        <w:color w:val="FFFFFF"/>
        <w:sz w:val="22"/>
      </w:rPr>
      <w:tblPr/>
      <w:tcPr>
        <w:tcBorders>
          <w:top w:val="single" w:sz="4" w:space="0" w:color="FFFFFF" w:themeColor="light1"/>
        </w:tcBorders>
        <w:shd w:val="clear" w:color="B58B80" w:themeColor="accent3" w:fill="B58B80" w:themeFill="accent3"/>
      </w:tcPr>
    </w:tblStylePr>
    <w:tblStylePr w:type="firstCol">
      <w:rPr>
        <w:rFonts w:ascii="Arial" w:hAnsi="Arial"/>
        <w:b/>
        <w:color w:val="FFFFFF"/>
        <w:sz w:val="22"/>
      </w:rPr>
      <w:tblPr/>
      <w:tcPr>
        <w:shd w:val="clear" w:color="B58B80" w:themeColor="accent3" w:fill="B58B80" w:themeFill="accent3"/>
      </w:tcPr>
    </w:tblStylePr>
    <w:tblStylePr w:type="lastCol">
      <w:rPr>
        <w:rFonts w:ascii="Arial" w:hAnsi="Arial"/>
        <w:b/>
        <w:color w:val="FFFFFF"/>
        <w:sz w:val="22"/>
      </w:rPr>
      <w:tblPr/>
      <w:tcPr>
        <w:shd w:val="clear" w:color="B58B80" w:themeColor="accent3" w:fill="B58B80" w:themeFill="accent3"/>
      </w:tcPr>
    </w:tblStylePr>
    <w:tblStylePr w:type="band1Vert">
      <w:tblPr/>
      <w:tcPr>
        <w:shd w:val="clear" w:color="DDC9C4" w:themeColor="accent3" w:themeTint="75" w:fill="DDC9C4" w:themeFill="accent3" w:themeFillTint="75"/>
      </w:tcPr>
    </w:tblStylePr>
    <w:tblStylePr w:type="band1Horz">
      <w:tblPr/>
      <w:tcPr>
        <w:shd w:val="clear" w:color="DDC9C4" w:themeColor="accent3" w:themeTint="75" w:fill="DDC9C4"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E9E2" w:themeColor="accent5" w:themeTint="34" w:fill="EBE9E2" w:themeFill="accent5" w:themeFillTint="34"/>
    </w:tblPr>
    <w:tblStylePr w:type="firstRow">
      <w:rPr>
        <w:rFonts w:ascii="Arial" w:hAnsi="Arial"/>
        <w:b/>
        <w:color w:val="FFFFFF"/>
        <w:sz w:val="22"/>
      </w:rPr>
      <w:tblPr/>
      <w:tcPr>
        <w:shd w:val="clear" w:color="A19574" w:themeColor="accent5" w:fill="A19574" w:themeFill="accent5"/>
      </w:tcPr>
    </w:tblStylePr>
    <w:tblStylePr w:type="lastRow">
      <w:rPr>
        <w:rFonts w:ascii="Arial" w:hAnsi="Arial"/>
        <w:b/>
        <w:color w:val="FFFFFF"/>
        <w:sz w:val="22"/>
      </w:rPr>
      <w:tblPr/>
      <w:tcPr>
        <w:tcBorders>
          <w:top w:val="single" w:sz="4" w:space="0" w:color="FFFFFF" w:themeColor="light1"/>
        </w:tcBorders>
        <w:shd w:val="clear" w:color="A19574" w:themeColor="accent5" w:fill="A19574" w:themeFill="accent5"/>
      </w:tcPr>
    </w:tblStylePr>
    <w:tblStylePr w:type="firstCol">
      <w:rPr>
        <w:rFonts w:ascii="Arial" w:hAnsi="Arial"/>
        <w:b/>
        <w:color w:val="FFFFFF"/>
        <w:sz w:val="22"/>
      </w:rPr>
      <w:tblPr/>
      <w:tcPr>
        <w:shd w:val="clear" w:color="A19574" w:themeColor="accent5" w:fill="A19574" w:themeFill="accent5"/>
      </w:tcPr>
    </w:tblStylePr>
    <w:tblStylePr w:type="lastCol">
      <w:rPr>
        <w:rFonts w:ascii="Arial" w:hAnsi="Arial"/>
        <w:b/>
        <w:color w:val="FFFFFF"/>
        <w:sz w:val="22"/>
      </w:rPr>
      <w:tblPr/>
      <w:tcPr>
        <w:shd w:val="clear" w:color="A19574" w:themeColor="accent5" w:fill="A19574" w:themeFill="accent5"/>
      </w:tcPr>
    </w:tblStylePr>
    <w:tblStylePr w:type="band1Vert">
      <w:tblPr/>
      <w:tcPr>
        <w:shd w:val="clear" w:color="D3CEBF" w:themeColor="accent5" w:themeTint="75" w:fill="D3CEBF" w:themeFill="accent5" w:themeFillTint="75"/>
      </w:tcPr>
    </w:tblStylePr>
    <w:tblStylePr w:type="band1Horz">
      <w:tblPr/>
      <w:tcPr>
        <w:shd w:val="clear" w:color="D3CEBF" w:themeColor="accent5" w:themeTint="75" w:fill="D3CEB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5E2D0" w:themeColor="accent6" w:themeTint="34" w:fill="F5E2D0" w:themeFill="accent6" w:themeFillTint="34"/>
    </w:tblPr>
    <w:tblStylePr w:type="firstRow">
      <w:rPr>
        <w:rFonts w:ascii="Arial" w:hAnsi="Arial"/>
        <w:b/>
        <w:color w:val="FFFFFF"/>
        <w:sz w:val="22"/>
      </w:rPr>
      <w:tblPr/>
      <w:tcPr>
        <w:shd w:val="clear" w:color="C17529" w:themeColor="accent6" w:fill="C17529" w:themeFill="accent6"/>
      </w:tcPr>
    </w:tblStylePr>
    <w:tblStylePr w:type="lastRow">
      <w:rPr>
        <w:rFonts w:ascii="Arial" w:hAnsi="Arial"/>
        <w:b/>
        <w:color w:val="FFFFFF"/>
        <w:sz w:val="22"/>
      </w:rPr>
      <w:tblPr/>
      <w:tcPr>
        <w:tcBorders>
          <w:top w:val="single" w:sz="4" w:space="0" w:color="FFFFFF" w:themeColor="light1"/>
        </w:tcBorders>
        <w:shd w:val="clear" w:color="C17529" w:themeColor="accent6" w:fill="C17529" w:themeFill="accent6"/>
      </w:tcPr>
    </w:tblStylePr>
    <w:tblStylePr w:type="firstCol">
      <w:rPr>
        <w:rFonts w:ascii="Arial" w:hAnsi="Arial"/>
        <w:b/>
        <w:color w:val="FFFFFF"/>
        <w:sz w:val="22"/>
      </w:rPr>
      <w:tblPr/>
      <w:tcPr>
        <w:shd w:val="clear" w:color="C17529" w:themeColor="accent6" w:fill="C17529" w:themeFill="accent6"/>
      </w:tcPr>
    </w:tblStylePr>
    <w:tblStylePr w:type="lastCol">
      <w:rPr>
        <w:rFonts w:ascii="Arial" w:hAnsi="Arial"/>
        <w:b/>
        <w:color w:val="FFFFFF"/>
        <w:sz w:val="22"/>
      </w:rPr>
      <w:tblPr/>
      <w:tcPr>
        <w:shd w:val="clear" w:color="C17529" w:themeColor="accent6" w:fill="C17529" w:themeFill="accent6"/>
      </w:tcPr>
    </w:tblStylePr>
    <w:tblStylePr w:type="band1Vert">
      <w:tblPr/>
      <w:tcPr>
        <w:shd w:val="clear" w:color="E8BF96" w:themeColor="accent6" w:themeTint="75" w:fill="E8BF96" w:themeFill="accent6" w:themeFillTint="75"/>
      </w:tcPr>
    </w:tblStylePr>
    <w:tblStylePr w:type="band1Horz">
      <w:tblPr/>
      <w:tcPr>
        <w:shd w:val="clear" w:color="E8BF96" w:themeColor="accent6" w:themeTint="75" w:fill="E8BF96"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D095" w:themeColor="accent1" w:themeTint="80"/>
        <w:left w:val="single" w:sz="4" w:space="0" w:color="F7D095" w:themeColor="accent1" w:themeTint="80"/>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b/>
        <w:color w:val="F7D095" w:themeColor="accent1" w:themeTint="80" w:themeShade="95"/>
      </w:rPr>
      <w:tblPr/>
      <w:tcPr>
        <w:tcBorders>
          <w:bottom w:val="single" w:sz="12" w:space="0" w:color="F7D095" w:themeColor="accent1" w:themeTint="80"/>
        </w:tcBorders>
      </w:tcPr>
    </w:tblStylePr>
    <w:tblStylePr w:type="lastRow">
      <w:rPr>
        <w:b/>
        <w:color w:val="F7D095" w:themeColor="accent1" w:themeTint="80" w:themeShade="95"/>
      </w:rPr>
    </w:tblStylePr>
    <w:tblStylePr w:type="firstCol">
      <w:rPr>
        <w:b/>
        <w:color w:val="F7D095" w:themeColor="accent1" w:themeTint="80" w:themeShade="95"/>
      </w:rPr>
    </w:tblStylePr>
    <w:tblStylePr w:type="lastCol">
      <w:rPr>
        <w:b/>
        <w:color w:val="F7D095" w:themeColor="accent1" w:themeTint="80" w:themeShade="95"/>
      </w:r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b/>
        <w:color w:val="CCA193" w:themeColor="accent2" w:themeTint="97" w:themeShade="95"/>
      </w:rPr>
      <w:tblPr/>
      <w:tcPr>
        <w:tcBorders>
          <w:bottom w:val="single" w:sz="12" w:space="0" w:color="CCA193" w:themeColor="accent2" w:themeTint="97"/>
        </w:tcBorders>
      </w:tcPr>
    </w:tblStylePr>
    <w:tblStylePr w:type="lastRow">
      <w:rPr>
        <w:b/>
        <w:color w:val="CCA193" w:themeColor="accent2" w:themeTint="97" w:themeShade="95"/>
      </w:r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B58B80" w:themeColor="accent3" w:themeTint="FE"/>
        <w:left w:val="single" w:sz="4" w:space="0" w:color="B58B80" w:themeColor="accent3" w:themeTint="FE"/>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b/>
        <w:color w:val="B58B80" w:themeColor="accent3" w:themeTint="FE" w:themeShade="95"/>
      </w:rPr>
      <w:tblPr/>
      <w:tcPr>
        <w:tcBorders>
          <w:bottom w:val="single" w:sz="12" w:space="0" w:color="B58B80" w:themeColor="accent3" w:themeTint="FE"/>
        </w:tcBorders>
      </w:tcPr>
    </w:tblStylePr>
    <w:tblStylePr w:type="lastRow">
      <w:rPr>
        <w:b/>
        <w:color w:val="B58B80" w:themeColor="accent3" w:themeTint="FE" w:themeShade="95"/>
      </w:rPr>
    </w:tblStylePr>
    <w:tblStylePr w:type="firstCol">
      <w:rPr>
        <w:b/>
        <w:color w:val="B58B80" w:themeColor="accent3" w:themeTint="FE" w:themeShade="95"/>
      </w:rPr>
    </w:tblStylePr>
    <w:tblStylePr w:type="lastCol">
      <w:rPr>
        <w:b/>
        <w:color w:val="B58B80" w:themeColor="accent3" w:themeTint="FE" w:themeShade="95"/>
      </w:r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b/>
        <w:color w:val="DAC0A6" w:themeColor="accent4" w:themeTint="9A" w:themeShade="95"/>
      </w:rPr>
      <w:tblPr/>
      <w:tcPr>
        <w:tcBorders>
          <w:bottom w:val="single" w:sz="12" w:space="0" w:color="DAC0A6" w:themeColor="accent4" w:themeTint="9A"/>
        </w:tcBorders>
      </w:tcPr>
    </w:tblStylePr>
    <w:tblStylePr w:type="lastRow">
      <w:rPr>
        <w:b/>
        <w:color w:val="DAC0A6" w:themeColor="accent4" w:themeTint="9A" w:themeShade="95"/>
      </w:r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insideH w:val="single" w:sz="4" w:space="0" w:color="A19574" w:themeColor="accent5"/>
        <w:insideV w:val="single" w:sz="4" w:space="0" w:color="A19574" w:themeColor="accent5"/>
      </w:tblBorders>
    </w:tblPr>
    <w:tblStylePr w:type="firstRow">
      <w:rPr>
        <w:b/>
        <w:color w:val="605841" w:themeColor="accent5" w:themeShade="95"/>
      </w:rPr>
      <w:tblPr/>
      <w:tcPr>
        <w:tcBorders>
          <w:bottom w:val="single" w:sz="12" w:space="0" w:color="A19574" w:themeColor="accent5"/>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7529" w:themeColor="accent6"/>
        <w:left w:val="single" w:sz="4" w:space="0" w:color="C17529" w:themeColor="accent6"/>
        <w:bottom w:val="single" w:sz="4" w:space="0" w:color="C17529" w:themeColor="accent6"/>
        <w:right w:val="single" w:sz="4" w:space="0" w:color="C17529" w:themeColor="accent6"/>
        <w:insideH w:val="single" w:sz="4" w:space="0" w:color="C17529" w:themeColor="accent6"/>
        <w:insideV w:val="single" w:sz="4" w:space="0" w:color="C17529" w:themeColor="accent6"/>
      </w:tblBorders>
    </w:tblPr>
    <w:tblStylePr w:type="firstRow">
      <w:rPr>
        <w:b/>
        <w:color w:val="605841" w:themeColor="accent5" w:themeShade="95"/>
      </w:rPr>
      <w:tblPr/>
      <w:tcPr>
        <w:tcBorders>
          <w:bottom w:val="single" w:sz="12" w:space="0" w:color="C17529" w:themeColor="accent6"/>
        </w:tcBorders>
      </w:tcPr>
    </w:tblStylePr>
    <w:tblStylePr w:type="lastRow">
      <w:rPr>
        <w:b/>
        <w:color w:val="605841" w:themeColor="accent5" w:themeShade="95"/>
      </w:rPr>
    </w:tblStylePr>
    <w:tblStylePr w:type="firstCol">
      <w:rPr>
        <w:b/>
        <w:color w:val="605841" w:themeColor="accent5" w:themeShade="95"/>
      </w:rPr>
    </w:tblStylePr>
    <w:tblStylePr w:type="lastCol">
      <w:rPr>
        <w:b/>
        <w:color w:val="605841" w:themeColor="accent5" w:themeShade="95"/>
      </w:rPr>
    </w:tblStylePr>
    <w:tblStylePr w:type="band1Vert">
      <w:tblPr/>
      <w:tcPr>
        <w:shd w:val="clear" w:color="F5E2D0" w:themeColor="accent6" w:themeTint="34" w:fill="F5E2D0" w:themeFill="accent6" w:themeFillTint="34"/>
      </w:tcPr>
    </w:tblStylePr>
    <w:tblStylePr w:type="band1Horz">
      <w:rPr>
        <w:rFonts w:ascii="Arial" w:hAnsi="Arial"/>
        <w:color w:val="605841" w:themeColor="accent5" w:themeShade="95"/>
        <w:sz w:val="22"/>
      </w:rPr>
      <w:tblPr/>
      <w:tcPr>
        <w:shd w:val="clear" w:color="F5E2D0" w:themeColor="accent6" w:themeTint="34" w:fill="F5E2D0" w:themeFill="accent6" w:themeFillTint="34"/>
      </w:tcPr>
    </w:tblStylePr>
    <w:tblStylePr w:type="band2Horz">
      <w:rPr>
        <w:rFonts w:ascii="Arial" w:hAnsi="Arial"/>
        <w:color w:val="605841"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D095" w:themeColor="accent1" w:themeTint="80"/>
        <w:right w:val="single" w:sz="4" w:space="0" w:color="F7D095" w:themeColor="accent1" w:themeTint="80"/>
        <w:insideH w:val="single" w:sz="4" w:space="0" w:color="F7D095" w:themeColor="accent1" w:themeTint="80"/>
        <w:insideV w:val="single" w:sz="4" w:space="0" w:color="F7D095" w:themeColor="accent1" w:themeTint="80"/>
      </w:tblBorders>
    </w:tblPr>
    <w:tblStylePr w:type="firstRow">
      <w:rPr>
        <w:rFonts w:ascii="Arial" w:hAnsi="Arial"/>
        <w:b/>
        <w:color w:val="F7D095" w:themeColor="accent1" w:themeTint="80" w:themeShade="95"/>
        <w:sz w:val="22"/>
      </w:rPr>
      <w:tblPr/>
      <w:tcPr>
        <w:tcBorders>
          <w:top w:val="none" w:sz="4" w:space="0" w:color="000000"/>
          <w:left w:val="none" w:sz="4" w:space="0" w:color="000000"/>
          <w:bottom w:val="single" w:sz="4" w:space="0" w:color="F7D095" w:themeColor="accent1" w:themeTint="80"/>
          <w:right w:val="none" w:sz="4" w:space="0" w:color="000000"/>
        </w:tcBorders>
        <w:shd w:val="clear" w:color="FFFFFF" w:themeColor="light1" w:fill="FFFFFF" w:themeFill="light1"/>
      </w:tcPr>
    </w:tblStylePr>
    <w:tblStylePr w:type="lastRow">
      <w:rPr>
        <w:rFonts w:ascii="Arial" w:hAnsi="Arial"/>
        <w:b/>
        <w:color w:val="F7D095" w:themeColor="accent1" w:themeTint="80" w:themeShade="95"/>
        <w:sz w:val="22"/>
      </w:rPr>
      <w:tblPr/>
      <w:tcPr>
        <w:tcBorders>
          <w:top w:val="single" w:sz="4" w:space="0" w:color="F7D095"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D095" w:themeColor="accent1" w:themeTint="80" w:themeShade="95"/>
        <w:sz w:val="22"/>
      </w:rPr>
      <w:tblPr/>
      <w:tcPr>
        <w:tcBorders>
          <w:top w:val="none" w:sz="4" w:space="0" w:color="000000"/>
          <w:left w:val="none" w:sz="4" w:space="0" w:color="000000"/>
          <w:bottom w:val="none" w:sz="4" w:space="0" w:color="000000"/>
          <w:right w:val="single" w:sz="4" w:space="0" w:color="F7D095" w:themeColor="accent1" w:themeTint="80"/>
        </w:tcBorders>
        <w:shd w:val="clear" w:color="FFFFFF" w:fill="auto"/>
      </w:tcPr>
    </w:tblStylePr>
    <w:tblStylePr w:type="lastCol">
      <w:rPr>
        <w:rFonts w:ascii="Arial" w:hAnsi="Arial"/>
        <w:i/>
        <w:color w:val="F7D095" w:themeColor="accent1" w:themeTint="80" w:themeShade="95"/>
        <w:sz w:val="22"/>
      </w:rPr>
      <w:tblPr/>
      <w:tcPr>
        <w:tcBorders>
          <w:top w:val="none" w:sz="4" w:space="0" w:color="000000"/>
          <w:left w:val="single" w:sz="4" w:space="0" w:color="F7D095" w:themeColor="accent1" w:themeTint="80"/>
          <w:bottom w:val="none" w:sz="4" w:space="0" w:color="000000"/>
          <w:right w:val="none" w:sz="4" w:space="0" w:color="000000"/>
        </w:tcBorders>
        <w:shd w:val="clear" w:color="FFFFFF" w:fill="auto"/>
      </w:tcPr>
    </w:tblStylePr>
    <w:tblStylePr w:type="band1Vert">
      <w:tblPr/>
      <w:tcPr>
        <w:shd w:val="clear" w:color="FCEBD4" w:themeColor="accent1" w:themeTint="34" w:fill="FCEBD4" w:themeFill="accent1" w:themeFillTint="34"/>
      </w:tcPr>
    </w:tblStylePr>
    <w:tblStylePr w:type="band1Horz">
      <w:rPr>
        <w:rFonts w:ascii="Arial" w:hAnsi="Arial"/>
        <w:color w:val="F7D095" w:themeColor="accent1" w:themeTint="80" w:themeShade="95"/>
        <w:sz w:val="22"/>
      </w:rPr>
      <w:tblPr/>
      <w:tcPr>
        <w:shd w:val="clear" w:color="FCEBD4" w:themeColor="accent1" w:themeTint="34" w:fill="FCEBD4" w:themeFill="accent1" w:themeFillTint="34"/>
      </w:tcPr>
    </w:tblStylePr>
    <w:tblStylePr w:type="band2Horz">
      <w:rPr>
        <w:rFonts w:ascii="Arial" w:hAnsi="Arial"/>
        <w:color w:val="F7D095"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CCA193" w:themeColor="accent2" w:themeTint="97"/>
        <w:right w:val="single" w:sz="4" w:space="0" w:color="CCA193" w:themeColor="accent2" w:themeTint="97"/>
        <w:insideH w:val="single" w:sz="4" w:space="0" w:color="CCA193" w:themeColor="accent2" w:themeTint="97"/>
        <w:insideV w:val="single" w:sz="4" w:space="0" w:color="CCA193" w:themeColor="accent2" w:themeTint="97"/>
      </w:tblBorders>
    </w:tblPr>
    <w:tblStylePr w:type="firstRow">
      <w:rPr>
        <w:rFonts w:ascii="Arial" w:hAnsi="Arial"/>
        <w:b/>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b/>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EDFDB" w:themeColor="accent2" w:themeTint="32" w:fill="EEDFDB" w:themeFill="accent2" w:themeFillTint="32"/>
      </w:tcPr>
    </w:tblStylePr>
    <w:tblStylePr w:type="band1Horz">
      <w:rPr>
        <w:rFonts w:ascii="Arial" w:hAnsi="Arial"/>
        <w:color w:val="CCA193" w:themeColor="accent2" w:themeTint="97" w:themeShade="95"/>
        <w:sz w:val="22"/>
      </w:rPr>
      <w:tblPr/>
      <w:tcPr>
        <w:shd w:val="clear" w:color="EEDFDB" w:themeColor="accent2" w:themeTint="32" w:fill="EEDFDB" w:themeFill="accent2" w:themeFillTint="32"/>
      </w:tcPr>
    </w:tblStylePr>
    <w:tblStylePr w:type="band2Horz">
      <w:rPr>
        <w:rFonts w:ascii="Arial" w:hAnsi="Arial"/>
        <w:color w:val="CCA193"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B58B80" w:themeColor="accent3" w:themeTint="FE"/>
        <w:right w:val="single" w:sz="4" w:space="0" w:color="B58B80" w:themeColor="accent3" w:themeTint="FE"/>
        <w:insideH w:val="single" w:sz="4" w:space="0" w:color="B58B80" w:themeColor="accent3" w:themeTint="FE"/>
        <w:insideV w:val="single" w:sz="4" w:space="0" w:color="B58B80" w:themeColor="accent3" w:themeTint="FE"/>
      </w:tblBorders>
    </w:tblPr>
    <w:tblStylePr w:type="firstRow">
      <w:rPr>
        <w:rFonts w:ascii="Arial" w:hAnsi="Arial"/>
        <w:b/>
        <w:color w:val="B58B80" w:themeColor="accent3" w:themeTint="FE" w:themeShade="95"/>
        <w:sz w:val="22"/>
      </w:rPr>
      <w:tblPr/>
      <w:tcPr>
        <w:tcBorders>
          <w:top w:val="none" w:sz="4" w:space="0" w:color="000000"/>
          <w:left w:val="none" w:sz="4" w:space="0" w:color="000000"/>
          <w:bottom w:val="single" w:sz="4" w:space="0" w:color="B58B80" w:themeColor="accent3" w:themeTint="FE"/>
          <w:right w:val="none" w:sz="4" w:space="0" w:color="000000"/>
        </w:tcBorders>
        <w:shd w:val="clear" w:color="FFFFFF" w:themeColor="light1" w:fill="FFFFFF" w:themeFill="light1"/>
      </w:tcPr>
    </w:tblStylePr>
    <w:tblStylePr w:type="lastRow">
      <w:rPr>
        <w:rFonts w:ascii="Arial" w:hAnsi="Arial"/>
        <w:b/>
        <w:color w:val="B58B80" w:themeColor="accent3" w:themeTint="FE" w:themeShade="95"/>
        <w:sz w:val="22"/>
      </w:rPr>
      <w:tblPr/>
      <w:tcPr>
        <w:tcBorders>
          <w:top w:val="single" w:sz="4" w:space="0" w:color="B58B8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58B80" w:themeColor="accent3" w:themeTint="FE" w:themeShade="95"/>
        <w:sz w:val="22"/>
      </w:rPr>
      <w:tblPr/>
      <w:tcPr>
        <w:tcBorders>
          <w:top w:val="none" w:sz="4" w:space="0" w:color="000000"/>
          <w:left w:val="none" w:sz="4" w:space="0" w:color="000000"/>
          <w:bottom w:val="none" w:sz="4" w:space="0" w:color="000000"/>
          <w:right w:val="single" w:sz="4" w:space="0" w:color="B58B80" w:themeColor="accent3" w:themeTint="FE"/>
        </w:tcBorders>
        <w:shd w:val="clear" w:color="FFFFFF" w:fill="auto"/>
      </w:tcPr>
    </w:tblStylePr>
    <w:tblStylePr w:type="lastCol">
      <w:rPr>
        <w:rFonts w:ascii="Arial" w:hAnsi="Arial"/>
        <w:i/>
        <w:color w:val="B58B80" w:themeColor="accent3" w:themeTint="FE" w:themeShade="95"/>
        <w:sz w:val="22"/>
      </w:rPr>
      <w:tblPr/>
      <w:tcPr>
        <w:tcBorders>
          <w:top w:val="none" w:sz="4" w:space="0" w:color="000000"/>
          <w:left w:val="single" w:sz="4" w:space="0" w:color="B58B80" w:themeColor="accent3" w:themeTint="FE"/>
          <w:bottom w:val="none" w:sz="4" w:space="0" w:color="000000"/>
          <w:right w:val="none" w:sz="4" w:space="0" w:color="000000"/>
        </w:tcBorders>
        <w:shd w:val="clear" w:color="FFFFFF" w:fill="auto"/>
      </w:tcPr>
    </w:tblStylePr>
    <w:tblStylePr w:type="band1Vert">
      <w:tblPr/>
      <w:tcPr>
        <w:shd w:val="clear" w:color="F0E7E5" w:themeColor="accent3" w:themeTint="34" w:fill="F0E7E5" w:themeFill="accent3" w:themeFillTint="34"/>
      </w:tcPr>
    </w:tblStylePr>
    <w:tblStylePr w:type="band1Horz">
      <w:rPr>
        <w:rFonts w:ascii="Arial" w:hAnsi="Arial"/>
        <w:color w:val="B58B80" w:themeColor="accent3" w:themeTint="FE" w:themeShade="95"/>
        <w:sz w:val="22"/>
      </w:rPr>
      <w:tblPr/>
      <w:tcPr>
        <w:shd w:val="clear" w:color="F0E7E5" w:themeColor="accent3" w:themeTint="34" w:fill="F0E7E5" w:themeFill="accent3" w:themeFillTint="34"/>
      </w:tcPr>
    </w:tblStylePr>
    <w:tblStylePr w:type="band2Horz">
      <w:rPr>
        <w:rFonts w:ascii="Arial" w:hAnsi="Arial"/>
        <w:color w:val="B58B8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DAC0A6" w:themeColor="accent4" w:themeTint="9A"/>
        <w:right w:val="single" w:sz="4" w:space="0" w:color="DAC0A6" w:themeColor="accent4" w:themeTint="9A"/>
        <w:insideH w:val="single" w:sz="4" w:space="0" w:color="DAC0A6" w:themeColor="accent4" w:themeTint="9A"/>
        <w:insideV w:val="single" w:sz="4" w:space="0" w:color="DAC0A6" w:themeColor="accent4" w:themeTint="9A"/>
      </w:tblBorders>
    </w:tblPr>
    <w:tblStylePr w:type="firstRow">
      <w:rPr>
        <w:rFonts w:ascii="Arial" w:hAnsi="Arial"/>
        <w:b/>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b/>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2E9E1" w:themeColor="accent4" w:themeTint="34" w:fill="F2E9E1" w:themeFill="accent4" w:themeFillTint="34"/>
      </w:tcPr>
    </w:tblStylePr>
    <w:tblStylePr w:type="band1Horz">
      <w:rPr>
        <w:rFonts w:ascii="Arial" w:hAnsi="Arial"/>
        <w:color w:val="DAC0A6" w:themeColor="accent4" w:themeTint="9A" w:themeShade="95"/>
        <w:sz w:val="22"/>
      </w:rPr>
      <w:tblPr/>
      <w:tcPr>
        <w:shd w:val="clear" w:color="F2E9E1" w:themeColor="accent4" w:themeTint="34" w:fill="F2E9E1" w:themeFill="accent4" w:themeFillTint="34"/>
      </w:tcPr>
    </w:tblStylePr>
    <w:tblStylePr w:type="band2Horz">
      <w:rPr>
        <w:rFonts w:ascii="Arial" w:hAnsi="Arial"/>
        <w:color w:val="DAC0A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CAC3B0" w:themeColor="accent5" w:themeTint="90"/>
        <w:right w:val="single" w:sz="4" w:space="0" w:color="CAC3B0" w:themeColor="accent5" w:themeTint="90"/>
        <w:insideH w:val="single" w:sz="4" w:space="0" w:color="CAC3B0" w:themeColor="accent5" w:themeTint="90"/>
        <w:insideV w:val="single" w:sz="4" w:space="0" w:color="CAC3B0" w:themeColor="accent5" w:themeTint="90"/>
      </w:tblBorders>
    </w:tblPr>
    <w:tblStylePr w:type="firstRow">
      <w:rPr>
        <w:rFonts w:ascii="Arial" w:hAnsi="Arial"/>
        <w:b/>
        <w:color w:val="605841" w:themeColor="accent5" w:themeShade="95"/>
        <w:sz w:val="22"/>
      </w:rPr>
      <w:tblPr/>
      <w:tcPr>
        <w:tcBorders>
          <w:top w:val="none" w:sz="4" w:space="0" w:color="000000"/>
          <w:left w:val="none" w:sz="4" w:space="0" w:color="000000"/>
          <w:bottom w:val="single" w:sz="4" w:space="0" w:color="CAC3B0" w:themeColor="accent5" w:themeTint="90"/>
          <w:right w:val="none" w:sz="4" w:space="0" w:color="000000"/>
        </w:tcBorders>
        <w:shd w:val="clear" w:color="FFFFFF" w:themeColor="light1" w:fill="FFFFFF" w:themeFill="light1"/>
      </w:tcPr>
    </w:tblStylePr>
    <w:tblStylePr w:type="lastRow">
      <w:rPr>
        <w:rFonts w:ascii="Arial" w:hAnsi="Arial"/>
        <w:b/>
        <w:color w:val="605841" w:themeColor="accent5" w:themeShade="95"/>
        <w:sz w:val="22"/>
      </w:rPr>
      <w:tblPr/>
      <w:tcPr>
        <w:tcBorders>
          <w:top w:val="single" w:sz="4" w:space="0" w:color="CAC3B0"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05841" w:themeColor="accent5" w:themeShade="95"/>
        <w:sz w:val="22"/>
      </w:rPr>
      <w:tblPr/>
      <w:tcPr>
        <w:tcBorders>
          <w:top w:val="none" w:sz="4" w:space="0" w:color="000000"/>
          <w:left w:val="none" w:sz="4" w:space="0" w:color="000000"/>
          <w:bottom w:val="none" w:sz="4" w:space="0" w:color="000000"/>
          <w:right w:val="single" w:sz="4" w:space="0" w:color="CAC3B0" w:themeColor="accent5" w:themeTint="90"/>
        </w:tcBorders>
        <w:shd w:val="clear" w:color="FFFFFF" w:fill="auto"/>
      </w:tcPr>
    </w:tblStylePr>
    <w:tblStylePr w:type="lastCol">
      <w:rPr>
        <w:rFonts w:ascii="Arial" w:hAnsi="Arial"/>
        <w:i/>
        <w:color w:val="605841" w:themeColor="accent5" w:themeShade="95"/>
        <w:sz w:val="22"/>
      </w:rPr>
      <w:tblPr/>
      <w:tcPr>
        <w:tcBorders>
          <w:top w:val="none" w:sz="4" w:space="0" w:color="000000"/>
          <w:left w:val="single" w:sz="4" w:space="0" w:color="CAC3B0" w:themeColor="accent5" w:themeTint="90"/>
          <w:bottom w:val="none" w:sz="4" w:space="0" w:color="000000"/>
          <w:right w:val="none" w:sz="4" w:space="0" w:color="000000"/>
        </w:tcBorders>
        <w:shd w:val="clear" w:color="FFFFFF" w:fill="auto"/>
      </w:tcPr>
    </w:tblStylePr>
    <w:tblStylePr w:type="band1Vert">
      <w:tblPr/>
      <w:tcPr>
        <w:shd w:val="clear" w:color="EBE9E2" w:themeColor="accent5" w:themeTint="34" w:fill="EBE9E2" w:themeFill="accent5" w:themeFillTint="34"/>
      </w:tcPr>
    </w:tblStylePr>
    <w:tblStylePr w:type="band1Horz">
      <w:rPr>
        <w:rFonts w:ascii="Arial" w:hAnsi="Arial"/>
        <w:color w:val="605841" w:themeColor="accent5" w:themeShade="95"/>
        <w:sz w:val="22"/>
      </w:rPr>
      <w:tblPr/>
      <w:tcPr>
        <w:shd w:val="clear" w:color="EBE9E2" w:themeColor="accent5" w:themeTint="34" w:fill="EBE9E2" w:themeFill="accent5" w:themeFillTint="34"/>
      </w:tcPr>
    </w:tblStylePr>
    <w:tblStylePr w:type="band2Horz">
      <w:rPr>
        <w:rFonts w:ascii="Arial" w:hAnsi="Arial"/>
        <w:color w:val="605841"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E3B07E" w:themeColor="accent6" w:themeTint="90"/>
        <w:right w:val="single" w:sz="4" w:space="0" w:color="E3B07E" w:themeColor="accent6" w:themeTint="90"/>
        <w:insideH w:val="single" w:sz="4" w:space="0" w:color="E3B07E" w:themeColor="accent6" w:themeTint="90"/>
        <w:insideV w:val="single" w:sz="4" w:space="0" w:color="E3B07E" w:themeColor="accent6" w:themeTint="90"/>
      </w:tblBorders>
    </w:tblPr>
    <w:tblStylePr w:type="firstRow">
      <w:rPr>
        <w:rFonts w:ascii="Arial" w:hAnsi="Arial"/>
        <w:b/>
        <w:color w:val="704418" w:themeColor="accent6" w:themeShade="95"/>
        <w:sz w:val="22"/>
      </w:rPr>
      <w:tblPr/>
      <w:tcPr>
        <w:tcBorders>
          <w:top w:val="none" w:sz="4" w:space="0" w:color="000000"/>
          <w:left w:val="none" w:sz="4" w:space="0" w:color="000000"/>
          <w:bottom w:val="single" w:sz="4" w:space="0" w:color="E3B07E" w:themeColor="accent6" w:themeTint="90"/>
          <w:right w:val="none" w:sz="4" w:space="0" w:color="000000"/>
        </w:tcBorders>
        <w:shd w:val="clear" w:color="FFFFFF" w:themeColor="light1" w:fill="FFFFFF" w:themeFill="light1"/>
      </w:tcPr>
    </w:tblStylePr>
    <w:tblStylePr w:type="lastRow">
      <w:rPr>
        <w:rFonts w:ascii="Arial" w:hAnsi="Arial"/>
        <w:b/>
        <w:color w:val="704418" w:themeColor="accent6" w:themeShade="95"/>
        <w:sz w:val="22"/>
      </w:rPr>
      <w:tblPr/>
      <w:tcPr>
        <w:tcBorders>
          <w:top w:val="single" w:sz="4" w:space="0" w:color="E3B07E"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04418" w:themeColor="accent6" w:themeShade="95"/>
        <w:sz w:val="22"/>
      </w:rPr>
      <w:tblPr/>
      <w:tcPr>
        <w:tcBorders>
          <w:top w:val="none" w:sz="4" w:space="0" w:color="000000"/>
          <w:left w:val="none" w:sz="4" w:space="0" w:color="000000"/>
          <w:bottom w:val="none" w:sz="4" w:space="0" w:color="000000"/>
          <w:right w:val="single" w:sz="4" w:space="0" w:color="E3B07E" w:themeColor="accent6" w:themeTint="90"/>
        </w:tcBorders>
        <w:shd w:val="clear" w:color="FFFFFF" w:fill="auto"/>
      </w:tcPr>
    </w:tblStylePr>
    <w:tblStylePr w:type="lastCol">
      <w:rPr>
        <w:rFonts w:ascii="Arial" w:hAnsi="Arial"/>
        <w:i/>
        <w:color w:val="704418" w:themeColor="accent6" w:themeShade="95"/>
        <w:sz w:val="22"/>
      </w:rPr>
      <w:tblPr/>
      <w:tcPr>
        <w:tcBorders>
          <w:top w:val="none" w:sz="4" w:space="0" w:color="000000"/>
          <w:left w:val="single" w:sz="4" w:space="0" w:color="E3B07E" w:themeColor="accent6" w:themeTint="90"/>
          <w:bottom w:val="none" w:sz="4" w:space="0" w:color="000000"/>
          <w:right w:val="none" w:sz="4" w:space="0" w:color="000000"/>
        </w:tcBorders>
        <w:shd w:val="clear" w:color="FFFFFF" w:fill="auto"/>
      </w:tcPr>
    </w:tblStylePr>
    <w:tblStylePr w:type="band1Vert">
      <w:tblPr/>
      <w:tcPr>
        <w:shd w:val="clear" w:color="F5E2D0" w:themeColor="accent6" w:themeTint="34" w:fill="F5E2D0" w:themeFill="accent6" w:themeFillTint="34"/>
      </w:tcPr>
    </w:tblStylePr>
    <w:tblStylePr w:type="band1Horz">
      <w:rPr>
        <w:rFonts w:ascii="Arial" w:hAnsi="Arial"/>
        <w:color w:val="704418" w:themeColor="accent6" w:themeShade="95"/>
        <w:sz w:val="22"/>
      </w:rPr>
      <w:tblPr/>
      <w:tcPr>
        <w:shd w:val="clear" w:color="F5E2D0" w:themeColor="accent6" w:themeTint="34" w:fill="F5E2D0" w:themeFill="accent6" w:themeFillTint="34"/>
      </w:tcPr>
    </w:tblStylePr>
    <w:tblStylePr w:type="band2Horz">
      <w:rPr>
        <w:rFonts w:ascii="Arial" w:hAnsi="Arial"/>
        <w:color w:val="704418"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A22E" w:themeColor="accent1"/>
          <w:right w:val="none" w:sz="4" w:space="0" w:color="000000"/>
        </w:tcBorders>
      </w:tcPr>
    </w:tblStylePr>
    <w:tblStylePr w:type="lastRow">
      <w:rPr>
        <w:b/>
        <w:color w:val="404040"/>
      </w:rPr>
      <w:tblPr/>
      <w:tcPr>
        <w:tcBorders>
          <w:top w:val="single" w:sz="4" w:space="0" w:color="F0A22E"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E7CA" w:themeColor="accent1" w:themeTint="40" w:fill="FBE7CA" w:themeFill="accent1" w:themeFillTint="40"/>
      </w:tcPr>
    </w:tblStylePr>
    <w:tblStylePr w:type="band1Horz">
      <w:tblPr/>
      <w:tcPr>
        <w:shd w:val="clear" w:color="FBE7CA" w:themeColor="accent1" w:themeTint="40" w:fill="FBE7C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644E" w:themeColor="accent2"/>
          <w:right w:val="none" w:sz="4" w:space="0" w:color="000000"/>
        </w:tcBorders>
      </w:tcPr>
    </w:tblStylePr>
    <w:tblStylePr w:type="lastRow">
      <w:rPr>
        <w:b/>
        <w:color w:val="404040"/>
      </w:rPr>
      <w:tblPr/>
      <w:tcPr>
        <w:tcBorders>
          <w:top w:val="single" w:sz="4" w:space="0" w:color="A5644E"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D7D1" w:themeColor="accent2" w:themeTint="40" w:fill="E9D7D1" w:themeFill="accent2" w:themeFillTint="40"/>
      </w:tcPr>
    </w:tblStylePr>
    <w:tblStylePr w:type="band1Horz">
      <w:tblPr/>
      <w:tcPr>
        <w:shd w:val="clear" w:color="E9D7D1" w:themeColor="accent2" w:themeTint="40" w:fill="E9D7D1"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8B80" w:themeColor="accent3"/>
          <w:right w:val="none" w:sz="4" w:space="0" w:color="000000"/>
        </w:tcBorders>
      </w:tcPr>
    </w:tblStylePr>
    <w:tblStylePr w:type="lastRow">
      <w:rPr>
        <w:b/>
        <w:color w:val="404040"/>
      </w:rPr>
      <w:tblPr/>
      <w:tcPr>
        <w:tcBorders>
          <w:top w:val="single" w:sz="4" w:space="0" w:color="B58B8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CE1DE" w:themeColor="accent3" w:themeTint="40" w:fill="ECE1DE" w:themeFill="accent3" w:themeFillTint="40"/>
      </w:tcPr>
    </w:tblStylePr>
    <w:tblStylePr w:type="band1Horz">
      <w:tblPr/>
      <w:tcPr>
        <w:shd w:val="clear" w:color="ECE1DE" w:themeColor="accent3" w:themeTint="40" w:fill="ECE1D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3986D" w:themeColor="accent4"/>
          <w:right w:val="none" w:sz="4" w:space="0" w:color="000000"/>
        </w:tcBorders>
      </w:tcPr>
    </w:tblStylePr>
    <w:tblStylePr w:type="lastRow">
      <w:rPr>
        <w:b/>
        <w:color w:val="404040"/>
      </w:rPr>
      <w:tblPr/>
      <w:tcPr>
        <w:tcBorders>
          <w:top w:val="single" w:sz="4" w:space="0" w:color="C3986D"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0E4DA" w:themeColor="accent4" w:themeTint="40" w:fill="F0E4DA" w:themeFill="accent4" w:themeFillTint="40"/>
      </w:tcPr>
    </w:tblStylePr>
    <w:tblStylePr w:type="band1Horz">
      <w:tblPr/>
      <w:tcPr>
        <w:shd w:val="clear" w:color="F0E4DA" w:themeColor="accent4" w:themeTint="40" w:fill="F0E4D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19574" w:themeColor="accent5"/>
          <w:right w:val="none" w:sz="4" w:space="0" w:color="000000"/>
        </w:tcBorders>
      </w:tcPr>
    </w:tblStylePr>
    <w:tblStylePr w:type="lastRow">
      <w:rPr>
        <w:b/>
        <w:color w:val="404040"/>
      </w:rPr>
      <w:tblPr/>
      <w:tcPr>
        <w:tcBorders>
          <w:top w:val="single" w:sz="4" w:space="0" w:color="A1957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7E4DC" w:themeColor="accent5" w:themeTint="40" w:fill="E7E4DC" w:themeFill="accent5" w:themeFillTint="40"/>
      </w:tcPr>
    </w:tblStylePr>
    <w:tblStylePr w:type="band1Horz">
      <w:tblPr/>
      <w:tcPr>
        <w:shd w:val="clear" w:color="E7E4DC" w:themeColor="accent5" w:themeTint="40" w:fill="E7E4DC"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7529" w:themeColor="accent6"/>
          <w:right w:val="none" w:sz="4" w:space="0" w:color="000000"/>
        </w:tcBorders>
      </w:tcPr>
    </w:tblStylePr>
    <w:tblStylePr w:type="lastRow">
      <w:rPr>
        <w:b/>
        <w:color w:val="404040"/>
      </w:rPr>
      <w:tblPr/>
      <w:tcPr>
        <w:tcBorders>
          <w:top w:val="single" w:sz="4" w:space="0" w:color="C1752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DCC5" w:themeColor="accent6" w:themeTint="40" w:fill="F2DCC5" w:themeFill="accent6" w:themeFillTint="40"/>
      </w:tcPr>
    </w:tblStylePr>
    <w:tblStylePr w:type="band1Horz">
      <w:tblPr/>
      <w:tcPr>
        <w:shd w:val="clear" w:color="F2DCC5" w:themeColor="accent6" w:themeTint="40" w:fill="F2DCC5"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CA88" w:themeColor="accent1" w:themeTint="90"/>
        <w:bottom w:val="single" w:sz="4" w:space="0" w:color="F6CA88" w:themeColor="accent1" w:themeTint="90"/>
        <w:insideH w:val="single" w:sz="4" w:space="0" w:color="F6CA88" w:themeColor="accent1" w:themeTint="90"/>
      </w:tblBorders>
    </w:tblPr>
    <w:tblStylePr w:type="fir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lastRow">
      <w:rPr>
        <w:rFonts w:ascii="Arial" w:hAnsi="Arial"/>
        <w:b/>
        <w:color w:val="404040"/>
        <w:sz w:val="22"/>
      </w:rPr>
      <w:tblPr/>
      <w:tcPr>
        <w:tcBorders>
          <w:top w:val="single" w:sz="4" w:space="0" w:color="F6CA88" w:themeColor="accent1" w:themeTint="90"/>
          <w:left w:val="none" w:sz="4" w:space="0" w:color="000000"/>
          <w:bottom w:val="single" w:sz="4" w:space="0" w:color="F6CA88"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CEA698" w:themeColor="accent2" w:themeTint="90"/>
        <w:bottom w:val="single" w:sz="4" w:space="0" w:color="CEA698" w:themeColor="accent2" w:themeTint="90"/>
        <w:insideH w:val="single" w:sz="4" w:space="0" w:color="CEA698" w:themeColor="accent2" w:themeTint="90"/>
      </w:tblBorders>
    </w:tblPr>
    <w:tblStylePr w:type="fir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lastRow">
      <w:rPr>
        <w:rFonts w:ascii="Arial" w:hAnsi="Arial"/>
        <w:b/>
        <w:color w:val="404040"/>
        <w:sz w:val="22"/>
      </w:rPr>
      <w:tblPr/>
      <w:tcPr>
        <w:tcBorders>
          <w:top w:val="single" w:sz="4" w:space="0" w:color="CEA698" w:themeColor="accent2" w:themeTint="90"/>
          <w:left w:val="none" w:sz="4" w:space="0" w:color="000000"/>
          <w:bottom w:val="single" w:sz="4" w:space="0" w:color="CEA69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D5BDB7" w:themeColor="accent3" w:themeTint="90"/>
        <w:bottom w:val="single" w:sz="4" w:space="0" w:color="D5BDB7" w:themeColor="accent3" w:themeTint="90"/>
        <w:insideH w:val="single" w:sz="4" w:space="0" w:color="D5BDB7" w:themeColor="accent3" w:themeTint="90"/>
      </w:tblBorders>
    </w:tblPr>
    <w:tblStylePr w:type="fir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lastRow">
      <w:rPr>
        <w:rFonts w:ascii="Arial" w:hAnsi="Arial"/>
        <w:b/>
        <w:color w:val="404040"/>
        <w:sz w:val="22"/>
      </w:rPr>
      <w:tblPr/>
      <w:tcPr>
        <w:tcBorders>
          <w:top w:val="single" w:sz="4" w:space="0" w:color="D5BDB7" w:themeColor="accent3" w:themeTint="90"/>
          <w:left w:val="none" w:sz="4" w:space="0" w:color="000000"/>
          <w:bottom w:val="single" w:sz="4" w:space="0" w:color="D5BDB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DDC4AC" w:themeColor="accent4" w:themeTint="90"/>
        <w:bottom w:val="single" w:sz="4" w:space="0" w:color="DDC4AC" w:themeColor="accent4" w:themeTint="90"/>
        <w:insideH w:val="single" w:sz="4" w:space="0" w:color="DDC4AC" w:themeColor="accent4" w:themeTint="90"/>
      </w:tblBorders>
    </w:tblPr>
    <w:tblStylePr w:type="fir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lastRow">
      <w:rPr>
        <w:rFonts w:ascii="Arial" w:hAnsi="Arial"/>
        <w:b/>
        <w:color w:val="404040"/>
        <w:sz w:val="22"/>
      </w:rPr>
      <w:tblPr/>
      <w:tcPr>
        <w:tcBorders>
          <w:top w:val="single" w:sz="4" w:space="0" w:color="DDC4AC" w:themeColor="accent4" w:themeTint="90"/>
          <w:left w:val="none" w:sz="4" w:space="0" w:color="000000"/>
          <w:bottom w:val="single" w:sz="4" w:space="0" w:color="DDC4A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CAC3B0" w:themeColor="accent5" w:themeTint="90"/>
        <w:bottom w:val="single" w:sz="4" w:space="0" w:color="CAC3B0" w:themeColor="accent5" w:themeTint="90"/>
        <w:insideH w:val="single" w:sz="4" w:space="0" w:color="CAC3B0" w:themeColor="accent5" w:themeTint="90"/>
      </w:tblBorders>
    </w:tblPr>
    <w:tblStylePr w:type="fir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lastRow">
      <w:rPr>
        <w:rFonts w:ascii="Arial" w:hAnsi="Arial"/>
        <w:b/>
        <w:color w:val="404040"/>
        <w:sz w:val="22"/>
      </w:rPr>
      <w:tblPr/>
      <w:tcPr>
        <w:tcBorders>
          <w:top w:val="single" w:sz="4" w:space="0" w:color="CAC3B0" w:themeColor="accent5" w:themeTint="90"/>
          <w:left w:val="none" w:sz="4" w:space="0" w:color="000000"/>
          <w:bottom w:val="single" w:sz="4" w:space="0" w:color="CAC3B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E3B07E" w:themeColor="accent6" w:themeTint="90"/>
        <w:bottom w:val="single" w:sz="4" w:space="0" w:color="E3B07E" w:themeColor="accent6" w:themeTint="90"/>
        <w:insideH w:val="single" w:sz="4" w:space="0" w:color="E3B07E" w:themeColor="accent6" w:themeTint="90"/>
      </w:tblBorders>
    </w:tblPr>
    <w:tblStylePr w:type="fir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lastRow">
      <w:rPr>
        <w:rFonts w:ascii="Arial" w:hAnsi="Arial"/>
        <w:b/>
        <w:color w:val="404040"/>
        <w:sz w:val="22"/>
      </w:rPr>
      <w:tblPr/>
      <w:tcPr>
        <w:tcBorders>
          <w:top w:val="single" w:sz="4" w:space="0" w:color="E3B07E" w:themeColor="accent6" w:themeTint="90"/>
          <w:left w:val="none" w:sz="4" w:space="0" w:color="000000"/>
          <w:bottom w:val="single" w:sz="4" w:space="0" w:color="E3B07E"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A22E" w:themeColor="accent1"/>
          <w:right w:val="single" w:sz="4" w:space="0" w:color="F0A22E" w:themeColor="accent1"/>
        </w:tcBorders>
      </w:tcPr>
    </w:tblStylePr>
    <w:tblStylePr w:type="band1Horz">
      <w:rPr>
        <w:rFonts w:ascii="Arial" w:hAnsi="Arial"/>
        <w:color w:val="404040"/>
        <w:sz w:val="22"/>
      </w:rPr>
      <w:tblPr/>
      <w:tcPr>
        <w:tcBorders>
          <w:top w:val="single" w:sz="4" w:space="0" w:color="F0A22E" w:themeColor="accent1"/>
          <w:bottom w:val="single" w:sz="4" w:space="0" w:color="F0A22E"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CCA193" w:themeColor="accent2" w:themeTint="97"/>
        <w:left w:val="single" w:sz="4" w:space="0" w:color="CCA193" w:themeColor="accent2" w:themeTint="97"/>
        <w:bottom w:val="single" w:sz="4" w:space="0" w:color="CCA193" w:themeColor="accent2" w:themeTint="97"/>
        <w:right w:val="single" w:sz="4" w:space="0" w:color="CCA193" w:themeColor="accent2" w:themeTint="97"/>
      </w:tblBorders>
    </w:tblPr>
    <w:tblStylePr w:type="firstRow">
      <w:rPr>
        <w:rFonts w:ascii="Arial" w:hAnsi="Arial"/>
        <w:b/>
        <w:color w:val="FFFFFF"/>
        <w:sz w:val="22"/>
      </w:rPr>
      <w:tblPr/>
      <w:tcPr>
        <w:shd w:val="clear" w:color="CCA193" w:themeColor="accent2" w:themeTint="97" w:fill="CCA193"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A193" w:themeColor="accent2" w:themeTint="97"/>
          <w:right w:val="single" w:sz="4" w:space="0" w:color="CCA193" w:themeColor="accent2" w:themeTint="97"/>
        </w:tcBorders>
      </w:tcPr>
    </w:tblStylePr>
    <w:tblStylePr w:type="band1Horz">
      <w:rPr>
        <w:rFonts w:ascii="Arial" w:hAnsi="Arial"/>
        <w:color w:val="404040"/>
        <w:sz w:val="22"/>
      </w:rPr>
      <w:tblPr/>
      <w:tcPr>
        <w:tcBorders>
          <w:top w:val="single" w:sz="4" w:space="0" w:color="CCA193" w:themeColor="accent2" w:themeTint="97"/>
          <w:bottom w:val="single" w:sz="4" w:space="0" w:color="CCA193"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D2B9B3" w:themeColor="accent3" w:themeTint="98"/>
        <w:left w:val="single" w:sz="4" w:space="0" w:color="D2B9B3" w:themeColor="accent3" w:themeTint="98"/>
        <w:bottom w:val="single" w:sz="4" w:space="0" w:color="D2B9B3" w:themeColor="accent3" w:themeTint="98"/>
        <w:right w:val="single" w:sz="4" w:space="0" w:color="D2B9B3" w:themeColor="accent3" w:themeTint="98"/>
      </w:tblBorders>
    </w:tblPr>
    <w:tblStylePr w:type="firstRow">
      <w:rPr>
        <w:rFonts w:ascii="Arial" w:hAnsi="Arial"/>
        <w:b/>
        <w:color w:val="FFFFFF"/>
        <w:sz w:val="22"/>
      </w:rPr>
      <w:tblPr/>
      <w:tcPr>
        <w:shd w:val="clear" w:color="D2B9B3" w:themeColor="accent3" w:themeTint="98" w:fill="D2B9B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2B9B3" w:themeColor="accent3" w:themeTint="98"/>
          <w:right w:val="single" w:sz="4" w:space="0" w:color="D2B9B3" w:themeColor="accent3" w:themeTint="98"/>
        </w:tcBorders>
      </w:tcPr>
    </w:tblStylePr>
    <w:tblStylePr w:type="band1Horz">
      <w:rPr>
        <w:rFonts w:ascii="Arial" w:hAnsi="Arial"/>
        <w:color w:val="404040"/>
        <w:sz w:val="22"/>
      </w:rPr>
      <w:tblPr/>
      <w:tcPr>
        <w:tcBorders>
          <w:top w:val="single" w:sz="4" w:space="0" w:color="D2B9B3" w:themeColor="accent3" w:themeTint="98"/>
          <w:bottom w:val="single" w:sz="4" w:space="0" w:color="D2B9B3"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DAC0A6" w:themeColor="accent4" w:themeTint="9A"/>
        <w:left w:val="single" w:sz="4" w:space="0" w:color="DAC0A6" w:themeColor="accent4" w:themeTint="9A"/>
        <w:bottom w:val="single" w:sz="4" w:space="0" w:color="DAC0A6" w:themeColor="accent4" w:themeTint="9A"/>
        <w:right w:val="single" w:sz="4" w:space="0" w:color="DAC0A6" w:themeColor="accent4" w:themeTint="9A"/>
      </w:tblBorders>
    </w:tblPr>
    <w:tblStylePr w:type="firstRow">
      <w:rPr>
        <w:rFonts w:ascii="Arial" w:hAnsi="Arial"/>
        <w:b/>
        <w:color w:val="FFFFFF"/>
        <w:sz w:val="22"/>
      </w:rPr>
      <w:tblPr/>
      <w:tcPr>
        <w:shd w:val="clear" w:color="DAC0A6" w:themeColor="accent4" w:themeTint="9A" w:fill="DAC0A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0A6" w:themeColor="accent4" w:themeTint="9A"/>
          <w:right w:val="single" w:sz="4" w:space="0" w:color="DAC0A6" w:themeColor="accent4" w:themeTint="9A"/>
        </w:tcBorders>
      </w:tcPr>
    </w:tblStylePr>
    <w:tblStylePr w:type="band1Horz">
      <w:rPr>
        <w:rFonts w:ascii="Arial" w:hAnsi="Arial"/>
        <w:color w:val="404040"/>
        <w:sz w:val="22"/>
      </w:rPr>
      <w:tblPr/>
      <w:tcPr>
        <w:tcBorders>
          <w:top w:val="single" w:sz="4" w:space="0" w:color="DAC0A6" w:themeColor="accent4" w:themeTint="9A"/>
          <w:bottom w:val="single" w:sz="4" w:space="0" w:color="DAC0A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C6BEAA" w:themeColor="accent5" w:themeTint="9A"/>
        <w:left w:val="single" w:sz="4" w:space="0" w:color="C6BEAA" w:themeColor="accent5" w:themeTint="9A"/>
        <w:bottom w:val="single" w:sz="4" w:space="0" w:color="C6BEAA" w:themeColor="accent5" w:themeTint="9A"/>
        <w:right w:val="single" w:sz="4" w:space="0" w:color="C6BEAA" w:themeColor="accent5" w:themeTint="9A"/>
      </w:tblBorders>
    </w:tblPr>
    <w:tblStylePr w:type="firstRow">
      <w:rPr>
        <w:rFonts w:ascii="Arial" w:hAnsi="Arial"/>
        <w:b/>
        <w:color w:val="FFFFFF"/>
        <w:sz w:val="22"/>
      </w:rPr>
      <w:tblPr/>
      <w:tcPr>
        <w:shd w:val="clear" w:color="C6BEAA" w:themeColor="accent5" w:themeTint="9A" w:fill="C6BEA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6BEAA" w:themeColor="accent5" w:themeTint="9A"/>
          <w:right w:val="single" w:sz="4" w:space="0" w:color="C6BEAA" w:themeColor="accent5" w:themeTint="9A"/>
        </w:tcBorders>
      </w:tcPr>
    </w:tblStylePr>
    <w:tblStylePr w:type="band1Horz">
      <w:rPr>
        <w:rFonts w:ascii="Arial" w:hAnsi="Arial"/>
        <w:color w:val="404040"/>
        <w:sz w:val="22"/>
      </w:rPr>
      <w:tblPr/>
      <w:tcPr>
        <w:tcBorders>
          <w:top w:val="single" w:sz="4" w:space="0" w:color="C6BEAA" w:themeColor="accent5" w:themeTint="9A"/>
          <w:bottom w:val="single" w:sz="4" w:space="0" w:color="C6BEAA"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E2AC77" w:themeColor="accent6" w:themeTint="98"/>
        <w:left w:val="single" w:sz="4" w:space="0" w:color="E2AC77" w:themeColor="accent6" w:themeTint="98"/>
        <w:bottom w:val="single" w:sz="4" w:space="0" w:color="E2AC77" w:themeColor="accent6" w:themeTint="98"/>
        <w:right w:val="single" w:sz="4" w:space="0" w:color="E2AC77" w:themeColor="accent6" w:themeTint="98"/>
      </w:tblBorders>
    </w:tblPr>
    <w:tblStylePr w:type="firstRow">
      <w:rPr>
        <w:rFonts w:ascii="Arial" w:hAnsi="Arial"/>
        <w:b/>
        <w:color w:val="FFFFFF"/>
        <w:sz w:val="22"/>
      </w:rPr>
      <w:tblPr/>
      <w:tcPr>
        <w:shd w:val="clear" w:color="E2AC77" w:themeColor="accent6" w:themeTint="98" w:fill="E2AC7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2AC77" w:themeColor="accent6" w:themeTint="98"/>
          <w:right w:val="single" w:sz="4" w:space="0" w:color="E2AC77" w:themeColor="accent6" w:themeTint="98"/>
        </w:tcBorders>
      </w:tcPr>
    </w:tblStylePr>
    <w:tblStylePr w:type="band1Horz">
      <w:rPr>
        <w:rFonts w:ascii="Arial" w:hAnsi="Arial"/>
        <w:color w:val="404040"/>
        <w:sz w:val="22"/>
      </w:rPr>
      <w:tblPr/>
      <w:tcPr>
        <w:tcBorders>
          <w:top w:val="single" w:sz="4" w:space="0" w:color="E2AC77" w:themeColor="accent6" w:themeTint="98"/>
          <w:bottom w:val="single" w:sz="4" w:space="0" w:color="E2AC77"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CA88" w:themeColor="accent1" w:themeTint="90"/>
        <w:left w:val="single" w:sz="4" w:space="0" w:color="F6CA88" w:themeColor="accent1" w:themeTint="90"/>
        <w:bottom w:val="single" w:sz="4" w:space="0" w:color="F6CA88" w:themeColor="accent1" w:themeTint="90"/>
        <w:right w:val="single" w:sz="4" w:space="0" w:color="F6CA88" w:themeColor="accent1" w:themeTint="90"/>
        <w:insideH w:val="single" w:sz="4" w:space="0" w:color="F6CA88" w:themeColor="accent1" w:themeTint="90"/>
      </w:tblBorders>
    </w:tblPr>
    <w:tblStylePr w:type="firstRow">
      <w:rPr>
        <w:rFonts w:ascii="Arial" w:hAnsi="Arial"/>
        <w:b/>
        <w:color w:val="FFFFFF"/>
        <w:sz w:val="22"/>
      </w:rPr>
      <w:tblPr/>
      <w:tcPr>
        <w:shd w:val="clear" w:color="F0A22E" w:themeColor="accent1" w:fill="F0A22E"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7CA" w:themeColor="accent1" w:themeTint="40" w:fill="FBE7CA" w:themeFill="accent1" w:themeFillTint="40"/>
      </w:tcPr>
    </w:tblStylePr>
    <w:tblStylePr w:type="band1Horz">
      <w:rPr>
        <w:rFonts w:ascii="Arial" w:hAnsi="Arial"/>
        <w:color w:val="404040"/>
        <w:sz w:val="22"/>
      </w:rPr>
      <w:tblPr/>
      <w:tcPr>
        <w:shd w:val="clear" w:color="FBE7CA" w:themeColor="accent1" w:themeTint="40" w:fill="FBE7C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CEA698" w:themeColor="accent2" w:themeTint="90"/>
        <w:left w:val="single" w:sz="4" w:space="0" w:color="CEA698" w:themeColor="accent2" w:themeTint="90"/>
        <w:bottom w:val="single" w:sz="4" w:space="0" w:color="CEA698" w:themeColor="accent2" w:themeTint="90"/>
        <w:right w:val="single" w:sz="4" w:space="0" w:color="CEA698" w:themeColor="accent2" w:themeTint="90"/>
        <w:insideH w:val="single" w:sz="4" w:space="0" w:color="CEA698" w:themeColor="accent2" w:themeTint="90"/>
      </w:tblBorders>
    </w:tblPr>
    <w:tblStylePr w:type="firstRow">
      <w:rPr>
        <w:rFonts w:ascii="Arial" w:hAnsi="Arial"/>
        <w:b/>
        <w:color w:val="FFFFFF"/>
        <w:sz w:val="22"/>
      </w:rPr>
      <w:tblPr/>
      <w:tcPr>
        <w:shd w:val="clear" w:color="A5644E" w:themeColor="accent2" w:fill="A5644E"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7D1" w:themeColor="accent2" w:themeTint="40" w:fill="E9D7D1" w:themeFill="accent2" w:themeFillTint="40"/>
      </w:tcPr>
    </w:tblStylePr>
    <w:tblStylePr w:type="band1Horz">
      <w:rPr>
        <w:rFonts w:ascii="Arial" w:hAnsi="Arial"/>
        <w:color w:val="404040"/>
        <w:sz w:val="22"/>
      </w:rPr>
      <w:tblPr/>
      <w:tcPr>
        <w:shd w:val="clear" w:color="E9D7D1" w:themeColor="accent2" w:themeTint="40" w:fill="E9D7D1"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D5BDB7" w:themeColor="accent3" w:themeTint="90"/>
        <w:left w:val="single" w:sz="4" w:space="0" w:color="D5BDB7" w:themeColor="accent3" w:themeTint="90"/>
        <w:bottom w:val="single" w:sz="4" w:space="0" w:color="D5BDB7" w:themeColor="accent3" w:themeTint="90"/>
        <w:right w:val="single" w:sz="4" w:space="0" w:color="D5BDB7" w:themeColor="accent3" w:themeTint="90"/>
        <w:insideH w:val="single" w:sz="4" w:space="0" w:color="D5BDB7" w:themeColor="accent3" w:themeTint="90"/>
      </w:tblBorders>
    </w:tblPr>
    <w:tblStylePr w:type="firstRow">
      <w:rPr>
        <w:rFonts w:ascii="Arial" w:hAnsi="Arial"/>
        <w:b/>
        <w:color w:val="FFFFFF"/>
        <w:sz w:val="22"/>
      </w:rPr>
      <w:tblPr/>
      <w:tcPr>
        <w:shd w:val="clear" w:color="B58B80" w:themeColor="accent3" w:fill="B58B8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1DE" w:themeColor="accent3" w:themeTint="40" w:fill="ECE1DE" w:themeFill="accent3" w:themeFillTint="40"/>
      </w:tcPr>
    </w:tblStylePr>
    <w:tblStylePr w:type="band1Horz">
      <w:rPr>
        <w:rFonts w:ascii="Arial" w:hAnsi="Arial"/>
        <w:color w:val="404040"/>
        <w:sz w:val="22"/>
      </w:rPr>
      <w:tblPr/>
      <w:tcPr>
        <w:shd w:val="clear" w:color="ECE1DE" w:themeColor="accent3" w:themeTint="40" w:fill="ECE1D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DDC4AC" w:themeColor="accent4" w:themeTint="90"/>
        <w:left w:val="single" w:sz="4" w:space="0" w:color="DDC4AC" w:themeColor="accent4" w:themeTint="90"/>
        <w:bottom w:val="single" w:sz="4" w:space="0" w:color="DDC4AC" w:themeColor="accent4" w:themeTint="90"/>
        <w:right w:val="single" w:sz="4" w:space="0" w:color="DDC4AC" w:themeColor="accent4" w:themeTint="90"/>
        <w:insideH w:val="single" w:sz="4" w:space="0" w:color="DDC4AC" w:themeColor="accent4" w:themeTint="90"/>
      </w:tblBorders>
    </w:tblPr>
    <w:tblStylePr w:type="firstRow">
      <w:rPr>
        <w:rFonts w:ascii="Arial" w:hAnsi="Arial"/>
        <w:b/>
        <w:color w:val="FFFFFF"/>
        <w:sz w:val="22"/>
      </w:rPr>
      <w:tblPr/>
      <w:tcPr>
        <w:shd w:val="clear" w:color="C3986D" w:themeColor="accent4" w:fill="C3986D"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E4DA" w:themeColor="accent4" w:themeTint="40" w:fill="F0E4DA" w:themeFill="accent4" w:themeFillTint="40"/>
      </w:tcPr>
    </w:tblStylePr>
    <w:tblStylePr w:type="band1Horz">
      <w:rPr>
        <w:rFonts w:ascii="Arial" w:hAnsi="Arial"/>
        <w:color w:val="404040"/>
        <w:sz w:val="22"/>
      </w:rPr>
      <w:tblPr/>
      <w:tcPr>
        <w:shd w:val="clear" w:color="F0E4DA" w:themeColor="accent4" w:themeTint="40" w:fill="F0E4D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CAC3B0" w:themeColor="accent5" w:themeTint="90"/>
        <w:left w:val="single" w:sz="4" w:space="0" w:color="CAC3B0" w:themeColor="accent5" w:themeTint="90"/>
        <w:bottom w:val="single" w:sz="4" w:space="0" w:color="CAC3B0" w:themeColor="accent5" w:themeTint="90"/>
        <w:right w:val="single" w:sz="4" w:space="0" w:color="CAC3B0" w:themeColor="accent5" w:themeTint="90"/>
        <w:insideH w:val="single" w:sz="4" w:space="0" w:color="CAC3B0" w:themeColor="accent5" w:themeTint="90"/>
      </w:tblBorders>
    </w:tblPr>
    <w:tblStylePr w:type="firstRow">
      <w:rPr>
        <w:rFonts w:ascii="Arial" w:hAnsi="Arial"/>
        <w:b/>
        <w:color w:val="FFFFFF"/>
        <w:sz w:val="22"/>
      </w:rPr>
      <w:tblPr/>
      <w:tcPr>
        <w:shd w:val="clear" w:color="A19574" w:themeColor="accent5" w:fill="A1957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E4DC" w:themeColor="accent5" w:themeTint="40" w:fill="E7E4DC" w:themeFill="accent5" w:themeFillTint="40"/>
      </w:tcPr>
    </w:tblStylePr>
    <w:tblStylePr w:type="band1Horz">
      <w:rPr>
        <w:rFonts w:ascii="Arial" w:hAnsi="Arial"/>
        <w:color w:val="404040"/>
        <w:sz w:val="22"/>
      </w:rPr>
      <w:tblPr/>
      <w:tcPr>
        <w:shd w:val="clear" w:color="E7E4DC" w:themeColor="accent5" w:themeTint="40" w:fill="E7E4DC"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E3B07E" w:themeColor="accent6" w:themeTint="90"/>
        <w:left w:val="single" w:sz="4" w:space="0" w:color="E3B07E" w:themeColor="accent6" w:themeTint="90"/>
        <w:bottom w:val="single" w:sz="4" w:space="0" w:color="E3B07E" w:themeColor="accent6" w:themeTint="90"/>
        <w:right w:val="single" w:sz="4" w:space="0" w:color="E3B07E" w:themeColor="accent6" w:themeTint="90"/>
        <w:insideH w:val="single" w:sz="4" w:space="0" w:color="E3B07E" w:themeColor="accent6" w:themeTint="90"/>
      </w:tblBorders>
    </w:tblPr>
    <w:tblStylePr w:type="firstRow">
      <w:rPr>
        <w:rFonts w:ascii="Arial" w:hAnsi="Arial"/>
        <w:b/>
        <w:color w:val="FFFFFF"/>
        <w:sz w:val="22"/>
      </w:rPr>
      <w:tblPr/>
      <w:tcPr>
        <w:shd w:val="clear" w:color="C17529" w:themeColor="accent6" w:fill="C1752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C5" w:themeColor="accent6" w:themeTint="40" w:fill="F2DCC5" w:themeFill="accent6" w:themeFillTint="40"/>
      </w:tcPr>
    </w:tblStylePr>
    <w:tblStylePr w:type="band1Horz">
      <w:rPr>
        <w:rFonts w:ascii="Arial" w:hAnsi="Arial"/>
        <w:color w:val="404040"/>
        <w:sz w:val="22"/>
      </w:rPr>
      <w:tblPr/>
      <w:tcPr>
        <w:shd w:val="clear" w:color="F2DCC5" w:themeColor="accent6" w:themeTint="40" w:fill="F2DCC5"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A22E" w:themeColor="accent1"/>
        <w:left w:val="single" w:sz="32" w:space="0" w:color="F0A22E" w:themeColor="accent1"/>
        <w:bottom w:val="single" w:sz="32" w:space="0" w:color="F0A22E" w:themeColor="accent1"/>
        <w:right w:val="single" w:sz="32" w:space="0" w:color="F0A22E" w:themeColor="accent1"/>
      </w:tblBorders>
      <w:shd w:val="clear" w:color="F0A22E" w:themeColor="accent1" w:fill="F0A22E" w:themeFill="accent1"/>
    </w:tblPr>
    <w:tblStylePr w:type="firstRow">
      <w:rPr>
        <w:rFonts w:ascii="Arial" w:hAnsi="Arial"/>
        <w:b/>
        <w:color w:val="FFFFFF" w:themeColor="light1"/>
        <w:sz w:val="22"/>
      </w:rPr>
      <w:tblPr/>
      <w:tcPr>
        <w:tcBorders>
          <w:top w:val="single" w:sz="32" w:space="0" w:color="F0A22E" w:themeColor="accent1"/>
          <w:bottom w:val="single" w:sz="12" w:space="0" w:color="FFFFFF" w:themeColor="light1"/>
        </w:tcBorders>
        <w:shd w:val="clear" w:color="F0A22E" w:themeColor="accent1" w:fill="F0A22E"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A22E" w:themeColor="accent1"/>
          <w:right w:val="single" w:sz="4" w:space="0" w:color="FFFFFF" w:themeColor="light1"/>
        </w:tcBorders>
      </w:tcPr>
    </w:tblStylePr>
    <w:tblStylePr w:type="lastCol">
      <w:tblPr/>
      <w:tcPr>
        <w:tcBorders>
          <w:left w:val="single" w:sz="4" w:space="0" w:color="FFFFFF" w:themeColor="light1"/>
          <w:right w:val="single" w:sz="32" w:space="0" w:color="F0A22E" w:themeColor="accent1"/>
        </w:tcBorders>
      </w:tcPr>
    </w:tblStylePr>
    <w:tblStylePr w:type="band1Vert">
      <w:tblPr/>
      <w:tcPr>
        <w:tcBorders>
          <w:left w:val="single" w:sz="4" w:space="0" w:color="FFFFFF" w:themeColor="light1"/>
          <w:right w:val="single" w:sz="4" w:space="0" w:color="FFFFFF" w:themeColor="light1"/>
        </w:tcBorders>
        <w:shd w:val="clear" w:color="F0A22E" w:themeColor="accent1" w:fill="F0A22E"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A22E" w:themeColor="accent1" w:fill="F0A22E" w:themeFill="accent1"/>
      </w:tcPr>
    </w:tblStylePr>
    <w:tblStylePr w:type="band2Horz">
      <w:tblPr/>
      <w:tcPr>
        <w:tcBorders>
          <w:top w:val="single" w:sz="4" w:space="0" w:color="FFFFFF" w:themeColor="light1"/>
          <w:bottom w:val="single" w:sz="4" w:space="0" w:color="FFFFFF" w:themeColor="light1"/>
        </w:tcBorders>
        <w:shd w:val="clear" w:color="F0A22E" w:themeColor="accent1" w:fill="F0A22E"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CCA193" w:themeColor="accent2" w:themeTint="97"/>
        <w:left w:val="single" w:sz="32" w:space="0" w:color="CCA193" w:themeColor="accent2" w:themeTint="97"/>
        <w:bottom w:val="single" w:sz="32" w:space="0" w:color="CCA193" w:themeColor="accent2" w:themeTint="97"/>
        <w:right w:val="single" w:sz="32" w:space="0" w:color="CCA193" w:themeColor="accent2" w:themeTint="97"/>
      </w:tblBorders>
      <w:shd w:val="clear" w:color="CCA193" w:themeColor="accent2" w:themeTint="97" w:fill="CCA193" w:themeFill="accent2" w:themeFillTint="97"/>
    </w:tblPr>
    <w:tblStylePr w:type="firstRow">
      <w:rPr>
        <w:rFonts w:ascii="Arial" w:hAnsi="Arial"/>
        <w:b/>
        <w:color w:val="FFFFFF" w:themeColor="light1"/>
        <w:sz w:val="22"/>
      </w:rPr>
      <w:tblPr/>
      <w:tcPr>
        <w:tcBorders>
          <w:top w:val="single" w:sz="32" w:space="0" w:color="CCA193" w:themeColor="accent2" w:themeTint="97"/>
          <w:bottom w:val="single" w:sz="12" w:space="0" w:color="FFFFFF" w:themeColor="light1"/>
        </w:tcBorders>
        <w:shd w:val="clear" w:color="CCA193" w:themeColor="accent2" w:themeTint="97" w:fill="CCA193"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A193" w:themeColor="accent2" w:themeTint="97"/>
          <w:right w:val="single" w:sz="4" w:space="0" w:color="FFFFFF" w:themeColor="light1"/>
        </w:tcBorders>
      </w:tcPr>
    </w:tblStylePr>
    <w:tblStylePr w:type="lastCol">
      <w:tblPr/>
      <w:tcPr>
        <w:tcBorders>
          <w:left w:val="single" w:sz="4" w:space="0" w:color="FFFFFF" w:themeColor="light1"/>
          <w:right w:val="single" w:sz="32" w:space="0" w:color="CCA193" w:themeColor="accent2" w:themeTint="97"/>
        </w:tcBorders>
      </w:tcPr>
    </w:tblStylePr>
    <w:tblStylePr w:type="band1Vert">
      <w:tblPr/>
      <w:tcPr>
        <w:tcBorders>
          <w:left w:val="single" w:sz="4" w:space="0" w:color="FFFFFF" w:themeColor="light1"/>
          <w:right w:val="single" w:sz="4" w:space="0" w:color="FFFFFF" w:themeColor="light1"/>
        </w:tcBorders>
        <w:shd w:val="clear" w:color="CCA193" w:themeColor="accent2" w:themeTint="97" w:fill="CCA193"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tblStylePr w:type="band2Horz">
      <w:tblPr/>
      <w:tcPr>
        <w:tcBorders>
          <w:top w:val="single" w:sz="4" w:space="0" w:color="FFFFFF" w:themeColor="light1"/>
          <w:bottom w:val="single" w:sz="4" w:space="0" w:color="FFFFFF" w:themeColor="light1"/>
        </w:tcBorders>
        <w:shd w:val="clear" w:color="CCA193" w:themeColor="accent2" w:themeTint="97" w:fill="CCA193"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D2B9B3" w:themeColor="accent3" w:themeTint="98"/>
        <w:left w:val="single" w:sz="32" w:space="0" w:color="D2B9B3" w:themeColor="accent3" w:themeTint="98"/>
        <w:bottom w:val="single" w:sz="32" w:space="0" w:color="D2B9B3" w:themeColor="accent3" w:themeTint="98"/>
        <w:right w:val="single" w:sz="32" w:space="0" w:color="D2B9B3" w:themeColor="accent3" w:themeTint="98"/>
      </w:tblBorders>
      <w:shd w:val="clear" w:color="D2B9B3" w:themeColor="accent3" w:themeTint="98" w:fill="D2B9B3" w:themeFill="accent3" w:themeFillTint="98"/>
    </w:tblPr>
    <w:tblStylePr w:type="firstRow">
      <w:rPr>
        <w:rFonts w:ascii="Arial" w:hAnsi="Arial"/>
        <w:b/>
        <w:color w:val="FFFFFF" w:themeColor="light1"/>
        <w:sz w:val="22"/>
      </w:rPr>
      <w:tblPr/>
      <w:tcPr>
        <w:tcBorders>
          <w:top w:val="single" w:sz="32" w:space="0" w:color="D2B9B3" w:themeColor="accent3" w:themeTint="98"/>
          <w:bottom w:val="single" w:sz="12" w:space="0" w:color="FFFFFF" w:themeColor="light1"/>
        </w:tcBorders>
        <w:shd w:val="clear" w:color="D2B9B3" w:themeColor="accent3" w:themeTint="98" w:fill="D2B9B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2B9B3" w:themeColor="accent3" w:themeTint="98"/>
          <w:right w:val="single" w:sz="4" w:space="0" w:color="FFFFFF" w:themeColor="light1"/>
        </w:tcBorders>
      </w:tcPr>
    </w:tblStylePr>
    <w:tblStylePr w:type="lastCol">
      <w:tblPr/>
      <w:tcPr>
        <w:tcBorders>
          <w:left w:val="single" w:sz="4" w:space="0" w:color="FFFFFF" w:themeColor="light1"/>
          <w:right w:val="single" w:sz="32" w:space="0" w:color="D2B9B3" w:themeColor="accent3" w:themeTint="98"/>
        </w:tcBorders>
      </w:tcPr>
    </w:tblStylePr>
    <w:tblStylePr w:type="band1Vert">
      <w:tblPr/>
      <w:tcPr>
        <w:tcBorders>
          <w:left w:val="single" w:sz="4" w:space="0" w:color="FFFFFF" w:themeColor="light1"/>
          <w:right w:val="single" w:sz="4" w:space="0" w:color="FFFFFF" w:themeColor="light1"/>
        </w:tcBorders>
        <w:shd w:val="clear" w:color="D2B9B3" w:themeColor="accent3" w:themeTint="98" w:fill="D2B9B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tblStylePr w:type="band2Horz">
      <w:tblPr/>
      <w:tcPr>
        <w:tcBorders>
          <w:top w:val="single" w:sz="4" w:space="0" w:color="FFFFFF" w:themeColor="light1"/>
          <w:bottom w:val="single" w:sz="4" w:space="0" w:color="FFFFFF" w:themeColor="light1"/>
        </w:tcBorders>
        <w:shd w:val="clear" w:color="D2B9B3" w:themeColor="accent3" w:themeTint="98" w:fill="D2B9B3"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DAC0A6" w:themeColor="accent4" w:themeTint="9A"/>
        <w:left w:val="single" w:sz="32" w:space="0" w:color="DAC0A6" w:themeColor="accent4" w:themeTint="9A"/>
        <w:bottom w:val="single" w:sz="32" w:space="0" w:color="DAC0A6" w:themeColor="accent4" w:themeTint="9A"/>
        <w:right w:val="single" w:sz="32" w:space="0" w:color="DAC0A6" w:themeColor="accent4" w:themeTint="9A"/>
      </w:tblBorders>
      <w:shd w:val="clear" w:color="DAC0A6" w:themeColor="accent4" w:themeTint="9A" w:fill="DAC0A6" w:themeFill="accent4" w:themeFillTint="9A"/>
    </w:tblPr>
    <w:tblStylePr w:type="firstRow">
      <w:rPr>
        <w:rFonts w:ascii="Arial" w:hAnsi="Arial"/>
        <w:b/>
        <w:color w:val="FFFFFF" w:themeColor="light1"/>
        <w:sz w:val="22"/>
      </w:rPr>
      <w:tblPr/>
      <w:tcPr>
        <w:tcBorders>
          <w:top w:val="single" w:sz="32" w:space="0" w:color="DAC0A6" w:themeColor="accent4" w:themeTint="9A"/>
          <w:bottom w:val="single" w:sz="12" w:space="0" w:color="FFFFFF" w:themeColor="light1"/>
        </w:tcBorders>
        <w:shd w:val="clear" w:color="DAC0A6" w:themeColor="accent4" w:themeTint="9A" w:fill="DAC0A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0A6" w:themeColor="accent4" w:themeTint="9A"/>
          <w:right w:val="single" w:sz="4" w:space="0" w:color="FFFFFF" w:themeColor="light1"/>
        </w:tcBorders>
      </w:tcPr>
    </w:tblStylePr>
    <w:tblStylePr w:type="lastCol">
      <w:tblPr/>
      <w:tcPr>
        <w:tcBorders>
          <w:left w:val="single" w:sz="4" w:space="0" w:color="FFFFFF" w:themeColor="light1"/>
          <w:right w:val="single" w:sz="32" w:space="0" w:color="DAC0A6" w:themeColor="accent4" w:themeTint="9A"/>
        </w:tcBorders>
      </w:tcPr>
    </w:tblStylePr>
    <w:tblStylePr w:type="band1Vert">
      <w:tblPr/>
      <w:tcPr>
        <w:tcBorders>
          <w:left w:val="single" w:sz="4" w:space="0" w:color="FFFFFF" w:themeColor="light1"/>
          <w:right w:val="single" w:sz="4" w:space="0" w:color="FFFFFF" w:themeColor="light1"/>
        </w:tcBorders>
        <w:shd w:val="clear" w:color="DAC0A6" w:themeColor="accent4" w:themeTint="9A" w:fill="DAC0A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tblStylePr w:type="band2Horz">
      <w:tblPr/>
      <w:tcPr>
        <w:tcBorders>
          <w:top w:val="single" w:sz="4" w:space="0" w:color="FFFFFF" w:themeColor="light1"/>
          <w:bottom w:val="single" w:sz="4" w:space="0" w:color="FFFFFF" w:themeColor="light1"/>
        </w:tcBorders>
        <w:shd w:val="clear" w:color="DAC0A6" w:themeColor="accent4" w:themeTint="9A" w:fill="DAC0A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C6BEAA" w:themeColor="accent5" w:themeTint="9A"/>
        <w:left w:val="single" w:sz="32" w:space="0" w:color="C6BEAA" w:themeColor="accent5" w:themeTint="9A"/>
        <w:bottom w:val="single" w:sz="32" w:space="0" w:color="C6BEAA" w:themeColor="accent5" w:themeTint="9A"/>
        <w:right w:val="single" w:sz="32" w:space="0" w:color="C6BEAA" w:themeColor="accent5" w:themeTint="9A"/>
      </w:tblBorders>
      <w:shd w:val="clear" w:color="C6BEAA" w:themeColor="accent5" w:themeTint="9A" w:fill="C6BEAA" w:themeFill="accent5" w:themeFillTint="9A"/>
    </w:tblPr>
    <w:tblStylePr w:type="firstRow">
      <w:rPr>
        <w:rFonts w:ascii="Arial" w:hAnsi="Arial"/>
        <w:b/>
        <w:color w:val="FFFFFF" w:themeColor="light1"/>
        <w:sz w:val="22"/>
      </w:rPr>
      <w:tblPr/>
      <w:tcPr>
        <w:tcBorders>
          <w:top w:val="single" w:sz="32" w:space="0" w:color="C6BEAA" w:themeColor="accent5" w:themeTint="9A"/>
          <w:bottom w:val="single" w:sz="12" w:space="0" w:color="FFFFFF" w:themeColor="light1"/>
        </w:tcBorders>
        <w:shd w:val="clear" w:color="C6BEAA" w:themeColor="accent5" w:themeTint="9A" w:fill="C6BEA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6BEAA" w:themeColor="accent5" w:themeTint="9A"/>
          <w:right w:val="single" w:sz="4" w:space="0" w:color="FFFFFF" w:themeColor="light1"/>
        </w:tcBorders>
      </w:tcPr>
    </w:tblStylePr>
    <w:tblStylePr w:type="lastCol">
      <w:tblPr/>
      <w:tcPr>
        <w:tcBorders>
          <w:left w:val="single" w:sz="4" w:space="0" w:color="FFFFFF" w:themeColor="light1"/>
          <w:right w:val="single" w:sz="32" w:space="0" w:color="C6BEAA" w:themeColor="accent5" w:themeTint="9A"/>
        </w:tcBorders>
      </w:tcPr>
    </w:tblStylePr>
    <w:tblStylePr w:type="band1Vert">
      <w:tblPr/>
      <w:tcPr>
        <w:tcBorders>
          <w:left w:val="single" w:sz="4" w:space="0" w:color="FFFFFF" w:themeColor="light1"/>
          <w:right w:val="single" w:sz="4" w:space="0" w:color="FFFFFF" w:themeColor="light1"/>
        </w:tcBorders>
        <w:shd w:val="clear" w:color="C6BEAA" w:themeColor="accent5" w:themeTint="9A" w:fill="C6BEA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tblStylePr w:type="band2Horz">
      <w:tblPr/>
      <w:tcPr>
        <w:tcBorders>
          <w:top w:val="single" w:sz="4" w:space="0" w:color="FFFFFF" w:themeColor="light1"/>
          <w:bottom w:val="single" w:sz="4" w:space="0" w:color="FFFFFF" w:themeColor="light1"/>
        </w:tcBorders>
        <w:shd w:val="clear" w:color="C6BEAA" w:themeColor="accent5" w:themeTint="9A" w:fill="C6BEAA"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E2AC77" w:themeColor="accent6" w:themeTint="98"/>
        <w:left w:val="single" w:sz="32" w:space="0" w:color="E2AC77" w:themeColor="accent6" w:themeTint="98"/>
        <w:bottom w:val="single" w:sz="32" w:space="0" w:color="E2AC77" w:themeColor="accent6" w:themeTint="98"/>
        <w:right w:val="single" w:sz="32" w:space="0" w:color="E2AC77" w:themeColor="accent6" w:themeTint="98"/>
      </w:tblBorders>
      <w:shd w:val="clear" w:color="E2AC77" w:themeColor="accent6" w:themeTint="98" w:fill="E2AC77" w:themeFill="accent6" w:themeFillTint="98"/>
    </w:tblPr>
    <w:tblStylePr w:type="firstRow">
      <w:rPr>
        <w:rFonts w:ascii="Arial" w:hAnsi="Arial"/>
        <w:b/>
        <w:color w:val="FFFFFF" w:themeColor="light1"/>
        <w:sz w:val="22"/>
      </w:rPr>
      <w:tblPr/>
      <w:tcPr>
        <w:tcBorders>
          <w:top w:val="single" w:sz="32" w:space="0" w:color="E2AC77" w:themeColor="accent6" w:themeTint="98"/>
          <w:bottom w:val="single" w:sz="12" w:space="0" w:color="FFFFFF" w:themeColor="light1"/>
        </w:tcBorders>
        <w:shd w:val="clear" w:color="E2AC77" w:themeColor="accent6" w:themeTint="98" w:fill="E2AC77"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2AC77" w:themeColor="accent6" w:themeTint="98"/>
          <w:right w:val="single" w:sz="4" w:space="0" w:color="FFFFFF" w:themeColor="light1"/>
        </w:tcBorders>
      </w:tcPr>
    </w:tblStylePr>
    <w:tblStylePr w:type="lastCol">
      <w:tblPr/>
      <w:tcPr>
        <w:tcBorders>
          <w:left w:val="single" w:sz="4" w:space="0" w:color="FFFFFF" w:themeColor="light1"/>
          <w:right w:val="single" w:sz="32" w:space="0" w:color="E2AC77" w:themeColor="accent6" w:themeTint="98"/>
        </w:tcBorders>
      </w:tcPr>
    </w:tblStylePr>
    <w:tblStylePr w:type="band1Vert">
      <w:tblPr/>
      <w:tcPr>
        <w:tcBorders>
          <w:left w:val="single" w:sz="4" w:space="0" w:color="FFFFFF" w:themeColor="light1"/>
          <w:right w:val="single" w:sz="4" w:space="0" w:color="FFFFFF" w:themeColor="light1"/>
        </w:tcBorders>
        <w:shd w:val="clear" w:color="E2AC77" w:themeColor="accent6" w:themeTint="98" w:fill="E2AC7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tblStylePr w:type="band2Horz">
      <w:tblPr/>
      <w:tcPr>
        <w:tcBorders>
          <w:top w:val="single" w:sz="4" w:space="0" w:color="FFFFFF" w:themeColor="light1"/>
          <w:bottom w:val="single" w:sz="4" w:space="0" w:color="FFFFFF" w:themeColor="light1"/>
        </w:tcBorders>
        <w:shd w:val="clear" w:color="E2AC77" w:themeColor="accent6" w:themeTint="98" w:fill="E2AC77"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A22E" w:themeColor="accent1"/>
        <w:bottom w:val="single" w:sz="4" w:space="0" w:color="F0A22E" w:themeColor="accent1"/>
      </w:tblBorders>
    </w:tblPr>
    <w:tblStylePr w:type="firstRow">
      <w:rPr>
        <w:b/>
        <w:color w:val="9B610B" w:themeColor="accent1" w:themeShade="95"/>
      </w:rPr>
      <w:tblPr/>
      <w:tcPr>
        <w:tcBorders>
          <w:bottom w:val="single" w:sz="4" w:space="0" w:color="F0A22E" w:themeColor="accent1"/>
        </w:tcBorders>
      </w:tcPr>
    </w:tblStylePr>
    <w:tblStylePr w:type="lastRow">
      <w:rPr>
        <w:b/>
        <w:color w:val="9B610B" w:themeColor="accent1" w:themeShade="95"/>
      </w:rPr>
      <w:tblPr/>
      <w:tcPr>
        <w:tcBorders>
          <w:top w:val="single" w:sz="4" w:space="0" w:color="F0A22E" w:themeColor="accent1"/>
        </w:tcBorders>
      </w:tcPr>
    </w:tblStylePr>
    <w:tblStylePr w:type="firstCol">
      <w:rPr>
        <w:b/>
        <w:color w:val="9B610B" w:themeColor="accent1" w:themeShade="95"/>
      </w:rPr>
    </w:tblStylePr>
    <w:tblStylePr w:type="lastCol">
      <w:rPr>
        <w:b/>
        <w:color w:val="9B610B" w:themeColor="accent1" w:themeShade="95"/>
      </w:r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CCA193" w:themeColor="accent2" w:themeTint="97"/>
        <w:bottom w:val="single" w:sz="4" w:space="0" w:color="CCA193" w:themeColor="accent2" w:themeTint="97"/>
      </w:tblBorders>
    </w:tblPr>
    <w:tblStylePr w:type="firstRow">
      <w:rPr>
        <w:b/>
        <w:color w:val="CCA193" w:themeColor="accent2" w:themeTint="97" w:themeShade="95"/>
      </w:rPr>
      <w:tblPr/>
      <w:tcPr>
        <w:tcBorders>
          <w:bottom w:val="single" w:sz="4" w:space="0" w:color="CCA193" w:themeColor="accent2" w:themeTint="97"/>
        </w:tcBorders>
      </w:tcPr>
    </w:tblStylePr>
    <w:tblStylePr w:type="lastRow">
      <w:rPr>
        <w:b/>
        <w:color w:val="CCA193" w:themeColor="accent2" w:themeTint="97" w:themeShade="95"/>
      </w:rPr>
      <w:tblPr/>
      <w:tcPr>
        <w:tcBorders>
          <w:top w:val="single" w:sz="4" w:space="0" w:color="CCA193" w:themeColor="accent2" w:themeTint="97"/>
        </w:tcBorders>
      </w:tcPr>
    </w:tblStylePr>
    <w:tblStylePr w:type="firstCol">
      <w:rPr>
        <w:b/>
        <w:color w:val="CCA193" w:themeColor="accent2" w:themeTint="97" w:themeShade="95"/>
      </w:rPr>
    </w:tblStylePr>
    <w:tblStylePr w:type="lastCol">
      <w:rPr>
        <w:b/>
        <w:color w:val="CCA193" w:themeColor="accent2" w:themeTint="97" w:themeShade="95"/>
      </w:r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D2B9B3" w:themeColor="accent3" w:themeTint="98"/>
        <w:bottom w:val="single" w:sz="4" w:space="0" w:color="D2B9B3" w:themeColor="accent3" w:themeTint="98"/>
      </w:tblBorders>
    </w:tblPr>
    <w:tblStylePr w:type="firstRow">
      <w:rPr>
        <w:b/>
        <w:color w:val="D2B9B3" w:themeColor="accent3" w:themeTint="98" w:themeShade="95"/>
      </w:rPr>
      <w:tblPr/>
      <w:tcPr>
        <w:tcBorders>
          <w:bottom w:val="single" w:sz="4" w:space="0" w:color="D2B9B3" w:themeColor="accent3" w:themeTint="98"/>
        </w:tcBorders>
      </w:tcPr>
    </w:tblStylePr>
    <w:tblStylePr w:type="lastRow">
      <w:rPr>
        <w:b/>
        <w:color w:val="D2B9B3" w:themeColor="accent3" w:themeTint="98" w:themeShade="95"/>
      </w:rPr>
      <w:tblPr/>
      <w:tcPr>
        <w:tcBorders>
          <w:top w:val="single" w:sz="4" w:space="0" w:color="D2B9B3" w:themeColor="accent3" w:themeTint="98"/>
        </w:tcBorders>
      </w:tcPr>
    </w:tblStylePr>
    <w:tblStylePr w:type="firstCol">
      <w:rPr>
        <w:b/>
        <w:color w:val="D2B9B3" w:themeColor="accent3" w:themeTint="98" w:themeShade="95"/>
      </w:rPr>
    </w:tblStylePr>
    <w:tblStylePr w:type="lastCol">
      <w:rPr>
        <w:b/>
        <w:color w:val="D2B9B3" w:themeColor="accent3" w:themeTint="98" w:themeShade="95"/>
      </w:r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DAC0A6" w:themeColor="accent4" w:themeTint="9A"/>
        <w:bottom w:val="single" w:sz="4" w:space="0" w:color="DAC0A6" w:themeColor="accent4" w:themeTint="9A"/>
      </w:tblBorders>
    </w:tblPr>
    <w:tblStylePr w:type="firstRow">
      <w:rPr>
        <w:b/>
        <w:color w:val="DAC0A6" w:themeColor="accent4" w:themeTint="9A" w:themeShade="95"/>
      </w:rPr>
      <w:tblPr/>
      <w:tcPr>
        <w:tcBorders>
          <w:bottom w:val="single" w:sz="4" w:space="0" w:color="DAC0A6" w:themeColor="accent4" w:themeTint="9A"/>
        </w:tcBorders>
      </w:tcPr>
    </w:tblStylePr>
    <w:tblStylePr w:type="lastRow">
      <w:rPr>
        <w:b/>
        <w:color w:val="DAC0A6" w:themeColor="accent4" w:themeTint="9A" w:themeShade="95"/>
      </w:rPr>
      <w:tblPr/>
      <w:tcPr>
        <w:tcBorders>
          <w:top w:val="single" w:sz="4" w:space="0" w:color="DAC0A6" w:themeColor="accent4" w:themeTint="9A"/>
        </w:tcBorders>
      </w:tcPr>
    </w:tblStylePr>
    <w:tblStylePr w:type="firstCol">
      <w:rPr>
        <w:b/>
        <w:color w:val="DAC0A6" w:themeColor="accent4" w:themeTint="9A" w:themeShade="95"/>
      </w:rPr>
    </w:tblStylePr>
    <w:tblStylePr w:type="lastCol">
      <w:rPr>
        <w:b/>
        <w:color w:val="DAC0A6" w:themeColor="accent4" w:themeTint="9A" w:themeShade="95"/>
      </w:r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C6BEAA" w:themeColor="accent5" w:themeTint="9A"/>
        <w:bottom w:val="single" w:sz="4" w:space="0" w:color="C6BEAA" w:themeColor="accent5" w:themeTint="9A"/>
      </w:tblBorders>
    </w:tblPr>
    <w:tblStylePr w:type="firstRow">
      <w:rPr>
        <w:b/>
        <w:color w:val="C6BEAA" w:themeColor="accent5" w:themeTint="9A" w:themeShade="95"/>
      </w:rPr>
      <w:tblPr/>
      <w:tcPr>
        <w:tcBorders>
          <w:bottom w:val="single" w:sz="4" w:space="0" w:color="C6BEAA" w:themeColor="accent5" w:themeTint="9A"/>
        </w:tcBorders>
      </w:tcPr>
    </w:tblStylePr>
    <w:tblStylePr w:type="lastRow">
      <w:rPr>
        <w:b/>
        <w:color w:val="C6BEAA" w:themeColor="accent5" w:themeTint="9A" w:themeShade="95"/>
      </w:rPr>
      <w:tblPr/>
      <w:tcPr>
        <w:tcBorders>
          <w:top w:val="single" w:sz="4" w:space="0" w:color="C6BEAA" w:themeColor="accent5" w:themeTint="9A"/>
        </w:tcBorders>
      </w:tcPr>
    </w:tblStylePr>
    <w:tblStylePr w:type="firstCol">
      <w:rPr>
        <w:b/>
        <w:color w:val="C6BEAA" w:themeColor="accent5" w:themeTint="9A" w:themeShade="95"/>
      </w:rPr>
    </w:tblStylePr>
    <w:tblStylePr w:type="lastCol">
      <w:rPr>
        <w:b/>
        <w:color w:val="C6BEAA" w:themeColor="accent5" w:themeTint="9A" w:themeShade="95"/>
      </w:r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E2AC77" w:themeColor="accent6" w:themeTint="98"/>
        <w:bottom w:val="single" w:sz="4" w:space="0" w:color="E2AC77" w:themeColor="accent6" w:themeTint="98"/>
      </w:tblBorders>
    </w:tblPr>
    <w:tblStylePr w:type="firstRow">
      <w:rPr>
        <w:b/>
        <w:color w:val="E2AC77" w:themeColor="accent6" w:themeTint="98" w:themeShade="95"/>
      </w:rPr>
      <w:tblPr/>
      <w:tcPr>
        <w:tcBorders>
          <w:bottom w:val="single" w:sz="4" w:space="0" w:color="E2AC77" w:themeColor="accent6" w:themeTint="98"/>
        </w:tcBorders>
      </w:tcPr>
    </w:tblStylePr>
    <w:tblStylePr w:type="lastRow">
      <w:rPr>
        <w:b/>
        <w:color w:val="E2AC77" w:themeColor="accent6" w:themeTint="98" w:themeShade="95"/>
      </w:rPr>
      <w:tblPr/>
      <w:tcPr>
        <w:tcBorders>
          <w:top w:val="single" w:sz="4" w:space="0" w:color="E2AC77" w:themeColor="accent6" w:themeTint="98"/>
        </w:tcBorders>
      </w:tcPr>
    </w:tblStylePr>
    <w:tblStylePr w:type="firstCol">
      <w:rPr>
        <w:b/>
        <w:color w:val="E2AC77" w:themeColor="accent6" w:themeTint="98" w:themeShade="95"/>
      </w:rPr>
    </w:tblStylePr>
    <w:tblStylePr w:type="lastCol">
      <w:rPr>
        <w:b/>
        <w:color w:val="E2AC77" w:themeColor="accent6" w:themeTint="98" w:themeShade="95"/>
      </w:r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A22E" w:themeColor="accent1"/>
      </w:tblBorders>
    </w:tblPr>
    <w:tblStylePr w:type="firstRow">
      <w:rPr>
        <w:rFonts w:ascii="Arial" w:hAnsi="Arial"/>
        <w:i/>
        <w:color w:val="9B610B" w:themeColor="accent1" w:themeShade="95"/>
        <w:sz w:val="22"/>
      </w:rPr>
      <w:tblPr/>
      <w:tcPr>
        <w:tcBorders>
          <w:top w:val="none" w:sz="4" w:space="0" w:color="000000"/>
          <w:left w:val="none" w:sz="4" w:space="0" w:color="000000"/>
          <w:bottom w:val="single" w:sz="4" w:space="0" w:color="F0A22E" w:themeColor="accent1"/>
          <w:right w:val="none" w:sz="4" w:space="0" w:color="000000"/>
        </w:tcBorders>
        <w:shd w:val="clear" w:color="FFFFFF" w:themeColor="light1" w:fill="FFFFFF" w:themeFill="light1"/>
      </w:tcPr>
    </w:tblStylePr>
    <w:tblStylePr w:type="lastRow">
      <w:rPr>
        <w:rFonts w:ascii="Arial" w:hAnsi="Arial"/>
        <w:i/>
        <w:color w:val="9B610B" w:themeColor="accent1" w:themeShade="95"/>
        <w:sz w:val="22"/>
      </w:rPr>
      <w:tblPr/>
      <w:tcPr>
        <w:tcBorders>
          <w:top w:val="single" w:sz="4" w:space="0" w:color="F0A22E"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610B" w:themeColor="accent1" w:themeShade="95"/>
        <w:sz w:val="22"/>
      </w:rPr>
      <w:tblPr/>
      <w:tcPr>
        <w:tcBorders>
          <w:top w:val="none" w:sz="4" w:space="0" w:color="000000"/>
          <w:left w:val="none" w:sz="4" w:space="0" w:color="000000"/>
          <w:bottom w:val="none" w:sz="4" w:space="0" w:color="000000"/>
          <w:right w:val="single" w:sz="4" w:space="0" w:color="F0A22E" w:themeColor="accent1"/>
        </w:tcBorders>
        <w:shd w:val="clear" w:color="FFFFFF" w:fill="auto"/>
      </w:tcPr>
    </w:tblStylePr>
    <w:tblStylePr w:type="lastCol">
      <w:rPr>
        <w:rFonts w:ascii="Arial" w:hAnsi="Arial"/>
        <w:i/>
        <w:color w:val="9B610B" w:themeColor="accent1" w:themeShade="95"/>
        <w:sz w:val="22"/>
      </w:rPr>
      <w:tblPr/>
      <w:tcPr>
        <w:tcBorders>
          <w:top w:val="none" w:sz="4" w:space="0" w:color="000000"/>
          <w:left w:val="single" w:sz="4" w:space="0" w:color="F0A22E" w:themeColor="accent1"/>
          <w:bottom w:val="none" w:sz="4" w:space="0" w:color="000000"/>
          <w:right w:val="none" w:sz="4" w:space="0" w:color="000000"/>
        </w:tcBorders>
        <w:shd w:val="clear" w:color="FFFFFF" w:fill="auto"/>
      </w:tcPr>
    </w:tblStylePr>
    <w:tblStylePr w:type="band1Vert">
      <w:tblPr/>
      <w:tcPr>
        <w:shd w:val="clear" w:color="FBE7CA" w:themeColor="accent1" w:themeTint="40" w:fill="FBE7CA" w:themeFill="accent1" w:themeFillTint="40"/>
      </w:tcPr>
    </w:tblStylePr>
    <w:tblStylePr w:type="band1Horz">
      <w:rPr>
        <w:rFonts w:ascii="Arial" w:hAnsi="Arial"/>
        <w:color w:val="9B610B" w:themeColor="accent1" w:themeShade="95"/>
        <w:sz w:val="22"/>
      </w:rPr>
      <w:tblPr/>
      <w:tcPr>
        <w:shd w:val="clear" w:color="FBE7CA" w:themeColor="accent1" w:themeTint="40" w:fill="FBE7CA" w:themeFill="accent1" w:themeFillTint="40"/>
      </w:tcPr>
    </w:tblStylePr>
    <w:tblStylePr w:type="band2Horz">
      <w:rPr>
        <w:rFonts w:ascii="Arial" w:hAnsi="Arial"/>
        <w:color w:val="9B610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CCA193" w:themeColor="accent2" w:themeTint="97"/>
      </w:tblBorders>
    </w:tblPr>
    <w:tblStylePr w:type="firstRow">
      <w:rPr>
        <w:rFonts w:ascii="Arial" w:hAnsi="Arial"/>
        <w:i/>
        <w:color w:val="CCA193" w:themeColor="accent2" w:themeTint="97" w:themeShade="95"/>
        <w:sz w:val="22"/>
      </w:rPr>
      <w:tblPr/>
      <w:tcPr>
        <w:tcBorders>
          <w:top w:val="none" w:sz="4" w:space="0" w:color="000000"/>
          <w:left w:val="none" w:sz="4" w:space="0" w:color="000000"/>
          <w:bottom w:val="single" w:sz="4" w:space="0" w:color="CCA193" w:themeColor="accent2" w:themeTint="97"/>
          <w:right w:val="none" w:sz="4" w:space="0" w:color="000000"/>
        </w:tcBorders>
        <w:shd w:val="clear" w:color="FFFFFF" w:themeColor="light1" w:fill="FFFFFF" w:themeFill="light1"/>
      </w:tcPr>
    </w:tblStylePr>
    <w:tblStylePr w:type="lastRow">
      <w:rPr>
        <w:rFonts w:ascii="Arial" w:hAnsi="Arial"/>
        <w:i/>
        <w:color w:val="CCA193" w:themeColor="accent2" w:themeTint="97" w:themeShade="95"/>
        <w:sz w:val="22"/>
      </w:rPr>
      <w:tblPr/>
      <w:tcPr>
        <w:tcBorders>
          <w:top w:val="single" w:sz="4" w:space="0" w:color="CCA193"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CA193" w:themeColor="accent2" w:themeTint="97" w:themeShade="95"/>
        <w:sz w:val="22"/>
      </w:rPr>
      <w:tblPr/>
      <w:tcPr>
        <w:tcBorders>
          <w:top w:val="none" w:sz="4" w:space="0" w:color="000000"/>
          <w:left w:val="none" w:sz="4" w:space="0" w:color="000000"/>
          <w:bottom w:val="none" w:sz="4" w:space="0" w:color="000000"/>
          <w:right w:val="single" w:sz="4" w:space="0" w:color="CCA193" w:themeColor="accent2" w:themeTint="97"/>
        </w:tcBorders>
        <w:shd w:val="clear" w:color="FFFFFF" w:fill="auto"/>
      </w:tcPr>
    </w:tblStylePr>
    <w:tblStylePr w:type="lastCol">
      <w:rPr>
        <w:rFonts w:ascii="Arial" w:hAnsi="Arial"/>
        <w:i/>
        <w:color w:val="CCA193" w:themeColor="accent2" w:themeTint="97" w:themeShade="95"/>
        <w:sz w:val="22"/>
      </w:rPr>
      <w:tblPr/>
      <w:tcPr>
        <w:tcBorders>
          <w:top w:val="none" w:sz="4" w:space="0" w:color="000000"/>
          <w:left w:val="single" w:sz="4" w:space="0" w:color="CCA193" w:themeColor="accent2" w:themeTint="97"/>
          <w:bottom w:val="none" w:sz="4" w:space="0" w:color="000000"/>
          <w:right w:val="none" w:sz="4" w:space="0" w:color="000000"/>
        </w:tcBorders>
        <w:shd w:val="clear" w:color="FFFFFF" w:fill="auto"/>
      </w:tcPr>
    </w:tblStylePr>
    <w:tblStylePr w:type="band1Vert">
      <w:tblPr/>
      <w:tcPr>
        <w:shd w:val="clear" w:color="E9D7D1" w:themeColor="accent2" w:themeTint="40" w:fill="E9D7D1" w:themeFill="accent2" w:themeFillTint="40"/>
      </w:tcPr>
    </w:tblStylePr>
    <w:tblStylePr w:type="band1Horz">
      <w:rPr>
        <w:rFonts w:ascii="Arial" w:hAnsi="Arial"/>
        <w:color w:val="CCA193" w:themeColor="accent2" w:themeTint="97" w:themeShade="95"/>
        <w:sz w:val="22"/>
      </w:rPr>
      <w:tblPr/>
      <w:tcPr>
        <w:shd w:val="clear" w:color="E9D7D1" w:themeColor="accent2" w:themeTint="40" w:fill="E9D7D1" w:themeFill="accent2" w:themeFillTint="40"/>
      </w:tcPr>
    </w:tblStylePr>
    <w:tblStylePr w:type="band2Horz">
      <w:rPr>
        <w:rFonts w:ascii="Arial" w:hAnsi="Arial"/>
        <w:color w:val="CCA193"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D2B9B3" w:themeColor="accent3" w:themeTint="98"/>
      </w:tblBorders>
    </w:tblPr>
    <w:tblStylePr w:type="firstRow">
      <w:rPr>
        <w:rFonts w:ascii="Arial" w:hAnsi="Arial"/>
        <w:i/>
        <w:color w:val="D2B9B3" w:themeColor="accent3" w:themeTint="98" w:themeShade="95"/>
        <w:sz w:val="22"/>
      </w:rPr>
      <w:tblPr/>
      <w:tcPr>
        <w:tcBorders>
          <w:top w:val="none" w:sz="4" w:space="0" w:color="000000"/>
          <w:left w:val="none" w:sz="4" w:space="0" w:color="000000"/>
          <w:bottom w:val="single" w:sz="4" w:space="0" w:color="D2B9B3" w:themeColor="accent3" w:themeTint="98"/>
          <w:right w:val="none" w:sz="4" w:space="0" w:color="000000"/>
        </w:tcBorders>
        <w:shd w:val="clear" w:color="FFFFFF" w:themeColor="light1" w:fill="FFFFFF" w:themeFill="light1"/>
      </w:tcPr>
    </w:tblStylePr>
    <w:tblStylePr w:type="lastRow">
      <w:rPr>
        <w:rFonts w:ascii="Arial" w:hAnsi="Arial"/>
        <w:i/>
        <w:color w:val="D2B9B3" w:themeColor="accent3" w:themeTint="98" w:themeShade="95"/>
        <w:sz w:val="22"/>
      </w:rPr>
      <w:tblPr/>
      <w:tcPr>
        <w:tcBorders>
          <w:top w:val="single" w:sz="4" w:space="0" w:color="D2B9B3"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2B9B3" w:themeColor="accent3" w:themeTint="98" w:themeShade="95"/>
        <w:sz w:val="22"/>
      </w:rPr>
      <w:tblPr/>
      <w:tcPr>
        <w:tcBorders>
          <w:top w:val="none" w:sz="4" w:space="0" w:color="000000"/>
          <w:left w:val="none" w:sz="4" w:space="0" w:color="000000"/>
          <w:bottom w:val="none" w:sz="4" w:space="0" w:color="000000"/>
          <w:right w:val="single" w:sz="4" w:space="0" w:color="D2B9B3" w:themeColor="accent3" w:themeTint="98"/>
        </w:tcBorders>
        <w:shd w:val="clear" w:color="FFFFFF" w:fill="auto"/>
      </w:tcPr>
    </w:tblStylePr>
    <w:tblStylePr w:type="lastCol">
      <w:rPr>
        <w:rFonts w:ascii="Arial" w:hAnsi="Arial"/>
        <w:i/>
        <w:color w:val="D2B9B3" w:themeColor="accent3" w:themeTint="98" w:themeShade="95"/>
        <w:sz w:val="22"/>
      </w:rPr>
      <w:tblPr/>
      <w:tcPr>
        <w:tcBorders>
          <w:top w:val="none" w:sz="4" w:space="0" w:color="000000"/>
          <w:left w:val="single" w:sz="4" w:space="0" w:color="D2B9B3" w:themeColor="accent3" w:themeTint="98"/>
          <w:bottom w:val="none" w:sz="4" w:space="0" w:color="000000"/>
          <w:right w:val="none" w:sz="4" w:space="0" w:color="000000"/>
        </w:tcBorders>
        <w:shd w:val="clear" w:color="FFFFFF" w:fill="auto"/>
      </w:tcPr>
    </w:tblStylePr>
    <w:tblStylePr w:type="band1Vert">
      <w:tblPr/>
      <w:tcPr>
        <w:shd w:val="clear" w:color="ECE1DE" w:themeColor="accent3" w:themeTint="40" w:fill="ECE1DE" w:themeFill="accent3" w:themeFillTint="40"/>
      </w:tcPr>
    </w:tblStylePr>
    <w:tblStylePr w:type="band1Horz">
      <w:rPr>
        <w:rFonts w:ascii="Arial" w:hAnsi="Arial"/>
        <w:color w:val="D2B9B3" w:themeColor="accent3" w:themeTint="98" w:themeShade="95"/>
        <w:sz w:val="22"/>
      </w:rPr>
      <w:tblPr/>
      <w:tcPr>
        <w:shd w:val="clear" w:color="ECE1DE" w:themeColor="accent3" w:themeTint="40" w:fill="ECE1DE" w:themeFill="accent3" w:themeFillTint="40"/>
      </w:tcPr>
    </w:tblStylePr>
    <w:tblStylePr w:type="band2Horz">
      <w:rPr>
        <w:rFonts w:ascii="Arial" w:hAnsi="Arial"/>
        <w:color w:val="D2B9B3"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DAC0A6" w:themeColor="accent4" w:themeTint="9A"/>
      </w:tblBorders>
    </w:tblPr>
    <w:tblStylePr w:type="firstRow">
      <w:rPr>
        <w:rFonts w:ascii="Arial" w:hAnsi="Arial"/>
        <w:i/>
        <w:color w:val="DAC0A6" w:themeColor="accent4" w:themeTint="9A" w:themeShade="95"/>
        <w:sz w:val="22"/>
      </w:rPr>
      <w:tblPr/>
      <w:tcPr>
        <w:tcBorders>
          <w:top w:val="none" w:sz="4" w:space="0" w:color="000000"/>
          <w:left w:val="none" w:sz="4" w:space="0" w:color="000000"/>
          <w:bottom w:val="single" w:sz="4" w:space="0" w:color="DAC0A6" w:themeColor="accent4" w:themeTint="9A"/>
          <w:right w:val="none" w:sz="4" w:space="0" w:color="000000"/>
        </w:tcBorders>
        <w:shd w:val="clear" w:color="FFFFFF" w:themeColor="light1" w:fill="FFFFFF" w:themeFill="light1"/>
      </w:tcPr>
    </w:tblStylePr>
    <w:tblStylePr w:type="lastRow">
      <w:rPr>
        <w:rFonts w:ascii="Arial" w:hAnsi="Arial"/>
        <w:i/>
        <w:color w:val="DAC0A6" w:themeColor="accent4" w:themeTint="9A" w:themeShade="95"/>
        <w:sz w:val="22"/>
      </w:rPr>
      <w:tblPr/>
      <w:tcPr>
        <w:tcBorders>
          <w:top w:val="single" w:sz="4" w:space="0" w:color="DAC0A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0A6" w:themeColor="accent4" w:themeTint="9A" w:themeShade="95"/>
        <w:sz w:val="22"/>
      </w:rPr>
      <w:tblPr/>
      <w:tcPr>
        <w:tcBorders>
          <w:top w:val="none" w:sz="4" w:space="0" w:color="000000"/>
          <w:left w:val="none" w:sz="4" w:space="0" w:color="000000"/>
          <w:bottom w:val="none" w:sz="4" w:space="0" w:color="000000"/>
          <w:right w:val="single" w:sz="4" w:space="0" w:color="DAC0A6" w:themeColor="accent4" w:themeTint="9A"/>
        </w:tcBorders>
        <w:shd w:val="clear" w:color="FFFFFF" w:fill="auto"/>
      </w:tcPr>
    </w:tblStylePr>
    <w:tblStylePr w:type="lastCol">
      <w:rPr>
        <w:rFonts w:ascii="Arial" w:hAnsi="Arial"/>
        <w:i/>
        <w:color w:val="DAC0A6" w:themeColor="accent4" w:themeTint="9A" w:themeShade="95"/>
        <w:sz w:val="22"/>
      </w:rPr>
      <w:tblPr/>
      <w:tcPr>
        <w:tcBorders>
          <w:top w:val="none" w:sz="4" w:space="0" w:color="000000"/>
          <w:left w:val="single" w:sz="4" w:space="0" w:color="DAC0A6" w:themeColor="accent4" w:themeTint="9A"/>
          <w:bottom w:val="none" w:sz="4" w:space="0" w:color="000000"/>
          <w:right w:val="none" w:sz="4" w:space="0" w:color="000000"/>
        </w:tcBorders>
        <w:shd w:val="clear" w:color="FFFFFF" w:fill="auto"/>
      </w:tcPr>
    </w:tblStylePr>
    <w:tblStylePr w:type="band1Vert">
      <w:tblPr/>
      <w:tcPr>
        <w:shd w:val="clear" w:color="F0E4DA" w:themeColor="accent4" w:themeTint="40" w:fill="F0E4DA" w:themeFill="accent4" w:themeFillTint="40"/>
      </w:tcPr>
    </w:tblStylePr>
    <w:tblStylePr w:type="band1Horz">
      <w:rPr>
        <w:rFonts w:ascii="Arial" w:hAnsi="Arial"/>
        <w:color w:val="DAC0A6" w:themeColor="accent4" w:themeTint="9A" w:themeShade="95"/>
        <w:sz w:val="22"/>
      </w:rPr>
      <w:tblPr/>
      <w:tcPr>
        <w:shd w:val="clear" w:color="F0E4DA" w:themeColor="accent4" w:themeTint="40" w:fill="F0E4DA" w:themeFill="accent4" w:themeFillTint="40"/>
      </w:tcPr>
    </w:tblStylePr>
    <w:tblStylePr w:type="band2Horz">
      <w:rPr>
        <w:rFonts w:ascii="Arial" w:hAnsi="Arial"/>
        <w:color w:val="DAC0A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C6BEAA" w:themeColor="accent5" w:themeTint="9A"/>
      </w:tblBorders>
    </w:tblPr>
    <w:tblStylePr w:type="firstRow">
      <w:rPr>
        <w:rFonts w:ascii="Arial" w:hAnsi="Arial"/>
        <w:i/>
        <w:color w:val="C6BEAA" w:themeColor="accent5" w:themeTint="9A" w:themeShade="95"/>
        <w:sz w:val="22"/>
      </w:rPr>
      <w:tblPr/>
      <w:tcPr>
        <w:tcBorders>
          <w:top w:val="none" w:sz="4" w:space="0" w:color="000000"/>
          <w:left w:val="none" w:sz="4" w:space="0" w:color="000000"/>
          <w:bottom w:val="single" w:sz="4" w:space="0" w:color="C6BEAA" w:themeColor="accent5" w:themeTint="9A"/>
          <w:right w:val="none" w:sz="4" w:space="0" w:color="000000"/>
        </w:tcBorders>
        <w:shd w:val="clear" w:color="FFFFFF" w:themeColor="light1" w:fill="FFFFFF" w:themeFill="light1"/>
      </w:tcPr>
    </w:tblStylePr>
    <w:tblStylePr w:type="lastRow">
      <w:rPr>
        <w:rFonts w:ascii="Arial" w:hAnsi="Arial"/>
        <w:i/>
        <w:color w:val="C6BEAA" w:themeColor="accent5" w:themeTint="9A" w:themeShade="95"/>
        <w:sz w:val="22"/>
      </w:rPr>
      <w:tblPr/>
      <w:tcPr>
        <w:tcBorders>
          <w:top w:val="single" w:sz="4" w:space="0" w:color="C6BEAA"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6BEAA" w:themeColor="accent5" w:themeTint="9A" w:themeShade="95"/>
        <w:sz w:val="22"/>
      </w:rPr>
      <w:tblPr/>
      <w:tcPr>
        <w:tcBorders>
          <w:top w:val="none" w:sz="4" w:space="0" w:color="000000"/>
          <w:left w:val="none" w:sz="4" w:space="0" w:color="000000"/>
          <w:bottom w:val="none" w:sz="4" w:space="0" w:color="000000"/>
          <w:right w:val="single" w:sz="4" w:space="0" w:color="C6BEAA" w:themeColor="accent5" w:themeTint="9A"/>
        </w:tcBorders>
        <w:shd w:val="clear" w:color="FFFFFF" w:fill="auto"/>
      </w:tcPr>
    </w:tblStylePr>
    <w:tblStylePr w:type="lastCol">
      <w:rPr>
        <w:rFonts w:ascii="Arial" w:hAnsi="Arial"/>
        <w:i/>
        <w:color w:val="C6BEAA" w:themeColor="accent5" w:themeTint="9A" w:themeShade="95"/>
        <w:sz w:val="22"/>
      </w:rPr>
      <w:tblPr/>
      <w:tcPr>
        <w:tcBorders>
          <w:top w:val="none" w:sz="4" w:space="0" w:color="000000"/>
          <w:left w:val="single" w:sz="4" w:space="0" w:color="C6BEAA" w:themeColor="accent5" w:themeTint="9A"/>
          <w:bottom w:val="none" w:sz="4" w:space="0" w:color="000000"/>
          <w:right w:val="none" w:sz="4" w:space="0" w:color="000000"/>
        </w:tcBorders>
        <w:shd w:val="clear" w:color="FFFFFF" w:fill="auto"/>
      </w:tcPr>
    </w:tblStylePr>
    <w:tblStylePr w:type="band1Vert">
      <w:tblPr/>
      <w:tcPr>
        <w:shd w:val="clear" w:color="E7E4DC" w:themeColor="accent5" w:themeTint="40" w:fill="E7E4DC" w:themeFill="accent5" w:themeFillTint="40"/>
      </w:tcPr>
    </w:tblStylePr>
    <w:tblStylePr w:type="band1Horz">
      <w:rPr>
        <w:rFonts w:ascii="Arial" w:hAnsi="Arial"/>
        <w:color w:val="C6BEAA" w:themeColor="accent5" w:themeTint="9A" w:themeShade="95"/>
        <w:sz w:val="22"/>
      </w:rPr>
      <w:tblPr/>
      <w:tcPr>
        <w:shd w:val="clear" w:color="E7E4DC" w:themeColor="accent5" w:themeTint="40" w:fill="E7E4DC" w:themeFill="accent5" w:themeFillTint="40"/>
      </w:tcPr>
    </w:tblStylePr>
    <w:tblStylePr w:type="band2Horz">
      <w:rPr>
        <w:rFonts w:ascii="Arial" w:hAnsi="Arial"/>
        <w:color w:val="C6BEAA"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E2AC77" w:themeColor="accent6" w:themeTint="98"/>
      </w:tblBorders>
    </w:tblPr>
    <w:tblStylePr w:type="firstRow">
      <w:rPr>
        <w:rFonts w:ascii="Arial" w:hAnsi="Arial"/>
        <w:i/>
        <w:color w:val="E2AC77" w:themeColor="accent6" w:themeTint="98" w:themeShade="95"/>
        <w:sz w:val="22"/>
      </w:rPr>
      <w:tblPr/>
      <w:tcPr>
        <w:tcBorders>
          <w:top w:val="none" w:sz="4" w:space="0" w:color="000000"/>
          <w:left w:val="none" w:sz="4" w:space="0" w:color="000000"/>
          <w:bottom w:val="single" w:sz="4" w:space="0" w:color="E2AC77" w:themeColor="accent6" w:themeTint="98"/>
          <w:right w:val="none" w:sz="4" w:space="0" w:color="000000"/>
        </w:tcBorders>
        <w:shd w:val="clear" w:color="FFFFFF" w:themeColor="light1" w:fill="FFFFFF" w:themeFill="light1"/>
      </w:tcPr>
    </w:tblStylePr>
    <w:tblStylePr w:type="lastRow">
      <w:rPr>
        <w:rFonts w:ascii="Arial" w:hAnsi="Arial"/>
        <w:i/>
        <w:color w:val="E2AC77" w:themeColor="accent6" w:themeTint="98" w:themeShade="95"/>
        <w:sz w:val="22"/>
      </w:rPr>
      <w:tblPr/>
      <w:tcPr>
        <w:tcBorders>
          <w:top w:val="single" w:sz="4" w:space="0" w:color="E2AC77"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2AC77" w:themeColor="accent6" w:themeTint="98" w:themeShade="95"/>
        <w:sz w:val="22"/>
      </w:rPr>
      <w:tblPr/>
      <w:tcPr>
        <w:tcBorders>
          <w:top w:val="none" w:sz="4" w:space="0" w:color="000000"/>
          <w:left w:val="none" w:sz="4" w:space="0" w:color="000000"/>
          <w:bottom w:val="none" w:sz="4" w:space="0" w:color="000000"/>
          <w:right w:val="single" w:sz="4" w:space="0" w:color="E2AC77" w:themeColor="accent6" w:themeTint="98"/>
        </w:tcBorders>
        <w:shd w:val="clear" w:color="FFFFFF" w:fill="auto"/>
      </w:tcPr>
    </w:tblStylePr>
    <w:tblStylePr w:type="lastCol">
      <w:rPr>
        <w:rFonts w:ascii="Arial" w:hAnsi="Arial"/>
        <w:i/>
        <w:color w:val="E2AC77" w:themeColor="accent6" w:themeTint="98" w:themeShade="95"/>
        <w:sz w:val="22"/>
      </w:rPr>
      <w:tblPr/>
      <w:tcPr>
        <w:tcBorders>
          <w:top w:val="none" w:sz="4" w:space="0" w:color="000000"/>
          <w:left w:val="single" w:sz="4" w:space="0" w:color="E2AC77" w:themeColor="accent6" w:themeTint="98"/>
          <w:bottom w:val="none" w:sz="4" w:space="0" w:color="000000"/>
          <w:right w:val="none" w:sz="4" w:space="0" w:color="000000"/>
        </w:tcBorders>
        <w:shd w:val="clear" w:color="FFFFFF" w:fill="auto"/>
      </w:tcPr>
    </w:tblStylePr>
    <w:tblStylePr w:type="band1Vert">
      <w:tblPr/>
      <w:tcPr>
        <w:shd w:val="clear" w:color="F2DCC5" w:themeColor="accent6" w:themeTint="40" w:fill="F2DCC5" w:themeFill="accent6" w:themeFillTint="40"/>
      </w:tcPr>
    </w:tblStylePr>
    <w:tblStylePr w:type="band1Horz">
      <w:rPr>
        <w:rFonts w:ascii="Arial" w:hAnsi="Arial"/>
        <w:color w:val="E2AC77" w:themeColor="accent6" w:themeTint="98" w:themeShade="95"/>
        <w:sz w:val="22"/>
      </w:rPr>
      <w:tblPr/>
      <w:tcPr>
        <w:shd w:val="clear" w:color="F2DCC5" w:themeColor="accent6" w:themeTint="40" w:fill="F2DCC5" w:themeFill="accent6" w:themeFillTint="40"/>
      </w:tcPr>
    </w:tblStylePr>
    <w:tblStylePr w:type="band2Horz">
      <w:rPr>
        <w:rFonts w:ascii="Arial" w:hAnsi="Arial"/>
        <w:color w:val="E2AC77"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CEBD4" w:themeColor="accent1" w:themeTint="34" w:fill="FCEBD4" w:themeFill="accent1" w:themeFillTint="34"/>
    </w:tblPr>
    <w:tblStylePr w:type="firstRow">
      <w:rPr>
        <w:rFonts w:ascii="Arial" w:hAnsi="Arial"/>
        <w:b/>
        <w:color w:val="FFFFFF"/>
        <w:sz w:val="22"/>
      </w:rPr>
      <w:tblPr/>
      <w:tcPr>
        <w:shd w:val="clear" w:color="F0A22E" w:themeColor="accent1" w:fill="F0A22E" w:themeFill="accent1"/>
      </w:tcPr>
    </w:tblStylePr>
    <w:tblStylePr w:type="lastRow">
      <w:rPr>
        <w:rFonts w:ascii="Arial" w:hAnsi="Arial"/>
        <w:b/>
        <w:color w:val="FFFFFF"/>
        <w:sz w:val="22"/>
      </w:rPr>
      <w:tblPr/>
      <w:tcPr>
        <w:tcBorders>
          <w:top w:val="single" w:sz="4" w:space="0" w:color="FFFFFF" w:themeColor="light1"/>
        </w:tcBorders>
        <w:shd w:val="clear" w:color="F0A22E" w:themeColor="accent1" w:fill="F0A22E" w:themeFill="accent1"/>
      </w:tcPr>
    </w:tblStylePr>
    <w:tblStylePr w:type="firstCol">
      <w:rPr>
        <w:rFonts w:ascii="Arial" w:hAnsi="Arial"/>
        <w:b/>
        <w:color w:val="FFFFFF"/>
        <w:sz w:val="22"/>
      </w:rPr>
      <w:tblPr/>
      <w:tcPr>
        <w:shd w:val="clear" w:color="F0A22E" w:themeColor="accent1" w:fill="F0A22E" w:themeFill="accent1"/>
      </w:tcPr>
    </w:tblStylePr>
    <w:tblStylePr w:type="lastCol">
      <w:rPr>
        <w:rFonts w:ascii="Arial" w:hAnsi="Arial"/>
        <w:b/>
        <w:color w:val="FFFFFF"/>
        <w:sz w:val="22"/>
      </w:rPr>
      <w:tblPr/>
      <w:tcPr>
        <w:shd w:val="clear" w:color="F0A22E" w:themeColor="accent1" w:fill="F0A22E" w:themeFill="accent1"/>
      </w:tcPr>
    </w:tblStylePr>
    <w:tblStylePr w:type="band1Vert">
      <w:tblPr/>
      <w:tcPr>
        <w:shd w:val="clear" w:color="F8D49E" w:themeColor="accent1" w:themeTint="75" w:fill="F8D49E" w:themeFill="accent1" w:themeFillTint="75"/>
      </w:tcPr>
    </w:tblStylePr>
    <w:tblStylePr w:type="band1Horz">
      <w:tblPr/>
      <w:tcPr>
        <w:shd w:val="clear" w:color="F8D49E" w:themeColor="accent1" w:themeTint="75" w:fill="F8D49E"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E1" w:themeColor="accent4" w:themeTint="34" w:fill="F2E9E1" w:themeFill="accent4" w:themeFillTint="34"/>
    </w:tblPr>
    <w:tblStylePr w:type="firstRow">
      <w:rPr>
        <w:rFonts w:ascii="Arial" w:hAnsi="Arial"/>
        <w:b/>
        <w:color w:val="FFFFFF"/>
        <w:sz w:val="22"/>
      </w:rPr>
      <w:tblPr/>
      <w:tcPr>
        <w:shd w:val="clear" w:color="C3986D" w:themeColor="accent4" w:fill="C3986D" w:themeFill="accent4"/>
      </w:tcPr>
    </w:tblStylePr>
    <w:tblStylePr w:type="lastRow">
      <w:rPr>
        <w:rFonts w:ascii="Arial" w:hAnsi="Arial"/>
        <w:b/>
        <w:color w:val="FFFFFF"/>
        <w:sz w:val="22"/>
      </w:rPr>
      <w:tblPr/>
      <w:tcPr>
        <w:tcBorders>
          <w:top w:val="single" w:sz="4" w:space="0" w:color="FFFFFF" w:themeColor="light1"/>
        </w:tcBorders>
        <w:shd w:val="clear" w:color="C3986D" w:themeColor="accent4" w:fill="C3986D" w:themeFill="accent4"/>
      </w:tcPr>
    </w:tblStylePr>
    <w:tblStylePr w:type="firstCol">
      <w:rPr>
        <w:rFonts w:ascii="Arial" w:hAnsi="Arial"/>
        <w:b/>
        <w:color w:val="FFFFFF"/>
        <w:sz w:val="22"/>
      </w:rPr>
      <w:tblPr/>
      <w:tcPr>
        <w:shd w:val="clear" w:color="C3986D" w:themeColor="accent4" w:fill="C3986D" w:themeFill="accent4"/>
      </w:tcPr>
    </w:tblStylePr>
    <w:tblStylePr w:type="lastCol">
      <w:rPr>
        <w:rFonts w:ascii="Arial" w:hAnsi="Arial"/>
        <w:b/>
        <w:color w:val="FFFFFF"/>
        <w:sz w:val="22"/>
      </w:rPr>
      <w:tblPr/>
      <w:tcPr>
        <w:shd w:val="clear" w:color="C3986D" w:themeColor="accent4" w:fill="C3986D" w:themeFill="accent4"/>
      </w:tcPr>
    </w:tblStylePr>
    <w:tblStylePr w:type="band1Vert">
      <w:tblPr/>
      <w:tcPr>
        <w:shd w:val="clear" w:color="E3CFBB" w:themeColor="accent4" w:themeTint="75" w:fill="E3CFBB" w:themeFill="accent4" w:themeFillTint="75"/>
      </w:tcPr>
    </w:tblStylePr>
    <w:tblStylePr w:type="band1Horz">
      <w:tblPr/>
      <w:tcPr>
        <w:shd w:val="clear" w:color="E3CFBB" w:themeColor="accent4" w:themeTint="75" w:fill="E3CFBB"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9B610B" w:themeColor="accent1" w:themeShade="95"/>
        <w:left w:val="single" w:sz="4" w:space="0" w:color="9B610B" w:themeColor="accent1" w:themeShade="95"/>
        <w:bottom w:val="single" w:sz="4" w:space="0" w:color="9B610B" w:themeColor="accent1" w:themeShade="95"/>
        <w:right w:val="single" w:sz="4" w:space="0" w:color="9B610B" w:themeColor="accent1" w:themeShade="95"/>
        <w:insideH w:val="single" w:sz="4" w:space="0" w:color="9B610B" w:themeColor="accent1" w:themeShade="95"/>
        <w:insideV w:val="single" w:sz="4" w:space="0" w:color="9B610B" w:themeColor="accent1" w:themeShade="95"/>
      </w:tblBorders>
    </w:tblPr>
    <w:tblStylePr w:type="firstRow">
      <w:rPr>
        <w:rFonts w:ascii="Arial" w:hAnsi="Arial"/>
        <w:color w:val="F2F2F2"/>
        <w:sz w:val="22"/>
      </w:rPr>
      <w:tblPr/>
      <w:tcPr>
        <w:shd w:val="clear" w:color="F1A93F" w:themeColor="accent1" w:themeTint="EA" w:fill="F1A93F" w:themeFill="accent1" w:themeFillTint="EA"/>
      </w:tcPr>
    </w:tblStylePr>
    <w:tblStylePr w:type="lastRow">
      <w:rPr>
        <w:rFonts w:ascii="Arial" w:hAnsi="Arial"/>
        <w:color w:val="F2F2F2"/>
        <w:sz w:val="22"/>
      </w:rPr>
      <w:tblPr/>
      <w:tcPr>
        <w:shd w:val="clear" w:color="F1A93F" w:themeColor="accent1" w:themeTint="EA" w:fill="F1A93F" w:themeFill="accent1" w:themeFillTint="EA"/>
      </w:tcPr>
    </w:tblStylePr>
    <w:tblStylePr w:type="firstCol">
      <w:rPr>
        <w:rFonts w:ascii="Arial" w:hAnsi="Arial"/>
        <w:color w:val="F2F2F2"/>
        <w:sz w:val="22"/>
      </w:rPr>
      <w:tblPr/>
      <w:tcPr>
        <w:shd w:val="clear" w:color="F1A93F" w:themeColor="accent1" w:themeTint="EA" w:fill="F1A93F" w:themeFill="accent1" w:themeFillTint="EA"/>
      </w:tcPr>
    </w:tblStylePr>
    <w:tblStylePr w:type="lastCol">
      <w:rPr>
        <w:rFonts w:ascii="Arial" w:hAnsi="Arial"/>
        <w:color w:val="F2F2F2"/>
        <w:sz w:val="22"/>
      </w:rPr>
      <w:tblPr/>
      <w:tcPr>
        <w:shd w:val="clear" w:color="F1A93F" w:themeColor="accent1" w:themeTint="EA" w:fill="F1A93F"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E1BD" w:themeColor="accent1" w:themeTint="50" w:fill="FAE1B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E1BD" w:themeColor="accent1" w:themeTint="50" w:fill="FAE1B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603A2D" w:themeColor="accent2" w:themeShade="95"/>
        <w:left w:val="single" w:sz="4" w:space="0" w:color="603A2D" w:themeColor="accent2" w:themeShade="95"/>
        <w:bottom w:val="single" w:sz="4" w:space="0" w:color="603A2D" w:themeColor="accent2" w:themeShade="95"/>
        <w:right w:val="single" w:sz="4" w:space="0" w:color="603A2D" w:themeColor="accent2" w:themeShade="95"/>
        <w:insideH w:val="single" w:sz="4" w:space="0" w:color="603A2D" w:themeColor="accent2" w:themeShade="95"/>
        <w:insideV w:val="single" w:sz="4" w:space="0" w:color="603A2D" w:themeColor="accent2" w:themeShade="95"/>
      </w:tblBorders>
    </w:tblPr>
    <w:tblStylePr w:type="firstRow">
      <w:rPr>
        <w:rFonts w:ascii="Arial" w:hAnsi="Arial"/>
        <w:color w:val="F2F2F2"/>
        <w:sz w:val="22"/>
      </w:rPr>
      <w:tblPr/>
      <w:tcPr>
        <w:shd w:val="clear" w:color="CCA193" w:themeColor="accent2" w:themeTint="97" w:fill="CCA193" w:themeFill="accent2" w:themeFillTint="97"/>
      </w:tcPr>
    </w:tblStylePr>
    <w:tblStylePr w:type="lastRow">
      <w:rPr>
        <w:rFonts w:ascii="Arial" w:hAnsi="Arial"/>
        <w:color w:val="F2F2F2"/>
        <w:sz w:val="22"/>
      </w:rPr>
      <w:tblPr/>
      <w:tcPr>
        <w:shd w:val="clear" w:color="CCA193" w:themeColor="accent2" w:themeTint="97" w:fill="CCA193" w:themeFill="accent2" w:themeFillTint="97"/>
      </w:tcPr>
    </w:tblStylePr>
    <w:tblStylePr w:type="firstCol">
      <w:rPr>
        <w:rFonts w:ascii="Arial" w:hAnsi="Arial"/>
        <w:color w:val="F2F2F2"/>
        <w:sz w:val="22"/>
      </w:rPr>
      <w:tblPr/>
      <w:tcPr>
        <w:shd w:val="clear" w:color="CCA193" w:themeColor="accent2" w:themeTint="97" w:fill="CCA193" w:themeFill="accent2" w:themeFillTint="97"/>
      </w:tcPr>
    </w:tblStylePr>
    <w:tblStylePr w:type="lastCol">
      <w:rPr>
        <w:rFonts w:ascii="Arial" w:hAnsi="Arial"/>
        <w:color w:val="F2F2F2"/>
        <w:sz w:val="22"/>
      </w:rPr>
      <w:tblPr/>
      <w:tcPr>
        <w:shd w:val="clear" w:color="CCA193" w:themeColor="accent2" w:themeTint="97" w:fill="CCA193"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DFDB" w:themeColor="accent2" w:themeTint="32" w:fill="EEDFDB"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DFDB" w:themeColor="accent2" w:themeTint="32" w:fill="EEDFDB"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714C42" w:themeColor="accent3" w:themeShade="95"/>
        <w:left w:val="single" w:sz="4" w:space="0" w:color="714C42" w:themeColor="accent3" w:themeShade="95"/>
        <w:bottom w:val="single" w:sz="4" w:space="0" w:color="714C42" w:themeColor="accent3" w:themeShade="95"/>
        <w:right w:val="single" w:sz="4" w:space="0" w:color="714C42" w:themeColor="accent3" w:themeShade="95"/>
        <w:insideH w:val="single" w:sz="4" w:space="0" w:color="714C42" w:themeColor="accent3" w:themeShade="95"/>
        <w:insideV w:val="single" w:sz="4" w:space="0" w:color="714C42" w:themeColor="accent3" w:themeShade="95"/>
      </w:tblBorders>
    </w:tblPr>
    <w:tblStylePr w:type="firstRow">
      <w:rPr>
        <w:rFonts w:ascii="Arial" w:hAnsi="Arial"/>
        <w:color w:val="F2F2F2"/>
        <w:sz w:val="22"/>
      </w:rPr>
      <w:tblPr/>
      <w:tcPr>
        <w:shd w:val="clear" w:color="B58B80" w:themeColor="accent3" w:themeTint="FE" w:fill="B58B80" w:themeFill="accent3" w:themeFillTint="FE"/>
      </w:tcPr>
    </w:tblStylePr>
    <w:tblStylePr w:type="lastRow">
      <w:rPr>
        <w:rFonts w:ascii="Arial" w:hAnsi="Arial"/>
        <w:color w:val="F2F2F2"/>
        <w:sz w:val="22"/>
      </w:rPr>
      <w:tblPr/>
      <w:tcPr>
        <w:shd w:val="clear" w:color="B58B80" w:themeColor="accent3" w:themeTint="FE" w:fill="B58B80" w:themeFill="accent3" w:themeFillTint="FE"/>
      </w:tcPr>
    </w:tblStylePr>
    <w:tblStylePr w:type="firstCol">
      <w:rPr>
        <w:rFonts w:ascii="Arial" w:hAnsi="Arial"/>
        <w:color w:val="F2F2F2"/>
        <w:sz w:val="22"/>
      </w:rPr>
      <w:tblPr/>
      <w:tcPr>
        <w:shd w:val="clear" w:color="B58B80" w:themeColor="accent3" w:themeTint="FE" w:fill="B58B80" w:themeFill="accent3" w:themeFillTint="FE"/>
      </w:tcPr>
    </w:tblStylePr>
    <w:tblStylePr w:type="lastCol">
      <w:rPr>
        <w:rFonts w:ascii="Arial" w:hAnsi="Arial"/>
        <w:color w:val="F2F2F2"/>
        <w:sz w:val="22"/>
      </w:rPr>
      <w:tblPr/>
      <w:tcPr>
        <w:shd w:val="clear" w:color="B58B80" w:themeColor="accent3" w:themeTint="FE" w:fill="B58B8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0E7E5" w:themeColor="accent3" w:themeTint="34" w:fill="F0E7E5"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E7E5" w:themeColor="accent3" w:themeTint="34" w:fill="F0E7E5"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7D5833" w:themeColor="accent4" w:themeShade="95"/>
        <w:left w:val="single" w:sz="4" w:space="0" w:color="7D5833" w:themeColor="accent4" w:themeShade="95"/>
        <w:bottom w:val="single" w:sz="4" w:space="0" w:color="7D5833" w:themeColor="accent4" w:themeShade="95"/>
        <w:right w:val="single" w:sz="4" w:space="0" w:color="7D5833" w:themeColor="accent4" w:themeShade="95"/>
        <w:insideH w:val="single" w:sz="4" w:space="0" w:color="7D5833" w:themeColor="accent4" w:themeShade="95"/>
        <w:insideV w:val="single" w:sz="4" w:space="0" w:color="7D5833" w:themeColor="accent4" w:themeShade="95"/>
      </w:tblBorders>
    </w:tblPr>
    <w:tblStylePr w:type="firstRow">
      <w:rPr>
        <w:rFonts w:ascii="Arial" w:hAnsi="Arial"/>
        <w:color w:val="F2F2F2"/>
        <w:sz w:val="22"/>
      </w:rPr>
      <w:tblPr/>
      <w:tcPr>
        <w:shd w:val="clear" w:color="DAC0A6" w:themeColor="accent4" w:themeTint="9A" w:fill="DAC0A6" w:themeFill="accent4" w:themeFillTint="9A"/>
      </w:tcPr>
    </w:tblStylePr>
    <w:tblStylePr w:type="lastRow">
      <w:rPr>
        <w:rFonts w:ascii="Arial" w:hAnsi="Arial"/>
        <w:color w:val="F2F2F2"/>
        <w:sz w:val="22"/>
      </w:rPr>
      <w:tblPr/>
      <w:tcPr>
        <w:shd w:val="clear" w:color="DAC0A6" w:themeColor="accent4" w:themeTint="9A" w:fill="DAC0A6" w:themeFill="accent4" w:themeFillTint="9A"/>
      </w:tcPr>
    </w:tblStylePr>
    <w:tblStylePr w:type="firstCol">
      <w:rPr>
        <w:rFonts w:ascii="Arial" w:hAnsi="Arial"/>
        <w:color w:val="F2F2F2"/>
        <w:sz w:val="22"/>
      </w:rPr>
      <w:tblPr/>
      <w:tcPr>
        <w:shd w:val="clear" w:color="DAC0A6" w:themeColor="accent4" w:themeTint="9A" w:fill="DAC0A6" w:themeFill="accent4" w:themeFillTint="9A"/>
      </w:tcPr>
    </w:tblStylePr>
    <w:tblStylePr w:type="lastCol">
      <w:rPr>
        <w:rFonts w:ascii="Arial" w:hAnsi="Arial"/>
        <w:color w:val="F2F2F2"/>
        <w:sz w:val="22"/>
      </w:rPr>
      <w:tblPr/>
      <w:tcPr>
        <w:shd w:val="clear" w:color="DAC0A6" w:themeColor="accent4" w:themeTint="9A" w:fill="DAC0A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2E9E1" w:themeColor="accent4" w:themeTint="34" w:fill="F2E9E1"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E1" w:themeColor="accent4" w:themeTint="34" w:fill="F2E9E1"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605841" w:themeColor="accent5" w:themeShade="95"/>
        <w:left w:val="single" w:sz="4" w:space="0" w:color="605841" w:themeColor="accent5" w:themeShade="95"/>
        <w:bottom w:val="single" w:sz="4" w:space="0" w:color="605841" w:themeColor="accent5" w:themeShade="95"/>
        <w:right w:val="single" w:sz="4" w:space="0" w:color="605841" w:themeColor="accent5" w:themeShade="95"/>
        <w:insideH w:val="single" w:sz="4" w:space="0" w:color="605841" w:themeColor="accent5" w:themeShade="95"/>
        <w:insideV w:val="single" w:sz="4" w:space="0" w:color="605841" w:themeColor="accent5" w:themeShade="95"/>
      </w:tblBorders>
    </w:tblPr>
    <w:tblStylePr w:type="firstRow">
      <w:rPr>
        <w:rFonts w:ascii="Arial" w:hAnsi="Arial"/>
        <w:color w:val="F2F2F2"/>
        <w:sz w:val="22"/>
      </w:rPr>
      <w:tblPr/>
      <w:tcPr>
        <w:shd w:val="clear" w:color="A19574" w:themeColor="accent5" w:fill="A19574" w:themeFill="accent5"/>
      </w:tcPr>
    </w:tblStylePr>
    <w:tblStylePr w:type="lastRow">
      <w:rPr>
        <w:rFonts w:ascii="Arial" w:hAnsi="Arial"/>
        <w:color w:val="F2F2F2"/>
        <w:sz w:val="22"/>
      </w:rPr>
      <w:tblPr/>
      <w:tcPr>
        <w:shd w:val="clear" w:color="A19574" w:themeColor="accent5" w:fill="A19574" w:themeFill="accent5"/>
      </w:tcPr>
    </w:tblStylePr>
    <w:tblStylePr w:type="firstCol">
      <w:rPr>
        <w:rFonts w:ascii="Arial" w:hAnsi="Arial"/>
        <w:color w:val="F2F2F2"/>
        <w:sz w:val="22"/>
      </w:rPr>
      <w:tblPr/>
      <w:tcPr>
        <w:shd w:val="clear" w:color="A19574" w:themeColor="accent5" w:fill="A19574" w:themeFill="accent5"/>
      </w:tcPr>
    </w:tblStylePr>
    <w:tblStylePr w:type="lastCol">
      <w:rPr>
        <w:rFonts w:ascii="Arial" w:hAnsi="Arial"/>
        <w:color w:val="F2F2F2"/>
        <w:sz w:val="22"/>
      </w:rPr>
      <w:tblPr/>
      <w:tcPr>
        <w:shd w:val="clear" w:color="A19574" w:themeColor="accent5" w:fill="A1957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BE9E2" w:themeColor="accent5" w:themeTint="34" w:fill="EBE9E2"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BE9E2" w:themeColor="accent5" w:themeTint="34" w:fill="EBE9E2"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04418" w:themeColor="accent6" w:themeShade="95"/>
        <w:left w:val="single" w:sz="4" w:space="0" w:color="704418" w:themeColor="accent6" w:themeShade="95"/>
        <w:bottom w:val="single" w:sz="4" w:space="0" w:color="704418" w:themeColor="accent6" w:themeShade="95"/>
        <w:right w:val="single" w:sz="4" w:space="0" w:color="704418" w:themeColor="accent6" w:themeShade="95"/>
        <w:insideH w:val="single" w:sz="4" w:space="0" w:color="704418" w:themeColor="accent6" w:themeShade="95"/>
        <w:insideV w:val="single" w:sz="4" w:space="0" w:color="704418" w:themeColor="accent6" w:themeShade="95"/>
      </w:tblBorders>
    </w:tblPr>
    <w:tblStylePr w:type="firstRow">
      <w:rPr>
        <w:rFonts w:ascii="Arial" w:hAnsi="Arial"/>
        <w:color w:val="F2F2F2"/>
        <w:sz w:val="22"/>
      </w:rPr>
      <w:tblPr/>
      <w:tcPr>
        <w:shd w:val="clear" w:color="C17529" w:themeColor="accent6" w:fill="C17529" w:themeFill="accent6"/>
      </w:tcPr>
    </w:tblStylePr>
    <w:tblStylePr w:type="lastRow">
      <w:rPr>
        <w:rFonts w:ascii="Arial" w:hAnsi="Arial"/>
        <w:color w:val="F2F2F2"/>
        <w:sz w:val="22"/>
      </w:rPr>
      <w:tblPr/>
      <w:tcPr>
        <w:shd w:val="clear" w:color="C17529" w:themeColor="accent6" w:fill="C17529" w:themeFill="accent6"/>
      </w:tcPr>
    </w:tblStylePr>
    <w:tblStylePr w:type="firstCol">
      <w:rPr>
        <w:rFonts w:ascii="Arial" w:hAnsi="Arial"/>
        <w:color w:val="F2F2F2"/>
        <w:sz w:val="22"/>
      </w:rPr>
      <w:tblPr/>
      <w:tcPr>
        <w:shd w:val="clear" w:color="C17529" w:themeColor="accent6" w:fill="C17529" w:themeFill="accent6"/>
      </w:tcPr>
    </w:tblStylePr>
    <w:tblStylePr w:type="lastCol">
      <w:rPr>
        <w:rFonts w:ascii="Arial" w:hAnsi="Arial"/>
        <w:color w:val="F2F2F2"/>
        <w:sz w:val="22"/>
      </w:rPr>
      <w:tblPr/>
      <w:tcPr>
        <w:shd w:val="clear" w:color="C17529" w:themeColor="accent6" w:fill="C1752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5E2D0" w:themeColor="accent6" w:themeTint="34" w:fill="F5E2D0"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5E2D0" w:themeColor="accent6" w:themeTint="34" w:fill="F5E2D0"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insideH w:val="single" w:sz="4" w:space="0" w:color="F9D9AA" w:themeColor="accent1" w:themeTint="67"/>
        <w:insideV w:val="single" w:sz="4" w:space="0" w:color="F9D9AA" w:themeColor="accent1" w:themeTint="67"/>
      </w:tblBorders>
    </w:tblPr>
    <w:tblStylePr w:type="firstRow">
      <w:rPr>
        <w:rFonts w:ascii="Arial" w:hAnsi="Arial"/>
        <w:color w:val="404040"/>
        <w:sz w:val="22"/>
      </w:rPr>
      <w:tblPr/>
      <w:tcPr>
        <w:tcBorders>
          <w:bottom w:val="single" w:sz="12" w:space="0" w:color="F0A22E" w:themeColor="accent1"/>
        </w:tcBorders>
      </w:tcPr>
    </w:tblStylePr>
    <w:tblStylePr w:type="lastRow">
      <w:rPr>
        <w:rFonts w:ascii="Arial" w:hAnsi="Arial"/>
        <w:color w:val="404040"/>
        <w:sz w:val="22"/>
      </w:rPr>
      <w:tblPr/>
      <w:tcPr>
        <w:tcBorders>
          <w:top w:val="single" w:sz="12" w:space="0" w:color="F0A22E"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A22E" w:themeColor="accent1"/>
        </w:tcBorders>
      </w:tcPr>
    </w:tblStylePr>
    <w:tblStylePr w:type="band1Horz">
      <w:rPr>
        <w:rFonts w:ascii="Arial" w:hAnsi="Arial"/>
        <w:color w:val="404040"/>
        <w:sz w:val="22"/>
      </w:rPr>
      <w:tblPr/>
      <w:tcPr>
        <w:tcBorders>
          <w:top w:val="single" w:sz="4" w:space="0" w:color="F9D9AA" w:themeColor="accent1" w:themeTint="67"/>
          <w:left w:val="single" w:sz="4" w:space="0" w:color="F9D9AA" w:themeColor="accent1" w:themeTint="67"/>
          <w:bottom w:val="single" w:sz="4" w:space="0" w:color="F9D9AA" w:themeColor="accent1" w:themeTint="67"/>
          <w:right w:val="single" w:sz="4" w:space="0" w:color="F9D9A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insideH w:val="single" w:sz="4" w:space="0" w:color="DCBFB5" w:themeColor="accent2" w:themeTint="67"/>
        <w:insideV w:val="single" w:sz="4" w:space="0" w:color="DCBFB5" w:themeColor="accent2" w:themeTint="67"/>
      </w:tblBorders>
    </w:tblPr>
    <w:tblStylePr w:type="firstRow">
      <w:rPr>
        <w:rFonts w:ascii="Arial" w:hAnsi="Arial"/>
        <w:color w:val="404040"/>
        <w:sz w:val="22"/>
      </w:rPr>
      <w:tblPr/>
      <w:tcPr>
        <w:tcBorders>
          <w:bottom w:val="single" w:sz="12" w:space="0" w:color="CCA193" w:themeColor="accent2" w:themeTint="97"/>
        </w:tcBorders>
      </w:tcPr>
    </w:tblStylePr>
    <w:tblStylePr w:type="lastRow">
      <w:rPr>
        <w:rFonts w:ascii="Arial" w:hAnsi="Arial"/>
        <w:color w:val="404040"/>
        <w:sz w:val="22"/>
      </w:rPr>
      <w:tblPr/>
      <w:tcPr>
        <w:tcBorders>
          <w:top w:val="single" w:sz="12" w:space="0" w:color="CCA193"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A193" w:themeColor="accent2" w:themeTint="97"/>
        </w:tcBorders>
      </w:tcPr>
    </w:tblStylePr>
    <w:tblStylePr w:type="band1Horz">
      <w:rPr>
        <w:rFonts w:ascii="Arial" w:hAnsi="Arial"/>
        <w:color w:val="404040"/>
        <w:sz w:val="22"/>
      </w:rPr>
      <w:tblPr/>
      <w:tcPr>
        <w:tcBorders>
          <w:top w:val="single" w:sz="4" w:space="0" w:color="DCBFB5" w:themeColor="accent2" w:themeTint="67"/>
          <w:left w:val="single" w:sz="4" w:space="0" w:color="DCBFB5" w:themeColor="accent2" w:themeTint="67"/>
          <w:bottom w:val="single" w:sz="4" w:space="0" w:color="DCBFB5" w:themeColor="accent2" w:themeTint="67"/>
          <w:right w:val="single" w:sz="4" w:space="0" w:color="DCBFB5"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insideH w:val="single" w:sz="4" w:space="0" w:color="E1CFCB" w:themeColor="accent3" w:themeTint="67"/>
        <w:insideV w:val="single" w:sz="4" w:space="0" w:color="E1CFCB" w:themeColor="accent3" w:themeTint="67"/>
      </w:tblBorders>
    </w:tblPr>
    <w:tblStylePr w:type="firstRow">
      <w:rPr>
        <w:rFonts w:ascii="Arial" w:hAnsi="Arial"/>
        <w:color w:val="404040"/>
        <w:sz w:val="22"/>
      </w:rPr>
      <w:tblPr/>
      <w:tcPr>
        <w:tcBorders>
          <w:bottom w:val="single" w:sz="12" w:space="0" w:color="D2B9B3" w:themeColor="accent3" w:themeTint="98"/>
        </w:tcBorders>
      </w:tcPr>
    </w:tblStylePr>
    <w:tblStylePr w:type="lastRow">
      <w:rPr>
        <w:rFonts w:ascii="Arial" w:hAnsi="Arial"/>
        <w:color w:val="404040"/>
        <w:sz w:val="22"/>
      </w:rPr>
      <w:tblPr/>
      <w:tcPr>
        <w:tcBorders>
          <w:top w:val="single" w:sz="12" w:space="0" w:color="D2B9B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2B9B3" w:themeColor="accent3" w:themeTint="98"/>
        </w:tcBorders>
      </w:tcPr>
    </w:tblStylePr>
    <w:tblStylePr w:type="band1Horz">
      <w:rPr>
        <w:rFonts w:ascii="Arial" w:hAnsi="Arial"/>
        <w:color w:val="404040"/>
        <w:sz w:val="22"/>
      </w:rPr>
      <w:tblPr/>
      <w:tcPr>
        <w:tcBorders>
          <w:top w:val="single" w:sz="4" w:space="0" w:color="E1CFCB" w:themeColor="accent3" w:themeTint="67"/>
          <w:left w:val="single" w:sz="4" w:space="0" w:color="E1CFCB" w:themeColor="accent3" w:themeTint="67"/>
          <w:bottom w:val="single" w:sz="4" w:space="0" w:color="E1CFCB" w:themeColor="accent3" w:themeTint="67"/>
          <w:right w:val="single" w:sz="4" w:space="0" w:color="E1CFC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insideH w:val="single" w:sz="4" w:space="0" w:color="E6D5C3" w:themeColor="accent4" w:themeTint="67"/>
        <w:insideV w:val="single" w:sz="4" w:space="0" w:color="E6D5C3" w:themeColor="accent4" w:themeTint="67"/>
      </w:tblBorders>
    </w:tblPr>
    <w:tblStylePr w:type="firstRow">
      <w:rPr>
        <w:rFonts w:ascii="Arial" w:hAnsi="Arial"/>
        <w:color w:val="404040"/>
        <w:sz w:val="22"/>
      </w:rPr>
      <w:tblPr/>
      <w:tcPr>
        <w:tcBorders>
          <w:bottom w:val="single" w:sz="12" w:space="0" w:color="DAC0A6" w:themeColor="accent4" w:themeTint="9A"/>
        </w:tcBorders>
      </w:tcPr>
    </w:tblStylePr>
    <w:tblStylePr w:type="lastRow">
      <w:rPr>
        <w:rFonts w:ascii="Arial" w:hAnsi="Arial"/>
        <w:color w:val="404040"/>
        <w:sz w:val="22"/>
      </w:rPr>
      <w:tblPr/>
      <w:tcPr>
        <w:tcBorders>
          <w:top w:val="single" w:sz="12" w:space="0" w:color="DAC0A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0A6" w:themeColor="accent4" w:themeTint="9A"/>
        </w:tcBorders>
      </w:tcPr>
    </w:tblStylePr>
    <w:tblStylePr w:type="band1Horz">
      <w:rPr>
        <w:rFonts w:ascii="Arial" w:hAnsi="Arial"/>
        <w:color w:val="404040"/>
        <w:sz w:val="22"/>
      </w:rPr>
      <w:tblPr/>
      <w:tcPr>
        <w:tcBorders>
          <w:top w:val="single" w:sz="4" w:space="0" w:color="E6D5C3" w:themeColor="accent4" w:themeTint="67"/>
          <w:left w:val="single" w:sz="4" w:space="0" w:color="E6D5C3" w:themeColor="accent4" w:themeTint="67"/>
          <w:bottom w:val="single" w:sz="4" w:space="0" w:color="E6D5C3" w:themeColor="accent4" w:themeTint="67"/>
          <w:right w:val="single" w:sz="4" w:space="0" w:color="E6D5C3"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insideH w:val="single" w:sz="4" w:space="0" w:color="D9D4C6" w:themeColor="accent5" w:themeTint="67"/>
        <w:insideV w:val="single" w:sz="4" w:space="0" w:color="D9D4C6" w:themeColor="accent5" w:themeTint="67"/>
      </w:tblBorders>
    </w:tblPr>
    <w:tblStylePr w:type="firstRow">
      <w:rPr>
        <w:rFonts w:ascii="Arial" w:hAnsi="Arial"/>
        <w:color w:val="404040"/>
        <w:sz w:val="22"/>
      </w:rPr>
      <w:tblPr/>
      <w:tcPr>
        <w:tcBorders>
          <w:bottom w:val="single" w:sz="12" w:space="0" w:color="C6BEAA" w:themeColor="accent5" w:themeTint="9A"/>
        </w:tcBorders>
      </w:tcPr>
    </w:tblStylePr>
    <w:tblStylePr w:type="lastRow">
      <w:rPr>
        <w:rFonts w:ascii="Arial" w:hAnsi="Arial"/>
        <w:color w:val="404040"/>
        <w:sz w:val="22"/>
      </w:rPr>
      <w:tblPr/>
      <w:tcPr>
        <w:tcBorders>
          <w:top w:val="single" w:sz="12" w:space="0" w:color="C6BEAA"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6BEAA" w:themeColor="accent5" w:themeTint="9A"/>
        </w:tcBorders>
      </w:tcPr>
    </w:tblStylePr>
    <w:tblStylePr w:type="band1Horz">
      <w:rPr>
        <w:rFonts w:ascii="Arial" w:hAnsi="Arial"/>
        <w:color w:val="404040"/>
        <w:sz w:val="22"/>
      </w:rPr>
      <w:tblPr/>
      <w:tcPr>
        <w:tcBorders>
          <w:top w:val="single" w:sz="4" w:space="0" w:color="D9D4C6" w:themeColor="accent5" w:themeTint="67"/>
          <w:left w:val="single" w:sz="4" w:space="0" w:color="D9D4C6" w:themeColor="accent5" w:themeTint="67"/>
          <w:bottom w:val="single" w:sz="4" w:space="0" w:color="D9D4C6" w:themeColor="accent5" w:themeTint="67"/>
          <w:right w:val="single" w:sz="4" w:space="0" w:color="D9D4C6"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insideH w:val="single" w:sz="4" w:space="0" w:color="EBC7A2" w:themeColor="accent6" w:themeTint="67"/>
        <w:insideV w:val="single" w:sz="4" w:space="0" w:color="EBC7A2" w:themeColor="accent6" w:themeTint="67"/>
      </w:tblBorders>
    </w:tblPr>
    <w:tblStylePr w:type="firstRow">
      <w:rPr>
        <w:rFonts w:ascii="Arial" w:hAnsi="Arial"/>
        <w:color w:val="404040"/>
        <w:sz w:val="22"/>
      </w:rPr>
      <w:tblPr/>
      <w:tcPr>
        <w:tcBorders>
          <w:bottom w:val="single" w:sz="12" w:space="0" w:color="E2AC77" w:themeColor="accent6" w:themeTint="98"/>
        </w:tcBorders>
      </w:tcPr>
    </w:tblStylePr>
    <w:tblStylePr w:type="lastRow">
      <w:rPr>
        <w:rFonts w:ascii="Arial" w:hAnsi="Arial"/>
        <w:color w:val="404040"/>
        <w:sz w:val="22"/>
      </w:rPr>
      <w:tblPr/>
      <w:tcPr>
        <w:tcBorders>
          <w:top w:val="single" w:sz="12" w:space="0" w:color="E2AC7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2AC77" w:themeColor="accent6" w:themeTint="98"/>
        </w:tcBorders>
      </w:tcPr>
    </w:tblStylePr>
    <w:tblStylePr w:type="band1Horz">
      <w:rPr>
        <w:rFonts w:ascii="Arial" w:hAnsi="Arial"/>
        <w:color w:val="404040"/>
        <w:sz w:val="22"/>
      </w:rPr>
      <w:tblPr/>
      <w:tcPr>
        <w:tcBorders>
          <w:top w:val="single" w:sz="4" w:space="0" w:color="EBC7A2" w:themeColor="accent6" w:themeTint="67"/>
          <w:left w:val="single" w:sz="4" w:space="0" w:color="EBC7A2" w:themeColor="accent6" w:themeTint="67"/>
          <w:bottom w:val="single" w:sz="4" w:space="0" w:color="EBC7A2" w:themeColor="accent6" w:themeTint="67"/>
          <w:right w:val="single" w:sz="4" w:space="0" w:color="EBC7A2" w:themeColor="accent6" w:themeTint="67"/>
        </w:tcBorders>
      </w:tcPr>
    </w:tblStylePr>
  </w:style>
  <w:style w:type="character" w:customStyle="1" w:styleId="Heading1Char">
    <w:name w:val="Heading 1 Char"/>
    <w:basedOn w:val="DefaultParagraphFont"/>
    <w:link w:val="Heading1"/>
    <w:uiPriority w:val="9"/>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Pr>
      <w:caps/>
      <w:spacing w:val="15"/>
      <w:shd w:val="clear" w:color="auto" w:fill="FCECD5" w:themeFill="accent1" w:themeFillTint="33"/>
    </w:rPr>
  </w:style>
  <w:style w:type="character" w:customStyle="1" w:styleId="Heading3Char">
    <w:name w:val="Heading 3 Char"/>
    <w:basedOn w:val="DefaultParagraphFont"/>
    <w:link w:val="Heading3"/>
    <w:uiPriority w:val="9"/>
    <w:rPr>
      <w:caps/>
      <w:color w:val="845209" w:themeColor="accent1" w:themeShade="7F"/>
      <w:spacing w:val="15"/>
    </w:rPr>
  </w:style>
  <w:style w:type="character" w:customStyle="1" w:styleId="Heading4Char">
    <w:name w:val="Heading 4 Char"/>
    <w:basedOn w:val="DefaultParagraphFont"/>
    <w:link w:val="Heading4"/>
    <w:uiPriority w:val="9"/>
    <w:rPr>
      <w:caps/>
      <w:color w:val="C77C0E" w:themeColor="accent1" w:themeShade="BF"/>
      <w:spacing w:val="10"/>
    </w:rPr>
  </w:style>
  <w:style w:type="character" w:customStyle="1" w:styleId="Heading5Char">
    <w:name w:val="Heading 5 Char"/>
    <w:basedOn w:val="DefaultParagraphFont"/>
    <w:link w:val="Heading5"/>
    <w:uiPriority w:val="9"/>
    <w:rPr>
      <w:caps/>
      <w:color w:val="C77C0E" w:themeColor="accent1" w:themeShade="BF"/>
      <w:spacing w:val="10"/>
    </w:rPr>
  </w:style>
  <w:style w:type="character" w:customStyle="1" w:styleId="Heading6Char">
    <w:name w:val="Heading 6 Char"/>
    <w:basedOn w:val="DefaultParagraphFont"/>
    <w:link w:val="Heading6"/>
    <w:uiPriority w:val="9"/>
    <w:rPr>
      <w:caps/>
      <w:color w:val="C77C0E" w:themeColor="accent1" w:themeShade="BF"/>
      <w:spacing w:val="10"/>
    </w:rPr>
  </w:style>
  <w:style w:type="character" w:customStyle="1" w:styleId="Heading7Char">
    <w:name w:val="Heading 7 Char"/>
    <w:basedOn w:val="DefaultParagraphFont"/>
    <w:link w:val="Heading7"/>
    <w:uiPriority w:val="9"/>
    <w:rPr>
      <w:caps/>
      <w:color w:val="C77C0E" w:themeColor="accent1" w:themeShade="BF"/>
      <w:spacing w:val="10"/>
    </w:rPr>
  </w:style>
  <w:style w:type="character" w:customStyle="1" w:styleId="Heading8Char">
    <w:name w:val="Heading 8 Char"/>
    <w:basedOn w:val="DefaultParagraphFont"/>
    <w:link w:val="Heading8"/>
    <w:uiPriority w:val="9"/>
    <w:rPr>
      <w:caps/>
      <w:spacing w:val="10"/>
      <w:sz w:val="18"/>
      <w:szCs w:val="18"/>
    </w:rPr>
  </w:style>
  <w:style w:type="character" w:customStyle="1" w:styleId="Heading9Char">
    <w:name w:val="Heading 9 Char"/>
    <w:basedOn w:val="DefaultParagraphFont"/>
    <w:link w:val="Heading9"/>
    <w:uiPriority w:val="9"/>
    <w:rPr>
      <w:i/>
      <w:iCs/>
      <w:caps/>
      <w:spacing w:val="10"/>
      <w:sz w:val="18"/>
      <w:szCs w:val="18"/>
    </w:rPr>
  </w:style>
  <w:style w:type="character" w:customStyle="1" w:styleId="TitleChar">
    <w:name w:val="Title Char"/>
    <w:basedOn w:val="DefaultParagraphFont"/>
    <w:link w:val="Title"/>
    <w:uiPriority w:val="10"/>
    <w:rPr>
      <w:rFonts w:asciiTheme="majorHAnsi" w:eastAsiaTheme="majorEastAsia" w:hAnsiTheme="majorHAnsi" w:cstheme="majorBidi"/>
      <w:caps/>
      <w:color w:val="F0A22E" w:themeColor="accent1"/>
      <w:spacing w:val="10"/>
      <w:sz w:val="52"/>
      <w:szCs w:val="52"/>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bCs/>
      <w:caps/>
      <w:color w:val="845209" w:themeColor="accent1" w:themeShade="7F"/>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Pr>
      <w:color w:val="F0A22E" w:themeColor="accent1"/>
      <w:sz w:val="24"/>
      <w:szCs w:val="24"/>
    </w:rPr>
  </w:style>
  <w:style w:type="character" w:styleId="IntenseReference">
    <w:name w:val="Intense Reference"/>
    <w:uiPriority w:val="32"/>
    <w:qFormat/>
    <w:rPr>
      <w:b/>
      <w:bCs/>
      <w:i/>
      <w:iCs/>
      <w:caps/>
      <w:color w:val="F0A22E" w:themeColor="accent1"/>
    </w:rPr>
  </w:style>
  <w:style w:type="paragraph" w:styleId="NoSpacing">
    <w:name w:val="No Spacing"/>
    <w:uiPriority w:val="1"/>
    <w:qFormat/>
    <w:pPr>
      <w:spacing w:after="0" w:line="240" w:lineRule="auto"/>
    </w:pPr>
  </w:style>
  <w:style w:type="character" w:styleId="SubtleEmphasis">
    <w:name w:val="Subtle Emphasis"/>
    <w:uiPriority w:val="19"/>
    <w:qFormat/>
    <w:rPr>
      <w:i/>
      <w:iCs/>
      <w:color w:val="845209" w:themeColor="accent1" w:themeShade="7F"/>
    </w:rPr>
  </w:style>
  <w:style w:type="character" w:styleId="Emphasis">
    <w:name w:val="Emphasis"/>
    <w:uiPriority w:val="20"/>
    <w:qFormat/>
    <w:rPr>
      <w:caps/>
      <w:color w:val="845209" w:themeColor="accent1" w:themeShade="7F"/>
      <w:spacing w:val="5"/>
    </w:rPr>
  </w:style>
  <w:style w:type="character" w:styleId="Strong">
    <w:name w:val="Strong"/>
    <w:uiPriority w:val="22"/>
    <w:qFormat/>
    <w:rPr>
      <w:b/>
      <w:bCs/>
    </w:rPr>
  </w:style>
  <w:style w:type="character" w:styleId="SubtleReference">
    <w:name w:val="Subtle Reference"/>
    <w:uiPriority w:val="31"/>
    <w:qFormat/>
    <w:rPr>
      <w:b/>
      <w:bCs/>
      <w:color w:val="F0A22E" w:themeColor="accent1"/>
    </w:rPr>
  </w:style>
  <w:style w:type="character" w:styleId="BookTitle">
    <w:name w:val="Book Title"/>
    <w:uiPriority w:val="33"/>
    <w:qFormat/>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Pr>
      <w:b/>
      <w:bCs/>
      <w:color w:val="C77C0E"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AD1F1F" w:themeColor="hyperlink"/>
      <w:u w:val="single"/>
    </w:rPr>
  </w:style>
  <w:style w:type="character" w:styleId="FollowedHyperlink">
    <w:name w:val="FollowedHyperlink"/>
    <w:basedOn w:val="DefaultParagraphFont"/>
    <w:uiPriority w:val="99"/>
    <w:semiHidden/>
    <w:unhideWhenUsed/>
    <w:rPr>
      <w:color w:val="FFC42F" w:themeColor="followedHyperlink"/>
      <w:u w:val="single"/>
    </w:rPr>
  </w:style>
  <w:style w:type="paragraph" w:styleId="TOCHeading">
    <w:name w:val="TOC Heading"/>
    <w:basedOn w:val="Heading1"/>
    <w:next w:val="Normal"/>
    <w:uiPriority w:val="39"/>
    <w:unhideWhenUsed/>
    <w:qFormat/>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com/dp/B075X1Z2F5/ref=sspa_dk_detail_1?psc=1&amp;pd_rd_i=B075X1Z2F5&amp;s=toys-and-games&amp;sp_csd=d2lkZ2V0TmFtZT1zcF9kZXRhaWw"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100</cp:revision>
  <dcterms:created xsi:type="dcterms:W3CDTF">2024-07-05T17:13:00Z</dcterms:created>
  <dcterms:modified xsi:type="dcterms:W3CDTF">2024-07-08T18:35:00Z</dcterms:modified>
</cp:coreProperties>
</file>