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10AF6" w14:textId="77777777" w:rsidR="00212CA3" w:rsidRDefault="00000000">
      <w:pPr>
        <w:pStyle w:val="Title"/>
        <w:jc w:val="center"/>
      </w:pPr>
      <w:r>
        <w:t>Frittering</w:t>
      </w:r>
    </w:p>
    <w:p w14:paraId="40AE75E7" w14:textId="341DA82C" w:rsidR="00212CA3" w:rsidRDefault="004F1604" w:rsidP="004F1604">
      <w:pPr>
        <w:pStyle w:val="Subtitle"/>
        <w:jc w:val="center"/>
      </w:pPr>
      <w:r>
        <w:t>by Forrest H Lowe 2024</w:t>
      </w:r>
      <w:r>
        <w:br/>
        <w:t>Version alpha 1.1</w:t>
      </w:r>
      <w:r w:rsidR="00461A75">
        <w:t xml:space="preserve"> Rev</w:t>
      </w:r>
      <w:r w:rsidR="003D2D2E">
        <w:t>.</w:t>
      </w:r>
      <w:r w:rsidR="00190AB7">
        <w:t>3</w:t>
      </w:r>
    </w:p>
    <w:p w14:paraId="7FEE0664" w14:textId="77777777" w:rsidR="00212CA3" w:rsidRDefault="00000000">
      <w:pPr>
        <w:pStyle w:val="Heading1"/>
        <w:jc w:val="center"/>
      </w:pPr>
      <w:r>
        <w:t xml:space="preserve">The </w:t>
      </w:r>
      <w:proofErr w:type="gramStart"/>
      <w:r>
        <w:t>table top</w:t>
      </w:r>
      <w:proofErr w:type="gramEnd"/>
      <w:r>
        <w:t xml:space="preserve"> rule set</w:t>
      </w:r>
    </w:p>
    <w:p w14:paraId="6978249C" w14:textId="0E89E78E" w:rsidR="00212CA3" w:rsidRDefault="00000000">
      <w:pPr>
        <w:ind w:firstLine="720"/>
      </w:pPr>
      <w:r>
        <w:t xml:space="preserve">Frittering is a tabletop RPG with three classes. It’s a rogue like, with </w:t>
      </w:r>
      <w:r w:rsidR="00D8330C">
        <w:t>tile-based</w:t>
      </w:r>
      <w:r>
        <w:t xml:space="preserve"> movement, </w:t>
      </w:r>
      <w:r w:rsidR="00D8330C">
        <w:t>and a</w:t>
      </w:r>
      <w:r>
        <w:t xml:space="preserve"> glorious game play loop that will entrap you like the filthy little sub you are.</w:t>
      </w:r>
    </w:p>
    <w:p w14:paraId="023E1E69" w14:textId="2BA110A9" w:rsidR="00212CA3" w:rsidRDefault="00206F09" w:rsidP="00CE6577">
      <w:pPr>
        <w:ind w:firstLine="720"/>
      </w:pPr>
      <w:r w:rsidRPr="00206F09">
        <w:rPr>
          <w:b/>
          <w:bCs/>
        </w:rPr>
        <w:t>DISCLAIMER:</w:t>
      </w:r>
      <w:r>
        <w:t xml:space="preserve"> </w:t>
      </w:r>
      <w:r w:rsidR="00000000">
        <w:t xml:space="preserve">Due to the early nature of the </w:t>
      </w:r>
      <w:r w:rsidR="00EA27A2">
        <w:t>game,</w:t>
      </w:r>
      <w:r w:rsidR="00000000">
        <w:t xml:space="preserve"> there are a ton of “rough edges” that may hinder enjoyment. Ultimately this is a tabletop RPG, which means that it is only as fun as your game master can make it. </w:t>
      </w:r>
      <w:r w:rsidR="00EA27A2">
        <w:t>As the game master you will be improving a ton, until the game has reached a more finished state.</w:t>
      </w:r>
    </w:p>
    <w:p w14:paraId="242165E2" w14:textId="77777777" w:rsidR="00212CA3" w:rsidRDefault="00000000">
      <w:pPr>
        <w:pStyle w:val="Heading2"/>
        <w:jc w:val="center"/>
      </w:pPr>
      <w:r>
        <w:t>Playing the game</w:t>
      </w:r>
    </w:p>
    <w:p w14:paraId="304E4A60" w14:textId="77777777" w:rsidR="00212CA3" w:rsidRDefault="00000000">
      <w:pPr>
        <w:ind w:firstLine="720"/>
      </w:pPr>
      <w:r>
        <w:t>Players start the game with 20 points. If these points hit or fall below zero that player loses. If there are multiple players and only 1 player has lost, then that player may skip their next turn and restart. Restarting entails losing all items, levels, and deaths, then returning to the spawn point for the active level.</w:t>
      </w:r>
    </w:p>
    <w:p w14:paraId="468802FE" w14:textId="77777777" w:rsidR="00212CA3" w:rsidRDefault="00000000">
      <w:pPr>
        <w:ind w:firstLine="720"/>
      </w:pPr>
      <w:r>
        <w:t xml:space="preserve">Each character has 6 actions per turn. And at the end of a </w:t>
      </w:r>
      <w:r>
        <w:rPr>
          <w:i/>
        </w:rPr>
        <w:t>players</w:t>
      </w:r>
      <w:r>
        <w:t xml:space="preserve"> turn the players subtract 6 from their score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12CA3" w14:paraId="2F5DE23A" w14:textId="77777777">
        <w:tc>
          <w:tcPr>
            <w:tcW w:w="4675" w:type="dxa"/>
          </w:tcPr>
          <w:p w14:paraId="6AE79400" w14:textId="77777777" w:rsidR="00212CA3" w:rsidRDefault="00000000">
            <w:pPr>
              <w:jc w:val="center"/>
            </w:pPr>
            <w:r>
              <w:t>Push</w:t>
            </w:r>
          </w:p>
        </w:tc>
        <w:tc>
          <w:tcPr>
            <w:tcW w:w="4675" w:type="dxa"/>
          </w:tcPr>
          <w:p w14:paraId="5125BA03" w14:textId="77777777" w:rsidR="00212CA3" w:rsidRDefault="00000000">
            <w:pPr>
              <w:jc w:val="both"/>
            </w:pPr>
            <w:r>
              <w:t>Roll a d6, for every 2 you may move the opponent 1 tile opposite of your character. If you roll a 1 that is a failure, and you may not move the target.</w:t>
            </w:r>
          </w:p>
        </w:tc>
      </w:tr>
      <w:tr w:rsidR="00212CA3" w14:paraId="3020A18C" w14:textId="77777777">
        <w:tc>
          <w:tcPr>
            <w:tcW w:w="4675" w:type="dxa"/>
          </w:tcPr>
          <w:p w14:paraId="3FBC9C71" w14:textId="77777777" w:rsidR="00212CA3" w:rsidRDefault="00000000">
            <w:pPr>
              <w:jc w:val="center"/>
            </w:pPr>
            <w:r>
              <w:t>Attack</w:t>
            </w:r>
          </w:p>
        </w:tc>
        <w:tc>
          <w:tcPr>
            <w:tcW w:w="4675" w:type="dxa"/>
          </w:tcPr>
          <w:p w14:paraId="41CA7EEE" w14:textId="656539C9" w:rsidR="00212CA3" w:rsidRDefault="00000000">
            <w:pPr>
              <w:jc w:val="both"/>
            </w:pPr>
            <w:r>
              <w:t xml:space="preserve">Roll a d6 equal to the level of the attack you’re using. For ex. If you are attacking as a level 3 </w:t>
            </w:r>
            <w:proofErr w:type="gramStart"/>
            <w:r>
              <w:t>wizard</w:t>
            </w:r>
            <w:proofErr w:type="gramEnd"/>
            <w:r>
              <w:t xml:space="preserve"> you </w:t>
            </w:r>
            <w:r w:rsidR="007E4499">
              <w:t>would</w:t>
            </w:r>
            <w:r>
              <w:t xml:space="preserve"> use 3d6 whereas if you were attacking with your level 1 warrior you would use 1d6.</w:t>
            </w:r>
          </w:p>
          <w:p w14:paraId="10744F2C" w14:textId="77777777" w:rsidR="00212CA3" w:rsidRDefault="00212CA3">
            <w:pPr>
              <w:jc w:val="both"/>
            </w:pPr>
          </w:p>
          <w:p w14:paraId="590E153D" w14:textId="77777777" w:rsidR="00212CA3" w:rsidRDefault="00000000">
            <w:pPr>
              <w:jc w:val="both"/>
            </w:pPr>
            <w:r>
              <w:t xml:space="preserve">If your accumulative roll is higher than the target’s armor </w:t>
            </w:r>
            <w:proofErr w:type="gramStart"/>
            <w:r>
              <w:t>class</w:t>
            </w:r>
            <w:proofErr w:type="gramEnd"/>
            <w:r>
              <w:t xml:space="preserve"> it will deal 1 damage. </w:t>
            </w:r>
          </w:p>
          <w:p w14:paraId="0C519F3A" w14:textId="77777777" w:rsidR="00212CA3" w:rsidRDefault="00212CA3">
            <w:pPr>
              <w:jc w:val="both"/>
            </w:pPr>
          </w:p>
          <w:p w14:paraId="32563449" w14:textId="495D230A" w:rsidR="00212CA3" w:rsidRDefault="00000000">
            <w:pPr>
              <w:jc w:val="both"/>
            </w:pPr>
            <w:r>
              <w:t>A critical is when you roll your highest possible roll, for ex. The level 1 warrior’s highest possible roll would be a 6. Critical</w:t>
            </w:r>
            <w:r w:rsidR="007E4499">
              <w:t xml:space="preserve"> hits</w:t>
            </w:r>
            <w:r>
              <w:t xml:space="preserve"> deal an additional 1 </w:t>
            </w:r>
            <w:proofErr w:type="gramStart"/>
            <w:r w:rsidR="007E4499">
              <w:t>assuming that</w:t>
            </w:r>
            <w:proofErr w:type="gramEnd"/>
            <w:r w:rsidR="007E4499">
              <w:t xml:space="preserve"> your roll still beats the opponents armor class.</w:t>
            </w:r>
          </w:p>
        </w:tc>
      </w:tr>
      <w:tr w:rsidR="00212CA3" w14:paraId="20E2F0E0" w14:textId="77777777">
        <w:tc>
          <w:tcPr>
            <w:tcW w:w="4675" w:type="dxa"/>
          </w:tcPr>
          <w:p w14:paraId="6EE24735" w14:textId="77777777" w:rsidR="00212CA3" w:rsidRDefault="00000000">
            <w:pPr>
              <w:jc w:val="center"/>
            </w:pPr>
            <w:r>
              <w:t>Move</w:t>
            </w:r>
          </w:p>
        </w:tc>
        <w:tc>
          <w:tcPr>
            <w:tcW w:w="4675" w:type="dxa"/>
          </w:tcPr>
          <w:p w14:paraId="79D2A3CD" w14:textId="77777777" w:rsidR="00212CA3" w:rsidRDefault="00000000">
            <w:pPr>
              <w:jc w:val="both"/>
            </w:pPr>
            <w:r>
              <w:t>Move 1 tile in any of the 8 directions.</w:t>
            </w:r>
          </w:p>
        </w:tc>
      </w:tr>
      <w:tr w:rsidR="00212CA3" w14:paraId="107D7F1E" w14:textId="77777777">
        <w:tc>
          <w:tcPr>
            <w:tcW w:w="4675" w:type="dxa"/>
          </w:tcPr>
          <w:p w14:paraId="3D3F8F87" w14:textId="77777777" w:rsidR="00212CA3" w:rsidRDefault="00000000">
            <w:pPr>
              <w:jc w:val="center"/>
            </w:pPr>
            <w:r>
              <w:t>Heal</w:t>
            </w:r>
          </w:p>
        </w:tc>
        <w:tc>
          <w:tcPr>
            <w:tcW w:w="4675" w:type="dxa"/>
          </w:tcPr>
          <w:p w14:paraId="4A71F2D4" w14:textId="77777777" w:rsidR="00212CA3" w:rsidRDefault="00000000">
            <w:pPr>
              <w:jc w:val="both"/>
            </w:pPr>
            <w:r>
              <w:t xml:space="preserve">Return to 3 hearts by paying the </w:t>
            </w:r>
            <w:r>
              <w:rPr>
                <w:b/>
              </w:rPr>
              <w:t>return to life cost</w:t>
            </w:r>
            <w:r>
              <w:t>.</w:t>
            </w:r>
          </w:p>
        </w:tc>
      </w:tr>
      <w:tr w:rsidR="00212CA3" w14:paraId="1F4C4585" w14:textId="77777777">
        <w:tc>
          <w:tcPr>
            <w:tcW w:w="4675" w:type="dxa"/>
          </w:tcPr>
          <w:p w14:paraId="39825C0B" w14:textId="77777777" w:rsidR="00212CA3" w:rsidRDefault="00000000">
            <w:pPr>
              <w:jc w:val="center"/>
            </w:pPr>
            <w:r>
              <w:t>Fortify</w:t>
            </w:r>
          </w:p>
        </w:tc>
        <w:tc>
          <w:tcPr>
            <w:tcW w:w="4675" w:type="dxa"/>
          </w:tcPr>
          <w:p w14:paraId="5911EA09" w14:textId="77777777" w:rsidR="00212CA3" w:rsidRDefault="00000000">
            <w:pPr>
              <w:jc w:val="both"/>
            </w:pPr>
            <w:r>
              <w:t>Use up to 3 action points to raise your armor class by 2 per action point spent.</w:t>
            </w:r>
          </w:p>
        </w:tc>
      </w:tr>
      <w:tr w:rsidR="00212CA3" w14:paraId="6484C18D" w14:textId="77777777">
        <w:tc>
          <w:tcPr>
            <w:tcW w:w="4675" w:type="dxa"/>
          </w:tcPr>
          <w:p w14:paraId="4C13C885" w14:textId="77777777" w:rsidR="00212CA3" w:rsidRDefault="00000000">
            <w:pPr>
              <w:jc w:val="center"/>
            </w:pPr>
            <w:r>
              <w:t>Throw/Jump</w:t>
            </w:r>
          </w:p>
        </w:tc>
        <w:tc>
          <w:tcPr>
            <w:tcW w:w="4675" w:type="dxa"/>
          </w:tcPr>
          <w:p w14:paraId="2E0081EA" w14:textId="77777777" w:rsidR="00212CA3" w:rsidRDefault="00000000">
            <w:pPr>
              <w:jc w:val="both"/>
            </w:pPr>
            <w:r>
              <w:t>Roll a d6, for every 2 you may move the item thrown 1 tile. If you roll a 1 the item falls at your feet.</w:t>
            </w:r>
          </w:p>
        </w:tc>
      </w:tr>
    </w:tbl>
    <w:p w14:paraId="54022C5E" w14:textId="77777777" w:rsidR="00212CA3" w:rsidRDefault="00212CA3"/>
    <w:p w14:paraId="726CEC6F" w14:textId="77777777" w:rsidR="00212CA3" w:rsidRDefault="00000000">
      <w:r>
        <w:tab/>
        <w:t>There are also free actions that you may take. You can place something where you stand, cast a scroll, or open a chest any of which would not cost you an action point.</w:t>
      </w:r>
    </w:p>
    <w:p w14:paraId="57B759CE" w14:textId="444CCB90" w:rsidR="00212CA3" w:rsidRDefault="00000000">
      <w:pPr>
        <w:ind w:firstLine="720"/>
      </w:pPr>
      <w:r>
        <w:lastRenderedPageBreak/>
        <w:t xml:space="preserve">Every character has 3 health. When you are hit you lose 1 health. If you reach 0 </w:t>
      </w:r>
      <w:r w:rsidR="00D8330C">
        <w:t>health,</w:t>
      </w:r>
      <w:r>
        <w:t xml:space="preserve"> you may pay the </w:t>
      </w:r>
      <w:r>
        <w:rPr>
          <w:b/>
        </w:rPr>
        <w:t>return to life cost</w:t>
      </w:r>
      <w:r>
        <w:t xml:space="preserve"> to </w:t>
      </w:r>
      <w:r w:rsidR="00D8330C">
        <w:t>continue or</w:t>
      </w:r>
      <w:r>
        <w:t xml:space="preserve"> succumb to death and restart.</w:t>
      </w:r>
    </w:p>
    <w:p w14:paraId="2FFD1ADD" w14:textId="596F2A36" w:rsidR="00212CA3" w:rsidRDefault="00000000">
      <w:pPr>
        <w:ind w:firstLine="720"/>
      </w:pPr>
      <w:r>
        <w:rPr>
          <w:b/>
        </w:rPr>
        <w:t>Return to life cost</w:t>
      </w:r>
      <w:r>
        <w:t xml:space="preserve"> is a fee you must pay to return to 3 health. The fee is equal to 10 * (1 + number of deaths). To explain that further, you must pay 10 to heal, or to return to life. But after you have died once you now </w:t>
      </w:r>
      <w:r w:rsidR="00D8330C">
        <w:t>must</w:t>
      </w:r>
      <w:r>
        <w:t xml:space="preserve"> pay 20 to heal, or to return to life. </w:t>
      </w:r>
    </w:p>
    <w:p w14:paraId="56EFD7F2" w14:textId="6B2E7188" w:rsidR="00DA2ECD" w:rsidRDefault="00DA2ECD" w:rsidP="00DA2ECD">
      <w:r>
        <w:t xml:space="preserve">There are three classes a player may choose </w:t>
      </w:r>
      <w:proofErr w:type="gramStart"/>
      <w:r>
        <w:t>from,</w:t>
      </w:r>
      <w:proofErr w:type="gramEnd"/>
      <w:r>
        <w:t xml:space="preserve"> t</w:t>
      </w:r>
      <w:r>
        <w:t>he three classes include:</w:t>
      </w:r>
    </w:p>
    <w:p w14:paraId="4A3C3ADA" w14:textId="77777777" w:rsidR="00DA2ECD" w:rsidRDefault="00DA2ECD" w:rsidP="00DA2ECD">
      <w:pPr>
        <w:ind w:left="720"/>
      </w:pPr>
      <w:proofErr w:type="gramStart"/>
      <w:r w:rsidRPr="00514CDF">
        <w:rPr>
          <w:b/>
          <w:bCs/>
          <w:u w:val="single"/>
        </w:rPr>
        <w:t>Warrior</w:t>
      </w:r>
      <w:proofErr w:type="gramEnd"/>
      <w:r>
        <w:t xml:space="preserve"> can attack anything within 1 tile. When rolling half the maximum roll or higher the attack also counts as a push. Has a base armor class of 4. </w:t>
      </w:r>
    </w:p>
    <w:p w14:paraId="03AA922B" w14:textId="77777777" w:rsidR="00DA2ECD" w:rsidRDefault="00DA2ECD" w:rsidP="00DA2ECD">
      <w:pPr>
        <w:ind w:left="720" w:firstLine="720"/>
      </w:pPr>
      <w:r>
        <w:t>At level 2 armor class increases to 6.</w:t>
      </w:r>
    </w:p>
    <w:p w14:paraId="41B62E59" w14:textId="77777777" w:rsidR="00DA2ECD" w:rsidRDefault="00DA2ECD" w:rsidP="00DA2ECD">
      <w:pPr>
        <w:ind w:left="720" w:firstLine="720"/>
      </w:pPr>
      <w:r>
        <w:t>At level 3 armor class increases to 9.</w:t>
      </w:r>
    </w:p>
    <w:p w14:paraId="051CE50D" w14:textId="77777777" w:rsidR="00DA2ECD" w:rsidRDefault="00DA2ECD" w:rsidP="00DA2ECD">
      <w:pPr>
        <w:ind w:left="720"/>
        <w:rPr>
          <w:b/>
        </w:rPr>
      </w:pPr>
      <w:proofErr w:type="gramStart"/>
      <w:r w:rsidRPr="00514CDF">
        <w:rPr>
          <w:b/>
          <w:bCs/>
          <w:u w:val="single"/>
        </w:rPr>
        <w:t>Wizard</w:t>
      </w:r>
      <w:proofErr w:type="gramEnd"/>
      <w:r>
        <w:t xml:space="preserve"> can attack anything within 4 tiles. Disadvantage on attacks within 1 tile. Wizard uses electricity to attack, </w:t>
      </w:r>
      <w:proofErr w:type="gramStart"/>
      <w:r>
        <w:t>thusly</w:t>
      </w:r>
      <w:proofErr w:type="gramEnd"/>
      <w:r>
        <w:t xml:space="preserve"> they can roll d4’s equal to their level to dictate the range of their chain attack. For ex. I hit a foe within range, and as a level 2 wizard I roll 2d4 and count the tiles from that roll to decide the range on the next hit. If you can reach another character, you would subtract 1d4 from your next roll, then roll again. </w:t>
      </w:r>
      <w:r>
        <w:rPr>
          <w:b/>
        </w:rPr>
        <w:t>You</w:t>
      </w:r>
      <w:r>
        <w:t xml:space="preserve"> </w:t>
      </w:r>
      <w:r>
        <w:rPr>
          <w:b/>
        </w:rPr>
        <w:t>may not</w:t>
      </w:r>
      <w:r>
        <w:t xml:space="preserve"> </w:t>
      </w:r>
      <w:r>
        <w:rPr>
          <w:b/>
        </w:rPr>
        <w:t xml:space="preserve">hit multiple characters with a single roll. </w:t>
      </w:r>
      <w:r>
        <w:t>Has a base armor class of 2.</w:t>
      </w:r>
    </w:p>
    <w:p w14:paraId="408BD999" w14:textId="77777777" w:rsidR="00DA2ECD" w:rsidRDefault="00DA2ECD" w:rsidP="00DA2ECD">
      <w:pPr>
        <w:ind w:left="720" w:firstLine="720"/>
      </w:pPr>
      <w:r>
        <w:t>At level 2 armor class increases to 4.</w:t>
      </w:r>
    </w:p>
    <w:p w14:paraId="50278D0F" w14:textId="77777777" w:rsidR="00DA2ECD" w:rsidRDefault="00DA2ECD" w:rsidP="00DA2ECD">
      <w:pPr>
        <w:ind w:left="720" w:firstLine="720"/>
      </w:pPr>
      <w:r>
        <w:t>At level 3 armor class increases to 6.</w:t>
      </w:r>
    </w:p>
    <w:p w14:paraId="185B676C" w14:textId="77777777" w:rsidR="00DA2ECD" w:rsidRDefault="00DA2ECD" w:rsidP="00DA2ECD">
      <w:pPr>
        <w:ind w:left="720"/>
      </w:pPr>
      <w:r w:rsidRPr="00514CDF">
        <w:rPr>
          <w:b/>
          <w:bCs/>
          <w:u w:val="single"/>
        </w:rPr>
        <w:t>Ranger</w:t>
      </w:r>
      <w:r>
        <w:t xml:space="preserve"> can attack anything within 6 tiles. Disadvantage on attacks within 2 tiles. On hit the foe must roll a 4 or higher or become entangled. Has a base armor class of 3.</w:t>
      </w:r>
    </w:p>
    <w:p w14:paraId="059B4E17" w14:textId="77777777" w:rsidR="00DA2ECD" w:rsidRDefault="00DA2ECD" w:rsidP="00DA2ECD">
      <w:pPr>
        <w:ind w:left="720" w:firstLine="720"/>
      </w:pPr>
      <w:r>
        <w:t>At level 2 armor class increases to 5.</w:t>
      </w:r>
    </w:p>
    <w:p w14:paraId="320F7025" w14:textId="77777777" w:rsidR="00DA2ECD" w:rsidRDefault="00DA2ECD" w:rsidP="00DA2ECD">
      <w:pPr>
        <w:ind w:left="720" w:firstLine="720"/>
      </w:pPr>
      <w:r>
        <w:t>At level 3 armor class increases to 7.</w:t>
      </w:r>
    </w:p>
    <w:p w14:paraId="2AAC5396" w14:textId="7CF5174F" w:rsidR="00BC438C" w:rsidRDefault="00BC438C" w:rsidP="00BC438C">
      <w:pPr>
        <w:ind w:firstLine="720"/>
      </w:pPr>
      <w:r>
        <w:rPr>
          <w:b/>
        </w:rPr>
        <w:t>Levels</w:t>
      </w:r>
      <w:r>
        <w:t xml:space="preserve"> are achieved either by selecting a class at the beginning of a game, or by choosing to pay to increase your level. You may pay 50 points to become level 1 in another class. To level up any class from 1 to 2 you must pay 100 points. To level up to level 3 in any class you must pay 250 points.</w:t>
      </w:r>
      <w:r w:rsidR="00A0148F">
        <w:t xml:space="preserve"> If you choose to multi-class your armor class is the highest available armor class to your character. Your attacks are whichever class attack you wish to use in the moment, with the advantages and disadvantages that come with that class. You may not use multiple classes to attack in a single action, but you may attack with multiple classes per turn.</w:t>
      </w:r>
    </w:p>
    <w:p w14:paraId="2DC76EBB" w14:textId="77777777" w:rsidR="00DA2ECD" w:rsidRDefault="00DA2ECD">
      <w:pPr>
        <w:ind w:firstLine="720"/>
      </w:pPr>
    </w:p>
    <w:p w14:paraId="60AC9DB6" w14:textId="77777777" w:rsidR="005E731D" w:rsidRDefault="005E731D">
      <w:pPr>
        <w:rPr>
          <w:b/>
        </w:rPr>
      </w:pPr>
      <w:r>
        <w:rPr>
          <w:b/>
        </w:rPr>
        <w:br w:type="page"/>
      </w:r>
    </w:p>
    <w:p w14:paraId="05F72696" w14:textId="75900ACD" w:rsidR="003716B5" w:rsidRDefault="00000000" w:rsidP="003716B5">
      <w:pPr>
        <w:ind w:firstLine="720"/>
      </w:pPr>
      <w:r>
        <w:rPr>
          <w:b/>
        </w:rPr>
        <w:lastRenderedPageBreak/>
        <w:t>Disadvantage</w:t>
      </w:r>
      <w:r>
        <w:t xml:space="preserve"> is an addition to your roll when attacking. An enemy within disadvantage range has </w:t>
      </w:r>
      <w:r w:rsidR="001F6C76">
        <w:t>+</w:t>
      </w:r>
      <w:r>
        <w:t xml:space="preserve">2 </w:t>
      </w:r>
      <w:r w:rsidR="001F6C76">
        <w:t>*</w:t>
      </w:r>
      <w:r>
        <w:t xml:space="preserve"> </w:t>
      </w:r>
      <w:r w:rsidRPr="001F6C76">
        <w:rPr>
          <w:i/>
          <w:iCs/>
        </w:rPr>
        <w:t>tiles in range</w:t>
      </w:r>
      <w:r>
        <w:t xml:space="preserve"> to their armor class.</w:t>
      </w:r>
      <w:r w:rsidR="005E731D">
        <w:t xml:space="preserve"> Below is an example of how this would be illustrated with a disadvantage range of </w:t>
      </w:r>
      <w:r w:rsidR="00B81E38">
        <w:t>1</w:t>
      </w:r>
      <w:r w:rsidR="005E731D">
        <w:t>.</w:t>
      </w:r>
    </w:p>
    <w:tbl>
      <w:tblPr>
        <w:tblStyle w:val="TableGrid"/>
        <w:tblW w:w="0" w:type="auto"/>
        <w:tblInd w:w="3625" w:type="dxa"/>
        <w:tblLook w:val="04A0" w:firstRow="1" w:lastRow="0" w:firstColumn="1" w:lastColumn="0" w:noHBand="0" w:noVBand="1"/>
      </w:tblPr>
      <w:tblGrid>
        <w:gridCol w:w="699"/>
        <w:gridCol w:w="699"/>
        <w:gridCol w:w="699"/>
      </w:tblGrid>
      <w:tr w:rsidR="00B81E38" w14:paraId="1F19BDC5" w14:textId="77777777" w:rsidTr="009A3D1F">
        <w:trPr>
          <w:trHeight w:val="625"/>
        </w:trPr>
        <w:tc>
          <w:tcPr>
            <w:tcW w:w="699" w:type="dxa"/>
            <w:shd w:val="clear" w:color="auto" w:fill="FF0000"/>
          </w:tcPr>
          <w:p w14:paraId="795BD628" w14:textId="0365943F" w:rsidR="00B81E38" w:rsidRPr="001F6C76" w:rsidRDefault="00B81E38" w:rsidP="001F6C76">
            <w:pPr>
              <w:jc w:val="center"/>
              <w:rPr>
                <w:b/>
                <w:bCs/>
              </w:rPr>
            </w:pPr>
            <w:r w:rsidRPr="001F6C76">
              <w:rPr>
                <w:b/>
                <w:bCs/>
              </w:rPr>
              <w:t>+2</w:t>
            </w:r>
          </w:p>
        </w:tc>
        <w:tc>
          <w:tcPr>
            <w:tcW w:w="699" w:type="dxa"/>
            <w:shd w:val="clear" w:color="auto" w:fill="FF0000"/>
          </w:tcPr>
          <w:p w14:paraId="5333B790" w14:textId="7143990C" w:rsidR="00B81E38" w:rsidRPr="001F6C76" w:rsidRDefault="00B81E38" w:rsidP="001F6C76">
            <w:pPr>
              <w:jc w:val="center"/>
              <w:rPr>
                <w:b/>
                <w:bCs/>
              </w:rPr>
            </w:pPr>
            <w:r w:rsidRPr="001F6C76">
              <w:rPr>
                <w:b/>
                <w:bCs/>
              </w:rPr>
              <w:t>+2</w:t>
            </w:r>
          </w:p>
        </w:tc>
        <w:tc>
          <w:tcPr>
            <w:tcW w:w="699" w:type="dxa"/>
            <w:shd w:val="clear" w:color="auto" w:fill="FF0000"/>
          </w:tcPr>
          <w:p w14:paraId="0215F30C" w14:textId="02B13347" w:rsidR="00B81E38" w:rsidRPr="001F6C76" w:rsidRDefault="00B81E38" w:rsidP="001F6C76">
            <w:pPr>
              <w:jc w:val="center"/>
              <w:rPr>
                <w:b/>
                <w:bCs/>
              </w:rPr>
            </w:pPr>
            <w:r w:rsidRPr="001F6C76">
              <w:rPr>
                <w:b/>
                <w:bCs/>
              </w:rPr>
              <w:t>+2</w:t>
            </w:r>
          </w:p>
        </w:tc>
      </w:tr>
      <w:tr w:rsidR="00B81E38" w14:paraId="558AEE31" w14:textId="77777777" w:rsidTr="009A3D1F">
        <w:trPr>
          <w:trHeight w:val="598"/>
        </w:trPr>
        <w:tc>
          <w:tcPr>
            <w:tcW w:w="699" w:type="dxa"/>
            <w:shd w:val="clear" w:color="auto" w:fill="FF0000"/>
          </w:tcPr>
          <w:p w14:paraId="39920111" w14:textId="6AF4F1F3" w:rsidR="00B81E38" w:rsidRPr="001F6C76" w:rsidRDefault="00B81E38" w:rsidP="001F6C76">
            <w:pPr>
              <w:jc w:val="center"/>
              <w:rPr>
                <w:b/>
                <w:bCs/>
              </w:rPr>
            </w:pPr>
            <w:r w:rsidRPr="001F6C76">
              <w:rPr>
                <w:b/>
                <w:bCs/>
              </w:rPr>
              <w:t>+2</w:t>
            </w:r>
          </w:p>
        </w:tc>
        <w:tc>
          <w:tcPr>
            <w:tcW w:w="699" w:type="dxa"/>
            <w:shd w:val="clear" w:color="auto" w:fill="auto"/>
          </w:tcPr>
          <w:p w14:paraId="313FB322" w14:textId="1C79960C" w:rsidR="00B81E38" w:rsidRPr="001F6C76" w:rsidRDefault="00B81E38" w:rsidP="001F6C76">
            <w:pPr>
              <w:jc w:val="center"/>
              <w:rPr>
                <w:b/>
                <w:bCs/>
              </w:rPr>
            </w:pPr>
            <w:r w:rsidRPr="001F6C76">
              <w:rPr>
                <w:b/>
                <w:bCs/>
              </w:rPr>
              <w:t>You</w:t>
            </w:r>
          </w:p>
        </w:tc>
        <w:tc>
          <w:tcPr>
            <w:tcW w:w="699" w:type="dxa"/>
            <w:shd w:val="clear" w:color="auto" w:fill="FF0000"/>
          </w:tcPr>
          <w:p w14:paraId="73C7DD8A" w14:textId="6308DF9E" w:rsidR="00B81E38" w:rsidRPr="001F6C76" w:rsidRDefault="00B81E38" w:rsidP="001F6C76">
            <w:pPr>
              <w:jc w:val="center"/>
              <w:rPr>
                <w:b/>
                <w:bCs/>
              </w:rPr>
            </w:pPr>
            <w:r w:rsidRPr="001F6C76">
              <w:rPr>
                <w:b/>
                <w:bCs/>
              </w:rPr>
              <w:t>+2</w:t>
            </w:r>
          </w:p>
        </w:tc>
      </w:tr>
      <w:tr w:rsidR="00B81E38" w14:paraId="60B18318" w14:textId="77777777" w:rsidTr="009A3D1F">
        <w:trPr>
          <w:trHeight w:val="598"/>
        </w:trPr>
        <w:tc>
          <w:tcPr>
            <w:tcW w:w="699" w:type="dxa"/>
            <w:shd w:val="clear" w:color="auto" w:fill="FF0000"/>
          </w:tcPr>
          <w:p w14:paraId="4DE0BFC4" w14:textId="51F2F8E7" w:rsidR="00B81E38" w:rsidRPr="001F6C76" w:rsidRDefault="00B81E38" w:rsidP="001F6C76">
            <w:pPr>
              <w:jc w:val="center"/>
              <w:rPr>
                <w:b/>
                <w:bCs/>
              </w:rPr>
            </w:pPr>
            <w:r w:rsidRPr="001F6C76">
              <w:rPr>
                <w:b/>
                <w:bCs/>
              </w:rPr>
              <w:t>+2</w:t>
            </w:r>
          </w:p>
        </w:tc>
        <w:tc>
          <w:tcPr>
            <w:tcW w:w="699" w:type="dxa"/>
            <w:shd w:val="clear" w:color="auto" w:fill="FF0000"/>
          </w:tcPr>
          <w:p w14:paraId="4229A69B" w14:textId="1ADBF0CA" w:rsidR="00B81E38" w:rsidRPr="001F6C76" w:rsidRDefault="00B81E38" w:rsidP="001F6C76">
            <w:pPr>
              <w:jc w:val="center"/>
              <w:rPr>
                <w:b/>
                <w:bCs/>
              </w:rPr>
            </w:pPr>
            <w:r w:rsidRPr="001F6C76">
              <w:rPr>
                <w:b/>
                <w:bCs/>
              </w:rPr>
              <w:t>+2</w:t>
            </w:r>
          </w:p>
        </w:tc>
        <w:tc>
          <w:tcPr>
            <w:tcW w:w="699" w:type="dxa"/>
            <w:shd w:val="clear" w:color="auto" w:fill="FF0000"/>
          </w:tcPr>
          <w:p w14:paraId="52E9716F" w14:textId="66778C69" w:rsidR="00B81E38" w:rsidRPr="001F6C76" w:rsidRDefault="00B81E38" w:rsidP="001F6C76">
            <w:pPr>
              <w:jc w:val="center"/>
              <w:rPr>
                <w:b/>
                <w:bCs/>
              </w:rPr>
            </w:pPr>
            <w:r w:rsidRPr="001F6C76">
              <w:rPr>
                <w:b/>
                <w:bCs/>
              </w:rPr>
              <w:t>+2</w:t>
            </w:r>
          </w:p>
        </w:tc>
      </w:tr>
    </w:tbl>
    <w:p w14:paraId="697BBBAD" w14:textId="3375C261" w:rsidR="00B81E38" w:rsidRDefault="00B81E38" w:rsidP="00B81E38">
      <w:r>
        <w:tab/>
        <w:t xml:space="preserve">And below </w:t>
      </w:r>
      <w:r w:rsidR="001F6C76">
        <w:t>is an</w:t>
      </w:r>
      <w:r>
        <w:t xml:space="preserve"> example of disadvantage range of 2.</w:t>
      </w:r>
    </w:p>
    <w:tbl>
      <w:tblPr>
        <w:tblStyle w:val="BorderedLined-Accent6"/>
        <w:tblW w:w="0" w:type="auto"/>
        <w:tblInd w:w="2995" w:type="dxa"/>
        <w:tblLook w:val="07E0" w:firstRow="1" w:lastRow="1" w:firstColumn="1" w:lastColumn="1" w:noHBand="1" w:noVBand="1"/>
      </w:tblPr>
      <w:tblGrid>
        <w:gridCol w:w="670"/>
        <w:gridCol w:w="670"/>
        <w:gridCol w:w="670"/>
        <w:gridCol w:w="670"/>
        <w:gridCol w:w="670"/>
      </w:tblGrid>
      <w:tr w:rsidR="005E731D" w14:paraId="79AB408E" w14:textId="77777777" w:rsidTr="00D007B9">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4081C74" w14:textId="1393ACD2"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FF00"/>
          </w:tcPr>
          <w:p w14:paraId="0638752C" w14:textId="411B80A9" w:rsidR="005E731D" w:rsidRPr="001F6C76" w:rsidRDefault="005E731D" w:rsidP="001F6C7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FF00"/>
          </w:tcPr>
          <w:p w14:paraId="3EF3C318" w14:textId="5723ABCF" w:rsidR="005E731D" w:rsidRPr="001F6C76" w:rsidRDefault="005E731D" w:rsidP="001F6C7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FF00"/>
          </w:tcPr>
          <w:p w14:paraId="28904CB5" w14:textId="0E830AEE" w:rsidR="005E731D" w:rsidRPr="001F6C76" w:rsidRDefault="005E731D" w:rsidP="001F6C7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auto"/>
                <w:sz w:val="20"/>
              </w:rPr>
            </w:pPr>
            <w:r w:rsidRPr="001F6C76">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2DB7F31" w14:textId="5447010F"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r>
      <w:tr w:rsidR="005E731D" w14:paraId="1F10119B" w14:textId="77777777" w:rsidTr="00D007B9">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39D88BE9" w14:textId="322364FE"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0000"/>
          </w:tcPr>
          <w:p w14:paraId="437C3B17" w14:textId="587C4C05"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tcW w:w="670" w:type="dxa"/>
            <w:shd w:val="clear" w:color="auto" w:fill="FF0000"/>
          </w:tcPr>
          <w:p w14:paraId="0FF3CC35" w14:textId="4CB41D90"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tcW w:w="670" w:type="dxa"/>
            <w:shd w:val="clear" w:color="auto" w:fill="FF0000"/>
          </w:tcPr>
          <w:p w14:paraId="16EDC17B" w14:textId="00D60294"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3A245650" w14:textId="0192F608"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r>
      <w:tr w:rsidR="00B81E38" w14:paraId="0DD59BE2" w14:textId="77777777" w:rsidTr="00D007B9">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6803948" w14:textId="12E62CF5"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0000"/>
          </w:tcPr>
          <w:p w14:paraId="40224E0E" w14:textId="337D42EB"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tcW w:w="670" w:type="dxa"/>
            <w:shd w:val="clear" w:color="auto" w:fill="auto"/>
          </w:tcPr>
          <w:p w14:paraId="7F195330" w14:textId="1563675B"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You</w:t>
            </w:r>
          </w:p>
        </w:tc>
        <w:tc>
          <w:tcPr>
            <w:tcW w:w="670" w:type="dxa"/>
            <w:shd w:val="clear" w:color="auto" w:fill="FF0000"/>
          </w:tcPr>
          <w:p w14:paraId="09994C0E" w14:textId="2D2DA07D"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907730D" w14:textId="7DF54BCC"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r>
      <w:tr w:rsidR="005E731D" w14:paraId="5562C287" w14:textId="77777777" w:rsidTr="00D007B9">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56C9DEA1" w14:textId="23576DD3"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0000"/>
          </w:tcPr>
          <w:p w14:paraId="196EA2CD" w14:textId="677D08CF"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tcW w:w="670" w:type="dxa"/>
            <w:shd w:val="clear" w:color="auto" w:fill="FF0000"/>
          </w:tcPr>
          <w:p w14:paraId="446863EB" w14:textId="693DBF05"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tcW w:w="670" w:type="dxa"/>
            <w:shd w:val="clear" w:color="auto" w:fill="FF0000"/>
          </w:tcPr>
          <w:p w14:paraId="73CE1937" w14:textId="4A72A225" w:rsidR="005E731D" w:rsidRPr="001F6C76" w:rsidRDefault="005E731D" w:rsidP="001F6C76">
            <w:pPr>
              <w:jc w:val="center"/>
              <w:cnfStyle w:val="000000000000" w:firstRow="0" w:lastRow="0" w:firstColumn="0" w:lastColumn="0" w:oddVBand="0" w:evenVBand="0" w:oddHBand="0" w:evenHBand="0" w:firstRowFirstColumn="0" w:firstRowLastColumn="0" w:lastRowFirstColumn="0" w:lastRowLastColumn="0"/>
              <w:rPr>
                <w:b/>
                <w:bCs/>
                <w:color w:val="auto"/>
              </w:rPr>
            </w:pPr>
            <w:r w:rsidRPr="001F6C76">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4AA53EF" w14:textId="4669C879"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r>
      <w:tr w:rsidR="005E731D" w14:paraId="13C602A6" w14:textId="77777777" w:rsidTr="00D007B9">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8CD928E" w14:textId="5232582F"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FF00"/>
          </w:tcPr>
          <w:p w14:paraId="117C1F71" w14:textId="706DDDF6" w:rsidR="005E731D" w:rsidRPr="001F6C76" w:rsidRDefault="005E731D" w:rsidP="001F6C7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FF00"/>
          </w:tcPr>
          <w:p w14:paraId="61CEDAF6" w14:textId="41E90CDF" w:rsidR="005E731D" w:rsidRPr="001F6C76" w:rsidRDefault="005E731D" w:rsidP="001F6C7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bCs/>
                <w:color w:val="auto"/>
                <w:sz w:val="20"/>
              </w:rPr>
            </w:pPr>
            <w:r w:rsidRPr="001F6C76">
              <w:rPr>
                <w:rFonts w:asciiTheme="minorHAnsi" w:hAnsiTheme="minorHAnsi"/>
                <w:b/>
                <w:bCs/>
                <w:color w:val="auto"/>
                <w:sz w:val="20"/>
              </w:rPr>
              <w:t>+2</w:t>
            </w:r>
          </w:p>
        </w:tc>
        <w:tc>
          <w:tcPr>
            <w:tcW w:w="670" w:type="dxa"/>
            <w:shd w:val="clear" w:color="auto" w:fill="FFFF00"/>
          </w:tcPr>
          <w:p w14:paraId="57B2EFF3" w14:textId="249F8D12" w:rsidR="005E731D" w:rsidRPr="001F6C76" w:rsidRDefault="005E731D" w:rsidP="001F6C7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bCs/>
                <w:color w:val="auto"/>
                <w:sz w:val="20"/>
              </w:rPr>
            </w:pPr>
            <w:r w:rsidRPr="001F6C76">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06AC1C4A" w14:textId="633C969B" w:rsidR="005E731D" w:rsidRPr="001F6C76" w:rsidRDefault="005E731D" w:rsidP="001F6C76">
            <w:pPr>
              <w:jc w:val="center"/>
              <w:rPr>
                <w:rFonts w:asciiTheme="minorHAnsi" w:hAnsiTheme="minorHAnsi"/>
                <w:b/>
                <w:bCs/>
                <w:color w:val="auto"/>
                <w:sz w:val="20"/>
              </w:rPr>
            </w:pPr>
            <w:r w:rsidRPr="001F6C76">
              <w:rPr>
                <w:rFonts w:asciiTheme="minorHAnsi" w:hAnsiTheme="minorHAnsi"/>
                <w:b/>
                <w:bCs/>
                <w:color w:val="auto"/>
                <w:sz w:val="20"/>
              </w:rPr>
              <w:t>+2</w:t>
            </w:r>
          </w:p>
        </w:tc>
      </w:tr>
    </w:tbl>
    <w:p w14:paraId="003A4E50" w14:textId="29E3C551" w:rsidR="00B81E38" w:rsidRDefault="00B81E38" w:rsidP="00427553">
      <w:pPr>
        <w:ind w:left="720"/>
      </w:pPr>
      <w:r>
        <w:t xml:space="preserve">And </w:t>
      </w:r>
      <w:r w:rsidR="007B12FB">
        <w:t>finally,</w:t>
      </w:r>
      <w:r>
        <w:t xml:space="preserve"> a disadvantage range of 3.</w:t>
      </w:r>
      <w:r w:rsidR="007B12FB">
        <w:t xml:space="preserve"> </w:t>
      </w:r>
      <w:r w:rsidR="00427553">
        <w:br/>
      </w:r>
      <w:r w:rsidR="007B12FB">
        <w:t>Note</w:t>
      </w:r>
      <w:r w:rsidR="00427553">
        <w:t>:</w:t>
      </w:r>
      <w:r w:rsidR="007B12FB">
        <w:t xml:space="preserve"> </w:t>
      </w:r>
      <w:r w:rsidR="00427553">
        <w:t>T</w:t>
      </w:r>
      <w:r w:rsidR="007B12FB">
        <w:t xml:space="preserve">his is an extreme example of </w:t>
      </w:r>
      <w:r w:rsidR="00427553">
        <w:t>disadvantage and</w:t>
      </w:r>
      <w:r w:rsidR="007B12FB">
        <w:t xml:space="preserve"> does not actually appear in game.</w:t>
      </w:r>
    </w:p>
    <w:tbl>
      <w:tblPr>
        <w:tblStyle w:val="TableGrid"/>
        <w:tblW w:w="0" w:type="auto"/>
        <w:tblInd w:w="2357" w:type="dxa"/>
        <w:tblLook w:val="04A0" w:firstRow="1" w:lastRow="0" w:firstColumn="1" w:lastColumn="0" w:noHBand="0" w:noVBand="1"/>
      </w:tblPr>
      <w:tblGrid>
        <w:gridCol w:w="661"/>
        <w:gridCol w:w="661"/>
        <w:gridCol w:w="662"/>
        <w:gridCol w:w="662"/>
        <w:gridCol w:w="662"/>
        <w:gridCol w:w="662"/>
        <w:gridCol w:w="662"/>
      </w:tblGrid>
      <w:tr w:rsidR="00B81E38" w14:paraId="5D0F2417" w14:textId="77777777" w:rsidTr="00D007B9">
        <w:trPr>
          <w:trHeight w:val="587"/>
        </w:trPr>
        <w:tc>
          <w:tcPr>
            <w:tcW w:w="661" w:type="dxa"/>
            <w:shd w:val="clear" w:color="auto" w:fill="FFFF00"/>
          </w:tcPr>
          <w:p w14:paraId="387789AE" w14:textId="5520714A" w:rsidR="00B81E38" w:rsidRPr="001F6C76" w:rsidRDefault="00B81E38" w:rsidP="001F6C76">
            <w:pPr>
              <w:jc w:val="center"/>
              <w:rPr>
                <w:b/>
                <w:bCs/>
              </w:rPr>
            </w:pPr>
            <w:r w:rsidRPr="001F6C76">
              <w:rPr>
                <w:b/>
                <w:bCs/>
              </w:rPr>
              <w:t>+2</w:t>
            </w:r>
          </w:p>
        </w:tc>
        <w:tc>
          <w:tcPr>
            <w:tcW w:w="661" w:type="dxa"/>
            <w:shd w:val="clear" w:color="auto" w:fill="FFFF00"/>
          </w:tcPr>
          <w:p w14:paraId="5CE99739" w14:textId="3955F47A" w:rsidR="00B81E38" w:rsidRPr="001F6C76" w:rsidRDefault="00B81E38" w:rsidP="001F6C76">
            <w:pPr>
              <w:jc w:val="center"/>
              <w:rPr>
                <w:b/>
                <w:bCs/>
              </w:rPr>
            </w:pPr>
            <w:r w:rsidRPr="001F6C76">
              <w:rPr>
                <w:b/>
                <w:bCs/>
              </w:rPr>
              <w:t>+2</w:t>
            </w:r>
          </w:p>
        </w:tc>
        <w:tc>
          <w:tcPr>
            <w:tcW w:w="662" w:type="dxa"/>
            <w:shd w:val="clear" w:color="auto" w:fill="FFFF00"/>
          </w:tcPr>
          <w:p w14:paraId="085B5CB2" w14:textId="66412662" w:rsidR="00B81E38" w:rsidRPr="001F6C76" w:rsidRDefault="00B81E38" w:rsidP="001F6C76">
            <w:pPr>
              <w:jc w:val="center"/>
              <w:rPr>
                <w:b/>
                <w:bCs/>
              </w:rPr>
            </w:pPr>
            <w:r w:rsidRPr="001F6C76">
              <w:rPr>
                <w:b/>
                <w:bCs/>
              </w:rPr>
              <w:t>+2</w:t>
            </w:r>
          </w:p>
        </w:tc>
        <w:tc>
          <w:tcPr>
            <w:tcW w:w="662" w:type="dxa"/>
            <w:shd w:val="clear" w:color="auto" w:fill="FFFF00"/>
          </w:tcPr>
          <w:p w14:paraId="33FFDD39" w14:textId="66470629" w:rsidR="00B81E38" w:rsidRPr="001F6C76" w:rsidRDefault="00B81E38" w:rsidP="001F6C76">
            <w:pPr>
              <w:jc w:val="center"/>
              <w:rPr>
                <w:b/>
                <w:bCs/>
              </w:rPr>
            </w:pPr>
            <w:r w:rsidRPr="001F6C76">
              <w:rPr>
                <w:b/>
                <w:bCs/>
              </w:rPr>
              <w:t>+2</w:t>
            </w:r>
          </w:p>
        </w:tc>
        <w:tc>
          <w:tcPr>
            <w:tcW w:w="662" w:type="dxa"/>
            <w:shd w:val="clear" w:color="auto" w:fill="FFFF00"/>
          </w:tcPr>
          <w:p w14:paraId="79D6B543" w14:textId="2F3CBBC2" w:rsidR="00B81E38" w:rsidRPr="001F6C76" w:rsidRDefault="00B81E38" w:rsidP="001F6C76">
            <w:pPr>
              <w:jc w:val="center"/>
              <w:rPr>
                <w:b/>
                <w:bCs/>
              </w:rPr>
            </w:pPr>
            <w:r w:rsidRPr="001F6C76">
              <w:rPr>
                <w:b/>
                <w:bCs/>
              </w:rPr>
              <w:t>+2</w:t>
            </w:r>
          </w:p>
        </w:tc>
        <w:tc>
          <w:tcPr>
            <w:tcW w:w="662" w:type="dxa"/>
            <w:shd w:val="clear" w:color="auto" w:fill="FFFF00"/>
          </w:tcPr>
          <w:p w14:paraId="3CF4B836" w14:textId="428ACF6A" w:rsidR="00B81E38" w:rsidRPr="001F6C76" w:rsidRDefault="00B81E38" w:rsidP="001F6C76">
            <w:pPr>
              <w:jc w:val="center"/>
              <w:rPr>
                <w:b/>
                <w:bCs/>
              </w:rPr>
            </w:pPr>
            <w:r w:rsidRPr="001F6C76">
              <w:rPr>
                <w:b/>
                <w:bCs/>
              </w:rPr>
              <w:t>+2</w:t>
            </w:r>
          </w:p>
        </w:tc>
        <w:tc>
          <w:tcPr>
            <w:tcW w:w="662" w:type="dxa"/>
            <w:shd w:val="clear" w:color="auto" w:fill="FFFF00"/>
          </w:tcPr>
          <w:p w14:paraId="134BC69D" w14:textId="767119F8" w:rsidR="00B81E38" w:rsidRPr="001F6C76" w:rsidRDefault="00B81E38" w:rsidP="001F6C76">
            <w:pPr>
              <w:jc w:val="center"/>
              <w:rPr>
                <w:b/>
                <w:bCs/>
              </w:rPr>
            </w:pPr>
            <w:r w:rsidRPr="001F6C76">
              <w:rPr>
                <w:b/>
                <w:bCs/>
              </w:rPr>
              <w:t>+2</w:t>
            </w:r>
          </w:p>
        </w:tc>
      </w:tr>
      <w:tr w:rsidR="00B81E38" w14:paraId="1A84A81C" w14:textId="77777777" w:rsidTr="00D007B9">
        <w:trPr>
          <w:trHeight w:val="560"/>
        </w:trPr>
        <w:tc>
          <w:tcPr>
            <w:tcW w:w="661" w:type="dxa"/>
            <w:shd w:val="clear" w:color="auto" w:fill="FFFF00"/>
          </w:tcPr>
          <w:p w14:paraId="28E862E5" w14:textId="368CD8BD" w:rsidR="00B81E38" w:rsidRPr="001F6C76" w:rsidRDefault="00B81E38" w:rsidP="001F6C76">
            <w:pPr>
              <w:jc w:val="center"/>
              <w:rPr>
                <w:b/>
                <w:bCs/>
              </w:rPr>
            </w:pPr>
            <w:r w:rsidRPr="001F6C76">
              <w:rPr>
                <w:b/>
                <w:bCs/>
              </w:rPr>
              <w:t>+2</w:t>
            </w:r>
          </w:p>
        </w:tc>
        <w:tc>
          <w:tcPr>
            <w:tcW w:w="661" w:type="dxa"/>
            <w:shd w:val="clear" w:color="auto" w:fill="FFC000"/>
          </w:tcPr>
          <w:p w14:paraId="7626AB2D" w14:textId="60B523C2" w:rsidR="00B81E38" w:rsidRPr="001F6C76" w:rsidRDefault="00B81E38" w:rsidP="001F6C76">
            <w:pPr>
              <w:jc w:val="center"/>
              <w:rPr>
                <w:b/>
                <w:bCs/>
              </w:rPr>
            </w:pPr>
            <w:r w:rsidRPr="001F6C76">
              <w:rPr>
                <w:b/>
                <w:bCs/>
              </w:rPr>
              <w:t>+4</w:t>
            </w:r>
          </w:p>
        </w:tc>
        <w:tc>
          <w:tcPr>
            <w:tcW w:w="662" w:type="dxa"/>
            <w:shd w:val="clear" w:color="auto" w:fill="FFC000"/>
          </w:tcPr>
          <w:p w14:paraId="4481E232" w14:textId="02E9B56B" w:rsidR="00B81E38" w:rsidRPr="001F6C76" w:rsidRDefault="00B81E38" w:rsidP="001F6C76">
            <w:pPr>
              <w:jc w:val="center"/>
              <w:rPr>
                <w:b/>
                <w:bCs/>
              </w:rPr>
            </w:pPr>
            <w:r w:rsidRPr="001F6C76">
              <w:rPr>
                <w:b/>
                <w:bCs/>
              </w:rPr>
              <w:t>+4</w:t>
            </w:r>
          </w:p>
        </w:tc>
        <w:tc>
          <w:tcPr>
            <w:tcW w:w="662" w:type="dxa"/>
            <w:shd w:val="clear" w:color="auto" w:fill="FFC000"/>
          </w:tcPr>
          <w:p w14:paraId="45CF73F4" w14:textId="1B958EC7" w:rsidR="00B81E38" w:rsidRPr="001F6C76" w:rsidRDefault="00B81E38" w:rsidP="001F6C76">
            <w:pPr>
              <w:jc w:val="center"/>
              <w:rPr>
                <w:b/>
                <w:bCs/>
              </w:rPr>
            </w:pPr>
            <w:r w:rsidRPr="001F6C76">
              <w:rPr>
                <w:b/>
                <w:bCs/>
              </w:rPr>
              <w:t>+4</w:t>
            </w:r>
          </w:p>
        </w:tc>
        <w:tc>
          <w:tcPr>
            <w:tcW w:w="662" w:type="dxa"/>
            <w:shd w:val="clear" w:color="auto" w:fill="FFC000"/>
          </w:tcPr>
          <w:p w14:paraId="42A01EAC" w14:textId="1FE1DD2B" w:rsidR="00B81E38" w:rsidRPr="001F6C76" w:rsidRDefault="00B81E38" w:rsidP="001F6C76">
            <w:pPr>
              <w:jc w:val="center"/>
              <w:rPr>
                <w:b/>
                <w:bCs/>
              </w:rPr>
            </w:pPr>
            <w:r w:rsidRPr="001F6C76">
              <w:rPr>
                <w:b/>
                <w:bCs/>
              </w:rPr>
              <w:t>+4</w:t>
            </w:r>
          </w:p>
        </w:tc>
        <w:tc>
          <w:tcPr>
            <w:tcW w:w="662" w:type="dxa"/>
            <w:shd w:val="clear" w:color="auto" w:fill="FFC000"/>
          </w:tcPr>
          <w:p w14:paraId="13C58DD2" w14:textId="1585AB48" w:rsidR="00B81E38" w:rsidRPr="001F6C76" w:rsidRDefault="00B81E38" w:rsidP="001F6C76">
            <w:pPr>
              <w:jc w:val="center"/>
              <w:rPr>
                <w:b/>
                <w:bCs/>
              </w:rPr>
            </w:pPr>
            <w:r w:rsidRPr="001F6C76">
              <w:rPr>
                <w:b/>
                <w:bCs/>
              </w:rPr>
              <w:t>+4</w:t>
            </w:r>
          </w:p>
        </w:tc>
        <w:tc>
          <w:tcPr>
            <w:tcW w:w="662" w:type="dxa"/>
            <w:shd w:val="clear" w:color="auto" w:fill="FFFF00"/>
          </w:tcPr>
          <w:p w14:paraId="1CDE62E5" w14:textId="6BFE3B9F" w:rsidR="00B81E38" w:rsidRPr="001F6C76" w:rsidRDefault="00B81E38" w:rsidP="001F6C76">
            <w:pPr>
              <w:jc w:val="center"/>
              <w:rPr>
                <w:b/>
                <w:bCs/>
              </w:rPr>
            </w:pPr>
            <w:r w:rsidRPr="001F6C76">
              <w:rPr>
                <w:b/>
                <w:bCs/>
              </w:rPr>
              <w:t>+2</w:t>
            </w:r>
          </w:p>
        </w:tc>
      </w:tr>
      <w:tr w:rsidR="00B81E38" w14:paraId="25E53367" w14:textId="77777777" w:rsidTr="00D007B9">
        <w:trPr>
          <w:trHeight w:val="587"/>
        </w:trPr>
        <w:tc>
          <w:tcPr>
            <w:tcW w:w="661" w:type="dxa"/>
            <w:shd w:val="clear" w:color="auto" w:fill="FFFF00"/>
          </w:tcPr>
          <w:p w14:paraId="6E32077F" w14:textId="54639164" w:rsidR="00B81E38" w:rsidRPr="001F6C76" w:rsidRDefault="00B81E38" w:rsidP="001F6C76">
            <w:pPr>
              <w:jc w:val="center"/>
              <w:rPr>
                <w:b/>
                <w:bCs/>
              </w:rPr>
            </w:pPr>
            <w:r w:rsidRPr="001F6C76">
              <w:rPr>
                <w:b/>
                <w:bCs/>
              </w:rPr>
              <w:t>+2</w:t>
            </w:r>
          </w:p>
        </w:tc>
        <w:tc>
          <w:tcPr>
            <w:tcW w:w="661" w:type="dxa"/>
            <w:shd w:val="clear" w:color="auto" w:fill="FFC000"/>
          </w:tcPr>
          <w:p w14:paraId="10567E5D" w14:textId="7C0E8231" w:rsidR="00B81E38" w:rsidRPr="001F6C76" w:rsidRDefault="00B81E38" w:rsidP="001F6C76">
            <w:pPr>
              <w:jc w:val="center"/>
              <w:rPr>
                <w:b/>
                <w:bCs/>
              </w:rPr>
            </w:pPr>
            <w:r w:rsidRPr="001F6C76">
              <w:rPr>
                <w:b/>
                <w:bCs/>
              </w:rPr>
              <w:t>+4</w:t>
            </w:r>
          </w:p>
        </w:tc>
        <w:tc>
          <w:tcPr>
            <w:tcW w:w="662" w:type="dxa"/>
            <w:shd w:val="clear" w:color="auto" w:fill="FF0000"/>
          </w:tcPr>
          <w:p w14:paraId="613A6690" w14:textId="01B75EA6" w:rsidR="00B81E38" w:rsidRPr="001F6C76" w:rsidRDefault="00B81E38" w:rsidP="001F6C76">
            <w:pPr>
              <w:jc w:val="center"/>
              <w:rPr>
                <w:b/>
                <w:bCs/>
              </w:rPr>
            </w:pPr>
            <w:r w:rsidRPr="001F6C76">
              <w:rPr>
                <w:b/>
                <w:bCs/>
              </w:rPr>
              <w:t>+6</w:t>
            </w:r>
          </w:p>
        </w:tc>
        <w:tc>
          <w:tcPr>
            <w:tcW w:w="662" w:type="dxa"/>
            <w:shd w:val="clear" w:color="auto" w:fill="FF0000"/>
          </w:tcPr>
          <w:p w14:paraId="187D85AC" w14:textId="0C73CC94" w:rsidR="00B81E38" w:rsidRPr="001F6C76" w:rsidRDefault="00B81E38" w:rsidP="001F6C76">
            <w:pPr>
              <w:jc w:val="center"/>
              <w:rPr>
                <w:b/>
                <w:bCs/>
              </w:rPr>
            </w:pPr>
            <w:r w:rsidRPr="001F6C76">
              <w:rPr>
                <w:b/>
                <w:bCs/>
              </w:rPr>
              <w:t>+6</w:t>
            </w:r>
          </w:p>
        </w:tc>
        <w:tc>
          <w:tcPr>
            <w:tcW w:w="662" w:type="dxa"/>
            <w:shd w:val="clear" w:color="auto" w:fill="FF0000"/>
          </w:tcPr>
          <w:p w14:paraId="227DC56B" w14:textId="7ED50C59" w:rsidR="00B81E38" w:rsidRPr="001F6C76" w:rsidRDefault="00B81E38" w:rsidP="001F6C76">
            <w:pPr>
              <w:jc w:val="center"/>
              <w:rPr>
                <w:b/>
                <w:bCs/>
              </w:rPr>
            </w:pPr>
            <w:r w:rsidRPr="001F6C76">
              <w:rPr>
                <w:b/>
                <w:bCs/>
              </w:rPr>
              <w:t>+6</w:t>
            </w:r>
          </w:p>
        </w:tc>
        <w:tc>
          <w:tcPr>
            <w:tcW w:w="662" w:type="dxa"/>
            <w:shd w:val="clear" w:color="auto" w:fill="FFC000"/>
          </w:tcPr>
          <w:p w14:paraId="4E0B5A9C" w14:textId="1B4DCEEE" w:rsidR="00B81E38" w:rsidRPr="001F6C76" w:rsidRDefault="00B81E38" w:rsidP="001F6C76">
            <w:pPr>
              <w:jc w:val="center"/>
              <w:rPr>
                <w:b/>
                <w:bCs/>
              </w:rPr>
            </w:pPr>
            <w:r w:rsidRPr="001F6C76">
              <w:rPr>
                <w:b/>
                <w:bCs/>
              </w:rPr>
              <w:t>+4</w:t>
            </w:r>
          </w:p>
        </w:tc>
        <w:tc>
          <w:tcPr>
            <w:tcW w:w="662" w:type="dxa"/>
            <w:shd w:val="clear" w:color="auto" w:fill="FFFF00"/>
          </w:tcPr>
          <w:p w14:paraId="249FEA1D" w14:textId="13423EC5" w:rsidR="00B81E38" w:rsidRPr="001F6C76" w:rsidRDefault="00B81E38" w:rsidP="001F6C76">
            <w:pPr>
              <w:jc w:val="center"/>
              <w:rPr>
                <w:b/>
                <w:bCs/>
              </w:rPr>
            </w:pPr>
            <w:r w:rsidRPr="001F6C76">
              <w:rPr>
                <w:b/>
                <w:bCs/>
              </w:rPr>
              <w:t>+2</w:t>
            </w:r>
          </w:p>
        </w:tc>
      </w:tr>
      <w:tr w:rsidR="00B81E38" w14:paraId="400A096E" w14:textId="77777777" w:rsidTr="00D007B9">
        <w:trPr>
          <w:trHeight w:val="560"/>
        </w:trPr>
        <w:tc>
          <w:tcPr>
            <w:tcW w:w="661" w:type="dxa"/>
            <w:shd w:val="clear" w:color="auto" w:fill="FFFF00"/>
          </w:tcPr>
          <w:p w14:paraId="64F1BA3A" w14:textId="0ACD9527" w:rsidR="00B81E38" w:rsidRPr="001F6C76" w:rsidRDefault="00B81E38" w:rsidP="001F6C76">
            <w:pPr>
              <w:jc w:val="center"/>
              <w:rPr>
                <w:b/>
                <w:bCs/>
              </w:rPr>
            </w:pPr>
            <w:r w:rsidRPr="001F6C76">
              <w:rPr>
                <w:b/>
                <w:bCs/>
              </w:rPr>
              <w:t>+2</w:t>
            </w:r>
          </w:p>
        </w:tc>
        <w:tc>
          <w:tcPr>
            <w:tcW w:w="661" w:type="dxa"/>
            <w:shd w:val="clear" w:color="auto" w:fill="FFC000"/>
          </w:tcPr>
          <w:p w14:paraId="28822BAC" w14:textId="12ED35F5" w:rsidR="00B81E38" w:rsidRPr="001F6C76" w:rsidRDefault="00B81E38" w:rsidP="001F6C76">
            <w:pPr>
              <w:jc w:val="center"/>
              <w:rPr>
                <w:b/>
                <w:bCs/>
              </w:rPr>
            </w:pPr>
            <w:r w:rsidRPr="001F6C76">
              <w:rPr>
                <w:b/>
                <w:bCs/>
              </w:rPr>
              <w:t>+4</w:t>
            </w:r>
          </w:p>
        </w:tc>
        <w:tc>
          <w:tcPr>
            <w:tcW w:w="662" w:type="dxa"/>
            <w:shd w:val="clear" w:color="auto" w:fill="FF0000"/>
          </w:tcPr>
          <w:p w14:paraId="24D22ED7" w14:textId="640561BB" w:rsidR="00B81E38" w:rsidRPr="001F6C76" w:rsidRDefault="00B81E38" w:rsidP="001F6C76">
            <w:pPr>
              <w:jc w:val="center"/>
              <w:rPr>
                <w:b/>
                <w:bCs/>
              </w:rPr>
            </w:pPr>
            <w:r w:rsidRPr="001F6C76">
              <w:rPr>
                <w:b/>
                <w:bCs/>
              </w:rPr>
              <w:t>+6</w:t>
            </w:r>
          </w:p>
        </w:tc>
        <w:tc>
          <w:tcPr>
            <w:tcW w:w="662" w:type="dxa"/>
            <w:shd w:val="clear" w:color="auto" w:fill="auto"/>
          </w:tcPr>
          <w:p w14:paraId="2E5BC147" w14:textId="60B493A0" w:rsidR="00B81E38" w:rsidRPr="001F6C76" w:rsidRDefault="00B81E38" w:rsidP="001F6C76">
            <w:pPr>
              <w:jc w:val="center"/>
              <w:rPr>
                <w:b/>
                <w:bCs/>
              </w:rPr>
            </w:pPr>
            <w:r w:rsidRPr="001F6C76">
              <w:rPr>
                <w:b/>
                <w:bCs/>
              </w:rPr>
              <w:t>You</w:t>
            </w:r>
          </w:p>
        </w:tc>
        <w:tc>
          <w:tcPr>
            <w:tcW w:w="662" w:type="dxa"/>
            <w:shd w:val="clear" w:color="auto" w:fill="FF0000"/>
          </w:tcPr>
          <w:p w14:paraId="11128C19" w14:textId="2E908F6A" w:rsidR="00B81E38" w:rsidRPr="001F6C76" w:rsidRDefault="00B81E38" w:rsidP="001F6C76">
            <w:pPr>
              <w:jc w:val="center"/>
              <w:rPr>
                <w:b/>
                <w:bCs/>
              </w:rPr>
            </w:pPr>
            <w:r w:rsidRPr="001F6C76">
              <w:rPr>
                <w:b/>
                <w:bCs/>
              </w:rPr>
              <w:t>+6</w:t>
            </w:r>
          </w:p>
        </w:tc>
        <w:tc>
          <w:tcPr>
            <w:tcW w:w="662" w:type="dxa"/>
            <w:shd w:val="clear" w:color="auto" w:fill="FFC000"/>
          </w:tcPr>
          <w:p w14:paraId="0F95639E" w14:textId="3D052CA0" w:rsidR="00B81E38" w:rsidRPr="001F6C76" w:rsidRDefault="00B81E38" w:rsidP="001F6C76">
            <w:pPr>
              <w:jc w:val="center"/>
              <w:rPr>
                <w:b/>
                <w:bCs/>
              </w:rPr>
            </w:pPr>
            <w:r w:rsidRPr="001F6C76">
              <w:rPr>
                <w:b/>
                <w:bCs/>
              </w:rPr>
              <w:t>+4</w:t>
            </w:r>
          </w:p>
        </w:tc>
        <w:tc>
          <w:tcPr>
            <w:tcW w:w="662" w:type="dxa"/>
            <w:shd w:val="clear" w:color="auto" w:fill="FFFF00"/>
          </w:tcPr>
          <w:p w14:paraId="711B5147" w14:textId="6F6ED6B8" w:rsidR="00B81E38" w:rsidRPr="001F6C76" w:rsidRDefault="00B81E38" w:rsidP="001F6C76">
            <w:pPr>
              <w:jc w:val="center"/>
              <w:rPr>
                <w:b/>
                <w:bCs/>
              </w:rPr>
            </w:pPr>
            <w:r w:rsidRPr="001F6C76">
              <w:rPr>
                <w:b/>
                <w:bCs/>
              </w:rPr>
              <w:t>+2</w:t>
            </w:r>
          </w:p>
        </w:tc>
      </w:tr>
      <w:tr w:rsidR="00B81E38" w14:paraId="75D64D0F" w14:textId="77777777" w:rsidTr="00D007B9">
        <w:trPr>
          <w:trHeight w:val="587"/>
        </w:trPr>
        <w:tc>
          <w:tcPr>
            <w:tcW w:w="661" w:type="dxa"/>
            <w:shd w:val="clear" w:color="auto" w:fill="FFFF00"/>
          </w:tcPr>
          <w:p w14:paraId="5C188585" w14:textId="0BDFBB42" w:rsidR="00B81E38" w:rsidRPr="001F6C76" w:rsidRDefault="00B81E38" w:rsidP="001F6C76">
            <w:pPr>
              <w:jc w:val="center"/>
              <w:rPr>
                <w:b/>
                <w:bCs/>
              </w:rPr>
            </w:pPr>
            <w:r w:rsidRPr="001F6C76">
              <w:rPr>
                <w:b/>
                <w:bCs/>
              </w:rPr>
              <w:t>+2</w:t>
            </w:r>
          </w:p>
        </w:tc>
        <w:tc>
          <w:tcPr>
            <w:tcW w:w="661" w:type="dxa"/>
            <w:shd w:val="clear" w:color="auto" w:fill="FFC000"/>
          </w:tcPr>
          <w:p w14:paraId="33C720E0" w14:textId="5998BA92" w:rsidR="00B81E38" w:rsidRPr="001F6C76" w:rsidRDefault="00B81E38" w:rsidP="001F6C76">
            <w:pPr>
              <w:jc w:val="center"/>
              <w:rPr>
                <w:b/>
                <w:bCs/>
              </w:rPr>
            </w:pPr>
            <w:r w:rsidRPr="001F6C76">
              <w:rPr>
                <w:b/>
                <w:bCs/>
              </w:rPr>
              <w:t>+4</w:t>
            </w:r>
          </w:p>
        </w:tc>
        <w:tc>
          <w:tcPr>
            <w:tcW w:w="662" w:type="dxa"/>
            <w:shd w:val="clear" w:color="auto" w:fill="FF0000"/>
          </w:tcPr>
          <w:p w14:paraId="7944F7E1" w14:textId="6AE51EBC" w:rsidR="00B81E38" w:rsidRPr="001F6C76" w:rsidRDefault="00B81E38" w:rsidP="001F6C76">
            <w:pPr>
              <w:jc w:val="center"/>
              <w:rPr>
                <w:b/>
                <w:bCs/>
              </w:rPr>
            </w:pPr>
            <w:r w:rsidRPr="001F6C76">
              <w:rPr>
                <w:b/>
                <w:bCs/>
              </w:rPr>
              <w:t>+6</w:t>
            </w:r>
          </w:p>
        </w:tc>
        <w:tc>
          <w:tcPr>
            <w:tcW w:w="662" w:type="dxa"/>
            <w:shd w:val="clear" w:color="auto" w:fill="FF0000"/>
          </w:tcPr>
          <w:p w14:paraId="65E67004" w14:textId="1FA488C3" w:rsidR="00B81E38" w:rsidRPr="001F6C76" w:rsidRDefault="00B81E38" w:rsidP="001F6C76">
            <w:pPr>
              <w:jc w:val="center"/>
              <w:rPr>
                <w:b/>
                <w:bCs/>
              </w:rPr>
            </w:pPr>
            <w:r w:rsidRPr="001F6C76">
              <w:rPr>
                <w:b/>
                <w:bCs/>
              </w:rPr>
              <w:t>+6</w:t>
            </w:r>
          </w:p>
        </w:tc>
        <w:tc>
          <w:tcPr>
            <w:tcW w:w="662" w:type="dxa"/>
            <w:shd w:val="clear" w:color="auto" w:fill="FF0000"/>
          </w:tcPr>
          <w:p w14:paraId="54643E44" w14:textId="32D35783" w:rsidR="00B81E38" w:rsidRPr="001F6C76" w:rsidRDefault="00B81E38" w:rsidP="001F6C76">
            <w:pPr>
              <w:jc w:val="center"/>
              <w:rPr>
                <w:b/>
                <w:bCs/>
              </w:rPr>
            </w:pPr>
            <w:r w:rsidRPr="001F6C76">
              <w:rPr>
                <w:b/>
                <w:bCs/>
              </w:rPr>
              <w:t>+6</w:t>
            </w:r>
          </w:p>
        </w:tc>
        <w:tc>
          <w:tcPr>
            <w:tcW w:w="662" w:type="dxa"/>
            <w:shd w:val="clear" w:color="auto" w:fill="FFC000"/>
          </w:tcPr>
          <w:p w14:paraId="24B5975D" w14:textId="7F2D945A" w:rsidR="00B81E38" w:rsidRPr="001F6C76" w:rsidRDefault="00B81E38" w:rsidP="001F6C76">
            <w:pPr>
              <w:jc w:val="center"/>
              <w:rPr>
                <w:b/>
                <w:bCs/>
              </w:rPr>
            </w:pPr>
            <w:r w:rsidRPr="001F6C76">
              <w:rPr>
                <w:b/>
                <w:bCs/>
              </w:rPr>
              <w:t>+4</w:t>
            </w:r>
          </w:p>
        </w:tc>
        <w:tc>
          <w:tcPr>
            <w:tcW w:w="662" w:type="dxa"/>
            <w:shd w:val="clear" w:color="auto" w:fill="FFFF00"/>
          </w:tcPr>
          <w:p w14:paraId="657C8A66" w14:textId="0A3031CE" w:rsidR="00B81E38" w:rsidRPr="001F6C76" w:rsidRDefault="00B81E38" w:rsidP="001F6C76">
            <w:pPr>
              <w:jc w:val="center"/>
              <w:rPr>
                <w:b/>
                <w:bCs/>
              </w:rPr>
            </w:pPr>
            <w:r w:rsidRPr="001F6C76">
              <w:rPr>
                <w:b/>
                <w:bCs/>
              </w:rPr>
              <w:t>+2</w:t>
            </w:r>
          </w:p>
        </w:tc>
      </w:tr>
      <w:tr w:rsidR="00B81E38" w14:paraId="607938D6" w14:textId="77777777" w:rsidTr="00D007B9">
        <w:trPr>
          <w:trHeight w:val="587"/>
        </w:trPr>
        <w:tc>
          <w:tcPr>
            <w:tcW w:w="661" w:type="dxa"/>
            <w:shd w:val="clear" w:color="auto" w:fill="FFFF00"/>
          </w:tcPr>
          <w:p w14:paraId="395728C4" w14:textId="211F8E66" w:rsidR="00B81E38" w:rsidRPr="001F6C76" w:rsidRDefault="00B81E38" w:rsidP="001F6C76">
            <w:pPr>
              <w:jc w:val="center"/>
              <w:rPr>
                <w:b/>
                <w:bCs/>
              </w:rPr>
            </w:pPr>
            <w:r w:rsidRPr="001F6C76">
              <w:rPr>
                <w:b/>
                <w:bCs/>
              </w:rPr>
              <w:t>+2</w:t>
            </w:r>
          </w:p>
        </w:tc>
        <w:tc>
          <w:tcPr>
            <w:tcW w:w="661" w:type="dxa"/>
            <w:shd w:val="clear" w:color="auto" w:fill="FFC000"/>
          </w:tcPr>
          <w:p w14:paraId="5FC3CBD5" w14:textId="7EB84480" w:rsidR="00B81E38" w:rsidRPr="001F6C76" w:rsidRDefault="00B81E38" w:rsidP="001F6C76">
            <w:pPr>
              <w:jc w:val="center"/>
              <w:rPr>
                <w:b/>
                <w:bCs/>
              </w:rPr>
            </w:pPr>
            <w:r w:rsidRPr="001F6C76">
              <w:rPr>
                <w:b/>
                <w:bCs/>
              </w:rPr>
              <w:t>+4</w:t>
            </w:r>
          </w:p>
        </w:tc>
        <w:tc>
          <w:tcPr>
            <w:tcW w:w="662" w:type="dxa"/>
            <w:shd w:val="clear" w:color="auto" w:fill="FFC000"/>
          </w:tcPr>
          <w:p w14:paraId="756F820B" w14:textId="7801754A" w:rsidR="00B81E38" w:rsidRPr="001F6C76" w:rsidRDefault="00B81E38" w:rsidP="001F6C76">
            <w:pPr>
              <w:jc w:val="center"/>
              <w:rPr>
                <w:b/>
                <w:bCs/>
              </w:rPr>
            </w:pPr>
            <w:r w:rsidRPr="001F6C76">
              <w:rPr>
                <w:b/>
                <w:bCs/>
              </w:rPr>
              <w:t>+4</w:t>
            </w:r>
          </w:p>
        </w:tc>
        <w:tc>
          <w:tcPr>
            <w:tcW w:w="662" w:type="dxa"/>
            <w:shd w:val="clear" w:color="auto" w:fill="FFC000"/>
          </w:tcPr>
          <w:p w14:paraId="51DCCDC4" w14:textId="70C50F2F" w:rsidR="00B81E38" w:rsidRPr="001F6C76" w:rsidRDefault="00B81E38" w:rsidP="001F6C76">
            <w:pPr>
              <w:jc w:val="center"/>
              <w:rPr>
                <w:b/>
                <w:bCs/>
              </w:rPr>
            </w:pPr>
            <w:r w:rsidRPr="001F6C76">
              <w:rPr>
                <w:b/>
                <w:bCs/>
              </w:rPr>
              <w:t>+4</w:t>
            </w:r>
          </w:p>
        </w:tc>
        <w:tc>
          <w:tcPr>
            <w:tcW w:w="662" w:type="dxa"/>
            <w:shd w:val="clear" w:color="auto" w:fill="FFC000"/>
          </w:tcPr>
          <w:p w14:paraId="1ECEB617" w14:textId="71185F88" w:rsidR="00B81E38" w:rsidRPr="001F6C76" w:rsidRDefault="00B81E38" w:rsidP="001F6C76">
            <w:pPr>
              <w:jc w:val="center"/>
              <w:rPr>
                <w:b/>
                <w:bCs/>
              </w:rPr>
            </w:pPr>
            <w:r w:rsidRPr="001F6C76">
              <w:rPr>
                <w:b/>
                <w:bCs/>
              </w:rPr>
              <w:t>+4</w:t>
            </w:r>
          </w:p>
        </w:tc>
        <w:tc>
          <w:tcPr>
            <w:tcW w:w="662" w:type="dxa"/>
            <w:shd w:val="clear" w:color="auto" w:fill="FFC000"/>
          </w:tcPr>
          <w:p w14:paraId="7B2C5AAE" w14:textId="5134D2DA" w:rsidR="00B81E38" w:rsidRPr="001F6C76" w:rsidRDefault="00B81E38" w:rsidP="001F6C76">
            <w:pPr>
              <w:jc w:val="center"/>
              <w:rPr>
                <w:b/>
                <w:bCs/>
              </w:rPr>
            </w:pPr>
            <w:r w:rsidRPr="001F6C76">
              <w:rPr>
                <w:b/>
                <w:bCs/>
              </w:rPr>
              <w:t>+4</w:t>
            </w:r>
          </w:p>
        </w:tc>
        <w:tc>
          <w:tcPr>
            <w:tcW w:w="662" w:type="dxa"/>
            <w:shd w:val="clear" w:color="auto" w:fill="FFFF00"/>
          </w:tcPr>
          <w:p w14:paraId="6F9FCC9B" w14:textId="75F3611B" w:rsidR="00B81E38" w:rsidRPr="001F6C76" w:rsidRDefault="00B81E38" w:rsidP="001F6C76">
            <w:pPr>
              <w:jc w:val="center"/>
              <w:rPr>
                <w:b/>
                <w:bCs/>
              </w:rPr>
            </w:pPr>
            <w:r w:rsidRPr="001F6C76">
              <w:rPr>
                <w:b/>
                <w:bCs/>
              </w:rPr>
              <w:t>+2</w:t>
            </w:r>
          </w:p>
        </w:tc>
      </w:tr>
      <w:tr w:rsidR="00B81E38" w14:paraId="073FE9CC" w14:textId="77777777" w:rsidTr="00D007B9">
        <w:trPr>
          <w:trHeight w:val="560"/>
        </w:trPr>
        <w:tc>
          <w:tcPr>
            <w:tcW w:w="661" w:type="dxa"/>
            <w:shd w:val="clear" w:color="auto" w:fill="FFFF00"/>
          </w:tcPr>
          <w:p w14:paraId="2586648D" w14:textId="52A6941A" w:rsidR="00B81E38" w:rsidRPr="001F6C76" w:rsidRDefault="00B81E38" w:rsidP="001F6C76">
            <w:pPr>
              <w:jc w:val="center"/>
              <w:rPr>
                <w:b/>
                <w:bCs/>
              </w:rPr>
            </w:pPr>
            <w:r w:rsidRPr="001F6C76">
              <w:rPr>
                <w:b/>
                <w:bCs/>
              </w:rPr>
              <w:t>+2</w:t>
            </w:r>
          </w:p>
        </w:tc>
        <w:tc>
          <w:tcPr>
            <w:tcW w:w="661" w:type="dxa"/>
            <w:shd w:val="clear" w:color="auto" w:fill="FFFF00"/>
          </w:tcPr>
          <w:p w14:paraId="2FCC43E6" w14:textId="77612E7B" w:rsidR="00B81E38" w:rsidRPr="001F6C76" w:rsidRDefault="00B81E38" w:rsidP="001F6C76">
            <w:pPr>
              <w:jc w:val="center"/>
              <w:rPr>
                <w:b/>
                <w:bCs/>
              </w:rPr>
            </w:pPr>
            <w:r w:rsidRPr="001F6C76">
              <w:rPr>
                <w:b/>
                <w:bCs/>
              </w:rPr>
              <w:t>+2</w:t>
            </w:r>
          </w:p>
        </w:tc>
        <w:tc>
          <w:tcPr>
            <w:tcW w:w="662" w:type="dxa"/>
            <w:shd w:val="clear" w:color="auto" w:fill="FFFF00"/>
          </w:tcPr>
          <w:p w14:paraId="4A559DC1" w14:textId="10BAB88F" w:rsidR="00B81E38" w:rsidRPr="001F6C76" w:rsidRDefault="00B81E38" w:rsidP="001F6C76">
            <w:pPr>
              <w:jc w:val="center"/>
              <w:rPr>
                <w:b/>
                <w:bCs/>
              </w:rPr>
            </w:pPr>
            <w:r w:rsidRPr="001F6C76">
              <w:rPr>
                <w:b/>
                <w:bCs/>
              </w:rPr>
              <w:t>+2</w:t>
            </w:r>
          </w:p>
        </w:tc>
        <w:tc>
          <w:tcPr>
            <w:tcW w:w="662" w:type="dxa"/>
            <w:shd w:val="clear" w:color="auto" w:fill="FFFF00"/>
          </w:tcPr>
          <w:p w14:paraId="5191CEBA" w14:textId="5D5F61ED" w:rsidR="00B81E38" w:rsidRPr="001F6C76" w:rsidRDefault="00B81E38" w:rsidP="001F6C76">
            <w:pPr>
              <w:jc w:val="center"/>
              <w:rPr>
                <w:b/>
                <w:bCs/>
              </w:rPr>
            </w:pPr>
            <w:r w:rsidRPr="001F6C76">
              <w:rPr>
                <w:b/>
                <w:bCs/>
              </w:rPr>
              <w:t>+2</w:t>
            </w:r>
          </w:p>
        </w:tc>
        <w:tc>
          <w:tcPr>
            <w:tcW w:w="662" w:type="dxa"/>
            <w:shd w:val="clear" w:color="auto" w:fill="FFFF00"/>
          </w:tcPr>
          <w:p w14:paraId="61B498B3" w14:textId="5AD1ED55" w:rsidR="00B81E38" w:rsidRPr="001F6C76" w:rsidRDefault="00B81E38" w:rsidP="001F6C76">
            <w:pPr>
              <w:jc w:val="center"/>
              <w:rPr>
                <w:b/>
                <w:bCs/>
              </w:rPr>
            </w:pPr>
            <w:r w:rsidRPr="001F6C76">
              <w:rPr>
                <w:b/>
                <w:bCs/>
              </w:rPr>
              <w:t>+2</w:t>
            </w:r>
          </w:p>
        </w:tc>
        <w:tc>
          <w:tcPr>
            <w:tcW w:w="662" w:type="dxa"/>
            <w:shd w:val="clear" w:color="auto" w:fill="FFFF00"/>
          </w:tcPr>
          <w:p w14:paraId="6852F0C7" w14:textId="2405328D" w:rsidR="00B81E38" w:rsidRPr="001F6C76" w:rsidRDefault="00B81E38" w:rsidP="001F6C76">
            <w:pPr>
              <w:jc w:val="center"/>
              <w:rPr>
                <w:b/>
                <w:bCs/>
              </w:rPr>
            </w:pPr>
            <w:r w:rsidRPr="001F6C76">
              <w:rPr>
                <w:b/>
                <w:bCs/>
              </w:rPr>
              <w:t>+2</w:t>
            </w:r>
          </w:p>
        </w:tc>
        <w:tc>
          <w:tcPr>
            <w:tcW w:w="662" w:type="dxa"/>
            <w:shd w:val="clear" w:color="auto" w:fill="FFFF00"/>
          </w:tcPr>
          <w:p w14:paraId="50EBF5C2" w14:textId="14E14EA2" w:rsidR="00B81E38" w:rsidRPr="001F6C76" w:rsidRDefault="00B81E38" w:rsidP="001F6C76">
            <w:pPr>
              <w:jc w:val="center"/>
              <w:rPr>
                <w:b/>
                <w:bCs/>
              </w:rPr>
            </w:pPr>
            <w:r w:rsidRPr="001F6C76">
              <w:rPr>
                <w:b/>
                <w:bCs/>
              </w:rPr>
              <w:t>+2</w:t>
            </w:r>
          </w:p>
        </w:tc>
      </w:tr>
    </w:tbl>
    <w:p w14:paraId="427DE881" w14:textId="77777777" w:rsidR="00D8330C" w:rsidRDefault="00B81E38" w:rsidP="00D8330C">
      <w:pPr>
        <w:ind w:firstLine="720"/>
      </w:pPr>
      <w:r>
        <w:tab/>
        <w:t xml:space="preserve">Hopefully this is rather self-explanatory. </w:t>
      </w:r>
      <w:r w:rsidR="00427553">
        <w:t xml:space="preserve">The opponent would receive a bonus of +X to their armor class depending on where they stand within your disadvantage range. If they are outside your disadvantage </w:t>
      </w:r>
      <w:r w:rsidR="007E4499">
        <w:t>range,</w:t>
      </w:r>
      <w:r w:rsidR="00427553">
        <w:t xml:space="preserve"> then they receive no bonus to their armor class.</w:t>
      </w:r>
    </w:p>
    <w:p w14:paraId="7F45583F" w14:textId="77777777" w:rsidR="00D8330C" w:rsidRDefault="00D8330C">
      <w:r>
        <w:br w:type="page"/>
      </w:r>
    </w:p>
    <w:p w14:paraId="3C18CF77" w14:textId="5C752DBB" w:rsidR="00212CA3" w:rsidRDefault="00000000" w:rsidP="00D8330C">
      <w:pPr>
        <w:ind w:firstLine="720"/>
      </w:pPr>
      <w:r>
        <w:rPr>
          <w:b/>
        </w:rPr>
        <w:lastRenderedPageBreak/>
        <w:t>Entangled</w:t>
      </w:r>
      <w:r>
        <w:t xml:space="preserve"> is an effect that removes 3 action points from the target. If you start your turn with 2 levels of </w:t>
      </w:r>
      <w:r w:rsidR="00114535">
        <w:t>entanglement,</w:t>
      </w:r>
      <w:r>
        <w:t xml:space="preserve"> you </w:t>
      </w:r>
      <w:r w:rsidR="00114535">
        <w:t>will</w:t>
      </w:r>
      <w:r>
        <w:t xml:space="preserve"> simply end your turn having lost 6 points. Those 3 action points would be spent on removing yourself from the entangling.</w:t>
      </w:r>
    </w:p>
    <w:p w14:paraId="712124E0" w14:textId="77777777" w:rsidR="00212CA3" w:rsidRDefault="00000000">
      <w:pPr>
        <w:ind w:firstLine="720"/>
      </w:pPr>
      <w:r>
        <w:rPr>
          <w:b/>
        </w:rPr>
        <w:t>Chests</w:t>
      </w:r>
      <w:r>
        <w:t xml:space="preserve"> when opened the user must roll 1d6 refer to the table below for loot:</w:t>
      </w:r>
    </w:p>
    <w:p w14:paraId="1F90A9B3" w14:textId="77777777" w:rsidR="00212CA3" w:rsidRDefault="00000000">
      <w:pPr>
        <w:ind w:firstLine="720"/>
      </w:pPr>
      <w:r>
        <w:t>1 = +2 attack weapon.</w:t>
      </w:r>
      <w:r>
        <w:br/>
      </w:r>
      <w:r>
        <w:tab/>
        <w:t>2 = 1d4 armor</w:t>
      </w:r>
      <w:r>
        <w:br/>
      </w:r>
      <w:r>
        <w:tab/>
        <w:t>3 = bomb</w:t>
      </w:r>
      <w:r>
        <w:br/>
      </w:r>
      <w:r>
        <w:tab/>
        <w:t>4-6 = scroll</w:t>
      </w:r>
    </w:p>
    <w:p w14:paraId="0BCB097A" w14:textId="77777777" w:rsidR="00212CA3" w:rsidRDefault="00000000">
      <w:pPr>
        <w:ind w:left="720"/>
      </w:pPr>
      <w:r>
        <w:t>Bombs deal 1 damage to all 8 surrounding tiles and the tile it sits on at the end of the turn of whoever placed the bomb.</w:t>
      </w:r>
    </w:p>
    <w:p w14:paraId="073751CF" w14:textId="77777777" w:rsidR="00212CA3" w:rsidRDefault="00000000">
      <w:pPr>
        <w:ind w:left="720"/>
      </w:pPr>
      <w:r>
        <w:t>Armor acts as temporary hit points, hits against an armored opponent take away armor not health.</w:t>
      </w:r>
    </w:p>
    <w:p w14:paraId="704A266C" w14:textId="77777777" w:rsidR="00212CA3" w:rsidRDefault="00000000">
      <w:pPr>
        <w:ind w:left="720"/>
      </w:pPr>
      <w:r>
        <w:t xml:space="preserve">+2 to attack weapons add 2 to the roll of the attacker. If you roll your lowest possible roll your weapon breaks. Weapons do not </w:t>
      </w:r>
      <w:proofErr w:type="gramStart"/>
      <w:r>
        <w:t>stack,</w:t>
      </w:r>
      <w:proofErr w:type="gramEnd"/>
      <w:r>
        <w:t xml:space="preserve"> however you can hold multiple weapons in your bag at once.</w:t>
      </w:r>
    </w:p>
    <w:p w14:paraId="67B0EE39" w14:textId="77777777" w:rsidR="00212CA3" w:rsidRDefault="00000000">
      <w:pPr>
        <w:ind w:left="720"/>
      </w:pPr>
      <w:r>
        <w:t>Scrolls roll 1d6 and refer to the table below:</w:t>
      </w:r>
    </w:p>
    <w:p w14:paraId="09AFFD9E" w14:textId="77777777" w:rsidR="00212CA3" w:rsidRDefault="00000000">
      <w:pPr>
        <w:ind w:left="720"/>
      </w:pPr>
      <w:r>
        <w:t>1 = +2 Temporary hit points</w:t>
      </w:r>
      <w:r>
        <w:br/>
        <w:t>2 = Contract (freely deal 1 damage to anything within 6 tiles of you)</w:t>
      </w:r>
      <w:r>
        <w:br/>
        <w:t>3 = Teleport (move your character anywhere within 6 tiles of you)</w:t>
      </w:r>
      <w:r>
        <w:br/>
        <w:t>4 = Confuse (cause a target to skip their next turn)</w:t>
      </w:r>
      <w:r>
        <w:br/>
        <w:t>5 = Rejuvenate (can be used in place of a life cost)</w:t>
      </w:r>
      <w:r>
        <w:br/>
        <w:t>6 = Fireball (lob a ball of fire which acts identical to a bomb anywhere within 6 tiles of you)</w:t>
      </w:r>
    </w:p>
    <w:p w14:paraId="3FA14202" w14:textId="77777777" w:rsidR="00212CA3" w:rsidRDefault="00000000">
      <w:pPr>
        <w:ind w:left="720"/>
      </w:pPr>
      <w:r>
        <w:rPr>
          <w:b/>
        </w:rPr>
        <w:t>Earning points</w:t>
      </w:r>
      <w:r>
        <w:t xml:space="preserve"> can be achieved by opening chests or killing foes. Killing foes will net you 12 + 3d6 with anything you multiply re-roll the ones. For any chest you open that is not trapped you receive 24 + 4d6. Trapped chests act as enemies for rewards.</w:t>
      </w:r>
    </w:p>
    <w:p w14:paraId="286E15A1" w14:textId="77777777" w:rsidR="00212CA3" w:rsidRDefault="00000000">
      <w:pPr>
        <w:rPr>
          <w:smallCaps/>
        </w:rPr>
      </w:pPr>
      <w:r>
        <w:br w:type="page" w:clear="all"/>
      </w:r>
    </w:p>
    <w:p w14:paraId="22407F3B" w14:textId="77777777" w:rsidR="00212CA3" w:rsidRDefault="00000000">
      <w:pPr>
        <w:pStyle w:val="Heading2"/>
        <w:jc w:val="center"/>
      </w:pPr>
      <w:r>
        <w:lastRenderedPageBreak/>
        <w:t>Game master's guide</w:t>
      </w:r>
    </w:p>
    <w:p w14:paraId="1F5DC7B0" w14:textId="77777777" w:rsidR="00212CA3" w:rsidRDefault="00000000">
      <w:pPr>
        <w:spacing w:before="0" w:after="0"/>
      </w:pPr>
      <w:r>
        <w:tab/>
      </w:r>
    </w:p>
    <w:p w14:paraId="6BC268D3" w14:textId="764970A5" w:rsidR="00212CA3" w:rsidRDefault="00000000">
      <w:pPr>
        <w:spacing w:before="0" w:after="0"/>
        <w:ind w:firstLine="720"/>
      </w:pPr>
      <w:r>
        <w:t xml:space="preserve">A game master's perspective is that of the foes in Frittering. You have the biggest role, as you decide who lives and who dies. A key </w:t>
      </w:r>
      <w:proofErr w:type="gramStart"/>
      <w:r>
        <w:t>take</w:t>
      </w:r>
      <w:proofErr w:type="gramEnd"/>
      <w:r>
        <w:t xml:space="preserve"> away when playing as the game master is to remember that all characters, foes and players alike follow the same rule set. The only change to the </w:t>
      </w:r>
      <w:r w:rsidR="00114535">
        <w:t>players’</w:t>
      </w:r>
      <w:r>
        <w:t xml:space="preserve"> rule set is the addition of points. Foes do not have to follow the points rule, as they are not undead. To prevent </w:t>
      </w:r>
      <w:r w:rsidR="00CC4DC9">
        <w:t>unfairness,</w:t>
      </w:r>
      <w:r>
        <w:t xml:space="preserve"> you should generally target users dealing the most damage, or closest. </w:t>
      </w:r>
      <w:r>
        <w:rPr>
          <w:u w:val="single"/>
        </w:rPr>
        <w:t xml:space="preserve">Do not </w:t>
      </w:r>
      <w:r w:rsidR="00CC4DC9">
        <w:rPr>
          <w:u w:val="single"/>
        </w:rPr>
        <w:t xml:space="preserve">punish </w:t>
      </w:r>
      <w:r>
        <w:rPr>
          <w:u w:val="single"/>
        </w:rPr>
        <w:t>players</w:t>
      </w:r>
      <w:r>
        <w:t xml:space="preserve">. In the end this is a game, and if the players aren’t having </w:t>
      </w:r>
      <w:r w:rsidR="00CC4DC9">
        <w:t>fun,</w:t>
      </w:r>
      <w:r>
        <w:t xml:space="preserve"> there is no point.</w:t>
      </w:r>
      <w:r w:rsidR="00CC4DC9">
        <w:t xml:space="preserve"> If you can’t find a way to achieve your goal without punishing the players, it may not be a valid goal and you should find another avenue. </w:t>
      </w:r>
    </w:p>
    <w:p w14:paraId="1C3C6835" w14:textId="77777777" w:rsidR="00212CA3" w:rsidRDefault="00212CA3">
      <w:pPr>
        <w:spacing w:before="0" w:after="0"/>
      </w:pPr>
    </w:p>
    <w:p w14:paraId="54766EFA" w14:textId="77777777" w:rsidR="00212CA3"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5E8C4FB9" w14:textId="77777777" w:rsidR="00212CA3" w:rsidRDefault="00212CA3">
      <w:pPr>
        <w:spacing w:before="0" w:after="0"/>
      </w:pPr>
    </w:p>
    <w:p w14:paraId="47DB636B" w14:textId="7D7E2B73" w:rsidR="00212CA3" w:rsidRDefault="00000000">
      <w:pPr>
        <w:spacing w:before="0" w:after="0"/>
      </w:pPr>
      <w:r>
        <w:tab/>
        <w:t xml:space="preserve">Generating dungeons by hand is the current most frustrating element of Frittering. You must generate dungeons by </w:t>
      </w:r>
      <w:r w:rsidR="00CC4DC9">
        <w:t>hand;</w:t>
      </w:r>
      <w:r>
        <w:t xml:space="preserve"> </w:t>
      </w:r>
      <w:r w:rsidR="00CC4DC9">
        <w:t>however,</w:t>
      </w:r>
      <w:r>
        <w:t xml:space="preserve"> I’ve developed a few steps to ease that process. </w:t>
      </w:r>
      <w:proofErr w:type="gramStart"/>
      <w:r>
        <w:t>As a general rule</w:t>
      </w:r>
      <w:proofErr w:type="gramEnd"/>
      <w:r>
        <w:t xml:space="preserve"> you should use your best </w:t>
      </w:r>
      <w:r w:rsidR="00190AB7">
        <w:t>judgement</w:t>
      </w:r>
      <w:r>
        <w:t xml:space="preserve"> and manipulate the dungeons to make them more compelling (or possible) for your players. </w:t>
      </w:r>
      <w:r w:rsidR="00CC4DC9">
        <w:t>Again,</w:t>
      </w:r>
      <w:r>
        <w:t xml:space="preserve"> this is only a template to aid in dungeon creation, you can create your own dungeons as you please. </w:t>
      </w:r>
      <w:hyperlink r:id="rId7" w:tooltip="https://www.amazon.com/dp/B075X1Z2F5/ref=sspa_dk_detail_1?psc=1&amp;pd_rd_i=B075X1Z2F5&amp;s=toys-and-games&amp;sp_csd=d2lkZ2V0TmFtZT1zcF9kZXRhaWw" w:history="1">
        <w:r>
          <w:rPr>
            <w:color w:val="1155CC"/>
            <w:u w:val="single"/>
          </w:rPr>
          <w:t xml:space="preserve">I recommend using tiles </w:t>
        </w:r>
        <w:proofErr w:type="gramStart"/>
        <w:r>
          <w:rPr>
            <w:color w:val="1155CC"/>
            <w:u w:val="single"/>
          </w:rPr>
          <w:t>similar to</w:t>
        </w:r>
        <w:proofErr w:type="gramEnd"/>
        <w:r>
          <w:rPr>
            <w:color w:val="1155CC"/>
            <w:u w:val="single"/>
          </w:rPr>
          <w:t xml:space="preserve"> these.</w:t>
        </w:r>
      </w:hyperlink>
    </w:p>
    <w:p w14:paraId="4681D956" w14:textId="77777777" w:rsidR="00212CA3" w:rsidRDefault="00212CA3">
      <w:pPr>
        <w:spacing w:before="0" w:after="0"/>
      </w:pPr>
    </w:p>
    <w:p w14:paraId="4B454446" w14:textId="67C95F48" w:rsidR="00AD289F" w:rsidRDefault="00AD289F" w:rsidP="00AD289F">
      <w:pPr>
        <w:spacing w:before="0" w:after="0"/>
        <w:jc w:val="center"/>
      </w:pPr>
      <w:r>
        <w:rPr>
          <w:noProof/>
        </w:rPr>
        <w:drawing>
          <wp:inline distT="0" distB="0" distL="0" distR="0" wp14:anchorId="64CC0F71" wp14:editId="7815D16C">
            <wp:extent cx="2425819" cy="2390775"/>
            <wp:effectExtent l="0" t="0" r="0" b="0"/>
            <wp:docPr id="117017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323" cy="2393243"/>
                    </a:xfrm>
                    <a:prstGeom prst="rect">
                      <a:avLst/>
                    </a:prstGeom>
                    <a:noFill/>
                    <a:ln>
                      <a:noFill/>
                    </a:ln>
                  </pic:spPr>
                </pic:pic>
              </a:graphicData>
            </a:graphic>
          </wp:inline>
        </w:drawing>
      </w:r>
    </w:p>
    <w:p w14:paraId="038C5903" w14:textId="77777777" w:rsidR="00AD289F" w:rsidRDefault="00AD289F">
      <w:pPr>
        <w:spacing w:before="0" w:after="0"/>
      </w:pPr>
    </w:p>
    <w:p w14:paraId="30DBB6B1" w14:textId="070C25E1" w:rsidR="00AD289F" w:rsidRDefault="00AD289F">
      <w:pPr>
        <w:spacing w:before="0" w:after="0"/>
      </w:pPr>
      <w:r>
        <w:tab/>
        <w:t>The dry erase aspect is the most important one, personally I do not use textured ones, but rather plain white ones.</w:t>
      </w:r>
    </w:p>
    <w:p w14:paraId="1E8A2A33" w14:textId="77777777" w:rsidR="00AD289F" w:rsidRDefault="00AD289F">
      <w:pPr>
        <w:spacing w:before="0" w:after="0"/>
      </w:pPr>
    </w:p>
    <w:p w14:paraId="7E7B8D6F" w14:textId="77777777" w:rsidR="00212CA3" w:rsidRDefault="00000000">
      <w:pPr>
        <w:spacing w:before="0" w:after="0"/>
      </w:pPr>
      <w:r>
        <w:tab/>
      </w:r>
      <w:r>
        <w:rPr>
          <w:b/>
        </w:rPr>
        <w:t>Step 1.</w:t>
      </w:r>
      <w:r>
        <w:t xml:space="preserve"> Layout 9 5x5 tile blocks, laying out a map total of 15x15 tiles.</w:t>
      </w:r>
    </w:p>
    <w:p w14:paraId="64EDC951" w14:textId="77777777" w:rsidR="00212CA3" w:rsidRDefault="00000000">
      <w:pPr>
        <w:spacing w:before="0" w:after="0"/>
        <w:ind w:left="720"/>
      </w:pPr>
      <w:r>
        <w:rPr>
          <w:b/>
        </w:rPr>
        <w:t>Step 2.</w:t>
      </w:r>
      <w:r>
        <w:t xml:space="preserve"> Roll a d6 for each 5x5 tile block. </w:t>
      </w:r>
    </w:p>
    <w:p w14:paraId="11511B25" w14:textId="3F5DC131" w:rsidR="00212CA3" w:rsidRDefault="00000000">
      <w:pPr>
        <w:spacing w:before="0" w:after="0"/>
        <w:ind w:left="720"/>
      </w:pPr>
      <w:r>
        <w:t xml:space="preserve">A separation would be the </w:t>
      </w:r>
      <w:r w:rsidR="00144F86">
        <w:t>[</w:t>
      </w:r>
      <w:r>
        <w:t>absolute</w:t>
      </w:r>
      <w:r w:rsidR="00144F86">
        <w:t>]</w:t>
      </w:r>
      <w:r>
        <w:t xml:space="preserv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6F8B1170" w14:textId="77777777" w:rsidR="00212CA3" w:rsidRDefault="00000000">
      <w:pPr>
        <w:spacing w:before="0" w:after="0"/>
        <w:ind w:left="720"/>
      </w:pPr>
      <w:r>
        <w:rPr>
          <w:b/>
        </w:rPr>
        <w:lastRenderedPageBreak/>
        <w:t>Step 3.</w:t>
      </w:r>
      <w:r>
        <w:t xml:space="preserve"> Roll an additional d6 for each 5x5 tile block. Refer to the table below for what exists in that room. Repeat this step as many times as you like, however I prefer to use the rule of 2 + dungeon level.</w:t>
      </w:r>
    </w:p>
    <w:p w14:paraId="4528DBF7" w14:textId="77777777" w:rsidR="00212CA3" w:rsidRDefault="00000000">
      <w:pPr>
        <w:spacing w:before="0" w:after="0"/>
        <w:ind w:left="720"/>
      </w:pPr>
      <w:r>
        <w:rPr>
          <w:b/>
        </w:rPr>
        <w:t>Step 4.</w:t>
      </w:r>
      <w:r>
        <w:t xml:space="preserve"> Place entrance and exit anywhere, as far away from each other as possible.</w:t>
      </w:r>
    </w:p>
    <w:p w14:paraId="4B8B6A52" w14:textId="77777777" w:rsidR="00212CA3" w:rsidRDefault="00212CA3">
      <w:pPr>
        <w:spacing w:before="0" w:after="0"/>
        <w:ind w:left="720"/>
      </w:pPr>
    </w:p>
    <w:p w14:paraId="3E7AB297" w14:textId="77777777" w:rsidR="00212CA3" w:rsidRDefault="00000000">
      <w:pPr>
        <w:spacing w:before="0" w:after="0"/>
        <w:ind w:left="720"/>
      </w:pPr>
      <w:r>
        <w:t>Dungeon contents:</w:t>
      </w:r>
    </w:p>
    <w:p w14:paraId="04222CCA" w14:textId="77777777" w:rsidR="00212CA3" w:rsidRDefault="00000000">
      <w:pPr>
        <w:spacing w:before="0" w:after="0"/>
        <w:ind w:left="1440"/>
      </w:pPr>
      <w:r>
        <w:t>1-3   = Trap (lava, spikes, trapped chests, what have you)</w:t>
      </w:r>
    </w:p>
    <w:p w14:paraId="2E1D045F" w14:textId="77777777" w:rsidR="00212CA3" w:rsidRDefault="00000000">
      <w:pPr>
        <w:spacing w:before="0" w:after="0"/>
        <w:ind w:left="1440"/>
      </w:pPr>
      <w:r>
        <w:t>4       = Chest</w:t>
      </w:r>
    </w:p>
    <w:p w14:paraId="2A3D72D3" w14:textId="77777777" w:rsidR="00212CA3" w:rsidRDefault="00000000">
      <w:pPr>
        <w:spacing w:before="0" w:after="0"/>
        <w:ind w:left="1440"/>
      </w:pPr>
      <w:r>
        <w:t>5-6   = Enemy</w:t>
      </w:r>
    </w:p>
    <w:p w14:paraId="126AD8FB" w14:textId="77777777" w:rsidR="00212CA3" w:rsidRDefault="00212CA3">
      <w:pPr>
        <w:spacing w:before="0" w:after="0"/>
      </w:pPr>
    </w:p>
    <w:p w14:paraId="2812BDDF" w14:textId="77777777" w:rsidR="00212CA3" w:rsidRDefault="00000000">
      <w:pPr>
        <w:spacing w:before="0" w:after="0"/>
      </w:pPr>
      <w:r>
        <w:tab/>
        <w:t xml:space="preserve">If your dungeon is not interesting at this point you should go through by hand and manually decide what needs to change </w:t>
      </w:r>
      <w:proofErr w:type="gramStart"/>
      <w:r>
        <w:t>in order to</w:t>
      </w:r>
      <w:proofErr w:type="gramEnd"/>
      <w:r>
        <w:t xml:space="preserve"> make the dungeon more interesting.</w:t>
      </w:r>
    </w:p>
    <w:p w14:paraId="720ADFB0" w14:textId="77777777" w:rsidR="00212CA3" w:rsidRDefault="00212CA3">
      <w:pPr>
        <w:spacing w:before="0" w:after="0"/>
      </w:pPr>
    </w:p>
    <w:p w14:paraId="26344E50" w14:textId="45161216" w:rsidR="00212CA3" w:rsidRDefault="00000000">
      <w:pPr>
        <w:spacing w:before="0" w:after="0"/>
      </w:pPr>
      <w:r>
        <w:tab/>
        <w:t xml:space="preserve">Once the player has cleared your dungeon's creatures, you should take the creature turn to spawn a </w:t>
      </w:r>
      <w:r w:rsidR="00CC4DC9">
        <w:t>high-level</w:t>
      </w:r>
      <w:r>
        <w:t xml:space="preserve"> enemy at the dungeon entrance. This foe should seem </w:t>
      </w:r>
      <w:r w:rsidR="00CC4DC9">
        <w:t>unbeatable and</w:t>
      </w:r>
      <w:r>
        <w:t xml:space="preserve"> encourage the players to leave the dungeon faster.</w:t>
      </w:r>
    </w:p>
    <w:p w14:paraId="3FAD11C7" w14:textId="77777777" w:rsidR="00212CA3" w:rsidRDefault="00212CA3">
      <w:pPr>
        <w:spacing w:before="0" w:after="0"/>
      </w:pPr>
    </w:p>
    <w:p w14:paraId="6D8FDA67" w14:textId="4CC67075" w:rsidR="00212CA3" w:rsidRDefault="00000000">
      <w:pPr>
        <w:spacing w:before="0" w:after="0"/>
        <w:ind w:firstLine="720"/>
      </w:pPr>
      <w:r>
        <w:t xml:space="preserve">After 3 dungeon levels the player should </w:t>
      </w:r>
      <w:r w:rsidR="00190AB7">
        <w:t>be at</w:t>
      </w:r>
      <w:r>
        <w:t xml:space="preserve"> a high enough level to take on a boss. A boss would have 24 total hit points, you may split this by 2 creatures, or a single creature with high hit points. This creature has 6 total </w:t>
      </w:r>
      <w:r w:rsidR="00CC4DC9">
        <w:t>levels and</w:t>
      </w:r>
      <w:r>
        <w:t xml:space="preserve"> may be split amongst the classes however you wish. </w:t>
      </w:r>
      <w:r w:rsidR="00190AB7">
        <w:t>If</w:t>
      </w:r>
      <w:r>
        <w:t xml:space="preserve"> the boss has been defeated, it’s not uncommon for the players or the game master to feel burned out by the game. You may choose to end the game here by </w:t>
      </w:r>
      <w:r w:rsidR="00190AB7">
        <w:t>describing</w:t>
      </w:r>
      <w:r>
        <w:t xml:space="preserve"> the dungeon collapses around the players. </w:t>
      </w:r>
      <w:r w:rsidR="00CC4DC9">
        <w:t>Alternatively,</w:t>
      </w:r>
      <w:r>
        <w:t xml:space="preserve"> if you and your players are okay to continue you would simply start back at level one and keep going until you do feel like stopping.</w:t>
      </w:r>
    </w:p>
    <w:sectPr w:rsidR="00212CA3">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79D65" w14:textId="77777777" w:rsidR="001E2BEF" w:rsidRDefault="001E2BEF">
      <w:pPr>
        <w:spacing w:after="0" w:line="240" w:lineRule="auto"/>
      </w:pPr>
      <w:r>
        <w:separator/>
      </w:r>
    </w:p>
  </w:endnote>
  <w:endnote w:type="continuationSeparator" w:id="0">
    <w:p w14:paraId="5879E3F3" w14:textId="77777777" w:rsidR="001E2BEF" w:rsidRDefault="001E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C9691" w14:textId="77777777" w:rsidR="001E2BEF" w:rsidRDefault="001E2BEF">
      <w:pPr>
        <w:spacing w:after="0" w:line="240" w:lineRule="auto"/>
      </w:pPr>
      <w:r>
        <w:separator/>
      </w:r>
    </w:p>
  </w:footnote>
  <w:footnote w:type="continuationSeparator" w:id="0">
    <w:p w14:paraId="31699EEA" w14:textId="77777777" w:rsidR="001E2BEF" w:rsidRDefault="001E2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A3"/>
    <w:rsid w:val="00114535"/>
    <w:rsid w:val="00144F86"/>
    <w:rsid w:val="00190AB7"/>
    <w:rsid w:val="001B0C13"/>
    <w:rsid w:val="001D1E7C"/>
    <w:rsid w:val="001E2BEF"/>
    <w:rsid w:val="001F6C76"/>
    <w:rsid w:val="00206F09"/>
    <w:rsid w:val="00212CA3"/>
    <w:rsid w:val="003716B5"/>
    <w:rsid w:val="003D2D2E"/>
    <w:rsid w:val="00427553"/>
    <w:rsid w:val="00461A75"/>
    <w:rsid w:val="004F1604"/>
    <w:rsid w:val="00514CDF"/>
    <w:rsid w:val="005E731D"/>
    <w:rsid w:val="0064315D"/>
    <w:rsid w:val="007B12FB"/>
    <w:rsid w:val="007E4499"/>
    <w:rsid w:val="00882599"/>
    <w:rsid w:val="0092009C"/>
    <w:rsid w:val="009968AC"/>
    <w:rsid w:val="009A3D1F"/>
    <w:rsid w:val="009E3AB5"/>
    <w:rsid w:val="00A0148F"/>
    <w:rsid w:val="00AD289F"/>
    <w:rsid w:val="00B67380"/>
    <w:rsid w:val="00B81E38"/>
    <w:rsid w:val="00BC438C"/>
    <w:rsid w:val="00CC4DC9"/>
    <w:rsid w:val="00CE6577"/>
    <w:rsid w:val="00D007B9"/>
    <w:rsid w:val="00D77BC0"/>
    <w:rsid w:val="00D8330C"/>
    <w:rsid w:val="00DA2ECD"/>
    <w:rsid w:val="00DD46A0"/>
    <w:rsid w:val="00EA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303F"/>
  <w15:docId w15:val="{421CD420-1890-419D-A1C2-53219934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9C"/>
  </w:style>
  <w:style w:type="paragraph" w:styleId="Heading1">
    <w:name w:val="heading 1"/>
    <w:basedOn w:val="Normal"/>
    <w:next w:val="Normal"/>
    <w:link w:val="Heading1Char"/>
    <w:uiPriority w:val="9"/>
    <w:qFormat/>
    <w:rsid w:val="0092009C"/>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09C"/>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09C"/>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rsid w:val="0092009C"/>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unhideWhenUsed/>
    <w:qFormat/>
    <w:rsid w:val="0092009C"/>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unhideWhenUsed/>
    <w:qFormat/>
    <w:rsid w:val="0092009C"/>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unhideWhenUsed/>
    <w:qFormat/>
    <w:rsid w:val="0092009C"/>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unhideWhenUsed/>
    <w:qFormat/>
    <w:rsid w:val="0092009C"/>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200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b/>
        <w:color w:val="404040"/>
      </w:rPr>
      <w:tblPr/>
      <w:tcPr>
        <w:tcBorders>
          <w:bottom w:val="single" w:sz="12" w:space="0" w:color="F6C88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b/>
        <w:color w:val="404040"/>
      </w:rPr>
      <w:tblPr/>
      <w:tcPr>
        <w:tcBorders>
          <w:bottom w:val="single" w:sz="12" w:space="0" w:color="CCA29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b/>
        <w:color w:val="404040"/>
      </w:rPr>
      <w:tblPr/>
      <w:tcPr>
        <w:tcBorders>
          <w:bottom w:val="single" w:sz="12" w:space="0" w:color="D3BAB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b/>
        <w:color w:val="404040"/>
      </w:rPr>
      <w:tblPr/>
      <w:tcPr>
        <w:tcBorders>
          <w:bottom w:val="single" w:sz="12" w:space="0" w:color="DBC2A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b/>
        <w:color w:val="404040"/>
      </w:rPr>
      <w:tblPr/>
      <w:tcPr>
        <w:tcBorders>
          <w:bottom w:val="single" w:sz="12" w:space="0" w:color="C8C0A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b/>
        <w:color w:val="404040"/>
      </w:rPr>
      <w:tblPr/>
      <w:tcPr>
        <w:tcBorders>
          <w:bottom w:val="single" w:sz="12" w:space="0" w:color="E2AE7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single" w:sz="12" w:space="0" w:color="F1A93F" w:themeColor="accent1" w:themeTint="EA"/>
          <w:right w:val="none" w:sz="4" w:space="0" w:color="000000"/>
        </w:tcBorders>
        <w:shd w:val="clear" w:color="FFFFFF" w:fill="auto"/>
      </w:tcPr>
    </w:tblStylePr>
    <w:tblStylePr w:type="lastRow">
      <w:rPr>
        <w:b/>
        <w:color w:val="404040"/>
      </w:rPr>
      <w:tblPr/>
      <w:tcPr>
        <w:tcBorders>
          <w:top w:val="single" w:sz="4" w:space="0" w:color="F1A93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single" w:sz="12" w:space="0" w:color="CCA193" w:themeColor="accent2" w:themeTint="97"/>
          <w:right w:val="none" w:sz="4" w:space="0" w:color="000000"/>
        </w:tcBorders>
        <w:shd w:val="clear" w:color="FFFFFF" w:fill="auto"/>
      </w:tcPr>
    </w:tblStylePr>
    <w:tblStylePr w:type="lastRow">
      <w:rPr>
        <w:b/>
        <w:color w:val="404040"/>
      </w:rPr>
      <w:tblPr/>
      <w:tcPr>
        <w:tcBorders>
          <w:top w:val="single" w:sz="4" w:space="0" w:color="CCA19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single" w:sz="12" w:space="0" w:color="B58B80" w:themeColor="accent3" w:themeTint="FE"/>
          <w:right w:val="none" w:sz="4" w:space="0" w:color="000000"/>
        </w:tcBorders>
        <w:shd w:val="clear" w:color="FFFFFF" w:fill="auto"/>
      </w:tcPr>
    </w:tblStylePr>
    <w:tblStylePr w:type="lastRow">
      <w:rPr>
        <w:b/>
        <w:color w:val="404040"/>
      </w:rPr>
      <w:tblPr/>
      <w:tcPr>
        <w:tcBorders>
          <w:top w:val="single" w:sz="4" w:space="0" w:color="B58B8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single" w:sz="12" w:space="0" w:color="DAC0A6" w:themeColor="accent4" w:themeTint="9A"/>
          <w:right w:val="none" w:sz="4" w:space="0" w:color="000000"/>
        </w:tcBorders>
        <w:shd w:val="clear" w:color="FFFFFF" w:fill="auto"/>
      </w:tcPr>
    </w:tblStylePr>
    <w:tblStylePr w:type="lastRow">
      <w:rPr>
        <w:b/>
        <w:color w:val="404040"/>
      </w:rPr>
      <w:tblPr/>
      <w:tcPr>
        <w:tcBorders>
          <w:top w:val="single" w:sz="4" w:space="0" w:color="DAC0A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single" w:sz="12" w:space="0" w:color="A19574" w:themeColor="accent5"/>
          <w:right w:val="none" w:sz="4" w:space="0" w:color="000000"/>
        </w:tcBorders>
        <w:shd w:val="clear" w:color="FFFFFF" w:fill="auto"/>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single" w:sz="12" w:space="0" w:color="C17529" w:themeColor="accent6"/>
          <w:right w:val="none" w:sz="4" w:space="0" w:color="000000"/>
        </w:tcBorders>
        <w:shd w:val="clear" w:color="FFFFFF" w:fill="auto"/>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insideV w:val="single" w:sz="4" w:space="0" w:color="F6CA88" w:themeColor="accent1" w:themeTint="90"/>
      </w:tblBorders>
    </w:tblPr>
    <w:tblStylePr w:type="firstRow">
      <w:rPr>
        <w:rFonts w:ascii="Arial" w:hAnsi="Arial"/>
        <w:b/>
        <w:color w:val="FFFFFF"/>
        <w:sz w:val="22"/>
      </w:rPr>
      <w:tblPr/>
      <w:tcPr>
        <w:tcBorders>
          <w:top w:val="single" w:sz="4" w:space="0" w:color="F1A93F" w:themeColor="accent1" w:themeTint="EA"/>
          <w:left w:val="single" w:sz="4" w:space="0" w:color="F1A93F" w:themeColor="accent1" w:themeTint="EA"/>
          <w:bottom w:val="single" w:sz="4" w:space="0" w:color="F1A93F" w:themeColor="accent1" w:themeTint="EA"/>
          <w:right w:val="single" w:sz="4" w:space="0" w:color="F1A93F" w:themeColor="accent1" w:themeTint="EA"/>
        </w:tcBorders>
        <w:shd w:val="clear" w:color="F1A93F" w:themeColor="accent1" w:themeTint="EA" w:fill="F1A93F" w:themeFill="accent1" w:themeFillTint="EA"/>
      </w:tcPr>
    </w:tblStylePr>
    <w:tblStylePr w:type="lastRow">
      <w:rPr>
        <w:b/>
        <w:color w:val="404040"/>
      </w:rPr>
      <w:tblPr/>
      <w:tcPr>
        <w:tcBorders>
          <w:top w:val="single" w:sz="4" w:space="0" w:color="F1A93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5" w:themeColor="accent1" w:themeTint="32" w:fill="FCECD5" w:themeFill="accent1" w:themeFillTint="32"/>
      </w:tcPr>
    </w:tblStylePr>
    <w:tblStylePr w:type="band1Horz">
      <w:rPr>
        <w:rFonts w:ascii="Arial" w:hAnsi="Arial"/>
        <w:color w:val="404040"/>
        <w:sz w:val="22"/>
      </w:rPr>
      <w:tblPr/>
      <w:tcPr>
        <w:shd w:val="clear" w:color="FCECD5" w:themeColor="accent1" w:themeTint="32" w:fill="FCECD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insideV w:val="single" w:sz="4" w:space="0" w:color="CEA698" w:themeColor="accent2" w:themeTint="90"/>
      </w:tblBorders>
    </w:tblPr>
    <w:tblStylePr w:type="firstRow">
      <w:rPr>
        <w:rFonts w:ascii="Arial" w:hAnsi="Arial"/>
        <w:b/>
        <w:color w:val="FFFFFF"/>
        <w:sz w:val="22"/>
      </w:rPr>
      <w:tblPr/>
      <w:tcPr>
        <w:tc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cBorders>
        <w:shd w:val="clear" w:color="CCA193" w:themeColor="accent2" w:themeTint="97" w:fill="CCA193" w:themeFill="accent2" w:themeFillTint="97"/>
      </w:tcPr>
    </w:tblStylePr>
    <w:tblStylePr w:type="lastRow">
      <w:rPr>
        <w:b/>
        <w:color w:val="404040"/>
      </w:rPr>
      <w:tblPr/>
      <w:tcPr>
        <w:tcBorders>
          <w:top w:val="single" w:sz="4" w:space="0" w:color="CCA19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insideV w:val="single" w:sz="4" w:space="0" w:color="D5BDB7" w:themeColor="accent3" w:themeTint="90"/>
      </w:tblBorders>
    </w:tblPr>
    <w:tblStylePr w:type="firstRow">
      <w:rPr>
        <w:rFonts w:ascii="Arial" w:hAnsi="Arial"/>
        <w:b/>
        <w:color w:val="FFFFFF"/>
        <w:sz w:val="22"/>
      </w:rPr>
      <w:tblPr/>
      <w:tcPr>
        <w:tc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tcBorders>
        <w:shd w:val="clear" w:color="B58B80" w:themeColor="accent3" w:themeTint="FE" w:fill="B58B80" w:themeFill="accent3" w:themeFillTint="FE"/>
      </w:tcPr>
    </w:tblStylePr>
    <w:tblStylePr w:type="lastRow">
      <w:rPr>
        <w:b/>
        <w:color w:val="404040"/>
      </w:rPr>
      <w:tblPr/>
      <w:tcPr>
        <w:tcBorders>
          <w:top w:val="single" w:sz="4" w:space="0" w:color="B58B8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insideV w:val="single" w:sz="4" w:space="0" w:color="DDC4AC" w:themeColor="accent4" w:themeTint="90"/>
      </w:tblBorders>
    </w:tblPr>
    <w:tblStylePr w:type="firstRow">
      <w:rPr>
        <w:rFonts w:ascii="Arial" w:hAnsi="Arial"/>
        <w:b/>
        <w:color w:val="FFFFFF"/>
        <w:sz w:val="22"/>
      </w:rPr>
      <w:tblPr/>
      <w:tcPr>
        <w:tc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cBorders>
        <w:shd w:val="clear" w:color="DAC0A6" w:themeColor="accent4" w:themeTint="9A" w:fill="DAC0A6" w:themeFill="accent4" w:themeFillTint="9A"/>
      </w:tcPr>
    </w:tblStylePr>
    <w:tblStylePr w:type="lastRow">
      <w:rPr>
        <w:b/>
        <w:color w:val="404040"/>
      </w:rPr>
      <w:tblPr/>
      <w:tcPr>
        <w:tcBorders>
          <w:top w:val="single" w:sz="4" w:space="0" w:color="DAC0A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FFFFFF"/>
        <w:sz w:val="22"/>
      </w:rPr>
      <w:tblPr/>
      <w:tcPr>
        <w:tcBorders>
          <w:top w:val="single" w:sz="4" w:space="0" w:color="A19574" w:themeColor="accent5"/>
          <w:left w:val="single" w:sz="4" w:space="0" w:color="A19574" w:themeColor="accent5"/>
          <w:bottom w:val="single" w:sz="4" w:space="0" w:color="A19574" w:themeColor="accent5"/>
          <w:right w:val="single" w:sz="4" w:space="0" w:color="A19574" w:themeColor="accent5"/>
        </w:tcBorders>
        <w:shd w:val="clear" w:color="A19574" w:themeColor="accent5" w:fill="A19574" w:themeFill="accent5"/>
      </w:tcPr>
    </w:tblStylePr>
    <w:tblStylePr w:type="lastRow">
      <w:rPr>
        <w:b/>
        <w:color w:val="404040"/>
      </w:rPr>
      <w:tblPr/>
      <w:tcPr>
        <w:tcBorders>
          <w:top w:val="single" w:sz="4" w:space="0" w:color="A1957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FFFFFF"/>
        <w:sz w:val="22"/>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tcBorders>
        <w:shd w:val="clear" w:color="C17529" w:themeColor="accent6" w:fill="C17529" w:themeFill="accent6"/>
      </w:tcPr>
    </w:tblStylePr>
    <w:tblStylePr w:type="lastRow">
      <w:rPr>
        <w:b/>
        <w:color w:val="404040"/>
      </w:rPr>
      <w:tblPr/>
      <w:tcPr>
        <w:tcBorders>
          <w:top w:val="single" w:sz="4" w:space="0" w:color="C1752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BD4" w:themeColor="accent1" w:themeTint="34" w:fill="FCEBD4" w:themeFill="accent1" w:themeFillTint="34"/>
    </w:tblPr>
    <w:tblStylePr w:type="firstRow">
      <w:rPr>
        <w:rFonts w:ascii="Arial" w:hAnsi="Arial"/>
        <w:b/>
        <w:color w:val="FFFFFF"/>
        <w:sz w:val="22"/>
      </w:rPr>
      <w:tblPr/>
      <w:tcPr>
        <w:shd w:val="clear" w:color="F0A22E" w:themeColor="accent1" w:fill="F0A22E" w:themeFill="accent1"/>
      </w:tcPr>
    </w:tblStylePr>
    <w:tblStylePr w:type="lastRow">
      <w:rPr>
        <w:rFonts w:ascii="Arial" w:hAnsi="Arial"/>
        <w:b/>
        <w:color w:val="FFFFFF"/>
        <w:sz w:val="22"/>
      </w:rPr>
      <w:tblPr/>
      <w:tcPr>
        <w:tcBorders>
          <w:top w:val="single" w:sz="4" w:space="0" w:color="FFFFFF" w:themeColor="light1"/>
        </w:tcBorders>
        <w:shd w:val="clear" w:color="F0A22E" w:themeColor="accent1" w:fill="F0A22E" w:themeFill="accent1"/>
      </w:tcPr>
    </w:tblStylePr>
    <w:tblStylePr w:type="firstCol">
      <w:rPr>
        <w:rFonts w:ascii="Arial" w:hAnsi="Arial"/>
        <w:b/>
        <w:color w:val="FFFFFF"/>
        <w:sz w:val="22"/>
      </w:rPr>
      <w:tblPr/>
      <w:tcPr>
        <w:shd w:val="clear" w:color="F0A22E" w:themeColor="accent1" w:fill="F0A22E" w:themeFill="accent1"/>
      </w:tcPr>
    </w:tblStylePr>
    <w:tblStylePr w:type="lastCol">
      <w:rPr>
        <w:rFonts w:ascii="Arial" w:hAnsi="Arial"/>
        <w:b/>
        <w:color w:val="FFFFFF"/>
        <w:sz w:val="22"/>
      </w:rPr>
      <w:tblPr/>
      <w:tcPr>
        <w:shd w:val="clear" w:color="F0A22E" w:themeColor="accent1" w:fill="F0A22E" w:themeFill="accent1"/>
      </w:tcPr>
    </w:tblStylePr>
    <w:tblStylePr w:type="band1Vert">
      <w:tblPr/>
      <w:tcPr>
        <w:shd w:val="clear" w:color="F8D49E" w:themeColor="accent1" w:themeTint="75" w:fill="F8D49E" w:themeFill="accent1" w:themeFillTint="75"/>
      </w:tcPr>
    </w:tblStylePr>
    <w:tblStylePr w:type="band1Horz">
      <w:tblPr/>
      <w:tcPr>
        <w:shd w:val="clear" w:color="F8D49E" w:themeColor="accent1" w:themeTint="75" w:fill="F8D49E"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DFDB" w:themeColor="accent2" w:themeTint="32" w:fill="EEDFDB" w:themeFill="accent2" w:themeFillTint="32"/>
    </w:tblPr>
    <w:tblStylePr w:type="firstRow">
      <w:rPr>
        <w:rFonts w:ascii="Arial" w:hAnsi="Arial"/>
        <w:b/>
        <w:color w:val="FFFFFF"/>
        <w:sz w:val="22"/>
      </w:rPr>
      <w:tblPr/>
      <w:tcPr>
        <w:shd w:val="clear" w:color="A5644E" w:themeColor="accent2" w:fill="A5644E" w:themeFill="accent2"/>
      </w:tcPr>
    </w:tblStylePr>
    <w:tblStylePr w:type="lastRow">
      <w:rPr>
        <w:rFonts w:ascii="Arial" w:hAnsi="Arial"/>
        <w:b/>
        <w:color w:val="FFFFFF"/>
        <w:sz w:val="22"/>
      </w:rPr>
      <w:tblPr/>
      <w:tcPr>
        <w:tcBorders>
          <w:top w:val="single" w:sz="4" w:space="0" w:color="FFFFFF" w:themeColor="light1"/>
        </w:tcBorders>
        <w:shd w:val="clear" w:color="A5644E" w:themeColor="accent2" w:fill="A5644E" w:themeFill="accent2"/>
      </w:tcPr>
    </w:tblStylePr>
    <w:tblStylePr w:type="firstCol">
      <w:rPr>
        <w:rFonts w:ascii="Arial" w:hAnsi="Arial"/>
        <w:b/>
        <w:color w:val="FFFFFF"/>
        <w:sz w:val="22"/>
      </w:rPr>
      <w:tblPr/>
      <w:tcPr>
        <w:shd w:val="clear" w:color="A5644E" w:themeColor="accent2" w:fill="A5644E" w:themeFill="accent2"/>
      </w:tcPr>
    </w:tblStylePr>
    <w:tblStylePr w:type="lastCol">
      <w:rPr>
        <w:rFonts w:ascii="Arial" w:hAnsi="Arial"/>
        <w:b/>
        <w:color w:val="FFFFFF"/>
        <w:sz w:val="22"/>
      </w:rPr>
      <w:tblPr/>
      <w:tcPr>
        <w:shd w:val="clear" w:color="A5644E" w:themeColor="accent2" w:fill="A5644E" w:themeFill="accent2"/>
      </w:tcPr>
    </w:tblStylePr>
    <w:tblStylePr w:type="band1Vert">
      <w:tblPr/>
      <w:tcPr>
        <w:shd w:val="clear" w:color="D7B6AB" w:themeColor="accent2" w:themeTint="75" w:fill="D7B6AB" w:themeFill="accent2" w:themeFillTint="75"/>
      </w:tcPr>
    </w:tblStylePr>
    <w:tblStylePr w:type="band1Horz">
      <w:tblPr/>
      <w:tcPr>
        <w:shd w:val="clear" w:color="D7B6AB" w:themeColor="accent2" w:themeTint="75" w:fill="D7B6AB"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E7E5" w:themeColor="accent3" w:themeTint="34" w:fill="F0E7E5" w:themeFill="accent3" w:themeFillTint="34"/>
    </w:tblPr>
    <w:tblStylePr w:type="firstRow">
      <w:rPr>
        <w:rFonts w:ascii="Arial" w:hAnsi="Arial"/>
        <w:b/>
        <w:color w:val="FFFFFF"/>
        <w:sz w:val="22"/>
      </w:rPr>
      <w:tblPr/>
      <w:tcPr>
        <w:shd w:val="clear" w:color="B58B80" w:themeColor="accent3" w:fill="B58B80" w:themeFill="accent3"/>
      </w:tcPr>
    </w:tblStylePr>
    <w:tblStylePr w:type="lastRow">
      <w:rPr>
        <w:rFonts w:ascii="Arial" w:hAnsi="Arial"/>
        <w:b/>
        <w:color w:val="FFFFFF"/>
        <w:sz w:val="22"/>
      </w:rPr>
      <w:tblPr/>
      <w:tcPr>
        <w:tcBorders>
          <w:top w:val="single" w:sz="4" w:space="0" w:color="FFFFFF" w:themeColor="light1"/>
        </w:tcBorders>
        <w:shd w:val="clear" w:color="B58B80" w:themeColor="accent3" w:fill="B58B80" w:themeFill="accent3"/>
      </w:tcPr>
    </w:tblStylePr>
    <w:tblStylePr w:type="firstCol">
      <w:rPr>
        <w:rFonts w:ascii="Arial" w:hAnsi="Arial"/>
        <w:b/>
        <w:color w:val="FFFFFF"/>
        <w:sz w:val="22"/>
      </w:rPr>
      <w:tblPr/>
      <w:tcPr>
        <w:shd w:val="clear" w:color="B58B80" w:themeColor="accent3" w:fill="B58B80" w:themeFill="accent3"/>
      </w:tcPr>
    </w:tblStylePr>
    <w:tblStylePr w:type="lastCol">
      <w:rPr>
        <w:rFonts w:ascii="Arial" w:hAnsi="Arial"/>
        <w:b/>
        <w:color w:val="FFFFFF"/>
        <w:sz w:val="22"/>
      </w:rPr>
      <w:tblPr/>
      <w:tcPr>
        <w:shd w:val="clear" w:color="B58B80" w:themeColor="accent3" w:fill="B58B80" w:themeFill="accent3"/>
      </w:tcPr>
    </w:tblStylePr>
    <w:tblStylePr w:type="band1Vert">
      <w:tblPr/>
      <w:tcPr>
        <w:shd w:val="clear" w:color="DDC9C4" w:themeColor="accent3" w:themeTint="75" w:fill="DDC9C4" w:themeFill="accent3" w:themeFillTint="75"/>
      </w:tcPr>
    </w:tblStylePr>
    <w:tblStylePr w:type="band1Horz">
      <w:tblPr/>
      <w:tcPr>
        <w:shd w:val="clear" w:color="DDC9C4" w:themeColor="accent3" w:themeTint="75" w:fill="DDC9C4"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E1" w:themeColor="accent4" w:themeTint="34" w:fill="F2E9E1" w:themeFill="accent4" w:themeFillTint="34"/>
    </w:tblPr>
    <w:tblStylePr w:type="firstRow">
      <w:rPr>
        <w:rFonts w:ascii="Arial" w:hAnsi="Arial"/>
        <w:b/>
        <w:color w:val="FFFFFF"/>
        <w:sz w:val="22"/>
      </w:rPr>
      <w:tblPr/>
      <w:tcPr>
        <w:shd w:val="clear" w:color="C3986D" w:themeColor="accent4" w:fill="C3986D" w:themeFill="accent4"/>
      </w:tcPr>
    </w:tblStylePr>
    <w:tblStylePr w:type="lastRow">
      <w:rPr>
        <w:rFonts w:ascii="Arial" w:hAnsi="Arial"/>
        <w:b/>
        <w:color w:val="FFFFFF"/>
        <w:sz w:val="22"/>
      </w:rPr>
      <w:tblPr/>
      <w:tcPr>
        <w:tcBorders>
          <w:top w:val="single" w:sz="4" w:space="0" w:color="FFFFFF" w:themeColor="light1"/>
        </w:tcBorders>
        <w:shd w:val="clear" w:color="C3986D" w:themeColor="accent4" w:fill="C3986D" w:themeFill="accent4"/>
      </w:tcPr>
    </w:tblStylePr>
    <w:tblStylePr w:type="firstCol">
      <w:rPr>
        <w:rFonts w:ascii="Arial" w:hAnsi="Arial"/>
        <w:b/>
        <w:color w:val="FFFFFF"/>
        <w:sz w:val="22"/>
      </w:rPr>
      <w:tblPr/>
      <w:tcPr>
        <w:shd w:val="clear" w:color="C3986D" w:themeColor="accent4" w:fill="C3986D" w:themeFill="accent4"/>
      </w:tcPr>
    </w:tblStylePr>
    <w:tblStylePr w:type="lastCol">
      <w:rPr>
        <w:rFonts w:ascii="Arial" w:hAnsi="Arial"/>
        <w:b/>
        <w:color w:val="FFFFFF"/>
        <w:sz w:val="22"/>
      </w:rPr>
      <w:tblPr/>
      <w:tcPr>
        <w:shd w:val="clear" w:color="C3986D" w:themeColor="accent4" w:fill="C3986D" w:themeFill="accent4"/>
      </w:tcPr>
    </w:tblStylePr>
    <w:tblStylePr w:type="band1Vert">
      <w:tblPr/>
      <w:tcPr>
        <w:shd w:val="clear" w:color="E3CFBB" w:themeColor="accent4" w:themeTint="75" w:fill="E3CFBB" w:themeFill="accent4" w:themeFillTint="75"/>
      </w:tcPr>
    </w:tblStylePr>
    <w:tblStylePr w:type="band1Horz">
      <w:tblPr/>
      <w:tcPr>
        <w:shd w:val="clear" w:color="E3CFBB" w:themeColor="accent4" w:themeTint="75" w:fill="E3CFBB"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E9E2" w:themeColor="accent5" w:themeTint="34" w:fill="EBE9E2" w:themeFill="accent5" w:themeFillTint="34"/>
    </w:tblPr>
    <w:tblStylePr w:type="firstRow">
      <w:rPr>
        <w:rFonts w:ascii="Arial" w:hAnsi="Arial"/>
        <w:b/>
        <w:color w:val="FFFFFF"/>
        <w:sz w:val="22"/>
      </w:rPr>
      <w:tblPr/>
      <w:tcPr>
        <w:shd w:val="clear" w:color="A19574" w:themeColor="accent5" w:fill="A19574" w:themeFill="accent5"/>
      </w:tcPr>
    </w:tblStylePr>
    <w:tblStylePr w:type="lastRow">
      <w:rPr>
        <w:rFonts w:ascii="Arial" w:hAnsi="Arial"/>
        <w:b/>
        <w:color w:val="FFFFFF"/>
        <w:sz w:val="22"/>
      </w:rPr>
      <w:tblPr/>
      <w:tcPr>
        <w:tcBorders>
          <w:top w:val="single" w:sz="4" w:space="0" w:color="FFFFFF" w:themeColor="light1"/>
        </w:tcBorders>
        <w:shd w:val="clear" w:color="A19574" w:themeColor="accent5" w:fill="A19574" w:themeFill="accent5"/>
      </w:tcPr>
    </w:tblStylePr>
    <w:tblStylePr w:type="firstCol">
      <w:rPr>
        <w:rFonts w:ascii="Arial" w:hAnsi="Arial"/>
        <w:b/>
        <w:color w:val="FFFFFF"/>
        <w:sz w:val="22"/>
      </w:rPr>
      <w:tblPr/>
      <w:tcPr>
        <w:shd w:val="clear" w:color="A19574" w:themeColor="accent5" w:fill="A19574" w:themeFill="accent5"/>
      </w:tcPr>
    </w:tblStylePr>
    <w:tblStylePr w:type="lastCol">
      <w:rPr>
        <w:rFonts w:ascii="Arial" w:hAnsi="Arial"/>
        <w:b/>
        <w:color w:val="FFFFFF"/>
        <w:sz w:val="22"/>
      </w:rPr>
      <w:tblPr/>
      <w:tcPr>
        <w:shd w:val="clear" w:color="A19574" w:themeColor="accent5" w:fill="A19574" w:themeFill="accent5"/>
      </w:tcPr>
    </w:tblStylePr>
    <w:tblStylePr w:type="band1Vert">
      <w:tblPr/>
      <w:tcPr>
        <w:shd w:val="clear" w:color="D3CEBF" w:themeColor="accent5" w:themeTint="75" w:fill="D3CEBF" w:themeFill="accent5" w:themeFillTint="75"/>
      </w:tcPr>
    </w:tblStylePr>
    <w:tblStylePr w:type="band1Horz">
      <w:tblPr/>
      <w:tcPr>
        <w:shd w:val="clear" w:color="D3CEBF" w:themeColor="accent5" w:themeTint="75" w:fill="D3CEB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2D0" w:themeColor="accent6" w:themeTint="34" w:fill="F5E2D0" w:themeFill="accent6" w:themeFillTint="34"/>
    </w:tblPr>
    <w:tblStylePr w:type="firstRow">
      <w:rPr>
        <w:rFonts w:ascii="Arial" w:hAnsi="Arial"/>
        <w:b/>
        <w:color w:val="FFFFFF"/>
        <w:sz w:val="22"/>
      </w:rPr>
      <w:tblPr/>
      <w:tcPr>
        <w:shd w:val="clear" w:color="C17529" w:themeColor="accent6" w:fill="C17529" w:themeFill="accent6"/>
      </w:tcPr>
    </w:tblStylePr>
    <w:tblStylePr w:type="lastRow">
      <w:rPr>
        <w:rFonts w:ascii="Arial" w:hAnsi="Arial"/>
        <w:b/>
        <w:color w:val="FFFFFF"/>
        <w:sz w:val="22"/>
      </w:rPr>
      <w:tblPr/>
      <w:tcPr>
        <w:tcBorders>
          <w:top w:val="single" w:sz="4" w:space="0" w:color="FFFFFF" w:themeColor="light1"/>
        </w:tcBorders>
        <w:shd w:val="clear" w:color="C17529" w:themeColor="accent6" w:fill="C17529" w:themeFill="accent6"/>
      </w:tcPr>
    </w:tblStylePr>
    <w:tblStylePr w:type="firstCol">
      <w:rPr>
        <w:rFonts w:ascii="Arial" w:hAnsi="Arial"/>
        <w:b/>
        <w:color w:val="FFFFFF"/>
        <w:sz w:val="22"/>
      </w:rPr>
      <w:tblPr/>
      <w:tcPr>
        <w:shd w:val="clear" w:color="C17529" w:themeColor="accent6" w:fill="C17529" w:themeFill="accent6"/>
      </w:tcPr>
    </w:tblStylePr>
    <w:tblStylePr w:type="lastCol">
      <w:rPr>
        <w:rFonts w:ascii="Arial" w:hAnsi="Arial"/>
        <w:b/>
        <w:color w:val="FFFFFF"/>
        <w:sz w:val="22"/>
      </w:rPr>
      <w:tblPr/>
      <w:tcPr>
        <w:shd w:val="clear" w:color="C17529" w:themeColor="accent6" w:fill="C17529" w:themeFill="accent6"/>
      </w:tcPr>
    </w:tblStylePr>
    <w:tblStylePr w:type="band1Vert">
      <w:tblPr/>
      <w:tcPr>
        <w:shd w:val="clear" w:color="E8BF96" w:themeColor="accent6" w:themeTint="75" w:fill="E8BF96" w:themeFill="accent6" w:themeFillTint="75"/>
      </w:tcPr>
    </w:tblStylePr>
    <w:tblStylePr w:type="band1Horz">
      <w:tblPr/>
      <w:tcPr>
        <w:shd w:val="clear" w:color="E8BF96" w:themeColor="accent6" w:themeTint="75" w:fill="E8BF96"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D095" w:themeColor="accent1" w:themeTint="80"/>
        <w:left w:val="single" w:sz="4" w:space="0" w:color="F7D095" w:themeColor="accent1" w:themeTint="80"/>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b/>
        <w:color w:val="F7D095" w:themeColor="accent1" w:themeTint="80" w:themeShade="95"/>
      </w:rPr>
      <w:tblPr/>
      <w:tcPr>
        <w:tcBorders>
          <w:bottom w:val="single" w:sz="12" w:space="0" w:color="F7D095" w:themeColor="accent1" w:themeTint="80"/>
        </w:tcBorders>
      </w:tcPr>
    </w:tblStylePr>
    <w:tblStylePr w:type="lastRow">
      <w:rPr>
        <w:b/>
        <w:color w:val="F7D095" w:themeColor="accent1" w:themeTint="80" w:themeShade="95"/>
      </w:rPr>
    </w:tblStylePr>
    <w:tblStylePr w:type="firstCol">
      <w:rPr>
        <w:b/>
        <w:color w:val="F7D095" w:themeColor="accent1" w:themeTint="80" w:themeShade="95"/>
      </w:rPr>
    </w:tblStylePr>
    <w:tblStylePr w:type="lastCol">
      <w:rPr>
        <w:b/>
        <w:color w:val="F7D095" w:themeColor="accent1" w:themeTint="80" w:themeShade="95"/>
      </w:r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CCA193" w:themeColor="accent2" w:themeTint="97" w:themeShade="95"/>
      </w:rPr>
      <w:tblPr/>
      <w:tcPr>
        <w:tcBorders>
          <w:bottom w:val="single" w:sz="12" w:space="0" w:color="CCA193" w:themeColor="accent2" w:themeTint="97"/>
        </w:tcBorders>
      </w:tcPr>
    </w:tblStylePr>
    <w:tblStylePr w:type="lastRow">
      <w:rPr>
        <w:b/>
        <w:color w:val="CCA193" w:themeColor="accent2" w:themeTint="97" w:themeShade="95"/>
      </w:r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B58B80" w:themeColor="accent3" w:themeTint="FE" w:themeShade="95"/>
      </w:rPr>
      <w:tblPr/>
      <w:tcPr>
        <w:tcBorders>
          <w:bottom w:val="single" w:sz="12" w:space="0" w:color="B58B80" w:themeColor="accent3" w:themeTint="FE"/>
        </w:tcBorders>
      </w:tcPr>
    </w:tblStylePr>
    <w:tblStylePr w:type="lastRow">
      <w:rPr>
        <w:b/>
        <w:color w:val="B58B80" w:themeColor="accent3" w:themeTint="FE" w:themeShade="95"/>
      </w:rPr>
    </w:tblStylePr>
    <w:tblStylePr w:type="firstCol">
      <w:rPr>
        <w:b/>
        <w:color w:val="B58B80" w:themeColor="accent3" w:themeTint="FE" w:themeShade="95"/>
      </w:rPr>
    </w:tblStylePr>
    <w:tblStylePr w:type="lastCol">
      <w:rPr>
        <w:b/>
        <w:color w:val="B58B80" w:themeColor="accent3" w:themeTint="FE" w:themeShade="95"/>
      </w:r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DAC0A6" w:themeColor="accent4" w:themeTint="9A" w:themeShade="95"/>
      </w:rPr>
      <w:tblPr/>
      <w:tcPr>
        <w:tcBorders>
          <w:bottom w:val="single" w:sz="12" w:space="0" w:color="DAC0A6" w:themeColor="accent4" w:themeTint="9A"/>
        </w:tcBorders>
      </w:tcPr>
    </w:tblStylePr>
    <w:tblStylePr w:type="lastRow">
      <w:rPr>
        <w:b/>
        <w:color w:val="DAC0A6" w:themeColor="accent4" w:themeTint="9A" w:themeShade="95"/>
      </w:r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insideH w:val="single" w:sz="4" w:space="0" w:color="A19574" w:themeColor="accent5"/>
        <w:insideV w:val="single" w:sz="4" w:space="0" w:color="A19574" w:themeColor="accent5"/>
      </w:tblBorders>
    </w:tblPr>
    <w:tblStylePr w:type="firstRow">
      <w:rPr>
        <w:b/>
        <w:color w:val="605841" w:themeColor="accent5" w:themeShade="95"/>
      </w:rPr>
      <w:tblPr/>
      <w:tcPr>
        <w:tcBorders>
          <w:bottom w:val="single" w:sz="12" w:space="0" w:color="A19574" w:themeColor="accent5"/>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7529" w:themeColor="accent6"/>
        <w:left w:val="single" w:sz="4" w:space="0" w:color="C17529" w:themeColor="accent6"/>
        <w:bottom w:val="single" w:sz="4" w:space="0" w:color="C17529" w:themeColor="accent6"/>
        <w:right w:val="single" w:sz="4" w:space="0" w:color="C17529" w:themeColor="accent6"/>
        <w:insideH w:val="single" w:sz="4" w:space="0" w:color="C17529" w:themeColor="accent6"/>
        <w:insideV w:val="single" w:sz="4" w:space="0" w:color="C17529" w:themeColor="accent6"/>
      </w:tblBorders>
    </w:tblPr>
    <w:tblStylePr w:type="firstRow">
      <w:rPr>
        <w:b/>
        <w:color w:val="605841" w:themeColor="accent5" w:themeShade="95"/>
      </w:rPr>
      <w:tblPr/>
      <w:tcPr>
        <w:tcBorders>
          <w:bottom w:val="single" w:sz="12" w:space="0" w:color="C17529" w:themeColor="accent6"/>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F5E2D0" w:themeColor="accent6" w:themeTint="34" w:fill="F5E2D0" w:themeFill="accent6" w:themeFillTint="34"/>
      </w:tcPr>
    </w:tblStylePr>
    <w:tblStylePr w:type="band1Horz">
      <w:rPr>
        <w:rFonts w:ascii="Arial" w:hAnsi="Arial"/>
        <w:color w:val="605841" w:themeColor="accent5" w:themeShade="95"/>
        <w:sz w:val="22"/>
      </w:rPr>
      <w:tblPr/>
      <w:tcPr>
        <w:shd w:val="clear" w:color="F5E2D0" w:themeColor="accent6" w:themeTint="34" w:fill="F5E2D0" w:themeFill="accent6" w:themeFillTint="34"/>
      </w:tcPr>
    </w:tblStylePr>
    <w:tblStylePr w:type="band2Horz">
      <w:rPr>
        <w:rFonts w:ascii="Arial" w:hAnsi="Arial"/>
        <w:color w:val="605841"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rFonts w:ascii="Arial" w:hAnsi="Arial"/>
        <w:b/>
        <w:color w:val="F7D095" w:themeColor="accent1" w:themeTint="80" w:themeShade="95"/>
        <w:sz w:val="22"/>
      </w:rPr>
      <w:tblPr/>
      <w:tcPr>
        <w:tcBorders>
          <w:top w:val="none" w:sz="4" w:space="0" w:color="000000"/>
          <w:left w:val="none" w:sz="4" w:space="0" w:color="000000"/>
          <w:bottom w:val="single" w:sz="4" w:space="0" w:color="F7D095" w:themeColor="accent1" w:themeTint="80"/>
          <w:right w:val="none" w:sz="4" w:space="0" w:color="000000"/>
        </w:tcBorders>
        <w:shd w:val="clear" w:color="FFFFFF" w:themeColor="light1" w:fill="FFFFFF" w:themeFill="light1"/>
      </w:tcPr>
    </w:tblStylePr>
    <w:tblStylePr w:type="lastRow">
      <w:rPr>
        <w:rFonts w:ascii="Arial" w:hAnsi="Arial"/>
        <w:b/>
        <w:color w:val="F7D095" w:themeColor="accent1" w:themeTint="80" w:themeShade="95"/>
        <w:sz w:val="22"/>
      </w:rPr>
      <w:tblPr/>
      <w:tcPr>
        <w:tcBorders>
          <w:top w:val="single" w:sz="4" w:space="0" w:color="F7D09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D095" w:themeColor="accent1" w:themeTint="80" w:themeShade="95"/>
        <w:sz w:val="22"/>
      </w:rPr>
      <w:tblPr/>
      <w:tcPr>
        <w:tcBorders>
          <w:top w:val="none" w:sz="4" w:space="0" w:color="000000"/>
          <w:left w:val="none" w:sz="4" w:space="0" w:color="000000"/>
          <w:bottom w:val="none" w:sz="4" w:space="0" w:color="000000"/>
          <w:right w:val="single" w:sz="4" w:space="0" w:color="F7D095" w:themeColor="accent1" w:themeTint="80"/>
        </w:tcBorders>
        <w:shd w:val="clear" w:color="FFFFFF" w:fill="auto"/>
      </w:tcPr>
    </w:tblStylePr>
    <w:tblStylePr w:type="lastCol">
      <w:rPr>
        <w:rFonts w:ascii="Arial" w:hAnsi="Arial"/>
        <w:i/>
        <w:color w:val="F7D095" w:themeColor="accent1" w:themeTint="80" w:themeShade="95"/>
        <w:sz w:val="22"/>
      </w:rPr>
      <w:tblPr/>
      <w:tcPr>
        <w:tcBorders>
          <w:top w:val="none" w:sz="4" w:space="0" w:color="000000"/>
          <w:left w:val="single" w:sz="4" w:space="0" w:color="F7D095" w:themeColor="accent1" w:themeTint="80"/>
          <w:bottom w:val="none" w:sz="4" w:space="0" w:color="000000"/>
          <w:right w:val="none" w:sz="4" w:space="0" w:color="000000"/>
        </w:tcBorders>
        <w:shd w:val="clear" w:color="FFFFFF" w:fill="auto"/>
      </w:tc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rFonts w:ascii="Arial" w:hAnsi="Arial"/>
        <w:b/>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b/>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rFonts w:ascii="Arial" w:hAnsi="Arial"/>
        <w:b/>
        <w:color w:val="B58B80" w:themeColor="accent3" w:themeTint="FE" w:themeShade="95"/>
        <w:sz w:val="22"/>
      </w:rPr>
      <w:tblPr/>
      <w:tcPr>
        <w:tcBorders>
          <w:top w:val="none" w:sz="4" w:space="0" w:color="000000"/>
          <w:left w:val="none" w:sz="4" w:space="0" w:color="000000"/>
          <w:bottom w:val="single" w:sz="4" w:space="0" w:color="B58B80" w:themeColor="accent3" w:themeTint="FE"/>
          <w:right w:val="none" w:sz="4" w:space="0" w:color="000000"/>
        </w:tcBorders>
        <w:shd w:val="clear" w:color="FFFFFF" w:themeColor="light1" w:fill="FFFFFF" w:themeFill="light1"/>
      </w:tcPr>
    </w:tblStylePr>
    <w:tblStylePr w:type="lastRow">
      <w:rPr>
        <w:rFonts w:ascii="Arial" w:hAnsi="Arial"/>
        <w:b/>
        <w:color w:val="B58B80" w:themeColor="accent3" w:themeTint="FE" w:themeShade="95"/>
        <w:sz w:val="22"/>
      </w:rPr>
      <w:tblPr/>
      <w:tcPr>
        <w:tcBorders>
          <w:top w:val="single" w:sz="4" w:space="0" w:color="B58B8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58B80" w:themeColor="accent3" w:themeTint="FE" w:themeShade="95"/>
        <w:sz w:val="22"/>
      </w:rPr>
      <w:tblPr/>
      <w:tcPr>
        <w:tcBorders>
          <w:top w:val="none" w:sz="4" w:space="0" w:color="000000"/>
          <w:left w:val="none" w:sz="4" w:space="0" w:color="000000"/>
          <w:bottom w:val="none" w:sz="4" w:space="0" w:color="000000"/>
          <w:right w:val="single" w:sz="4" w:space="0" w:color="B58B80" w:themeColor="accent3" w:themeTint="FE"/>
        </w:tcBorders>
        <w:shd w:val="clear" w:color="FFFFFF" w:fill="auto"/>
      </w:tcPr>
    </w:tblStylePr>
    <w:tblStylePr w:type="lastCol">
      <w:rPr>
        <w:rFonts w:ascii="Arial" w:hAnsi="Arial"/>
        <w:i/>
        <w:color w:val="B58B80" w:themeColor="accent3" w:themeTint="FE" w:themeShade="95"/>
        <w:sz w:val="22"/>
      </w:rPr>
      <w:tblPr/>
      <w:tcPr>
        <w:tcBorders>
          <w:top w:val="none" w:sz="4" w:space="0" w:color="000000"/>
          <w:left w:val="single" w:sz="4" w:space="0" w:color="B58B80" w:themeColor="accent3" w:themeTint="FE"/>
          <w:bottom w:val="none" w:sz="4" w:space="0" w:color="000000"/>
          <w:right w:val="none" w:sz="4" w:space="0" w:color="000000"/>
        </w:tcBorders>
        <w:shd w:val="clear" w:color="FFFFFF" w:fill="auto"/>
      </w:tc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rFonts w:ascii="Arial" w:hAnsi="Arial"/>
        <w:b/>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b/>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605841" w:themeColor="accent5" w:themeShade="95"/>
        <w:sz w:val="22"/>
      </w:rPr>
      <w:tblPr/>
      <w:tcPr>
        <w:tcBorders>
          <w:top w:val="none" w:sz="4" w:space="0" w:color="000000"/>
          <w:left w:val="none" w:sz="4" w:space="0" w:color="000000"/>
          <w:bottom w:val="single" w:sz="4" w:space="0" w:color="CAC3B0" w:themeColor="accent5" w:themeTint="90"/>
          <w:right w:val="none" w:sz="4" w:space="0" w:color="000000"/>
        </w:tcBorders>
        <w:shd w:val="clear" w:color="FFFFFF" w:themeColor="light1" w:fill="FFFFFF" w:themeFill="light1"/>
      </w:tcPr>
    </w:tblStylePr>
    <w:tblStylePr w:type="lastRow">
      <w:rPr>
        <w:rFonts w:ascii="Arial" w:hAnsi="Arial"/>
        <w:b/>
        <w:color w:val="605841" w:themeColor="accent5" w:themeShade="95"/>
        <w:sz w:val="22"/>
      </w:rPr>
      <w:tblPr/>
      <w:tcPr>
        <w:tcBorders>
          <w:top w:val="single" w:sz="4" w:space="0" w:color="CAC3B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5841" w:themeColor="accent5" w:themeShade="95"/>
        <w:sz w:val="22"/>
      </w:rPr>
      <w:tblPr/>
      <w:tcPr>
        <w:tcBorders>
          <w:top w:val="none" w:sz="4" w:space="0" w:color="000000"/>
          <w:left w:val="none" w:sz="4" w:space="0" w:color="000000"/>
          <w:bottom w:val="none" w:sz="4" w:space="0" w:color="000000"/>
          <w:right w:val="single" w:sz="4" w:space="0" w:color="CAC3B0" w:themeColor="accent5" w:themeTint="90"/>
        </w:tcBorders>
        <w:shd w:val="clear" w:color="FFFFFF" w:fill="auto"/>
      </w:tcPr>
    </w:tblStylePr>
    <w:tblStylePr w:type="lastCol">
      <w:rPr>
        <w:rFonts w:ascii="Arial" w:hAnsi="Arial"/>
        <w:i/>
        <w:color w:val="605841" w:themeColor="accent5" w:themeShade="95"/>
        <w:sz w:val="22"/>
      </w:rPr>
      <w:tblPr/>
      <w:tcPr>
        <w:tcBorders>
          <w:top w:val="none" w:sz="4" w:space="0" w:color="000000"/>
          <w:left w:val="single" w:sz="4" w:space="0" w:color="CAC3B0" w:themeColor="accent5" w:themeTint="90"/>
          <w:bottom w:val="none" w:sz="4" w:space="0" w:color="000000"/>
          <w:right w:val="none" w:sz="4" w:space="0" w:color="000000"/>
        </w:tcBorders>
        <w:shd w:val="clear" w:color="FFFFFF" w:fill="auto"/>
      </w:tc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704418" w:themeColor="accent6" w:themeShade="95"/>
        <w:sz w:val="22"/>
      </w:rPr>
      <w:tblPr/>
      <w:tcPr>
        <w:tcBorders>
          <w:top w:val="none" w:sz="4" w:space="0" w:color="000000"/>
          <w:left w:val="none" w:sz="4" w:space="0" w:color="000000"/>
          <w:bottom w:val="single" w:sz="4" w:space="0" w:color="E3B07E" w:themeColor="accent6" w:themeTint="90"/>
          <w:right w:val="none" w:sz="4" w:space="0" w:color="000000"/>
        </w:tcBorders>
        <w:shd w:val="clear" w:color="FFFFFF" w:themeColor="light1" w:fill="FFFFFF" w:themeFill="light1"/>
      </w:tcPr>
    </w:tblStylePr>
    <w:tblStylePr w:type="lastRow">
      <w:rPr>
        <w:rFonts w:ascii="Arial" w:hAnsi="Arial"/>
        <w:b/>
        <w:color w:val="704418" w:themeColor="accent6" w:themeShade="95"/>
        <w:sz w:val="22"/>
      </w:rPr>
      <w:tblPr/>
      <w:tcPr>
        <w:tcBorders>
          <w:top w:val="single" w:sz="4" w:space="0" w:color="E3B07E"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04418" w:themeColor="accent6" w:themeShade="95"/>
        <w:sz w:val="22"/>
      </w:rPr>
      <w:tblPr/>
      <w:tcPr>
        <w:tcBorders>
          <w:top w:val="none" w:sz="4" w:space="0" w:color="000000"/>
          <w:left w:val="none" w:sz="4" w:space="0" w:color="000000"/>
          <w:bottom w:val="none" w:sz="4" w:space="0" w:color="000000"/>
          <w:right w:val="single" w:sz="4" w:space="0" w:color="E3B07E" w:themeColor="accent6" w:themeTint="90"/>
        </w:tcBorders>
        <w:shd w:val="clear" w:color="FFFFFF" w:fill="auto"/>
      </w:tcPr>
    </w:tblStylePr>
    <w:tblStylePr w:type="lastCol">
      <w:rPr>
        <w:rFonts w:ascii="Arial" w:hAnsi="Arial"/>
        <w:i/>
        <w:color w:val="704418" w:themeColor="accent6" w:themeShade="95"/>
        <w:sz w:val="22"/>
      </w:rPr>
      <w:tblPr/>
      <w:tcPr>
        <w:tcBorders>
          <w:top w:val="none" w:sz="4" w:space="0" w:color="000000"/>
          <w:left w:val="single" w:sz="4" w:space="0" w:color="E3B07E" w:themeColor="accent6" w:themeTint="90"/>
          <w:bottom w:val="none" w:sz="4" w:space="0" w:color="000000"/>
          <w:right w:val="none" w:sz="4" w:space="0" w:color="000000"/>
        </w:tcBorders>
        <w:shd w:val="clear" w:color="FFFFFF" w:fill="auto"/>
      </w:tcPr>
    </w:tblStylePr>
    <w:tblStylePr w:type="band1Vert">
      <w:tblPr/>
      <w:tcPr>
        <w:shd w:val="clear" w:color="F5E2D0" w:themeColor="accent6" w:themeTint="34" w:fill="F5E2D0" w:themeFill="accent6" w:themeFillTint="34"/>
      </w:tcPr>
    </w:tblStylePr>
    <w:tblStylePr w:type="band1Horz">
      <w:rPr>
        <w:rFonts w:ascii="Arial" w:hAnsi="Arial"/>
        <w:color w:val="704418" w:themeColor="accent6" w:themeShade="95"/>
        <w:sz w:val="22"/>
      </w:rPr>
      <w:tblPr/>
      <w:tcPr>
        <w:shd w:val="clear" w:color="F5E2D0" w:themeColor="accent6" w:themeTint="34" w:fill="F5E2D0" w:themeFill="accent6" w:themeFillTint="34"/>
      </w:tcPr>
    </w:tblStylePr>
    <w:tblStylePr w:type="band2Horz">
      <w:rPr>
        <w:rFonts w:ascii="Arial" w:hAnsi="Arial"/>
        <w:color w:val="704418"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A22E" w:themeColor="accent1"/>
          <w:right w:val="none" w:sz="4" w:space="0" w:color="000000"/>
        </w:tcBorders>
      </w:tcPr>
    </w:tblStylePr>
    <w:tblStylePr w:type="lastRow">
      <w:rPr>
        <w:b/>
        <w:color w:val="404040"/>
      </w:rPr>
      <w:tblPr/>
      <w:tcPr>
        <w:tcBorders>
          <w:top w:val="single" w:sz="4" w:space="0" w:color="F0A22E"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E7CA" w:themeColor="accent1" w:themeTint="40" w:fill="FBE7CA" w:themeFill="accent1" w:themeFillTint="40"/>
      </w:tcPr>
    </w:tblStylePr>
    <w:tblStylePr w:type="band1Horz">
      <w:tblPr/>
      <w:tcPr>
        <w:shd w:val="clear" w:color="FBE7CA" w:themeColor="accent1" w:themeTint="40" w:fill="FBE7C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644E" w:themeColor="accent2"/>
          <w:right w:val="none" w:sz="4" w:space="0" w:color="000000"/>
        </w:tcBorders>
      </w:tcPr>
    </w:tblStylePr>
    <w:tblStylePr w:type="lastRow">
      <w:rPr>
        <w:b/>
        <w:color w:val="404040"/>
      </w:rPr>
      <w:tblPr/>
      <w:tcPr>
        <w:tcBorders>
          <w:top w:val="single" w:sz="4" w:space="0" w:color="A5644E"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D7D1" w:themeColor="accent2" w:themeTint="40" w:fill="E9D7D1" w:themeFill="accent2" w:themeFillTint="40"/>
      </w:tcPr>
    </w:tblStylePr>
    <w:tblStylePr w:type="band1Horz">
      <w:tblPr/>
      <w:tcPr>
        <w:shd w:val="clear" w:color="E9D7D1" w:themeColor="accent2" w:themeTint="40" w:fill="E9D7D1"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8B80" w:themeColor="accent3"/>
          <w:right w:val="none" w:sz="4" w:space="0" w:color="000000"/>
        </w:tcBorders>
      </w:tcPr>
    </w:tblStylePr>
    <w:tblStylePr w:type="lastRow">
      <w:rPr>
        <w:b/>
        <w:color w:val="404040"/>
      </w:rPr>
      <w:tblPr/>
      <w:tcPr>
        <w:tcBorders>
          <w:top w:val="single" w:sz="4" w:space="0" w:color="B58B8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CE1DE" w:themeColor="accent3" w:themeTint="40" w:fill="ECE1DE" w:themeFill="accent3" w:themeFillTint="40"/>
      </w:tcPr>
    </w:tblStylePr>
    <w:tblStylePr w:type="band1Horz">
      <w:tblPr/>
      <w:tcPr>
        <w:shd w:val="clear" w:color="ECE1DE" w:themeColor="accent3" w:themeTint="40" w:fill="ECE1D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3986D" w:themeColor="accent4"/>
          <w:right w:val="none" w:sz="4" w:space="0" w:color="000000"/>
        </w:tcBorders>
      </w:tcPr>
    </w:tblStylePr>
    <w:tblStylePr w:type="lastRow">
      <w:rPr>
        <w:b/>
        <w:color w:val="404040"/>
      </w:rPr>
      <w:tblPr/>
      <w:tcPr>
        <w:tcBorders>
          <w:top w:val="single" w:sz="4" w:space="0" w:color="C3986D"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0E4DA" w:themeColor="accent4" w:themeTint="40" w:fill="F0E4DA" w:themeFill="accent4" w:themeFillTint="40"/>
      </w:tcPr>
    </w:tblStylePr>
    <w:tblStylePr w:type="band1Horz">
      <w:tblPr/>
      <w:tcPr>
        <w:shd w:val="clear" w:color="F0E4DA" w:themeColor="accent4" w:themeTint="40" w:fill="F0E4D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19574" w:themeColor="accent5"/>
          <w:right w:val="none" w:sz="4" w:space="0" w:color="000000"/>
        </w:tcBorders>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E4DC" w:themeColor="accent5" w:themeTint="40" w:fill="E7E4DC" w:themeFill="accent5" w:themeFillTint="40"/>
      </w:tcPr>
    </w:tblStylePr>
    <w:tblStylePr w:type="band1Horz">
      <w:tblPr/>
      <w:tcPr>
        <w:shd w:val="clear" w:color="E7E4DC" w:themeColor="accent5" w:themeTint="40" w:fill="E7E4DC"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7529" w:themeColor="accent6"/>
          <w:right w:val="none" w:sz="4" w:space="0" w:color="000000"/>
        </w:tcBorders>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DCC5" w:themeColor="accent6" w:themeTint="40" w:fill="F2DCC5" w:themeFill="accent6" w:themeFillTint="40"/>
      </w:tcPr>
    </w:tblStylePr>
    <w:tblStylePr w:type="band1Horz">
      <w:tblPr/>
      <w:tcPr>
        <w:shd w:val="clear" w:color="F2DCC5" w:themeColor="accent6" w:themeTint="40" w:fill="F2DCC5"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CA88" w:themeColor="accent1" w:themeTint="90"/>
        <w:bottom w:val="single" w:sz="4" w:space="0" w:color="F6CA88" w:themeColor="accent1" w:themeTint="90"/>
        <w:insideH w:val="single" w:sz="4" w:space="0" w:color="F6CA88" w:themeColor="accent1" w:themeTint="90"/>
      </w:tblBorders>
    </w:tblPr>
    <w:tblStylePr w:type="fir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la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CEA698" w:themeColor="accent2" w:themeTint="90"/>
        <w:bottom w:val="single" w:sz="4" w:space="0" w:color="CEA698" w:themeColor="accent2" w:themeTint="90"/>
        <w:insideH w:val="single" w:sz="4" w:space="0" w:color="CEA698" w:themeColor="accent2" w:themeTint="90"/>
      </w:tblBorders>
    </w:tblPr>
    <w:tblStylePr w:type="fir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la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D5BDB7" w:themeColor="accent3" w:themeTint="90"/>
        <w:bottom w:val="single" w:sz="4" w:space="0" w:color="D5BDB7" w:themeColor="accent3" w:themeTint="90"/>
        <w:insideH w:val="single" w:sz="4" w:space="0" w:color="D5BDB7" w:themeColor="accent3" w:themeTint="90"/>
      </w:tblBorders>
    </w:tblPr>
    <w:tblStylePr w:type="fir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la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DDC4AC" w:themeColor="accent4" w:themeTint="90"/>
        <w:bottom w:val="single" w:sz="4" w:space="0" w:color="DDC4AC" w:themeColor="accent4" w:themeTint="90"/>
        <w:insideH w:val="single" w:sz="4" w:space="0" w:color="DDC4AC" w:themeColor="accent4" w:themeTint="90"/>
      </w:tblBorders>
    </w:tblPr>
    <w:tblStylePr w:type="fir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la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CAC3B0" w:themeColor="accent5" w:themeTint="90"/>
        <w:bottom w:val="single" w:sz="4" w:space="0" w:color="CAC3B0" w:themeColor="accent5" w:themeTint="90"/>
        <w:insideH w:val="single" w:sz="4" w:space="0" w:color="CAC3B0" w:themeColor="accent5" w:themeTint="90"/>
      </w:tblBorders>
    </w:tblPr>
    <w:tblStylePr w:type="fir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la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E3B07E" w:themeColor="accent6" w:themeTint="90"/>
        <w:bottom w:val="single" w:sz="4" w:space="0" w:color="E3B07E" w:themeColor="accent6" w:themeTint="90"/>
        <w:insideH w:val="single" w:sz="4" w:space="0" w:color="E3B07E" w:themeColor="accent6" w:themeTint="90"/>
      </w:tblBorders>
    </w:tblPr>
    <w:tblStylePr w:type="fir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la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A22E" w:themeColor="accent1"/>
          <w:right w:val="single" w:sz="4" w:space="0" w:color="F0A22E" w:themeColor="accent1"/>
        </w:tcBorders>
      </w:tcPr>
    </w:tblStylePr>
    <w:tblStylePr w:type="band1Horz">
      <w:rPr>
        <w:rFonts w:ascii="Arial" w:hAnsi="Arial"/>
        <w:color w:val="404040"/>
        <w:sz w:val="22"/>
      </w:rPr>
      <w:tblPr/>
      <w:tcPr>
        <w:tcBorders>
          <w:top w:val="single" w:sz="4" w:space="0" w:color="F0A22E" w:themeColor="accent1"/>
          <w:bottom w:val="single" w:sz="4" w:space="0" w:color="F0A22E"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blBorders>
    </w:tblPr>
    <w:tblStylePr w:type="firstRow">
      <w:rPr>
        <w:rFonts w:ascii="Arial" w:hAnsi="Arial"/>
        <w:b/>
        <w:color w:val="FFFFFF"/>
        <w:sz w:val="22"/>
      </w:rPr>
      <w:tblPr/>
      <w:tcPr>
        <w:shd w:val="clear" w:color="CCA193" w:themeColor="accent2" w:themeTint="97" w:fill="CCA19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A193" w:themeColor="accent2" w:themeTint="97"/>
          <w:right w:val="single" w:sz="4" w:space="0" w:color="CCA193" w:themeColor="accent2" w:themeTint="97"/>
        </w:tcBorders>
      </w:tcPr>
    </w:tblStylePr>
    <w:tblStylePr w:type="band1Horz">
      <w:rPr>
        <w:rFonts w:ascii="Arial" w:hAnsi="Arial"/>
        <w:color w:val="404040"/>
        <w:sz w:val="22"/>
      </w:rPr>
      <w:tblPr/>
      <w:tcPr>
        <w:tcBorders>
          <w:top w:val="single" w:sz="4" w:space="0" w:color="CCA193" w:themeColor="accent2" w:themeTint="97"/>
          <w:bottom w:val="single" w:sz="4" w:space="0" w:color="CCA193"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D2B9B3" w:themeColor="accent3" w:themeTint="98"/>
        <w:left w:val="single" w:sz="4" w:space="0" w:color="D2B9B3" w:themeColor="accent3" w:themeTint="98"/>
        <w:bottom w:val="single" w:sz="4" w:space="0" w:color="D2B9B3" w:themeColor="accent3" w:themeTint="98"/>
        <w:right w:val="single" w:sz="4" w:space="0" w:color="D2B9B3" w:themeColor="accent3" w:themeTint="98"/>
      </w:tblBorders>
    </w:tblPr>
    <w:tblStylePr w:type="firstRow">
      <w:rPr>
        <w:rFonts w:ascii="Arial" w:hAnsi="Arial"/>
        <w:b/>
        <w:color w:val="FFFFFF"/>
        <w:sz w:val="22"/>
      </w:rPr>
      <w:tblPr/>
      <w:tcPr>
        <w:shd w:val="clear" w:color="D2B9B3" w:themeColor="accent3" w:themeTint="98" w:fill="D2B9B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2B9B3" w:themeColor="accent3" w:themeTint="98"/>
          <w:right w:val="single" w:sz="4" w:space="0" w:color="D2B9B3" w:themeColor="accent3" w:themeTint="98"/>
        </w:tcBorders>
      </w:tcPr>
    </w:tblStylePr>
    <w:tblStylePr w:type="band1Horz">
      <w:rPr>
        <w:rFonts w:ascii="Arial" w:hAnsi="Arial"/>
        <w:color w:val="404040"/>
        <w:sz w:val="22"/>
      </w:rPr>
      <w:tblPr/>
      <w:tcPr>
        <w:tcBorders>
          <w:top w:val="single" w:sz="4" w:space="0" w:color="D2B9B3" w:themeColor="accent3" w:themeTint="98"/>
          <w:bottom w:val="single" w:sz="4" w:space="0" w:color="D2B9B3"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blBorders>
    </w:tblPr>
    <w:tblStylePr w:type="firstRow">
      <w:rPr>
        <w:rFonts w:ascii="Arial" w:hAnsi="Arial"/>
        <w:b/>
        <w:color w:val="FFFFFF"/>
        <w:sz w:val="22"/>
      </w:rPr>
      <w:tblPr/>
      <w:tcPr>
        <w:shd w:val="clear" w:color="DAC0A6" w:themeColor="accent4" w:themeTint="9A" w:fill="DAC0A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0A6" w:themeColor="accent4" w:themeTint="9A"/>
          <w:right w:val="single" w:sz="4" w:space="0" w:color="DAC0A6" w:themeColor="accent4" w:themeTint="9A"/>
        </w:tcBorders>
      </w:tcPr>
    </w:tblStylePr>
    <w:tblStylePr w:type="band1Horz">
      <w:rPr>
        <w:rFonts w:ascii="Arial" w:hAnsi="Arial"/>
        <w:color w:val="404040"/>
        <w:sz w:val="22"/>
      </w:rPr>
      <w:tblPr/>
      <w:tcPr>
        <w:tcBorders>
          <w:top w:val="single" w:sz="4" w:space="0" w:color="DAC0A6" w:themeColor="accent4" w:themeTint="9A"/>
          <w:bottom w:val="single" w:sz="4" w:space="0" w:color="DAC0A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C6BEAA" w:themeColor="accent5" w:themeTint="9A"/>
        <w:left w:val="single" w:sz="4" w:space="0" w:color="C6BEAA" w:themeColor="accent5" w:themeTint="9A"/>
        <w:bottom w:val="single" w:sz="4" w:space="0" w:color="C6BEAA" w:themeColor="accent5" w:themeTint="9A"/>
        <w:right w:val="single" w:sz="4" w:space="0" w:color="C6BEAA" w:themeColor="accent5" w:themeTint="9A"/>
      </w:tblBorders>
    </w:tblPr>
    <w:tblStylePr w:type="firstRow">
      <w:rPr>
        <w:rFonts w:ascii="Arial" w:hAnsi="Arial"/>
        <w:b/>
        <w:color w:val="FFFFFF"/>
        <w:sz w:val="22"/>
      </w:rPr>
      <w:tblPr/>
      <w:tcPr>
        <w:shd w:val="clear" w:color="C6BEAA" w:themeColor="accent5" w:themeTint="9A" w:fill="C6BEA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6BEAA" w:themeColor="accent5" w:themeTint="9A"/>
          <w:right w:val="single" w:sz="4" w:space="0" w:color="C6BEAA" w:themeColor="accent5" w:themeTint="9A"/>
        </w:tcBorders>
      </w:tcPr>
    </w:tblStylePr>
    <w:tblStylePr w:type="band1Horz">
      <w:rPr>
        <w:rFonts w:ascii="Arial" w:hAnsi="Arial"/>
        <w:color w:val="404040"/>
        <w:sz w:val="22"/>
      </w:rPr>
      <w:tblPr/>
      <w:tcPr>
        <w:tcBorders>
          <w:top w:val="single" w:sz="4" w:space="0" w:color="C6BEAA" w:themeColor="accent5" w:themeTint="9A"/>
          <w:bottom w:val="single" w:sz="4" w:space="0" w:color="C6BEA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E2AC77" w:themeColor="accent6" w:themeTint="98"/>
        <w:left w:val="single" w:sz="4" w:space="0" w:color="E2AC77" w:themeColor="accent6" w:themeTint="98"/>
        <w:bottom w:val="single" w:sz="4" w:space="0" w:color="E2AC77" w:themeColor="accent6" w:themeTint="98"/>
        <w:right w:val="single" w:sz="4" w:space="0" w:color="E2AC77" w:themeColor="accent6" w:themeTint="98"/>
      </w:tblBorders>
    </w:tblPr>
    <w:tblStylePr w:type="firstRow">
      <w:rPr>
        <w:rFonts w:ascii="Arial" w:hAnsi="Arial"/>
        <w:b/>
        <w:color w:val="FFFFFF"/>
        <w:sz w:val="22"/>
      </w:rPr>
      <w:tblPr/>
      <w:tcPr>
        <w:shd w:val="clear" w:color="E2AC77" w:themeColor="accent6" w:themeTint="98" w:fill="E2AC7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AC77" w:themeColor="accent6" w:themeTint="98"/>
          <w:right w:val="single" w:sz="4" w:space="0" w:color="E2AC77" w:themeColor="accent6" w:themeTint="98"/>
        </w:tcBorders>
      </w:tcPr>
    </w:tblStylePr>
    <w:tblStylePr w:type="band1Horz">
      <w:rPr>
        <w:rFonts w:ascii="Arial" w:hAnsi="Arial"/>
        <w:color w:val="404040"/>
        <w:sz w:val="22"/>
      </w:rPr>
      <w:tblPr/>
      <w:tcPr>
        <w:tcBorders>
          <w:top w:val="single" w:sz="4" w:space="0" w:color="E2AC77" w:themeColor="accent6" w:themeTint="98"/>
          <w:bottom w:val="single" w:sz="4" w:space="0" w:color="E2AC77"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tblBorders>
    </w:tblPr>
    <w:tblStylePr w:type="firstRow">
      <w:rPr>
        <w:rFonts w:ascii="Arial" w:hAnsi="Arial"/>
        <w:b/>
        <w:color w:val="FFFFFF"/>
        <w:sz w:val="22"/>
      </w:rPr>
      <w:tblPr/>
      <w:tcPr>
        <w:shd w:val="clear" w:color="A5644E" w:themeColor="accent2" w:fill="A5644E"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tblBorders>
    </w:tblPr>
    <w:tblStylePr w:type="firstRow">
      <w:rPr>
        <w:rFonts w:ascii="Arial" w:hAnsi="Arial"/>
        <w:b/>
        <w:color w:val="FFFFFF"/>
        <w:sz w:val="22"/>
      </w:rPr>
      <w:tblPr/>
      <w:tcPr>
        <w:shd w:val="clear" w:color="B58B80" w:themeColor="accent3" w:fill="B58B8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tblBorders>
    </w:tblPr>
    <w:tblStylePr w:type="firstRow">
      <w:rPr>
        <w:rFonts w:ascii="Arial" w:hAnsi="Arial"/>
        <w:b/>
        <w:color w:val="FFFFFF"/>
        <w:sz w:val="22"/>
      </w:rPr>
      <w:tblPr/>
      <w:tcPr>
        <w:shd w:val="clear" w:color="C3986D" w:themeColor="accent4" w:fill="C3986D"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tblBorders>
    </w:tblPr>
    <w:tblStylePr w:type="firstRow">
      <w:rPr>
        <w:rFonts w:ascii="Arial" w:hAnsi="Arial"/>
        <w:b/>
        <w:color w:val="FFFFFF"/>
        <w:sz w:val="22"/>
      </w:rPr>
      <w:tblPr/>
      <w:tcPr>
        <w:shd w:val="clear" w:color="A19574" w:themeColor="accent5" w:fill="A1957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tblBorders>
    </w:tblPr>
    <w:tblStylePr w:type="firstRow">
      <w:rPr>
        <w:rFonts w:ascii="Arial" w:hAnsi="Arial"/>
        <w:b/>
        <w:color w:val="FFFFFF"/>
        <w:sz w:val="22"/>
      </w:rPr>
      <w:tblPr/>
      <w:tcPr>
        <w:shd w:val="clear" w:color="C17529" w:themeColor="accent6" w:fill="C1752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A22E" w:themeColor="accent1"/>
        <w:left w:val="single" w:sz="32" w:space="0" w:color="F0A22E" w:themeColor="accent1"/>
        <w:bottom w:val="single" w:sz="32" w:space="0" w:color="F0A22E" w:themeColor="accent1"/>
        <w:right w:val="single" w:sz="32" w:space="0" w:color="F0A22E" w:themeColor="accent1"/>
      </w:tblBorders>
      <w:shd w:val="clear" w:color="F0A22E" w:themeColor="accent1" w:fill="F0A22E" w:themeFill="accent1"/>
    </w:tblPr>
    <w:tblStylePr w:type="firstRow">
      <w:rPr>
        <w:rFonts w:ascii="Arial" w:hAnsi="Arial"/>
        <w:b/>
        <w:color w:val="FFFFFF" w:themeColor="light1"/>
        <w:sz w:val="22"/>
      </w:rPr>
      <w:tblPr/>
      <w:tcPr>
        <w:tcBorders>
          <w:top w:val="single" w:sz="32" w:space="0" w:color="F0A22E" w:themeColor="accent1"/>
          <w:bottom w:val="single" w:sz="12" w:space="0" w:color="FFFFFF" w:themeColor="light1"/>
        </w:tcBorders>
        <w:shd w:val="clear" w:color="F0A22E" w:themeColor="accent1" w:fill="F0A22E"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A22E" w:themeColor="accent1"/>
          <w:right w:val="single" w:sz="4" w:space="0" w:color="FFFFFF" w:themeColor="light1"/>
        </w:tcBorders>
      </w:tcPr>
    </w:tblStylePr>
    <w:tblStylePr w:type="lastCol">
      <w:tblPr/>
      <w:tcPr>
        <w:tcBorders>
          <w:left w:val="single" w:sz="4" w:space="0" w:color="FFFFFF" w:themeColor="light1"/>
          <w:right w:val="single" w:sz="32" w:space="0" w:color="F0A22E" w:themeColor="accent1"/>
        </w:tcBorders>
      </w:tcPr>
    </w:tblStylePr>
    <w:tblStylePr w:type="band1Vert">
      <w:tblPr/>
      <w:tcPr>
        <w:tcBorders>
          <w:left w:val="single" w:sz="4" w:space="0" w:color="FFFFFF" w:themeColor="light1"/>
          <w:right w:val="single" w:sz="4" w:space="0" w:color="FFFFFF" w:themeColor="light1"/>
        </w:tcBorders>
        <w:shd w:val="clear" w:color="F0A22E" w:themeColor="accent1" w:fill="F0A22E"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A22E" w:themeColor="accent1" w:fill="F0A22E" w:themeFill="accent1"/>
      </w:tcPr>
    </w:tblStylePr>
    <w:tblStylePr w:type="band2Horz">
      <w:tblPr/>
      <w:tcPr>
        <w:tcBorders>
          <w:top w:val="single" w:sz="4" w:space="0" w:color="FFFFFF" w:themeColor="light1"/>
          <w:bottom w:val="single" w:sz="4" w:space="0" w:color="FFFFFF" w:themeColor="light1"/>
        </w:tcBorders>
        <w:shd w:val="clear" w:color="F0A22E" w:themeColor="accent1" w:fill="F0A22E"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CCA193" w:themeColor="accent2" w:themeTint="97"/>
        <w:left w:val="single" w:sz="32" w:space="0" w:color="CCA193" w:themeColor="accent2" w:themeTint="97"/>
        <w:bottom w:val="single" w:sz="32" w:space="0" w:color="CCA193" w:themeColor="accent2" w:themeTint="97"/>
        <w:right w:val="single" w:sz="32" w:space="0" w:color="CCA193" w:themeColor="accent2" w:themeTint="97"/>
      </w:tblBorders>
      <w:shd w:val="clear" w:color="CCA193" w:themeColor="accent2" w:themeTint="97" w:fill="CCA193" w:themeFill="accent2" w:themeFillTint="97"/>
    </w:tblPr>
    <w:tblStylePr w:type="firstRow">
      <w:rPr>
        <w:rFonts w:ascii="Arial" w:hAnsi="Arial"/>
        <w:b/>
        <w:color w:val="FFFFFF" w:themeColor="light1"/>
        <w:sz w:val="22"/>
      </w:rPr>
      <w:tblPr/>
      <w:tcPr>
        <w:tcBorders>
          <w:top w:val="single" w:sz="32" w:space="0" w:color="CCA193" w:themeColor="accent2" w:themeTint="97"/>
          <w:bottom w:val="single" w:sz="12" w:space="0" w:color="FFFFFF" w:themeColor="light1"/>
        </w:tcBorders>
        <w:shd w:val="clear" w:color="CCA193" w:themeColor="accent2" w:themeTint="97" w:fill="CCA19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A193" w:themeColor="accent2" w:themeTint="97"/>
          <w:right w:val="single" w:sz="4" w:space="0" w:color="FFFFFF" w:themeColor="light1"/>
        </w:tcBorders>
      </w:tcPr>
    </w:tblStylePr>
    <w:tblStylePr w:type="lastCol">
      <w:tblPr/>
      <w:tcPr>
        <w:tcBorders>
          <w:left w:val="single" w:sz="4" w:space="0" w:color="FFFFFF" w:themeColor="light1"/>
          <w:right w:val="single" w:sz="32" w:space="0" w:color="CCA193" w:themeColor="accent2" w:themeTint="97"/>
        </w:tcBorders>
      </w:tcPr>
    </w:tblStylePr>
    <w:tblStylePr w:type="band1Vert">
      <w:tblPr/>
      <w:tcPr>
        <w:tcBorders>
          <w:left w:val="single" w:sz="4" w:space="0" w:color="FFFFFF" w:themeColor="light1"/>
          <w:right w:val="single" w:sz="4" w:space="0" w:color="FFFFFF" w:themeColor="light1"/>
        </w:tcBorders>
        <w:shd w:val="clear" w:color="CCA193" w:themeColor="accent2" w:themeTint="97" w:fill="CCA19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tblStylePr w:type="band2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D2B9B3" w:themeColor="accent3" w:themeTint="98"/>
        <w:left w:val="single" w:sz="32" w:space="0" w:color="D2B9B3" w:themeColor="accent3" w:themeTint="98"/>
        <w:bottom w:val="single" w:sz="32" w:space="0" w:color="D2B9B3" w:themeColor="accent3" w:themeTint="98"/>
        <w:right w:val="single" w:sz="32" w:space="0" w:color="D2B9B3" w:themeColor="accent3" w:themeTint="98"/>
      </w:tblBorders>
      <w:shd w:val="clear" w:color="D2B9B3" w:themeColor="accent3" w:themeTint="98" w:fill="D2B9B3" w:themeFill="accent3" w:themeFillTint="98"/>
    </w:tblPr>
    <w:tblStylePr w:type="firstRow">
      <w:rPr>
        <w:rFonts w:ascii="Arial" w:hAnsi="Arial"/>
        <w:b/>
        <w:color w:val="FFFFFF" w:themeColor="light1"/>
        <w:sz w:val="22"/>
      </w:rPr>
      <w:tblPr/>
      <w:tcPr>
        <w:tcBorders>
          <w:top w:val="single" w:sz="32" w:space="0" w:color="D2B9B3" w:themeColor="accent3" w:themeTint="98"/>
          <w:bottom w:val="single" w:sz="12" w:space="0" w:color="FFFFFF" w:themeColor="light1"/>
        </w:tcBorders>
        <w:shd w:val="clear" w:color="D2B9B3" w:themeColor="accent3" w:themeTint="98" w:fill="D2B9B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2B9B3" w:themeColor="accent3" w:themeTint="98"/>
          <w:right w:val="single" w:sz="4" w:space="0" w:color="FFFFFF" w:themeColor="light1"/>
        </w:tcBorders>
      </w:tcPr>
    </w:tblStylePr>
    <w:tblStylePr w:type="lastCol">
      <w:tblPr/>
      <w:tcPr>
        <w:tcBorders>
          <w:left w:val="single" w:sz="4" w:space="0" w:color="FFFFFF" w:themeColor="light1"/>
          <w:right w:val="single" w:sz="32" w:space="0" w:color="D2B9B3" w:themeColor="accent3" w:themeTint="98"/>
        </w:tcBorders>
      </w:tcPr>
    </w:tblStylePr>
    <w:tblStylePr w:type="band1Vert">
      <w:tblPr/>
      <w:tcPr>
        <w:tcBorders>
          <w:left w:val="single" w:sz="4" w:space="0" w:color="FFFFFF" w:themeColor="light1"/>
          <w:right w:val="single" w:sz="4" w:space="0" w:color="FFFFFF" w:themeColor="light1"/>
        </w:tcBorders>
        <w:shd w:val="clear" w:color="D2B9B3" w:themeColor="accent3" w:themeTint="98" w:fill="D2B9B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tblStylePr w:type="band2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DAC0A6" w:themeColor="accent4" w:themeTint="9A"/>
        <w:left w:val="single" w:sz="32" w:space="0" w:color="DAC0A6" w:themeColor="accent4" w:themeTint="9A"/>
        <w:bottom w:val="single" w:sz="32" w:space="0" w:color="DAC0A6" w:themeColor="accent4" w:themeTint="9A"/>
        <w:right w:val="single" w:sz="32" w:space="0" w:color="DAC0A6" w:themeColor="accent4" w:themeTint="9A"/>
      </w:tblBorders>
      <w:shd w:val="clear" w:color="DAC0A6" w:themeColor="accent4" w:themeTint="9A" w:fill="DAC0A6" w:themeFill="accent4" w:themeFillTint="9A"/>
    </w:tblPr>
    <w:tblStylePr w:type="firstRow">
      <w:rPr>
        <w:rFonts w:ascii="Arial" w:hAnsi="Arial"/>
        <w:b/>
        <w:color w:val="FFFFFF" w:themeColor="light1"/>
        <w:sz w:val="22"/>
      </w:rPr>
      <w:tblPr/>
      <w:tcPr>
        <w:tcBorders>
          <w:top w:val="single" w:sz="32" w:space="0" w:color="DAC0A6" w:themeColor="accent4" w:themeTint="9A"/>
          <w:bottom w:val="single" w:sz="12" w:space="0" w:color="FFFFFF" w:themeColor="light1"/>
        </w:tcBorders>
        <w:shd w:val="clear" w:color="DAC0A6" w:themeColor="accent4" w:themeTint="9A" w:fill="DAC0A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0A6" w:themeColor="accent4" w:themeTint="9A"/>
          <w:right w:val="single" w:sz="4" w:space="0" w:color="FFFFFF" w:themeColor="light1"/>
        </w:tcBorders>
      </w:tcPr>
    </w:tblStylePr>
    <w:tblStylePr w:type="lastCol">
      <w:tblPr/>
      <w:tcPr>
        <w:tcBorders>
          <w:left w:val="single" w:sz="4" w:space="0" w:color="FFFFFF" w:themeColor="light1"/>
          <w:right w:val="single" w:sz="32" w:space="0" w:color="DAC0A6" w:themeColor="accent4" w:themeTint="9A"/>
        </w:tcBorders>
      </w:tcPr>
    </w:tblStylePr>
    <w:tblStylePr w:type="band1Vert">
      <w:tblPr/>
      <w:tcPr>
        <w:tcBorders>
          <w:left w:val="single" w:sz="4" w:space="0" w:color="FFFFFF" w:themeColor="light1"/>
          <w:right w:val="single" w:sz="4" w:space="0" w:color="FFFFFF" w:themeColor="light1"/>
        </w:tcBorders>
        <w:shd w:val="clear" w:color="DAC0A6" w:themeColor="accent4" w:themeTint="9A" w:fill="DAC0A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tblStylePr w:type="band2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C6BEAA" w:themeColor="accent5" w:themeTint="9A"/>
        <w:left w:val="single" w:sz="32" w:space="0" w:color="C6BEAA" w:themeColor="accent5" w:themeTint="9A"/>
        <w:bottom w:val="single" w:sz="32" w:space="0" w:color="C6BEAA" w:themeColor="accent5" w:themeTint="9A"/>
        <w:right w:val="single" w:sz="32" w:space="0" w:color="C6BEAA" w:themeColor="accent5" w:themeTint="9A"/>
      </w:tblBorders>
      <w:shd w:val="clear" w:color="C6BEAA" w:themeColor="accent5" w:themeTint="9A" w:fill="C6BEAA" w:themeFill="accent5" w:themeFillTint="9A"/>
    </w:tblPr>
    <w:tblStylePr w:type="firstRow">
      <w:rPr>
        <w:rFonts w:ascii="Arial" w:hAnsi="Arial"/>
        <w:b/>
        <w:color w:val="FFFFFF" w:themeColor="light1"/>
        <w:sz w:val="22"/>
      </w:rPr>
      <w:tblPr/>
      <w:tcPr>
        <w:tcBorders>
          <w:top w:val="single" w:sz="32" w:space="0" w:color="C6BEAA" w:themeColor="accent5" w:themeTint="9A"/>
          <w:bottom w:val="single" w:sz="12" w:space="0" w:color="FFFFFF" w:themeColor="light1"/>
        </w:tcBorders>
        <w:shd w:val="clear" w:color="C6BEAA" w:themeColor="accent5" w:themeTint="9A" w:fill="C6BEA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6BEAA" w:themeColor="accent5" w:themeTint="9A"/>
          <w:right w:val="single" w:sz="4" w:space="0" w:color="FFFFFF" w:themeColor="light1"/>
        </w:tcBorders>
      </w:tcPr>
    </w:tblStylePr>
    <w:tblStylePr w:type="lastCol">
      <w:tblPr/>
      <w:tcPr>
        <w:tcBorders>
          <w:left w:val="single" w:sz="4" w:space="0" w:color="FFFFFF" w:themeColor="light1"/>
          <w:right w:val="single" w:sz="32" w:space="0" w:color="C6BEAA" w:themeColor="accent5" w:themeTint="9A"/>
        </w:tcBorders>
      </w:tcPr>
    </w:tblStylePr>
    <w:tblStylePr w:type="band1Vert">
      <w:tblPr/>
      <w:tcPr>
        <w:tcBorders>
          <w:left w:val="single" w:sz="4" w:space="0" w:color="FFFFFF" w:themeColor="light1"/>
          <w:right w:val="single" w:sz="4" w:space="0" w:color="FFFFFF" w:themeColor="light1"/>
        </w:tcBorders>
        <w:shd w:val="clear" w:color="C6BEAA" w:themeColor="accent5" w:themeTint="9A" w:fill="C6BEA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tblStylePr w:type="band2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E2AC77" w:themeColor="accent6" w:themeTint="98"/>
        <w:left w:val="single" w:sz="32" w:space="0" w:color="E2AC77" w:themeColor="accent6" w:themeTint="98"/>
        <w:bottom w:val="single" w:sz="32" w:space="0" w:color="E2AC77" w:themeColor="accent6" w:themeTint="98"/>
        <w:right w:val="single" w:sz="32" w:space="0" w:color="E2AC77" w:themeColor="accent6" w:themeTint="98"/>
      </w:tblBorders>
      <w:shd w:val="clear" w:color="E2AC77" w:themeColor="accent6" w:themeTint="98" w:fill="E2AC77" w:themeFill="accent6" w:themeFillTint="98"/>
    </w:tblPr>
    <w:tblStylePr w:type="firstRow">
      <w:rPr>
        <w:rFonts w:ascii="Arial" w:hAnsi="Arial"/>
        <w:b/>
        <w:color w:val="FFFFFF" w:themeColor="light1"/>
        <w:sz w:val="22"/>
      </w:rPr>
      <w:tblPr/>
      <w:tcPr>
        <w:tcBorders>
          <w:top w:val="single" w:sz="32" w:space="0" w:color="E2AC77" w:themeColor="accent6" w:themeTint="98"/>
          <w:bottom w:val="single" w:sz="12" w:space="0" w:color="FFFFFF" w:themeColor="light1"/>
        </w:tcBorders>
        <w:shd w:val="clear" w:color="E2AC77" w:themeColor="accent6" w:themeTint="98" w:fill="E2AC77"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AC77" w:themeColor="accent6" w:themeTint="98"/>
          <w:right w:val="single" w:sz="4" w:space="0" w:color="FFFFFF" w:themeColor="light1"/>
        </w:tcBorders>
      </w:tcPr>
    </w:tblStylePr>
    <w:tblStylePr w:type="lastCol">
      <w:tblPr/>
      <w:tcPr>
        <w:tcBorders>
          <w:left w:val="single" w:sz="4" w:space="0" w:color="FFFFFF" w:themeColor="light1"/>
          <w:right w:val="single" w:sz="32" w:space="0" w:color="E2AC77" w:themeColor="accent6" w:themeTint="98"/>
        </w:tcBorders>
      </w:tcPr>
    </w:tblStylePr>
    <w:tblStylePr w:type="band1Vert">
      <w:tblPr/>
      <w:tcPr>
        <w:tcBorders>
          <w:left w:val="single" w:sz="4" w:space="0" w:color="FFFFFF" w:themeColor="light1"/>
          <w:right w:val="single" w:sz="4" w:space="0" w:color="FFFFFF" w:themeColor="light1"/>
        </w:tcBorders>
        <w:shd w:val="clear" w:color="E2AC77" w:themeColor="accent6" w:themeTint="98" w:fill="E2AC7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tblStylePr w:type="band2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A22E" w:themeColor="accent1"/>
        <w:bottom w:val="single" w:sz="4" w:space="0" w:color="F0A22E" w:themeColor="accent1"/>
      </w:tblBorders>
    </w:tblPr>
    <w:tblStylePr w:type="firstRow">
      <w:rPr>
        <w:b/>
        <w:color w:val="9B610B" w:themeColor="accent1" w:themeShade="95"/>
      </w:rPr>
      <w:tblPr/>
      <w:tcPr>
        <w:tcBorders>
          <w:bottom w:val="single" w:sz="4" w:space="0" w:color="F0A22E" w:themeColor="accent1"/>
        </w:tcBorders>
      </w:tcPr>
    </w:tblStylePr>
    <w:tblStylePr w:type="lastRow">
      <w:rPr>
        <w:b/>
        <w:color w:val="9B610B" w:themeColor="accent1" w:themeShade="95"/>
      </w:rPr>
      <w:tblPr/>
      <w:tcPr>
        <w:tcBorders>
          <w:top w:val="single" w:sz="4" w:space="0" w:color="F0A22E" w:themeColor="accent1"/>
        </w:tcBorders>
      </w:tcPr>
    </w:tblStylePr>
    <w:tblStylePr w:type="firstCol">
      <w:rPr>
        <w:b/>
        <w:color w:val="9B610B" w:themeColor="accent1" w:themeShade="95"/>
      </w:rPr>
    </w:tblStylePr>
    <w:tblStylePr w:type="lastCol">
      <w:rPr>
        <w:b/>
        <w:color w:val="9B610B" w:themeColor="accent1" w:themeShade="95"/>
      </w:r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CCA193" w:themeColor="accent2" w:themeTint="97"/>
        <w:bottom w:val="single" w:sz="4" w:space="0" w:color="CCA193" w:themeColor="accent2" w:themeTint="97"/>
      </w:tblBorders>
    </w:tblPr>
    <w:tblStylePr w:type="firstRow">
      <w:rPr>
        <w:b/>
        <w:color w:val="CCA193" w:themeColor="accent2" w:themeTint="97" w:themeShade="95"/>
      </w:rPr>
      <w:tblPr/>
      <w:tcPr>
        <w:tcBorders>
          <w:bottom w:val="single" w:sz="4" w:space="0" w:color="CCA193" w:themeColor="accent2" w:themeTint="97"/>
        </w:tcBorders>
      </w:tcPr>
    </w:tblStylePr>
    <w:tblStylePr w:type="lastRow">
      <w:rPr>
        <w:b/>
        <w:color w:val="CCA193" w:themeColor="accent2" w:themeTint="97" w:themeShade="95"/>
      </w:rPr>
      <w:tblPr/>
      <w:tcPr>
        <w:tcBorders>
          <w:top w:val="single" w:sz="4" w:space="0" w:color="CCA193" w:themeColor="accent2" w:themeTint="97"/>
        </w:tcBorders>
      </w:tc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D2B9B3" w:themeColor="accent3" w:themeTint="98"/>
        <w:bottom w:val="single" w:sz="4" w:space="0" w:color="D2B9B3" w:themeColor="accent3" w:themeTint="98"/>
      </w:tblBorders>
    </w:tblPr>
    <w:tblStylePr w:type="firstRow">
      <w:rPr>
        <w:b/>
        <w:color w:val="D2B9B3" w:themeColor="accent3" w:themeTint="98" w:themeShade="95"/>
      </w:rPr>
      <w:tblPr/>
      <w:tcPr>
        <w:tcBorders>
          <w:bottom w:val="single" w:sz="4" w:space="0" w:color="D2B9B3" w:themeColor="accent3" w:themeTint="98"/>
        </w:tcBorders>
      </w:tcPr>
    </w:tblStylePr>
    <w:tblStylePr w:type="lastRow">
      <w:rPr>
        <w:b/>
        <w:color w:val="D2B9B3" w:themeColor="accent3" w:themeTint="98" w:themeShade="95"/>
      </w:rPr>
      <w:tblPr/>
      <w:tcPr>
        <w:tcBorders>
          <w:top w:val="single" w:sz="4" w:space="0" w:color="D2B9B3" w:themeColor="accent3" w:themeTint="98"/>
        </w:tcBorders>
      </w:tcPr>
    </w:tblStylePr>
    <w:tblStylePr w:type="firstCol">
      <w:rPr>
        <w:b/>
        <w:color w:val="D2B9B3" w:themeColor="accent3" w:themeTint="98" w:themeShade="95"/>
      </w:rPr>
    </w:tblStylePr>
    <w:tblStylePr w:type="lastCol">
      <w:rPr>
        <w:b/>
        <w:color w:val="D2B9B3" w:themeColor="accent3" w:themeTint="98" w:themeShade="95"/>
      </w:r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DAC0A6" w:themeColor="accent4" w:themeTint="9A"/>
        <w:bottom w:val="single" w:sz="4" w:space="0" w:color="DAC0A6" w:themeColor="accent4" w:themeTint="9A"/>
      </w:tblBorders>
    </w:tblPr>
    <w:tblStylePr w:type="firstRow">
      <w:rPr>
        <w:b/>
        <w:color w:val="DAC0A6" w:themeColor="accent4" w:themeTint="9A" w:themeShade="95"/>
      </w:rPr>
      <w:tblPr/>
      <w:tcPr>
        <w:tcBorders>
          <w:bottom w:val="single" w:sz="4" w:space="0" w:color="DAC0A6" w:themeColor="accent4" w:themeTint="9A"/>
        </w:tcBorders>
      </w:tcPr>
    </w:tblStylePr>
    <w:tblStylePr w:type="lastRow">
      <w:rPr>
        <w:b/>
        <w:color w:val="DAC0A6" w:themeColor="accent4" w:themeTint="9A" w:themeShade="95"/>
      </w:rPr>
      <w:tblPr/>
      <w:tcPr>
        <w:tcBorders>
          <w:top w:val="single" w:sz="4" w:space="0" w:color="DAC0A6" w:themeColor="accent4" w:themeTint="9A"/>
        </w:tcBorders>
      </w:tc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C6BEAA" w:themeColor="accent5" w:themeTint="9A"/>
        <w:bottom w:val="single" w:sz="4" w:space="0" w:color="C6BEAA" w:themeColor="accent5" w:themeTint="9A"/>
      </w:tblBorders>
    </w:tblPr>
    <w:tblStylePr w:type="firstRow">
      <w:rPr>
        <w:b/>
        <w:color w:val="C6BEAA" w:themeColor="accent5" w:themeTint="9A" w:themeShade="95"/>
      </w:rPr>
      <w:tblPr/>
      <w:tcPr>
        <w:tcBorders>
          <w:bottom w:val="single" w:sz="4" w:space="0" w:color="C6BEAA" w:themeColor="accent5" w:themeTint="9A"/>
        </w:tcBorders>
      </w:tcPr>
    </w:tblStylePr>
    <w:tblStylePr w:type="lastRow">
      <w:rPr>
        <w:b/>
        <w:color w:val="C6BEAA" w:themeColor="accent5" w:themeTint="9A" w:themeShade="95"/>
      </w:rPr>
      <w:tblPr/>
      <w:tcPr>
        <w:tcBorders>
          <w:top w:val="single" w:sz="4" w:space="0" w:color="C6BEAA" w:themeColor="accent5" w:themeTint="9A"/>
        </w:tcBorders>
      </w:tcPr>
    </w:tblStylePr>
    <w:tblStylePr w:type="firstCol">
      <w:rPr>
        <w:b/>
        <w:color w:val="C6BEAA" w:themeColor="accent5" w:themeTint="9A" w:themeShade="95"/>
      </w:rPr>
    </w:tblStylePr>
    <w:tblStylePr w:type="lastCol">
      <w:rPr>
        <w:b/>
        <w:color w:val="C6BEAA" w:themeColor="accent5" w:themeTint="9A" w:themeShade="95"/>
      </w:r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E2AC77" w:themeColor="accent6" w:themeTint="98"/>
        <w:bottom w:val="single" w:sz="4" w:space="0" w:color="E2AC77" w:themeColor="accent6" w:themeTint="98"/>
      </w:tblBorders>
    </w:tblPr>
    <w:tblStylePr w:type="firstRow">
      <w:rPr>
        <w:b/>
        <w:color w:val="E2AC77" w:themeColor="accent6" w:themeTint="98" w:themeShade="95"/>
      </w:rPr>
      <w:tblPr/>
      <w:tcPr>
        <w:tcBorders>
          <w:bottom w:val="single" w:sz="4" w:space="0" w:color="E2AC77" w:themeColor="accent6" w:themeTint="98"/>
        </w:tcBorders>
      </w:tcPr>
    </w:tblStylePr>
    <w:tblStylePr w:type="lastRow">
      <w:rPr>
        <w:b/>
        <w:color w:val="E2AC77" w:themeColor="accent6" w:themeTint="98" w:themeShade="95"/>
      </w:rPr>
      <w:tblPr/>
      <w:tcPr>
        <w:tcBorders>
          <w:top w:val="single" w:sz="4" w:space="0" w:color="E2AC77" w:themeColor="accent6" w:themeTint="98"/>
        </w:tcBorders>
      </w:tcPr>
    </w:tblStylePr>
    <w:tblStylePr w:type="firstCol">
      <w:rPr>
        <w:b/>
        <w:color w:val="E2AC77" w:themeColor="accent6" w:themeTint="98" w:themeShade="95"/>
      </w:rPr>
    </w:tblStylePr>
    <w:tblStylePr w:type="lastCol">
      <w:rPr>
        <w:b/>
        <w:color w:val="E2AC77" w:themeColor="accent6" w:themeTint="98" w:themeShade="95"/>
      </w:r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A22E" w:themeColor="accent1"/>
      </w:tblBorders>
    </w:tblPr>
    <w:tblStylePr w:type="firstRow">
      <w:rPr>
        <w:rFonts w:ascii="Arial" w:hAnsi="Arial"/>
        <w:i/>
        <w:color w:val="9B610B" w:themeColor="accent1" w:themeShade="95"/>
        <w:sz w:val="22"/>
      </w:rPr>
      <w:tblPr/>
      <w:tcPr>
        <w:tcBorders>
          <w:top w:val="none" w:sz="4" w:space="0" w:color="000000"/>
          <w:left w:val="none" w:sz="4" w:space="0" w:color="000000"/>
          <w:bottom w:val="single" w:sz="4" w:space="0" w:color="F0A22E" w:themeColor="accent1"/>
          <w:right w:val="none" w:sz="4" w:space="0" w:color="000000"/>
        </w:tcBorders>
        <w:shd w:val="clear" w:color="FFFFFF" w:themeColor="light1" w:fill="FFFFFF" w:themeFill="light1"/>
      </w:tcPr>
    </w:tblStylePr>
    <w:tblStylePr w:type="lastRow">
      <w:rPr>
        <w:rFonts w:ascii="Arial" w:hAnsi="Arial"/>
        <w:i/>
        <w:color w:val="9B610B" w:themeColor="accent1" w:themeShade="95"/>
        <w:sz w:val="22"/>
      </w:rPr>
      <w:tblPr/>
      <w:tcPr>
        <w:tcBorders>
          <w:top w:val="single" w:sz="4" w:space="0" w:color="F0A22E"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610B" w:themeColor="accent1" w:themeShade="95"/>
        <w:sz w:val="22"/>
      </w:rPr>
      <w:tblPr/>
      <w:tcPr>
        <w:tcBorders>
          <w:top w:val="none" w:sz="4" w:space="0" w:color="000000"/>
          <w:left w:val="none" w:sz="4" w:space="0" w:color="000000"/>
          <w:bottom w:val="none" w:sz="4" w:space="0" w:color="000000"/>
          <w:right w:val="single" w:sz="4" w:space="0" w:color="F0A22E" w:themeColor="accent1"/>
        </w:tcBorders>
        <w:shd w:val="clear" w:color="FFFFFF" w:fill="auto"/>
      </w:tcPr>
    </w:tblStylePr>
    <w:tblStylePr w:type="lastCol">
      <w:rPr>
        <w:rFonts w:ascii="Arial" w:hAnsi="Arial"/>
        <w:i/>
        <w:color w:val="9B610B" w:themeColor="accent1" w:themeShade="95"/>
        <w:sz w:val="22"/>
      </w:rPr>
      <w:tblPr/>
      <w:tcPr>
        <w:tcBorders>
          <w:top w:val="none" w:sz="4" w:space="0" w:color="000000"/>
          <w:left w:val="single" w:sz="4" w:space="0" w:color="F0A22E" w:themeColor="accent1"/>
          <w:bottom w:val="none" w:sz="4" w:space="0" w:color="000000"/>
          <w:right w:val="none" w:sz="4" w:space="0" w:color="000000"/>
        </w:tcBorders>
        <w:shd w:val="clear" w:color="FFFFFF" w:fill="auto"/>
      </w:tc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CCA193" w:themeColor="accent2" w:themeTint="97"/>
      </w:tblBorders>
    </w:tblPr>
    <w:tblStylePr w:type="firstRow">
      <w:rPr>
        <w:rFonts w:ascii="Arial" w:hAnsi="Arial"/>
        <w:i/>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i/>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D2B9B3" w:themeColor="accent3" w:themeTint="98"/>
      </w:tblBorders>
    </w:tblPr>
    <w:tblStylePr w:type="firstRow">
      <w:rPr>
        <w:rFonts w:ascii="Arial" w:hAnsi="Arial"/>
        <w:i/>
        <w:color w:val="D2B9B3" w:themeColor="accent3" w:themeTint="98" w:themeShade="95"/>
        <w:sz w:val="22"/>
      </w:rPr>
      <w:tblPr/>
      <w:tcPr>
        <w:tcBorders>
          <w:top w:val="none" w:sz="4" w:space="0" w:color="000000"/>
          <w:left w:val="none" w:sz="4" w:space="0" w:color="000000"/>
          <w:bottom w:val="single" w:sz="4" w:space="0" w:color="D2B9B3" w:themeColor="accent3" w:themeTint="98"/>
          <w:right w:val="none" w:sz="4" w:space="0" w:color="000000"/>
        </w:tcBorders>
        <w:shd w:val="clear" w:color="FFFFFF" w:themeColor="light1" w:fill="FFFFFF" w:themeFill="light1"/>
      </w:tcPr>
    </w:tblStylePr>
    <w:tblStylePr w:type="lastRow">
      <w:rPr>
        <w:rFonts w:ascii="Arial" w:hAnsi="Arial"/>
        <w:i/>
        <w:color w:val="D2B9B3" w:themeColor="accent3" w:themeTint="98" w:themeShade="95"/>
        <w:sz w:val="22"/>
      </w:rPr>
      <w:tblPr/>
      <w:tcPr>
        <w:tcBorders>
          <w:top w:val="single" w:sz="4" w:space="0" w:color="D2B9B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2B9B3" w:themeColor="accent3" w:themeTint="98" w:themeShade="95"/>
        <w:sz w:val="22"/>
      </w:rPr>
      <w:tblPr/>
      <w:tcPr>
        <w:tcBorders>
          <w:top w:val="none" w:sz="4" w:space="0" w:color="000000"/>
          <w:left w:val="none" w:sz="4" w:space="0" w:color="000000"/>
          <w:bottom w:val="none" w:sz="4" w:space="0" w:color="000000"/>
          <w:right w:val="single" w:sz="4" w:space="0" w:color="D2B9B3" w:themeColor="accent3" w:themeTint="98"/>
        </w:tcBorders>
        <w:shd w:val="clear" w:color="FFFFFF" w:fill="auto"/>
      </w:tcPr>
    </w:tblStylePr>
    <w:tblStylePr w:type="lastCol">
      <w:rPr>
        <w:rFonts w:ascii="Arial" w:hAnsi="Arial"/>
        <w:i/>
        <w:color w:val="D2B9B3" w:themeColor="accent3" w:themeTint="98" w:themeShade="95"/>
        <w:sz w:val="22"/>
      </w:rPr>
      <w:tblPr/>
      <w:tcPr>
        <w:tcBorders>
          <w:top w:val="none" w:sz="4" w:space="0" w:color="000000"/>
          <w:left w:val="single" w:sz="4" w:space="0" w:color="D2B9B3" w:themeColor="accent3" w:themeTint="98"/>
          <w:bottom w:val="none" w:sz="4" w:space="0" w:color="000000"/>
          <w:right w:val="none" w:sz="4" w:space="0" w:color="000000"/>
        </w:tcBorders>
        <w:shd w:val="clear" w:color="FFFFFF" w:fill="auto"/>
      </w:tc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DAC0A6" w:themeColor="accent4" w:themeTint="9A"/>
      </w:tblBorders>
    </w:tblPr>
    <w:tblStylePr w:type="firstRow">
      <w:rPr>
        <w:rFonts w:ascii="Arial" w:hAnsi="Arial"/>
        <w:i/>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i/>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C6BEAA" w:themeColor="accent5" w:themeTint="9A"/>
      </w:tblBorders>
    </w:tblPr>
    <w:tblStylePr w:type="firstRow">
      <w:rPr>
        <w:rFonts w:ascii="Arial" w:hAnsi="Arial"/>
        <w:i/>
        <w:color w:val="C6BEAA" w:themeColor="accent5" w:themeTint="9A" w:themeShade="95"/>
        <w:sz w:val="22"/>
      </w:rPr>
      <w:tblPr/>
      <w:tcPr>
        <w:tcBorders>
          <w:top w:val="none" w:sz="4" w:space="0" w:color="000000"/>
          <w:left w:val="none" w:sz="4" w:space="0" w:color="000000"/>
          <w:bottom w:val="single" w:sz="4" w:space="0" w:color="C6BEAA" w:themeColor="accent5" w:themeTint="9A"/>
          <w:right w:val="none" w:sz="4" w:space="0" w:color="000000"/>
        </w:tcBorders>
        <w:shd w:val="clear" w:color="FFFFFF" w:themeColor="light1" w:fill="FFFFFF" w:themeFill="light1"/>
      </w:tcPr>
    </w:tblStylePr>
    <w:tblStylePr w:type="lastRow">
      <w:rPr>
        <w:rFonts w:ascii="Arial" w:hAnsi="Arial"/>
        <w:i/>
        <w:color w:val="C6BEAA" w:themeColor="accent5" w:themeTint="9A" w:themeShade="95"/>
        <w:sz w:val="22"/>
      </w:rPr>
      <w:tblPr/>
      <w:tcPr>
        <w:tcBorders>
          <w:top w:val="single" w:sz="4" w:space="0" w:color="C6BEAA"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6BEAA" w:themeColor="accent5" w:themeTint="9A" w:themeShade="95"/>
        <w:sz w:val="22"/>
      </w:rPr>
      <w:tblPr/>
      <w:tcPr>
        <w:tcBorders>
          <w:top w:val="none" w:sz="4" w:space="0" w:color="000000"/>
          <w:left w:val="none" w:sz="4" w:space="0" w:color="000000"/>
          <w:bottom w:val="none" w:sz="4" w:space="0" w:color="000000"/>
          <w:right w:val="single" w:sz="4" w:space="0" w:color="C6BEAA" w:themeColor="accent5" w:themeTint="9A"/>
        </w:tcBorders>
        <w:shd w:val="clear" w:color="FFFFFF" w:fill="auto"/>
      </w:tcPr>
    </w:tblStylePr>
    <w:tblStylePr w:type="lastCol">
      <w:rPr>
        <w:rFonts w:ascii="Arial" w:hAnsi="Arial"/>
        <w:i/>
        <w:color w:val="C6BEAA" w:themeColor="accent5" w:themeTint="9A" w:themeShade="95"/>
        <w:sz w:val="22"/>
      </w:rPr>
      <w:tblPr/>
      <w:tcPr>
        <w:tcBorders>
          <w:top w:val="none" w:sz="4" w:space="0" w:color="000000"/>
          <w:left w:val="single" w:sz="4" w:space="0" w:color="C6BEAA" w:themeColor="accent5" w:themeTint="9A"/>
          <w:bottom w:val="none" w:sz="4" w:space="0" w:color="000000"/>
          <w:right w:val="none" w:sz="4" w:space="0" w:color="000000"/>
        </w:tcBorders>
        <w:shd w:val="clear" w:color="FFFFFF" w:fill="auto"/>
      </w:tc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E2AC77" w:themeColor="accent6" w:themeTint="98"/>
      </w:tblBorders>
    </w:tblPr>
    <w:tblStylePr w:type="firstRow">
      <w:rPr>
        <w:rFonts w:ascii="Arial" w:hAnsi="Arial"/>
        <w:i/>
        <w:color w:val="E2AC77" w:themeColor="accent6" w:themeTint="98" w:themeShade="95"/>
        <w:sz w:val="22"/>
      </w:rPr>
      <w:tblPr/>
      <w:tcPr>
        <w:tcBorders>
          <w:top w:val="none" w:sz="4" w:space="0" w:color="000000"/>
          <w:left w:val="none" w:sz="4" w:space="0" w:color="000000"/>
          <w:bottom w:val="single" w:sz="4" w:space="0" w:color="E2AC77" w:themeColor="accent6" w:themeTint="98"/>
          <w:right w:val="none" w:sz="4" w:space="0" w:color="000000"/>
        </w:tcBorders>
        <w:shd w:val="clear" w:color="FFFFFF" w:themeColor="light1" w:fill="FFFFFF" w:themeFill="light1"/>
      </w:tcPr>
    </w:tblStylePr>
    <w:tblStylePr w:type="lastRow">
      <w:rPr>
        <w:rFonts w:ascii="Arial" w:hAnsi="Arial"/>
        <w:i/>
        <w:color w:val="E2AC77" w:themeColor="accent6" w:themeTint="98" w:themeShade="95"/>
        <w:sz w:val="22"/>
      </w:rPr>
      <w:tblPr/>
      <w:tcPr>
        <w:tcBorders>
          <w:top w:val="single" w:sz="4" w:space="0" w:color="E2AC77"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2AC77" w:themeColor="accent6" w:themeTint="98" w:themeShade="95"/>
        <w:sz w:val="22"/>
      </w:rPr>
      <w:tblPr/>
      <w:tcPr>
        <w:tcBorders>
          <w:top w:val="none" w:sz="4" w:space="0" w:color="000000"/>
          <w:left w:val="none" w:sz="4" w:space="0" w:color="000000"/>
          <w:bottom w:val="none" w:sz="4" w:space="0" w:color="000000"/>
          <w:right w:val="single" w:sz="4" w:space="0" w:color="E2AC77" w:themeColor="accent6" w:themeTint="98"/>
        </w:tcBorders>
        <w:shd w:val="clear" w:color="FFFFFF" w:fill="auto"/>
      </w:tcPr>
    </w:tblStylePr>
    <w:tblStylePr w:type="lastCol">
      <w:rPr>
        <w:rFonts w:ascii="Arial" w:hAnsi="Arial"/>
        <w:i/>
        <w:color w:val="E2AC77" w:themeColor="accent6" w:themeTint="98" w:themeShade="95"/>
        <w:sz w:val="22"/>
      </w:rPr>
      <w:tblPr/>
      <w:tcPr>
        <w:tcBorders>
          <w:top w:val="none" w:sz="4" w:space="0" w:color="000000"/>
          <w:left w:val="single" w:sz="4" w:space="0" w:color="E2AC77" w:themeColor="accent6" w:themeTint="98"/>
          <w:bottom w:val="none" w:sz="4" w:space="0" w:color="000000"/>
          <w:right w:val="none" w:sz="4" w:space="0" w:color="000000"/>
        </w:tcBorders>
        <w:shd w:val="clear" w:color="FFFFFF" w:fill="auto"/>
      </w:tc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9B610B" w:themeColor="accent1" w:themeShade="95"/>
        <w:left w:val="single" w:sz="4" w:space="0" w:color="9B610B" w:themeColor="accent1" w:themeShade="95"/>
        <w:bottom w:val="single" w:sz="4" w:space="0" w:color="9B610B" w:themeColor="accent1" w:themeShade="95"/>
        <w:right w:val="single" w:sz="4" w:space="0" w:color="9B610B" w:themeColor="accent1" w:themeShade="95"/>
        <w:insideH w:val="single" w:sz="4" w:space="0" w:color="9B610B" w:themeColor="accent1" w:themeShade="95"/>
        <w:insideV w:val="single" w:sz="4" w:space="0" w:color="9B610B" w:themeColor="accent1" w:themeShade="95"/>
      </w:tblBorders>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603A2D" w:themeColor="accent2" w:themeShade="95"/>
        <w:left w:val="single" w:sz="4" w:space="0" w:color="603A2D" w:themeColor="accent2" w:themeShade="95"/>
        <w:bottom w:val="single" w:sz="4" w:space="0" w:color="603A2D" w:themeColor="accent2" w:themeShade="95"/>
        <w:right w:val="single" w:sz="4" w:space="0" w:color="603A2D" w:themeColor="accent2" w:themeShade="95"/>
        <w:insideH w:val="single" w:sz="4" w:space="0" w:color="603A2D" w:themeColor="accent2" w:themeShade="95"/>
        <w:insideV w:val="single" w:sz="4" w:space="0" w:color="603A2D" w:themeColor="accent2" w:themeShade="95"/>
      </w:tblBorders>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714C42" w:themeColor="accent3" w:themeShade="95"/>
        <w:left w:val="single" w:sz="4" w:space="0" w:color="714C42" w:themeColor="accent3" w:themeShade="95"/>
        <w:bottom w:val="single" w:sz="4" w:space="0" w:color="714C42" w:themeColor="accent3" w:themeShade="95"/>
        <w:right w:val="single" w:sz="4" w:space="0" w:color="714C42" w:themeColor="accent3" w:themeShade="95"/>
        <w:insideH w:val="single" w:sz="4" w:space="0" w:color="714C42" w:themeColor="accent3" w:themeShade="95"/>
        <w:insideV w:val="single" w:sz="4" w:space="0" w:color="714C42" w:themeColor="accent3" w:themeShade="95"/>
      </w:tblBorders>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7D5833" w:themeColor="accent4" w:themeShade="95"/>
        <w:left w:val="single" w:sz="4" w:space="0" w:color="7D5833" w:themeColor="accent4" w:themeShade="95"/>
        <w:bottom w:val="single" w:sz="4" w:space="0" w:color="7D5833" w:themeColor="accent4" w:themeShade="95"/>
        <w:right w:val="single" w:sz="4" w:space="0" w:color="7D5833" w:themeColor="accent4" w:themeShade="95"/>
        <w:insideH w:val="single" w:sz="4" w:space="0" w:color="7D5833" w:themeColor="accent4" w:themeShade="95"/>
        <w:insideV w:val="single" w:sz="4" w:space="0" w:color="7D5833" w:themeColor="accent4" w:themeShade="95"/>
      </w:tblBorders>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605841" w:themeColor="accent5" w:themeShade="95"/>
        <w:left w:val="single" w:sz="4" w:space="0" w:color="605841" w:themeColor="accent5" w:themeShade="95"/>
        <w:bottom w:val="single" w:sz="4" w:space="0" w:color="605841" w:themeColor="accent5" w:themeShade="95"/>
        <w:right w:val="single" w:sz="4" w:space="0" w:color="605841" w:themeColor="accent5" w:themeShade="95"/>
        <w:insideH w:val="single" w:sz="4" w:space="0" w:color="605841" w:themeColor="accent5" w:themeShade="95"/>
        <w:insideV w:val="single" w:sz="4" w:space="0" w:color="605841" w:themeColor="accent5" w:themeShade="95"/>
      </w:tblBorders>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04418" w:themeColor="accent6" w:themeShade="95"/>
        <w:left w:val="single" w:sz="4" w:space="0" w:color="704418" w:themeColor="accent6" w:themeShade="95"/>
        <w:bottom w:val="single" w:sz="4" w:space="0" w:color="704418" w:themeColor="accent6" w:themeShade="95"/>
        <w:right w:val="single" w:sz="4" w:space="0" w:color="704418" w:themeColor="accent6" w:themeShade="95"/>
        <w:insideH w:val="single" w:sz="4" w:space="0" w:color="704418" w:themeColor="accent6" w:themeShade="95"/>
        <w:insideV w:val="single" w:sz="4" w:space="0" w:color="704418" w:themeColor="accent6" w:themeShade="95"/>
      </w:tblBorders>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rFonts w:ascii="Arial" w:hAnsi="Arial"/>
        <w:color w:val="404040"/>
        <w:sz w:val="22"/>
      </w:rPr>
      <w:tblPr/>
      <w:tcPr>
        <w:tcBorders>
          <w:bottom w:val="single" w:sz="12" w:space="0" w:color="F0A22E" w:themeColor="accent1"/>
        </w:tcBorders>
      </w:tcPr>
    </w:tblStylePr>
    <w:tblStylePr w:type="lastRow">
      <w:rPr>
        <w:rFonts w:ascii="Arial" w:hAnsi="Arial"/>
        <w:color w:val="404040"/>
        <w:sz w:val="22"/>
      </w:rPr>
      <w:tblPr/>
      <w:tcPr>
        <w:tcBorders>
          <w:top w:val="single" w:sz="12" w:space="0" w:color="F0A22E"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A22E" w:themeColor="accent1"/>
        </w:tcBorders>
      </w:tc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rFonts w:ascii="Arial" w:hAnsi="Arial"/>
        <w:color w:val="404040"/>
        <w:sz w:val="22"/>
      </w:rPr>
      <w:tblPr/>
      <w:tcPr>
        <w:tcBorders>
          <w:bottom w:val="single" w:sz="12" w:space="0" w:color="CCA193" w:themeColor="accent2" w:themeTint="97"/>
        </w:tcBorders>
      </w:tcPr>
    </w:tblStylePr>
    <w:tblStylePr w:type="lastRow">
      <w:rPr>
        <w:rFonts w:ascii="Arial" w:hAnsi="Arial"/>
        <w:color w:val="404040"/>
        <w:sz w:val="22"/>
      </w:rPr>
      <w:tblPr/>
      <w:tcPr>
        <w:tcBorders>
          <w:top w:val="single" w:sz="12" w:space="0" w:color="CCA19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A193" w:themeColor="accent2" w:themeTint="97"/>
        </w:tcBorders>
      </w:tc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rFonts w:ascii="Arial" w:hAnsi="Arial"/>
        <w:color w:val="404040"/>
        <w:sz w:val="22"/>
      </w:rPr>
      <w:tblPr/>
      <w:tcPr>
        <w:tcBorders>
          <w:bottom w:val="single" w:sz="12" w:space="0" w:color="D2B9B3" w:themeColor="accent3" w:themeTint="98"/>
        </w:tcBorders>
      </w:tcPr>
    </w:tblStylePr>
    <w:tblStylePr w:type="lastRow">
      <w:rPr>
        <w:rFonts w:ascii="Arial" w:hAnsi="Arial"/>
        <w:color w:val="404040"/>
        <w:sz w:val="22"/>
      </w:rPr>
      <w:tblPr/>
      <w:tcPr>
        <w:tcBorders>
          <w:top w:val="single" w:sz="12" w:space="0" w:color="D2B9B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2B9B3" w:themeColor="accent3" w:themeTint="98"/>
        </w:tcBorders>
      </w:tc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rFonts w:ascii="Arial" w:hAnsi="Arial"/>
        <w:color w:val="404040"/>
        <w:sz w:val="22"/>
      </w:rPr>
      <w:tblPr/>
      <w:tcPr>
        <w:tcBorders>
          <w:bottom w:val="single" w:sz="12" w:space="0" w:color="DAC0A6" w:themeColor="accent4" w:themeTint="9A"/>
        </w:tcBorders>
      </w:tcPr>
    </w:tblStylePr>
    <w:tblStylePr w:type="lastRow">
      <w:rPr>
        <w:rFonts w:ascii="Arial" w:hAnsi="Arial"/>
        <w:color w:val="404040"/>
        <w:sz w:val="22"/>
      </w:rPr>
      <w:tblPr/>
      <w:tcPr>
        <w:tcBorders>
          <w:top w:val="single" w:sz="12" w:space="0" w:color="DAC0A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0A6" w:themeColor="accent4" w:themeTint="9A"/>
        </w:tcBorders>
      </w:tc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rFonts w:ascii="Arial" w:hAnsi="Arial"/>
        <w:color w:val="404040"/>
        <w:sz w:val="22"/>
      </w:rPr>
      <w:tblPr/>
      <w:tcPr>
        <w:tcBorders>
          <w:bottom w:val="single" w:sz="12" w:space="0" w:color="C6BEAA" w:themeColor="accent5" w:themeTint="9A"/>
        </w:tcBorders>
      </w:tcPr>
    </w:tblStylePr>
    <w:tblStylePr w:type="lastRow">
      <w:rPr>
        <w:rFonts w:ascii="Arial" w:hAnsi="Arial"/>
        <w:color w:val="404040"/>
        <w:sz w:val="22"/>
      </w:rPr>
      <w:tblPr/>
      <w:tcPr>
        <w:tcBorders>
          <w:top w:val="single" w:sz="12" w:space="0" w:color="C6BEA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6BEAA" w:themeColor="accent5" w:themeTint="9A"/>
        </w:tcBorders>
      </w:tc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rFonts w:ascii="Arial" w:hAnsi="Arial"/>
        <w:color w:val="404040"/>
        <w:sz w:val="22"/>
      </w:rPr>
      <w:tblPr/>
      <w:tcPr>
        <w:tcBorders>
          <w:bottom w:val="single" w:sz="12" w:space="0" w:color="E2AC77" w:themeColor="accent6" w:themeTint="98"/>
        </w:tcBorders>
      </w:tcPr>
    </w:tblStylePr>
    <w:tblStylePr w:type="lastRow">
      <w:rPr>
        <w:rFonts w:ascii="Arial" w:hAnsi="Arial"/>
        <w:color w:val="404040"/>
        <w:sz w:val="22"/>
      </w:rPr>
      <w:tblPr/>
      <w:tcPr>
        <w:tcBorders>
          <w:top w:val="single" w:sz="12" w:space="0" w:color="E2AC7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AC77" w:themeColor="accent6" w:themeTint="98"/>
        </w:tcBorders>
      </w:tc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character" w:customStyle="1" w:styleId="Heading1Char">
    <w:name w:val="Heading 1 Char"/>
    <w:basedOn w:val="DefaultParagraphFont"/>
    <w:link w:val="Heading1"/>
    <w:uiPriority w:val="9"/>
    <w:rsid w:val="0092009C"/>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92009C"/>
    <w:rPr>
      <w:caps/>
      <w:spacing w:val="15"/>
      <w:shd w:val="clear" w:color="auto" w:fill="FCECD5" w:themeFill="accent1" w:themeFillTint="33"/>
    </w:rPr>
  </w:style>
  <w:style w:type="character" w:customStyle="1" w:styleId="Heading3Char">
    <w:name w:val="Heading 3 Char"/>
    <w:basedOn w:val="DefaultParagraphFont"/>
    <w:link w:val="Heading3"/>
    <w:uiPriority w:val="9"/>
    <w:rsid w:val="0092009C"/>
    <w:rPr>
      <w:caps/>
      <w:color w:val="845209" w:themeColor="accent1" w:themeShade="7F"/>
      <w:spacing w:val="15"/>
    </w:rPr>
  </w:style>
  <w:style w:type="character" w:customStyle="1" w:styleId="Heading4Char">
    <w:name w:val="Heading 4 Char"/>
    <w:basedOn w:val="DefaultParagraphFont"/>
    <w:link w:val="Heading4"/>
    <w:uiPriority w:val="9"/>
    <w:rsid w:val="0092009C"/>
    <w:rPr>
      <w:caps/>
      <w:color w:val="C77C0E" w:themeColor="accent1" w:themeShade="BF"/>
      <w:spacing w:val="10"/>
    </w:rPr>
  </w:style>
  <w:style w:type="character" w:customStyle="1" w:styleId="Heading5Char">
    <w:name w:val="Heading 5 Char"/>
    <w:basedOn w:val="DefaultParagraphFont"/>
    <w:link w:val="Heading5"/>
    <w:uiPriority w:val="9"/>
    <w:rsid w:val="0092009C"/>
    <w:rPr>
      <w:caps/>
      <w:color w:val="C77C0E" w:themeColor="accent1" w:themeShade="BF"/>
      <w:spacing w:val="10"/>
    </w:rPr>
  </w:style>
  <w:style w:type="character" w:customStyle="1" w:styleId="Heading6Char">
    <w:name w:val="Heading 6 Char"/>
    <w:basedOn w:val="DefaultParagraphFont"/>
    <w:link w:val="Heading6"/>
    <w:uiPriority w:val="9"/>
    <w:rsid w:val="0092009C"/>
    <w:rPr>
      <w:caps/>
      <w:color w:val="C77C0E" w:themeColor="accent1" w:themeShade="BF"/>
      <w:spacing w:val="10"/>
    </w:rPr>
  </w:style>
  <w:style w:type="character" w:customStyle="1" w:styleId="Heading7Char">
    <w:name w:val="Heading 7 Char"/>
    <w:basedOn w:val="DefaultParagraphFont"/>
    <w:link w:val="Heading7"/>
    <w:uiPriority w:val="9"/>
    <w:rsid w:val="0092009C"/>
    <w:rPr>
      <w:caps/>
      <w:color w:val="C77C0E" w:themeColor="accent1" w:themeShade="BF"/>
      <w:spacing w:val="10"/>
    </w:rPr>
  </w:style>
  <w:style w:type="character" w:customStyle="1" w:styleId="Heading8Char">
    <w:name w:val="Heading 8 Char"/>
    <w:basedOn w:val="DefaultParagraphFont"/>
    <w:link w:val="Heading8"/>
    <w:uiPriority w:val="9"/>
    <w:rsid w:val="0092009C"/>
    <w:rPr>
      <w:caps/>
      <w:spacing w:val="10"/>
      <w:sz w:val="18"/>
      <w:szCs w:val="18"/>
    </w:rPr>
  </w:style>
  <w:style w:type="character" w:customStyle="1" w:styleId="Heading9Char">
    <w:name w:val="Heading 9 Char"/>
    <w:basedOn w:val="DefaultParagraphFont"/>
    <w:link w:val="Heading9"/>
    <w:uiPriority w:val="9"/>
    <w:rsid w:val="0092009C"/>
    <w:rPr>
      <w:i/>
      <w:iCs/>
      <w:caps/>
      <w:spacing w:val="10"/>
      <w:sz w:val="18"/>
      <w:szCs w:val="18"/>
    </w:rPr>
  </w:style>
  <w:style w:type="character" w:customStyle="1" w:styleId="TitleChar">
    <w:name w:val="Title Char"/>
    <w:basedOn w:val="DefaultParagraphFont"/>
    <w:link w:val="Title"/>
    <w:uiPriority w:val="10"/>
    <w:rsid w:val="0092009C"/>
    <w:rPr>
      <w:rFonts w:asciiTheme="majorHAnsi" w:eastAsiaTheme="majorEastAsia" w:hAnsiTheme="majorHAnsi" w:cstheme="majorBidi"/>
      <w:caps/>
      <w:color w:val="F0A22E" w:themeColor="accent1"/>
      <w:spacing w:val="10"/>
      <w:sz w:val="52"/>
      <w:szCs w:val="52"/>
    </w:rPr>
  </w:style>
  <w:style w:type="character" w:customStyle="1" w:styleId="SubtitleChar">
    <w:name w:val="Subtitle Char"/>
    <w:basedOn w:val="DefaultParagraphFont"/>
    <w:link w:val="Subtitle"/>
    <w:uiPriority w:val="11"/>
    <w:rsid w:val="0092009C"/>
    <w:rPr>
      <w:caps/>
      <w:color w:val="595959" w:themeColor="text1" w:themeTint="A6"/>
      <w:spacing w:val="10"/>
      <w:sz w:val="21"/>
      <w:szCs w:val="21"/>
    </w:rPr>
  </w:style>
  <w:style w:type="paragraph" w:styleId="Quote">
    <w:name w:val="Quote"/>
    <w:basedOn w:val="Normal"/>
    <w:next w:val="Normal"/>
    <w:link w:val="QuoteChar"/>
    <w:uiPriority w:val="29"/>
    <w:qFormat/>
    <w:rsid w:val="0092009C"/>
    <w:rPr>
      <w:i/>
      <w:iCs/>
      <w:sz w:val="24"/>
      <w:szCs w:val="24"/>
    </w:rPr>
  </w:style>
  <w:style w:type="character" w:customStyle="1" w:styleId="QuoteChar">
    <w:name w:val="Quote Char"/>
    <w:basedOn w:val="DefaultParagraphFont"/>
    <w:link w:val="Quote"/>
    <w:uiPriority w:val="29"/>
    <w:rsid w:val="0092009C"/>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sid w:val="0092009C"/>
    <w:rPr>
      <w:b/>
      <w:bCs/>
      <w:caps/>
      <w:color w:val="845209" w:themeColor="accent1" w:themeShade="7F"/>
      <w:spacing w:val="10"/>
    </w:rPr>
  </w:style>
  <w:style w:type="paragraph" w:styleId="IntenseQuote">
    <w:name w:val="Intense Quote"/>
    <w:basedOn w:val="Normal"/>
    <w:next w:val="Normal"/>
    <w:link w:val="IntenseQuoteChar"/>
    <w:uiPriority w:val="30"/>
    <w:qFormat/>
    <w:rsid w:val="0092009C"/>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92009C"/>
    <w:rPr>
      <w:color w:val="F0A22E" w:themeColor="accent1"/>
      <w:sz w:val="24"/>
      <w:szCs w:val="24"/>
    </w:rPr>
  </w:style>
  <w:style w:type="character" w:styleId="IntenseReference">
    <w:name w:val="Intense Reference"/>
    <w:uiPriority w:val="32"/>
    <w:qFormat/>
    <w:rsid w:val="0092009C"/>
    <w:rPr>
      <w:b/>
      <w:bCs/>
      <w:i/>
      <w:iCs/>
      <w:caps/>
      <w:color w:val="F0A22E" w:themeColor="accent1"/>
    </w:rPr>
  </w:style>
  <w:style w:type="paragraph" w:styleId="NoSpacing">
    <w:name w:val="No Spacing"/>
    <w:uiPriority w:val="1"/>
    <w:qFormat/>
    <w:rsid w:val="0092009C"/>
    <w:pPr>
      <w:spacing w:after="0" w:line="240" w:lineRule="auto"/>
    </w:pPr>
  </w:style>
  <w:style w:type="character" w:styleId="SubtleEmphasis">
    <w:name w:val="Subtle Emphasis"/>
    <w:uiPriority w:val="19"/>
    <w:qFormat/>
    <w:rsid w:val="0092009C"/>
    <w:rPr>
      <w:i/>
      <w:iCs/>
      <w:color w:val="845209" w:themeColor="accent1" w:themeShade="7F"/>
    </w:rPr>
  </w:style>
  <w:style w:type="character" w:styleId="Emphasis">
    <w:name w:val="Emphasis"/>
    <w:uiPriority w:val="20"/>
    <w:qFormat/>
    <w:rsid w:val="0092009C"/>
    <w:rPr>
      <w:caps/>
      <w:color w:val="845209" w:themeColor="accent1" w:themeShade="7F"/>
      <w:spacing w:val="5"/>
    </w:rPr>
  </w:style>
  <w:style w:type="character" w:styleId="Strong">
    <w:name w:val="Strong"/>
    <w:uiPriority w:val="22"/>
    <w:qFormat/>
    <w:rsid w:val="0092009C"/>
    <w:rPr>
      <w:b/>
      <w:bCs/>
    </w:rPr>
  </w:style>
  <w:style w:type="character" w:styleId="SubtleReference">
    <w:name w:val="Subtle Reference"/>
    <w:uiPriority w:val="31"/>
    <w:qFormat/>
    <w:rsid w:val="0092009C"/>
    <w:rPr>
      <w:b/>
      <w:bCs/>
      <w:color w:val="F0A22E" w:themeColor="accent1"/>
    </w:rPr>
  </w:style>
  <w:style w:type="character" w:styleId="BookTitle">
    <w:name w:val="Book Title"/>
    <w:uiPriority w:val="33"/>
    <w:qFormat/>
    <w:rsid w:val="0092009C"/>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92009C"/>
    <w:rPr>
      <w:b/>
      <w:bCs/>
      <w:color w:val="C77C0E"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AD1F1F" w:themeColor="hyperlink"/>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TOCHeading">
    <w:name w:val="TOC Heading"/>
    <w:basedOn w:val="Heading1"/>
    <w:next w:val="Normal"/>
    <w:uiPriority w:val="39"/>
    <w:unhideWhenUsed/>
    <w:qFormat/>
    <w:rsid w:val="0092009C"/>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rsid w:val="0092009C"/>
    <w:pPr>
      <w:spacing w:before="0" w:after="0"/>
    </w:pPr>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92009C"/>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amazon.com/dp/B075X1Z2F5/ref=sspa_dk_detail_1?psc=1&amp;pd_rd_i=B075X1Z2F5&amp;s=toys-and-games&amp;sp_csd=d2lkZ2V0TmFtZT1zcF9kZXRhaW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26</cp:revision>
  <dcterms:created xsi:type="dcterms:W3CDTF">2024-07-05T17:13:00Z</dcterms:created>
  <dcterms:modified xsi:type="dcterms:W3CDTF">2024-07-05T21:11:00Z</dcterms:modified>
</cp:coreProperties>
</file>