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6C2B" w:rsidRDefault="00000000">
      <w:pPr>
        <w:spacing w:line="276" w:lineRule="auto"/>
        <w:jc w:val="right"/>
      </w:pPr>
      <w:r>
        <w:rPr>
          <w:sz w:val="28"/>
          <w:szCs w:val="28"/>
        </w:rPr>
        <w:t>Дисциплина «Проектная деятельность»</w:t>
      </w:r>
    </w:p>
    <w:p w:rsidR="00806C2B" w:rsidRDefault="00000000">
      <w:pPr>
        <w:spacing w:line="276" w:lineRule="auto"/>
        <w:jc w:val="right"/>
      </w:pPr>
      <w:r>
        <w:rPr>
          <w:sz w:val="28"/>
          <w:szCs w:val="28"/>
        </w:rPr>
        <w:t>Проект: TIU GO — мониторинг загруженности лифтов ТИУ</w:t>
      </w:r>
    </w:p>
    <w:p w:rsidR="00806C2B" w:rsidRDefault="00000000">
      <w:pPr>
        <w:spacing w:line="276" w:lineRule="auto"/>
        <w:jc w:val="right"/>
      </w:pPr>
      <w:r>
        <w:rPr>
          <w:sz w:val="28"/>
          <w:szCs w:val="28"/>
        </w:rPr>
        <w:t>Роль в команде: главный разработчик</w:t>
      </w:r>
    </w:p>
    <w:p w:rsidR="00806C2B" w:rsidRDefault="00000000">
      <w:pPr>
        <w:spacing w:line="276" w:lineRule="auto"/>
        <w:jc w:val="right"/>
      </w:pPr>
      <w:r>
        <w:rPr>
          <w:sz w:val="28"/>
          <w:szCs w:val="28"/>
        </w:rPr>
        <w:t xml:space="preserve">Выполнил: </w:t>
      </w:r>
      <w:proofErr w:type="spellStart"/>
      <w:r w:rsidR="00DE56D2">
        <w:rPr>
          <w:sz w:val="28"/>
          <w:szCs w:val="28"/>
        </w:rPr>
        <w:t>Роденко</w:t>
      </w:r>
      <w:proofErr w:type="spellEnd"/>
      <w:r w:rsidR="00DE56D2">
        <w:rPr>
          <w:sz w:val="28"/>
          <w:szCs w:val="28"/>
        </w:rPr>
        <w:t xml:space="preserve"> Тимофей </w:t>
      </w:r>
    </w:p>
    <w:p w:rsidR="00806C2B" w:rsidRDefault="00000000">
      <w:pPr>
        <w:spacing w:line="276" w:lineRule="auto"/>
        <w:jc w:val="right"/>
      </w:pPr>
      <w:r>
        <w:rPr>
          <w:sz w:val="28"/>
          <w:szCs w:val="28"/>
        </w:rPr>
        <w:t xml:space="preserve">Группа: </w:t>
      </w:r>
      <w:r w:rsidR="00DE56D2">
        <w:rPr>
          <w:sz w:val="28"/>
          <w:szCs w:val="28"/>
        </w:rPr>
        <w:t>ИСАУб-26-1</w:t>
      </w:r>
    </w:p>
    <w:p w:rsidR="00806C2B" w:rsidRDefault="00000000">
      <w:pPr>
        <w:spacing w:before="280" w:after="200" w:line="276" w:lineRule="auto"/>
        <w:jc w:val="center"/>
      </w:pPr>
      <w:r>
        <w:rPr>
          <w:b/>
          <w:bCs/>
          <w:sz w:val="28"/>
          <w:szCs w:val="28"/>
        </w:rPr>
        <w:t>РЕФЛЕКСИЯ ПО ИТОГАМ ПЕРВОЙ АТТЕСТАЦИИ</w:t>
      </w:r>
    </w:p>
    <w:p w:rsidR="00806C2B" w:rsidRDefault="00000000">
      <w:pPr>
        <w:spacing w:after="120" w:line="276" w:lineRule="auto"/>
        <w:ind w:firstLine="709"/>
        <w:jc w:val="both"/>
      </w:pPr>
      <w:r>
        <w:rPr>
          <w:sz w:val="28"/>
          <w:szCs w:val="28"/>
        </w:rPr>
        <w:t>Когда мы брали тему мониторинга лифтов, задача казалась мне почти очевидной: повесить камеры, посчитать людей нейросетью и вывести число на экран телефона. На лекции о рефлексии была схема, где результат «по представлению» и результат «по реальности» расходятся под давлением внешних и внутренних факторов. К концу первой аттестации я понял эту схему на себе: сложность оказалась не там, где я её ждал.</w:t>
      </w:r>
    </w:p>
    <w:p w:rsidR="00806C2B" w:rsidRDefault="00000000">
      <w:pPr>
        <w:spacing w:after="120" w:line="276" w:lineRule="auto"/>
        <w:ind w:firstLine="709"/>
        <w:jc w:val="both"/>
      </w:pPr>
      <w:r>
        <w:rPr>
          <w:sz w:val="28"/>
          <w:szCs w:val="28"/>
        </w:rPr>
        <w:t xml:space="preserve">Как главный разработчик я отвечал за всё, что видит пользователь, и за то, что стоит за этим на сервере. К аттестации получился работающий прототип мини-приложения для </w:t>
      </w:r>
      <w:proofErr w:type="spellStart"/>
      <w:r>
        <w:rPr>
          <w:sz w:val="28"/>
          <w:szCs w:val="28"/>
        </w:rPr>
        <w:t>Telegram</w:t>
      </w:r>
      <w:proofErr w:type="spellEnd"/>
      <w:r>
        <w:rPr>
          <w:sz w:val="28"/>
          <w:szCs w:val="28"/>
        </w:rPr>
        <w:t xml:space="preserve"> и MAX: список шести лифтов, экран отдельного лифта с кадром камеры из холла, прогноз времени ожидания, сравнение поездки на лифте с подъёмом по лестнице, предупреждение о пиковых интервалах по расписанию пар, избранные лифты, форма жалобы, работа без связи, две темы и два языка интерфейса. Серверная часть на Node.js считает все прогнозы на своей стороне, интерфейс только отображает. Внедрения на этом этапе не предполагалось, и данные пока даёт симулятор. Проверял я не только то, открывается ли приложение: прогонял его на экранах от 320 до 430 пикселей, с выключенным сервером и с пустым ответом, чтобы человек в любом из этих случаев видел понятное сообщение, а не белый экран.</w:t>
      </w:r>
    </w:p>
    <w:p w:rsidR="00806C2B" w:rsidRDefault="00000000">
      <w:pPr>
        <w:spacing w:after="120" w:line="276" w:lineRule="auto"/>
        <w:ind w:firstLine="709"/>
        <w:jc w:val="both"/>
      </w:pPr>
      <w:r>
        <w:rPr>
          <w:sz w:val="28"/>
          <w:szCs w:val="28"/>
        </w:rPr>
        <w:t>Результатом я доволен: он соответствует задаче этапа. Прототип не «слайдовый» — его можно открыть с телефона и за полминуты понять идею, и именно это оказалось главным аргументом, когда мы рассказывали о проекте. Отдельно я доволен решением, которое со стороны незаметно: я заранее зафиксировал формат ответа сервера и сделал так, чтобы симулятор отдавал ровно его. Благодаря этому подключение настоящих камер не потребует переписывать интерфейс — меняется только источник данных. Это уже дважды окупилось, когда менялись требования к проекту.</w:t>
      </w:r>
    </w:p>
    <w:p w:rsidR="00806C2B" w:rsidRDefault="00000000">
      <w:pPr>
        <w:spacing w:after="120" w:line="276" w:lineRule="auto"/>
        <w:ind w:firstLine="709"/>
        <w:jc w:val="both"/>
      </w:pPr>
      <w:r>
        <w:rPr>
          <w:sz w:val="28"/>
          <w:szCs w:val="28"/>
        </w:rPr>
        <w:t xml:space="preserve">Дойти до работающего прототипа помогла привычка проверять, а не предполагать. Несколько раз я был уверен, что всё работает, а измерение показывало обратное. Анимация движения кабины в шахте не запускалась ни разу: карточки целиком перерисовывались каждые три секунды, и браузеру просто нечего было анимировать. Экран лифта вылезал за ширину телефона, </w:t>
      </w:r>
      <w:r>
        <w:rPr>
          <w:sz w:val="28"/>
          <w:szCs w:val="28"/>
        </w:rPr>
        <w:lastRenderedPageBreak/>
        <w:t>и дело было не в отступах, как я думал сначала, а в том, что неявная колонка сетки растягивалась до ширины самого широкого элемента. Был и обратный урок: однажды я поспешил объявить багом то, что багом не было, — ошибка оказалась в моём способе измерения. Вывод для меня важнее самих дефектов: гипотеза без измерения ещё не диагноз, но и измерение нужно ставить честно.</w:t>
      </w:r>
    </w:p>
    <w:p w:rsidR="00806C2B" w:rsidRDefault="00000000">
      <w:pPr>
        <w:spacing w:after="120" w:line="276" w:lineRule="auto"/>
        <w:ind w:firstLine="709"/>
        <w:jc w:val="both"/>
      </w:pPr>
      <w:r>
        <w:rPr>
          <w:sz w:val="28"/>
          <w:szCs w:val="28"/>
        </w:rPr>
        <w:t>Чего не хватило для более сильного результата? Собственных цифр. Опрос студентов и хронометраж очередей в холлах не требуют ни денег, ни разрешений, их можно было провести между делом — и тогда на защите мы говорили бы не об очередях вообще, а о конкретных минутах ожидания в корпусе 7. Не хватило и распределения нагрузки: разработку я тянул практически один и стал узким местом команды. И главное: к согласованию доступа к камерам корпуса стоило подступиться уже на этом этапе. Внедрения от нас не ждали, но это самый длинный по срокам шаг, он совершенно не зависит от моего кода и мог бы идти параллельно всей разработке.</w:t>
      </w:r>
    </w:p>
    <w:p w:rsidR="00806C2B" w:rsidRDefault="00000000">
      <w:pPr>
        <w:spacing w:after="120" w:line="276" w:lineRule="auto"/>
        <w:ind w:firstLine="709"/>
        <w:jc w:val="both"/>
      </w:pPr>
      <w:r>
        <w:rPr>
          <w:sz w:val="28"/>
          <w:szCs w:val="28"/>
        </w:rPr>
        <w:t xml:space="preserve">Выводы простые. Начинать нужно с самого рискованного и долгого, а не с самого приятного. Измерять, а не предполагать, и перепроверять сам способ измерения. Документировать по ходу, а не перед сдачей. Во второй и третьей аттестациях я применю это так: сразу инициирую согласование доступа к камерам и регламента обработки данных, параллельно проведу замеры и опрос, затем займусь </w:t>
      </w:r>
      <w:proofErr w:type="spellStart"/>
      <w:r>
        <w:rPr>
          <w:sz w:val="28"/>
          <w:szCs w:val="28"/>
        </w:rPr>
        <w:t>датасетом</w:t>
      </w:r>
      <w:proofErr w:type="spellEnd"/>
      <w:r>
        <w:rPr>
          <w:sz w:val="28"/>
          <w:szCs w:val="28"/>
        </w:rPr>
        <w:t xml:space="preserve"> и честной проверкой точности подсчёта, после чего — пилот на одном лифте и калибровка прогнозов по фактическим замерам. Внутри команды предложу закрепить зоны ответственности так, чтобы ни одно направление не упиралось в одного человека, включая меня.</w:t>
      </w:r>
    </w:p>
    <w:sectPr w:rsidR="00806C2B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843DD"/>
    <w:multiLevelType w:val="hybridMultilevel"/>
    <w:tmpl w:val="79C6133A"/>
    <w:lvl w:ilvl="0" w:tplc="0096BEC4" w:tentative="1">
      <w:start w:val="1"/>
      <w:numFmt w:val="bullet"/>
      <w:lvlText w:val="●"/>
      <w:lvlJc w:val="left"/>
      <w:pPr>
        <w:ind w:left="720" w:hanging="360"/>
      </w:pPr>
    </w:lvl>
    <w:lvl w:ilvl="1" w:tplc="13D88A96" w:tentative="1">
      <w:start w:val="1"/>
      <w:numFmt w:val="bullet"/>
      <w:lvlText w:val="○"/>
      <w:lvlJc w:val="left"/>
      <w:pPr>
        <w:ind w:left="1440" w:hanging="360"/>
      </w:pPr>
    </w:lvl>
    <w:lvl w:ilvl="2" w:tplc="11D80104" w:tentative="1">
      <w:start w:val="1"/>
      <w:numFmt w:val="bullet"/>
      <w:lvlText w:val="■"/>
      <w:lvlJc w:val="left"/>
      <w:pPr>
        <w:ind w:left="2160" w:hanging="360"/>
      </w:pPr>
    </w:lvl>
    <w:lvl w:ilvl="3" w:tplc="38428872" w:tentative="1">
      <w:start w:val="1"/>
      <w:numFmt w:val="bullet"/>
      <w:lvlText w:val="●"/>
      <w:lvlJc w:val="left"/>
      <w:pPr>
        <w:ind w:left="2880" w:hanging="360"/>
      </w:pPr>
    </w:lvl>
    <w:lvl w:ilvl="4" w:tplc="FBE87674" w:tentative="1">
      <w:start w:val="1"/>
      <w:numFmt w:val="bullet"/>
      <w:lvlText w:val="○"/>
      <w:lvlJc w:val="left"/>
      <w:pPr>
        <w:ind w:left="3600" w:hanging="360"/>
      </w:pPr>
    </w:lvl>
    <w:lvl w:ilvl="5" w:tplc="D5A82F5A" w:tentative="1">
      <w:start w:val="1"/>
      <w:numFmt w:val="bullet"/>
      <w:lvlText w:val="■"/>
      <w:lvlJc w:val="left"/>
      <w:pPr>
        <w:ind w:left="4320" w:hanging="360"/>
      </w:pPr>
    </w:lvl>
    <w:lvl w:ilvl="6" w:tplc="F55C7BEE" w:tentative="1">
      <w:start w:val="1"/>
      <w:numFmt w:val="bullet"/>
      <w:lvlText w:val="●"/>
      <w:lvlJc w:val="left"/>
      <w:pPr>
        <w:ind w:left="5040" w:hanging="360"/>
      </w:pPr>
    </w:lvl>
    <w:lvl w:ilvl="7" w:tplc="00E47D16" w:tentative="1">
      <w:start w:val="1"/>
      <w:numFmt w:val="bullet"/>
      <w:lvlText w:val="●"/>
      <w:lvlJc w:val="left"/>
      <w:pPr>
        <w:ind w:left="5760" w:hanging="360"/>
      </w:pPr>
    </w:lvl>
    <w:lvl w:ilvl="8" w:tplc="2022193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6833195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C2B"/>
    <w:rsid w:val="00806C2B"/>
    <w:rsid w:val="008E7B4D"/>
    <w:rsid w:val="00DE5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C7B0F0"/>
  <w15:docId w15:val="{F2861D31-DEFC-6C48-908F-1B684C299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597</Words>
  <Characters>3407</Characters>
  <Application>Microsoft Office Word</Application>
  <DocSecurity>0</DocSecurity>
  <Lines>28</Lines>
  <Paragraphs>7</Paragraphs>
  <ScaleCrop>false</ScaleCrop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Рефлексия по итогам первой аттестации</dc:title>
  <dc:creator>TIU GO</dc:creator>
  <cp:lastModifiedBy>abudabi</cp:lastModifiedBy>
  <cp:revision>2</cp:revision>
  <dcterms:created xsi:type="dcterms:W3CDTF">2026-10-06T04:23:00Z</dcterms:created>
  <dcterms:modified xsi:type="dcterms:W3CDTF">2026-10-06T04:26:00Z</dcterms:modified>
</cp:coreProperties>
</file>