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exact"/>
        <w:jc w:val="both"/>
        <w:rPr>
          <w:rFonts w:ascii="宋体" w:hAnsi="宋体"/>
          <w:b/>
          <w:bCs/>
        </w:rPr>
      </w:pPr>
      <w:bookmarkStart w:id="0" w:name="_Hlk73184525"/>
      <w:bookmarkEnd w:id="0"/>
      <w:r>
        <w:rPr>
          <w:rFonts w:hint="eastAsia" w:ascii="宋体" w:hAnsi="宋体"/>
          <w:b/>
          <w:bCs/>
        </w:rPr>
        <w:t>分类号：</w:t>
      </w:r>
      <w:r>
        <w:rPr>
          <w:rFonts w:hint="eastAsia" w:ascii="宋体" w:hAnsi="宋体" w:cs="宋体"/>
          <w:b/>
          <w:bCs/>
          <w:color w:val="000000" w:themeColor="text1"/>
          <w:shd w:val="clear" w:color="auto" w:fill="FFFFFF"/>
          <w14:textFill>
            <w14:solidFill>
              <w14:schemeClr w14:val="tx1"/>
            </w14:solidFill>
          </w14:textFill>
        </w:rPr>
        <w:t>TP391</w:t>
      </w:r>
      <w:r>
        <w:rPr>
          <w:rFonts w:hint="eastAsia" w:ascii="宋体" w:hAnsi="宋体"/>
          <w:b/>
          <w:bCs/>
        </w:rPr>
        <w:t xml:space="preserve">  </w:t>
      </w:r>
      <w:r>
        <w:rPr>
          <w:rFonts w:ascii="宋体" w:hAnsi="宋体"/>
          <w:b/>
          <w:bCs/>
        </w:rPr>
        <w:t xml:space="preserve">          </w:t>
      </w:r>
      <w:r>
        <w:rPr>
          <w:rFonts w:hint="eastAsia" w:ascii="宋体" w:hAnsi="宋体"/>
          <w:b/>
          <w:bCs/>
        </w:rPr>
        <w:t xml:space="preserve">   </w:t>
      </w:r>
      <w:r>
        <w:rPr>
          <w:rFonts w:ascii="宋体" w:hAnsi="宋体"/>
          <w:b/>
          <w:bCs/>
        </w:rPr>
        <w:t xml:space="preserve">           </w:t>
      </w:r>
      <w:r>
        <w:rPr>
          <w:b/>
          <w:bCs/>
        </w:rPr>
        <w:t>U D C</w:t>
      </w:r>
      <w:r>
        <w:rPr>
          <w:rFonts w:hint="eastAsia" w:ascii="宋体" w:hAnsi="宋体"/>
          <w:b/>
          <w:bCs/>
        </w:rPr>
        <w:t>：</w:t>
      </w:r>
      <w:r>
        <w:rPr>
          <w:b/>
          <w:bCs/>
        </w:rPr>
        <w:t>D10621-</w:t>
      </w:r>
      <w:r>
        <w:rPr>
          <w:rFonts w:hint="eastAsia"/>
          <w:b/>
          <w:bCs/>
          <w:lang w:val="en-US" w:eastAsia="zh-CN"/>
        </w:rPr>
        <w:t>408</w:t>
      </w:r>
      <w:r>
        <w:rPr>
          <w:b/>
          <w:bCs/>
        </w:rPr>
        <w:t>-(2</w:t>
      </w:r>
      <w:r>
        <w:rPr>
          <w:rFonts w:hint="eastAsia"/>
          <w:b/>
          <w:bCs/>
          <w:lang w:val="en-US" w:eastAsia="zh-CN"/>
        </w:rPr>
        <w:t>023</w:t>
      </w:r>
      <w:r>
        <w:rPr>
          <w:b/>
          <w:bCs/>
        </w:rPr>
        <w:t>)</w:t>
      </w:r>
      <w:r>
        <w:rPr>
          <w:rFonts w:hint="eastAsia"/>
          <w:b/>
          <w:bCs/>
          <w:lang w:val="en-US" w:eastAsia="zh-CN"/>
        </w:rPr>
        <w:t>4759</w:t>
      </w:r>
      <w:r>
        <w:rPr>
          <w:b/>
          <w:bCs/>
        </w:rPr>
        <w:t>-0</w:t>
      </w:r>
    </w:p>
    <w:p>
      <w:pPr>
        <w:spacing w:line="480" w:lineRule="exact"/>
        <w:jc w:val="both"/>
        <w:rPr>
          <w:rFonts w:hint="default" w:eastAsia="宋体"/>
          <w:sz w:val="18"/>
          <w:lang w:val="en-US" w:eastAsia="zh-CN"/>
        </w:rPr>
      </w:pPr>
      <w:r>
        <w:rPr>
          <w:rFonts w:hint="eastAsia" w:ascii="宋体" w:hAnsi="宋体"/>
          <w:b/>
          <w:bCs/>
        </w:rPr>
        <w:t>密  级：公 开</w:t>
      </w:r>
      <w:r>
        <w:rPr>
          <w:rFonts w:ascii="宋体" w:hAnsi="宋体"/>
          <w:b/>
          <w:bCs/>
        </w:rPr>
        <w:t xml:space="preserve">                          </w:t>
      </w:r>
      <w:r>
        <w:rPr>
          <w:rFonts w:hint="eastAsia" w:ascii="宋体" w:hAnsi="宋体"/>
          <w:b/>
          <w:bCs/>
        </w:rPr>
        <w:t>编 号：</w:t>
      </w:r>
      <w:r>
        <w:rPr>
          <w:rFonts w:hint="eastAsia"/>
          <w:b/>
          <w:bCs/>
          <w:lang w:val="en-US" w:eastAsia="zh-CN"/>
        </w:rPr>
        <w:t>2019075067</w:t>
      </w:r>
    </w:p>
    <w:p>
      <w:pPr>
        <w:jc w:val="center"/>
        <w:rPr>
          <w:rFonts w:ascii="宋体" w:hAnsi="宋体"/>
          <w:b/>
          <w:sz w:val="32"/>
          <w:szCs w:val="32"/>
        </w:rPr>
      </w:pPr>
    </w:p>
    <w:p>
      <w:pPr>
        <w:jc w:val="center"/>
        <w:rPr>
          <w:rFonts w:ascii="宋体" w:hAnsi="宋体"/>
          <w:b/>
          <w:sz w:val="32"/>
          <w:szCs w:val="32"/>
        </w:rPr>
      </w:pPr>
    </w:p>
    <w:p>
      <w:pPr>
        <w:jc w:val="center"/>
        <w:rPr>
          <w:rFonts w:ascii="宋体" w:hAnsi="宋体"/>
          <w:b/>
          <w:sz w:val="32"/>
          <w:szCs w:val="32"/>
        </w:rPr>
      </w:pPr>
    </w:p>
    <w:p>
      <w:pPr>
        <w:jc w:val="center"/>
        <w:rPr>
          <w:rFonts w:ascii="宋体" w:hAnsi="宋体"/>
          <w:b/>
          <w:sz w:val="32"/>
          <w:szCs w:val="32"/>
        </w:rPr>
      </w:pPr>
    </w:p>
    <w:p>
      <w:pPr>
        <w:jc w:val="center"/>
        <w:rPr>
          <w:rFonts w:eastAsia="黑体"/>
          <w:b/>
          <w:spacing w:val="140"/>
          <w:sz w:val="44"/>
        </w:rPr>
      </w:pPr>
      <w:r>
        <w:rPr>
          <w:rFonts w:hint="eastAsia" w:eastAsia="黑体"/>
          <w:b/>
          <w:spacing w:val="140"/>
          <w:sz w:val="44"/>
        </w:rPr>
        <w:t>成都信息工程大学</w:t>
      </w:r>
    </w:p>
    <w:p>
      <w:pPr>
        <w:jc w:val="center"/>
        <w:rPr>
          <w:rFonts w:eastAsia="黑体"/>
          <w:b/>
          <w:spacing w:val="140"/>
          <w:sz w:val="44"/>
        </w:rPr>
      </w:pPr>
      <w:r>
        <w:rPr>
          <w:rFonts w:hint="eastAsia" w:eastAsia="黑体"/>
          <w:b/>
          <w:spacing w:val="140"/>
          <w:sz w:val="44"/>
        </w:rPr>
        <w:t>学位论文</w:t>
      </w:r>
    </w:p>
    <w:p>
      <w:pPr>
        <w:jc w:val="center"/>
        <w:rPr>
          <w:rFonts w:ascii="宋体" w:hAnsi="宋体"/>
          <w:b/>
          <w:sz w:val="32"/>
          <w:szCs w:val="32"/>
        </w:rPr>
      </w:pPr>
    </w:p>
    <w:p>
      <w:pPr>
        <w:bidi w:val="0"/>
        <w:jc w:val="center"/>
      </w:pPr>
    </w:p>
    <w:p>
      <w:pPr>
        <w:jc w:val="center"/>
        <w:rPr>
          <w:rFonts w:hint="eastAsia" w:ascii="宋体" w:hAnsi="宋体"/>
          <w:b/>
          <w:bCs/>
          <w:sz w:val="32"/>
          <w:szCs w:val="32"/>
        </w:rPr>
      </w:pPr>
      <w:r>
        <w:rPr>
          <w:rFonts w:hint="eastAsia" w:ascii="宋体" w:hAnsi="宋体"/>
          <w:b/>
          <w:bCs/>
          <w:sz w:val="32"/>
          <w:szCs w:val="32"/>
          <w:lang w:val="en-US" w:eastAsia="zh-CN"/>
        </w:rPr>
        <w:t>基于三维点云数据的目标检测算法软件系统设计与实现</w:t>
      </w:r>
    </w:p>
    <w:p>
      <w:pPr>
        <w:jc w:val="center"/>
        <w:rPr>
          <w:rFonts w:ascii="宋体" w:hAnsi="宋体"/>
          <w:b/>
          <w:sz w:val="32"/>
          <w:szCs w:val="32"/>
        </w:rPr>
      </w:pPr>
    </w:p>
    <w:p>
      <w:pPr>
        <w:jc w:val="center"/>
        <w:rPr>
          <w:rFonts w:ascii="宋体" w:hAnsi="宋体"/>
          <w:b/>
          <w:sz w:val="32"/>
          <w:szCs w:val="32"/>
        </w:rPr>
      </w:pPr>
    </w:p>
    <w:p>
      <w:pPr>
        <w:jc w:val="center"/>
        <w:rPr>
          <w:rFonts w:ascii="宋体" w:hAnsi="宋体"/>
          <w:b/>
          <w:sz w:val="32"/>
          <w:szCs w:val="32"/>
        </w:rPr>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9"/>
        <w:gridCol w:w="3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jc w:val="distribute"/>
              <w:rPr>
                <w:rFonts w:ascii="楷体_GB2312" w:eastAsia="楷体_GB2312"/>
                <w:b/>
                <w:bCs/>
                <w:sz w:val="30"/>
              </w:rPr>
            </w:pPr>
            <w:r>
              <w:rPr>
                <w:rFonts w:hint="eastAsia" w:ascii="楷体_GB2312" w:eastAsia="楷体_GB2312"/>
                <w:b/>
                <w:bCs/>
                <w:sz w:val="30"/>
              </w:rPr>
              <w:t>论文作者姓名：</w:t>
            </w:r>
          </w:p>
        </w:tc>
        <w:tc>
          <w:tcPr>
            <w:tcW w:w="3135" w:type="dxa"/>
            <w:tcBorders>
              <w:top w:val="nil"/>
              <w:left w:val="nil"/>
              <w:right w:val="nil"/>
            </w:tcBorders>
            <w:vAlign w:val="center"/>
          </w:tcPr>
          <w:p>
            <w:pPr>
              <w:jc w:val="center"/>
              <w:rPr>
                <w:rFonts w:hint="eastAsia" w:ascii="楷体_GB2312" w:eastAsia="楷体_GB2312"/>
                <w:b/>
                <w:sz w:val="30"/>
                <w:szCs w:val="30"/>
                <w:lang w:val="en-US" w:eastAsia="zh-CN"/>
              </w:rPr>
            </w:pPr>
            <w:r>
              <w:rPr>
                <w:rFonts w:hint="eastAsia" w:ascii="楷体_GB2312" w:eastAsia="楷体_GB2312"/>
                <w:b/>
                <w:sz w:val="30"/>
                <w:szCs w:val="30"/>
                <w:lang w:val="en-US" w:eastAsia="zh-CN"/>
              </w:rPr>
              <w:t>任宏培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jc w:val="distribute"/>
              <w:rPr>
                <w:rFonts w:ascii="楷体_GB2312" w:eastAsia="楷体_GB2312"/>
                <w:b/>
                <w:bCs/>
                <w:sz w:val="30"/>
              </w:rPr>
            </w:pPr>
            <w:r>
              <w:rPr>
                <w:rFonts w:hint="eastAsia" w:ascii="楷体_GB2312" w:eastAsia="楷体_GB2312"/>
                <w:b/>
                <w:bCs/>
                <w:sz w:val="30"/>
              </w:rPr>
              <w:t>申请学位专业：</w:t>
            </w:r>
          </w:p>
        </w:tc>
        <w:tc>
          <w:tcPr>
            <w:tcW w:w="3135" w:type="dxa"/>
            <w:tcBorders>
              <w:left w:val="nil"/>
              <w:right w:val="nil"/>
            </w:tcBorders>
            <w:vAlign w:val="center"/>
          </w:tcPr>
          <w:p>
            <w:pPr>
              <w:jc w:val="center"/>
              <w:rPr>
                <w:rFonts w:ascii="楷体_GB2312" w:eastAsia="楷体_GB2312"/>
                <w:b/>
                <w:sz w:val="30"/>
                <w:szCs w:val="30"/>
              </w:rPr>
            </w:pPr>
            <w:r>
              <w:rPr>
                <w:rFonts w:hint="eastAsia" w:ascii="楷体_GB2312" w:eastAsia="楷体_GB2312"/>
                <w:b/>
                <w:sz w:val="30"/>
                <w:szCs w:val="30"/>
              </w:rPr>
              <w:t>机器人工程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jc w:val="distribute"/>
              <w:rPr>
                <w:rFonts w:ascii="楷体_GB2312" w:eastAsia="楷体_GB2312"/>
                <w:b/>
                <w:bCs/>
                <w:sz w:val="30"/>
              </w:rPr>
            </w:pPr>
            <w:r>
              <w:rPr>
                <w:rFonts w:hint="eastAsia" w:ascii="楷体_GB2312" w:eastAsia="楷体_GB2312"/>
                <w:b/>
                <w:bCs/>
                <w:sz w:val="30"/>
              </w:rPr>
              <w:t>申请学位类别：</w:t>
            </w:r>
          </w:p>
        </w:tc>
        <w:tc>
          <w:tcPr>
            <w:tcW w:w="3135" w:type="dxa"/>
            <w:tcBorders>
              <w:left w:val="nil"/>
              <w:right w:val="nil"/>
            </w:tcBorders>
            <w:vAlign w:val="center"/>
          </w:tcPr>
          <w:p>
            <w:pPr>
              <w:jc w:val="center"/>
              <w:rPr>
                <w:rFonts w:ascii="楷体_GB2312" w:eastAsia="楷体_GB2312"/>
                <w:b/>
                <w:sz w:val="30"/>
                <w:szCs w:val="30"/>
              </w:rPr>
            </w:pPr>
            <w:bookmarkStart w:id="1" w:name="_Toc137206716"/>
            <w:bookmarkStart w:id="2" w:name="_Toc136593648"/>
            <w:bookmarkStart w:id="3" w:name="_Toc136593403"/>
            <w:bookmarkStart w:id="4" w:name="_Toc136592273"/>
            <w:bookmarkStart w:id="5" w:name="_Toc136927405"/>
            <w:bookmarkStart w:id="6" w:name="_Toc137205484"/>
            <w:r>
              <w:rPr>
                <w:rFonts w:hint="eastAsia" w:ascii="楷体_GB2312" w:eastAsia="楷体_GB2312"/>
                <w:b/>
                <w:sz w:val="30"/>
                <w:szCs w:val="30"/>
              </w:rPr>
              <w:t>工学学士</w:t>
            </w:r>
            <w:bookmarkEnd w:id="1"/>
            <w:bookmarkEnd w:id="2"/>
            <w:bookmarkEnd w:id="3"/>
            <w:bookmarkEnd w:id="4"/>
            <w:bookmarkEnd w:id="5"/>
            <w:bookmarkEnd w:id="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指导教师姓名（职称）：</w:t>
            </w:r>
          </w:p>
        </w:tc>
        <w:tc>
          <w:tcPr>
            <w:tcW w:w="3135" w:type="dxa"/>
            <w:tcBorders>
              <w:left w:val="nil"/>
              <w:right w:val="nil"/>
            </w:tcBorders>
            <w:vAlign w:val="center"/>
          </w:tcPr>
          <w:p>
            <w:pPr>
              <w:jc w:val="center"/>
              <w:rPr>
                <w:rFonts w:ascii="楷体_GB2312" w:eastAsia="楷体_GB2312"/>
                <w:b/>
                <w:sz w:val="30"/>
                <w:szCs w:val="30"/>
              </w:rPr>
            </w:pPr>
            <w:bookmarkStart w:id="7" w:name="_Toc136593649"/>
            <w:bookmarkStart w:id="8" w:name="_Toc136592274"/>
            <w:bookmarkStart w:id="9" w:name="_Toc136927406"/>
            <w:bookmarkStart w:id="10" w:name="_Toc136593404"/>
            <w:bookmarkStart w:id="11" w:name="_Toc137206717"/>
            <w:bookmarkStart w:id="12" w:name="_Toc137205485"/>
            <w:r>
              <w:rPr>
                <w:rFonts w:hint="eastAsia" w:ascii="楷体_GB2312" w:eastAsia="楷体_GB2312"/>
                <w:b/>
                <w:sz w:val="30"/>
                <w:szCs w:val="30"/>
                <w:lang w:val="en-US" w:eastAsia="zh-CN"/>
              </w:rPr>
              <w:t>王伟</w:t>
            </w:r>
            <w:r>
              <w:rPr>
                <w:rFonts w:hint="eastAsia" w:ascii="楷体_GB2312" w:eastAsia="楷体_GB2312"/>
                <w:b/>
                <w:sz w:val="30"/>
                <w:szCs w:val="30"/>
              </w:rPr>
              <w:t>（</w:t>
            </w:r>
            <w:r>
              <w:rPr>
                <w:rFonts w:hint="eastAsia" w:ascii="楷体_GB2312" w:eastAsia="楷体_GB2312"/>
                <w:b/>
                <w:sz w:val="30"/>
                <w:szCs w:val="30"/>
                <w:lang w:val="en-US" w:eastAsia="zh-CN"/>
              </w:rPr>
              <w:t>讲师</w:t>
            </w:r>
            <w:r>
              <w:rPr>
                <w:rFonts w:hint="eastAsia" w:ascii="楷体_GB2312" w:eastAsia="楷体_GB2312"/>
                <w:b/>
                <w:sz w:val="30"/>
                <w:szCs w:val="30"/>
              </w:rPr>
              <w:t>）</w:t>
            </w:r>
            <w:bookmarkEnd w:id="7"/>
            <w:bookmarkEnd w:id="8"/>
            <w:bookmarkEnd w:id="9"/>
            <w:bookmarkEnd w:id="10"/>
            <w:bookmarkEnd w:id="11"/>
            <w:bookmarkEnd w:id="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spacing w:line="480" w:lineRule="exact"/>
              <w:jc w:val="distribute"/>
              <w:rPr>
                <w:rFonts w:ascii="楷体_GB2312" w:eastAsia="楷体_GB2312"/>
                <w:b/>
                <w:bCs/>
                <w:sz w:val="30"/>
              </w:rPr>
            </w:pPr>
            <w:r>
              <w:rPr>
                <w:rFonts w:hint="eastAsia" w:ascii="楷体_GB2312" w:eastAsia="楷体_GB2312"/>
                <w:b/>
                <w:bCs/>
                <w:sz w:val="30"/>
              </w:rPr>
              <w:t>论文提交日期：</w:t>
            </w:r>
          </w:p>
        </w:tc>
        <w:tc>
          <w:tcPr>
            <w:tcW w:w="3135" w:type="dxa"/>
            <w:tcBorders>
              <w:left w:val="nil"/>
              <w:right w:val="nil"/>
            </w:tcBorders>
            <w:vAlign w:val="center"/>
          </w:tcPr>
          <w:p>
            <w:pPr>
              <w:spacing w:line="480" w:lineRule="exact"/>
              <w:jc w:val="center"/>
              <w:rPr>
                <w:rFonts w:eastAsia="楷体_GB2312"/>
                <w:b/>
                <w:bCs/>
                <w:sz w:val="30"/>
              </w:rPr>
            </w:pPr>
            <w:r>
              <w:rPr>
                <w:rFonts w:eastAsia="楷体_GB2312"/>
                <w:b/>
                <w:bCs/>
                <w:sz w:val="30"/>
              </w:rPr>
              <w:t>20</w:t>
            </w:r>
            <w:r>
              <w:rPr>
                <w:rFonts w:hint="eastAsia" w:eastAsia="楷体_GB2312"/>
                <w:b/>
                <w:bCs/>
                <w:sz w:val="30"/>
                <w:lang w:val="en-US" w:eastAsia="zh-CN"/>
              </w:rPr>
              <w:t>23</w:t>
            </w:r>
            <w:r>
              <w:rPr>
                <w:rFonts w:eastAsia="楷体_GB2312"/>
                <w:b/>
                <w:bCs/>
                <w:sz w:val="30"/>
              </w:rPr>
              <w:t>年</w:t>
            </w:r>
            <w:r>
              <w:rPr>
                <w:rFonts w:hint="eastAsia" w:eastAsia="楷体_GB2312"/>
                <w:b/>
                <w:bCs/>
                <w:sz w:val="30"/>
                <w:lang w:val="en-US" w:eastAsia="zh-CN"/>
              </w:rPr>
              <w:t>5</w:t>
            </w:r>
            <w:r>
              <w:rPr>
                <w:rFonts w:eastAsia="楷体_GB2312"/>
                <w:b/>
                <w:bCs/>
                <w:sz w:val="30"/>
              </w:rPr>
              <w:t>月</w:t>
            </w:r>
            <w:r>
              <w:rPr>
                <w:rFonts w:hint="eastAsia" w:eastAsia="楷体_GB2312"/>
                <w:b/>
                <w:bCs/>
                <w:sz w:val="30"/>
                <w:lang w:val="en-US" w:eastAsia="zh-CN"/>
              </w:rPr>
              <w:t>30</w:t>
            </w:r>
            <w:r>
              <w:rPr>
                <w:rFonts w:eastAsia="楷体_GB2312"/>
                <w:b/>
                <w:bCs/>
                <w:sz w:val="30"/>
              </w:rPr>
              <w:t>日</w:t>
            </w:r>
          </w:p>
        </w:tc>
      </w:tr>
    </w:tbl>
    <w:p>
      <w:pPr>
        <w:jc w:val="center"/>
        <w:rPr>
          <w:rFonts w:ascii="宋体" w:hAnsi="宋体"/>
          <w:b/>
          <w:sz w:val="32"/>
          <w:szCs w:val="32"/>
        </w:rPr>
      </w:pPr>
    </w:p>
    <w:p>
      <w:pPr>
        <w:ind w:firstLine="480"/>
        <w:sectPr>
          <w:headerReference r:id="rId5" w:type="default"/>
          <w:footerReference r:id="rId6" w:type="default"/>
          <w:pgSz w:w="11906" w:h="16838"/>
          <w:pgMar w:top="1440" w:right="1797" w:bottom="1440" w:left="1797" w:header="851" w:footer="851" w:gutter="0"/>
          <w:pgBorders>
            <w:top w:val="none" w:sz="0" w:space="0"/>
            <w:left w:val="none" w:sz="0" w:space="0"/>
            <w:bottom w:val="none" w:sz="0" w:space="0"/>
            <w:right w:val="none" w:sz="0" w:space="0"/>
          </w:pgBorders>
          <w:pgNumType w:fmt="upperRoman"/>
          <w:cols w:space="720" w:num="1"/>
          <w:docGrid w:type="lines" w:linePitch="326" w:charSpace="0"/>
        </w:sectPr>
      </w:pPr>
    </w:p>
    <w:p>
      <w:pPr>
        <w:bidi w:val="0"/>
        <w:rPr>
          <w:rFonts w:hint="eastAsia"/>
          <w:lang w:val="en-US" w:eastAsia="zh-CN"/>
        </w:rPr>
      </w:pPr>
      <w:bookmarkStart w:id="13" w:name="_Toc11945"/>
    </w:p>
    <w:p>
      <w:pPr>
        <w:bidi w:val="0"/>
        <w:rPr>
          <w:rFonts w:hint="eastAsia"/>
          <w:lang w:val="en-US" w:eastAsia="zh-CN"/>
        </w:rPr>
      </w:pPr>
    </w:p>
    <w:p>
      <w:pPr>
        <w:bidi w:val="0"/>
        <w:rPr>
          <w:rFonts w:hint="eastAsia"/>
          <w:lang w:val="en-US" w:eastAsia="zh-CN"/>
        </w:rPr>
      </w:pPr>
    </w:p>
    <w:p>
      <w:pPr>
        <w:pStyle w:val="2"/>
        <w:keepNext/>
        <w:keepLines/>
        <w:pageBreakBefore w:val="0"/>
        <w:widowControl w:val="0"/>
        <w:kinsoku/>
        <w:wordWrap/>
        <w:overflowPunct/>
        <w:topLinePunct w:val="0"/>
        <w:autoSpaceDE/>
        <w:autoSpaceDN/>
        <w:bidi w:val="0"/>
        <w:adjustRightInd/>
        <w:snapToGrid w:val="0"/>
        <w:spacing w:line="300" w:lineRule="auto"/>
        <w:ind w:left="363"/>
        <w:jc w:val="center"/>
        <w:textAlignment w:val="auto"/>
        <w:outlineLvl w:val="0"/>
        <w:rPr>
          <w:rFonts w:ascii="宋体" w:hAnsi="宋体"/>
          <w:b/>
          <w:sz w:val="32"/>
          <w:szCs w:val="32"/>
        </w:rPr>
      </w:pPr>
      <w:bookmarkStart w:id="14" w:name="_Toc4291"/>
      <w:bookmarkStart w:id="15" w:name="_Toc2918"/>
      <w:r>
        <w:rPr>
          <w:rFonts w:hint="eastAsia" w:ascii="宋体" w:hAnsi="宋体"/>
          <w:b/>
          <w:bCs/>
          <w:sz w:val="32"/>
          <w:szCs w:val="32"/>
          <w:lang w:val="en-US" w:eastAsia="zh-CN"/>
        </w:rPr>
        <w:t>基于三维点云数据的目标检测算法软件系统设计与实现</w:t>
      </w:r>
      <w:bookmarkEnd w:id="13"/>
      <w:bookmarkEnd w:id="14"/>
      <w:bookmarkEnd w:id="15"/>
    </w:p>
    <w:p>
      <w:pPr>
        <w:jc w:val="both"/>
        <w:rPr>
          <w:rFonts w:hint="eastAsia" w:ascii="宋体" w:hAnsi="宋体" w:cs="Arial"/>
          <w:color w:val="000000" w:themeColor="text1"/>
          <w:szCs w:val="21"/>
          <w:highlight w:val="yellow"/>
          <w:shd w:val="clear" w:color="auto" w:fill="FFFFFF"/>
          <w:lang w:val="en-US" w:eastAsia="zh-CN"/>
          <w14:textFill>
            <w14:solidFill>
              <w14:schemeClr w14:val="tx1"/>
            </w14:solidFill>
          </w14:textFill>
        </w:rPr>
      </w:pPr>
      <w:r>
        <w:rPr>
          <w:rFonts w:hint="eastAsia" w:ascii="黑体" w:hAnsi="黑体" w:eastAsia="黑体"/>
          <w:b/>
          <w:bCs/>
        </w:rPr>
        <w:t>摘要：</w:t>
      </w:r>
      <w:r>
        <w:rPr>
          <w:rFonts w:hint="eastAsia" w:ascii="宋体" w:hAnsi="宋体" w:cs="Arial"/>
          <w:color w:val="000000" w:themeColor="text1"/>
          <w:szCs w:val="21"/>
          <w:shd w:val="clear" w:color="auto" w:fill="FFFFFF"/>
          <w:lang w:val="en-US" w:eastAsia="zh-CN"/>
          <w14:textFill>
            <w14:solidFill>
              <w14:schemeClr w14:val="tx1"/>
            </w14:solidFill>
          </w14:textFill>
        </w:rPr>
        <w:t>近几年来，自动驾驶技术逐渐成为学术界和工业界的研究的热点话题，引发了广泛的关注。在自动驾驶系统中检测到目标并精确感知目标的距离信息，这是保证无人驾驶安全性的关键。点云目标检测算法是近年来发展非常迅速的一个领域。早期的点云目标检测算法主要基于传统的计算机视觉技术，例如基于三维模型匹配，基于机器学习的特征提取等方法。但是这些方法受到点云数据本身的局限性，算法的鲁棒性和准确度都有限。目前，基于深度学习的点云目标检测算法已经得到了广泛应用，越来越多的3D数据被广泛应用于工业制造、物联网、自动驾驶等领域，</w:t>
      </w:r>
      <w:r>
        <w:rPr>
          <w:rFonts w:hint="eastAsia" w:ascii="宋体" w:hAnsi="宋体" w:cs="Arial"/>
          <w:color w:val="000000" w:themeColor="text1"/>
          <w:szCs w:val="21"/>
          <w:highlight w:val="none"/>
          <w:shd w:val="clear" w:color="auto" w:fill="FFFFFF"/>
          <w:lang w:val="en-US" w:eastAsia="zh-CN"/>
          <w14:textFill>
            <w14:solidFill>
              <w14:schemeClr w14:val="tx1"/>
            </w14:solidFill>
          </w14:textFill>
        </w:rPr>
        <w:t>而且研究者们对点云目标检测算法的研究还在不断深入，未来有望实现更高水平的技术突破和应用创新，这将极大地推动自动驾驶、机器人、智能制造等领域的发展。</w:t>
      </w:r>
      <w:r>
        <w:rPr>
          <w:rFonts w:hint="eastAsia" w:ascii="宋体" w:hAnsi="宋体" w:cs="Arial"/>
          <w:color w:val="000000" w:themeColor="text1"/>
          <w:szCs w:val="21"/>
          <w:shd w:val="clear" w:color="auto" w:fill="FFFFFF"/>
          <w:lang w:val="en-US" w:eastAsia="zh-CN"/>
          <w14:textFill>
            <w14:solidFill>
              <w14:schemeClr w14:val="tx1"/>
            </w14:solidFill>
          </w14:textFill>
        </w:rPr>
        <w:t>因此如何让用户更加便捷地评估不同点云数据和模型，成为了一个亟待解决的工程问题。</w:t>
      </w:r>
    </w:p>
    <w:p>
      <w:pPr>
        <w:ind w:firstLine="420" w:firstLineChars="0"/>
        <w:jc w:val="both"/>
        <w:rPr>
          <w:rFonts w:hint="eastAsia" w:ascii="宋体" w:hAnsi="宋体" w:cs="Arial"/>
          <w:color w:val="000000" w:themeColor="text1"/>
          <w:szCs w:val="21"/>
          <w:highlight w:val="none"/>
          <w:shd w:val="clear" w:color="auto" w:fill="FFFFFF"/>
          <w:lang w:val="en-US" w:eastAsia="zh-CN"/>
          <w14:textFill>
            <w14:solidFill>
              <w14:schemeClr w14:val="tx1"/>
            </w14:solidFill>
          </w14:textFill>
        </w:rPr>
      </w:pPr>
      <w:r>
        <w:rPr>
          <w:rFonts w:hint="eastAsia" w:ascii="宋体" w:hAnsi="宋体" w:cs="Arial"/>
          <w:color w:val="000000" w:themeColor="text1"/>
          <w:szCs w:val="21"/>
          <w:highlight w:val="none"/>
          <w:shd w:val="clear" w:color="auto" w:fill="FFFFFF"/>
          <w:lang w:val="en-US" w:eastAsia="zh-CN"/>
          <w14:textFill>
            <w14:solidFill>
              <w14:schemeClr w14:val="tx1"/>
            </w14:solidFill>
          </w14:textFill>
        </w:rPr>
        <w:t>本设计的主要目的是利用PyQt对软件界面进行设计，以实现数据集加载、模型更换、py文件加载以及数据格式的转换等多种功能。该软件可以接受不同类型的目标检测模型，并且可快速进行模型推理，这种基于软件界面的数据加载方式提升了模型评估效率的同时，也降低了推理难度。由于点云数据来源日益丰富，出现点云数据与待测试模型不兼容的现象也时有发生。为此，本软件提供了点云数据格式转换的功能，使得数据更加兼容，同时也提高了数据处理的效率。开发者可以先利用本软件对数据进行格式转换，再对转换后的点云数据进行推理，从而极大地提高了推理效率。</w:t>
      </w:r>
    </w:p>
    <w:p>
      <w:pPr>
        <w:ind w:firstLine="420" w:firstLineChars="0"/>
        <w:jc w:val="both"/>
        <w:rPr>
          <w:rFonts w:hint="default" w:ascii="宋体" w:hAnsi="宋体" w:cs="Arial"/>
          <w:color w:val="000000" w:themeColor="text1"/>
          <w:szCs w:val="21"/>
          <w:shd w:val="clear" w:color="auto" w:fill="FFFFFF"/>
          <w:lang w:val="en-US" w:eastAsia="zh-CN"/>
          <w14:textFill>
            <w14:solidFill>
              <w14:schemeClr w14:val="tx1"/>
            </w14:solidFill>
          </w14:textFill>
        </w:rPr>
      </w:pPr>
      <w:r>
        <w:rPr>
          <w:rFonts w:hint="eastAsia" w:ascii="宋体" w:hAnsi="宋体" w:cs="Arial"/>
          <w:color w:val="000000" w:themeColor="text1"/>
          <w:szCs w:val="21"/>
          <w:shd w:val="clear" w:color="auto" w:fill="FFFFFF"/>
          <w:lang w:val="en-US" w:eastAsia="zh-CN"/>
          <w14:textFill>
            <w14:solidFill>
              <w14:schemeClr w14:val="tx1"/>
            </w14:solidFill>
          </w14:textFill>
        </w:rPr>
        <w:t>本设计利于算法评估者快速地对算法的优缺点进行评估。经过对不同的模型进行评估实验，评估一个模型大概需要2-3分钟，这极大地提高了算法评估者的工作效率。</w:t>
      </w:r>
    </w:p>
    <w:p>
      <w:pPr>
        <w:spacing w:before="312" w:beforeLines="100"/>
        <w:jc w:val="both"/>
        <w:rPr>
          <w:rFonts w:hint="default" w:ascii="宋体" w:hAnsi="宋体" w:eastAsia="宋体" w:cs="宋体"/>
          <w:b w:val="0"/>
          <w:bCs w:val="0"/>
          <w:color w:val="000000" w:themeColor="text1"/>
          <w:szCs w:val="21"/>
          <w:shd w:val="clear" w:color="auto" w:fill="FFFFFF"/>
          <w:lang w:val="en-US" w:eastAsia="zh-CN"/>
          <w14:textFill>
            <w14:solidFill>
              <w14:schemeClr w14:val="tx1"/>
            </w14:solidFill>
          </w14:textFill>
        </w:rPr>
      </w:pPr>
      <w:r>
        <w:rPr>
          <w:rFonts w:hint="eastAsia" w:ascii="黑体" w:hAnsi="黑体" w:eastAsia="黑体" w:cs="Arial"/>
          <w:b/>
          <w:bCs/>
          <w:color w:val="333333"/>
          <w:szCs w:val="21"/>
          <w:shd w:val="clear" w:color="auto" w:fill="FFFFFF"/>
        </w:rPr>
        <w:t>关键词：</w:t>
      </w:r>
      <w:r>
        <w:rPr>
          <w:rFonts w:hint="eastAsia" w:ascii="宋体" w:hAnsi="宋体" w:eastAsia="宋体" w:cs="宋体"/>
          <w:b w:val="0"/>
          <w:bCs w:val="0"/>
          <w:color w:val="000000" w:themeColor="text1"/>
          <w:szCs w:val="21"/>
          <w:shd w:val="clear" w:color="auto" w:fill="FFFFFF"/>
          <w:lang w:val="en-US" w:eastAsia="zh-CN"/>
          <w14:textFill>
            <w14:solidFill>
              <w14:schemeClr w14:val="tx1"/>
            </w14:solidFill>
          </w14:textFill>
        </w:rPr>
        <w:t xml:space="preserve">3D视觉；点云；UI设计；目标检测 </w:t>
      </w:r>
    </w:p>
    <w:p/>
    <w:p/>
    <w:p/>
    <w:p/>
    <w:p/>
    <w:p/>
    <w:p/>
    <w:p/>
    <w:p>
      <w:pPr>
        <w:spacing w:after="240"/>
        <w:jc w:val="both"/>
        <w:rPr>
          <w:b/>
          <w:sz w:val="32"/>
          <w:szCs w:val="32"/>
        </w:rPr>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p>
    <w:p>
      <w:pPr>
        <w:spacing w:after="240"/>
        <w:jc w:val="center"/>
        <w:rPr>
          <w:b/>
          <w:sz w:val="32"/>
          <w:szCs w:val="32"/>
        </w:rPr>
      </w:pPr>
      <w:r>
        <w:rPr>
          <w:rFonts w:hint="eastAsia"/>
          <w:b/>
          <w:sz w:val="32"/>
          <w:szCs w:val="32"/>
        </w:rPr>
        <w:t>Design and Implementation of Target Detection Algorithm Software System Based on 3D Point Cloud Data.</w:t>
      </w:r>
    </w:p>
    <w:p>
      <w:pPr>
        <w:jc w:val="both"/>
        <w:rPr>
          <w:rFonts w:hint="eastAsia"/>
          <w:lang w:eastAsia="en-US"/>
        </w:rPr>
      </w:pPr>
      <w:r>
        <w:rPr>
          <w:rFonts w:eastAsia="黑体"/>
          <w:b/>
          <w:bCs/>
        </w:rPr>
        <w:t>Abstract</w:t>
      </w:r>
      <w:r>
        <w:rPr>
          <w:rFonts w:hint="eastAsia" w:eastAsia="黑体"/>
          <w:b/>
          <w:bCs/>
        </w:rPr>
        <w:t>:</w:t>
      </w:r>
      <w:r>
        <w:rPr>
          <w:rFonts w:hint="eastAsia"/>
          <w:lang w:eastAsia="en-US"/>
        </w:rPr>
        <w:t>In recent years, autonomous driving technology has gradually become a hot topic in both academia and industry, attracting widespread attention. Detecting and accurately perceiving the distance information of targets in autonomous driving systems is critical to ensuring safety. Point cloud object detection algorithms have developed rapidly in recent years. Early point cloud object detection algorithms were mainly based on traditional computer vision techniques, such as 3D model matching and feature extraction based on machine learning. However, these methods were limited by the inherent limitations of point cloud data, resulting in limited algorithm robustness and accuracy. At present, deep learning-based point cloud object detection algorithms have been widely used. More and more 3D data is being widely used in industrial manufacturing, the Internet of Things, autonomous driving, and other fields. Moreover, researchers continue to delve deeper into the study of point cloud object detection algorithms, which will eventually achieve higher levels of technological breakthroughs and application innovations. This will greatly promote the development of fields such as autonomous driving, robotics, and intelligent manufacturing. Therefore, how to enable users to more conveniently evaluate different point cloud data and models has become an urgent engineering problem.</w:t>
      </w:r>
    </w:p>
    <w:p>
      <w:pPr>
        <w:ind w:firstLine="420" w:firstLineChars="0"/>
        <w:jc w:val="both"/>
        <w:rPr>
          <w:rFonts w:hint="eastAsia"/>
          <w:lang w:eastAsia="en-US"/>
        </w:rPr>
      </w:pPr>
      <w:r>
        <w:rPr>
          <w:rFonts w:hint="eastAsia"/>
          <w:lang w:eastAsia="en-US"/>
        </w:rPr>
        <w:t>The main purpose of this design is to use PyQt to design the software interface, implementing various functions such as data set loading, model replacement, py file loading, and data format conversion. The software can accept different types of target detection models and can perform rapid model inference. This data loading method based on the software interface enhances the efficiency of model evaluation while reducing the difficulty of inference. As the source of point cloud data becomes increasingly abundant, the phenomena of incompatible point cloud data with the target models sometimes occur. Therefore, the software provides a point cloud data format conversion function, making the data more compatible while also increasing data processing efficiency. Developers can first use the software to convert the data format and then perform inference on the converted point cloud data, significantly improving inference efficiency.</w:t>
      </w:r>
    </w:p>
    <w:p>
      <w:pPr>
        <w:ind w:firstLine="420" w:firstLineChars="0"/>
        <w:jc w:val="both"/>
        <w:rPr>
          <w:rFonts w:hint="eastAsia"/>
          <w:lang w:eastAsia="en-US"/>
        </w:rPr>
      </w:pPr>
      <w:r>
        <w:rPr>
          <w:rFonts w:hint="eastAsia"/>
          <w:lang w:eastAsia="en-US"/>
        </w:rPr>
        <w:t>This design facilitates algorithm evaluators to quickly evaluate the pros and cons of algorithms. An evaluation experiment of a model generally takes 2-3 minutes, greatly improving the efficiency of the algorithm evaluator’s work.</w:t>
      </w:r>
    </w:p>
    <w:p>
      <w:pPr>
        <w:keepNext w:val="0"/>
        <w:keepLines w:val="0"/>
        <w:pageBreakBefore w:val="0"/>
        <w:widowControl w:val="0"/>
        <w:kinsoku/>
        <w:wordWrap/>
        <w:overflowPunct/>
        <w:topLinePunct w:val="0"/>
        <w:autoSpaceDE/>
        <w:autoSpaceDN/>
        <w:bidi w:val="0"/>
        <w:adjustRightInd w:val="0"/>
        <w:snapToGrid w:val="0"/>
        <w:spacing w:before="312" w:beforeLines="100"/>
        <w:jc w:val="both"/>
        <w:textAlignment w:val="auto"/>
        <w:rPr>
          <w:rFonts w:hint="default" w:eastAsia="宋体"/>
          <w:lang w:val="en-US" w:eastAsia="zh-CN"/>
        </w:rPr>
      </w:pPr>
      <w:r>
        <w:rPr>
          <w:b/>
          <w:bCs/>
          <w:lang w:eastAsia="en-US"/>
        </w:rPr>
        <w:t>Key words:</w:t>
      </w:r>
      <w:r>
        <w:rPr>
          <w:rFonts w:hint="eastAsia"/>
          <w:b w:val="0"/>
          <w:bCs w:val="0"/>
          <w:lang w:eastAsia="en-US"/>
        </w:rPr>
        <w:t>3D vision</w:t>
      </w:r>
      <w:r>
        <w:rPr>
          <w:rFonts w:hint="eastAsia"/>
          <w:b w:val="0"/>
          <w:bCs w:val="0"/>
          <w:lang w:val="en-US" w:eastAsia="zh-CN"/>
        </w:rPr>
        <w:t>;point cloud;UI design;target detection</w:t>
      </w:r>
    </w:p>
    <w:p/>
    <w:p/>
    <w:p>
      <w:pPr>
        <w:pStyle w:val="27"/>
        <w:jc w:val="both"/>
        <w:rPr>
          <w:sz w:val="32"/>
          <w:szCs w:val="22"/>
        </w:rPr>
        <w:sectPr>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p>
    <w:p>
      <w:pPr>
        <w:pStyle w:val="27"/>
        <w:rPr>
          <w:sz w:val="32"/>
          <w:szCs w:val="22"/>
        </w:rPr>
      </w:pPr>
      <w:r>
        <w:rPr>
          <w:rFonts w:hint="eastAsia"/>
          <w:sz w:val="32"/>
          <w:szCs w:val="22"/>
        </w:rPr>
        <w:t>目</w:t>
      </w:r>
      <w:r>
        <w:rPr>
          <w:sz w:val="32"/>
          <w:szCs w:val="22"/>
        </w:rPr>
        <w:t xml:space="preserve"> </w:t>
      </w:r>
      <w:r>
        <w:rPr>
          <w:rFonts w:hint="eastAsia"/>
          <w:sz w:val="32"/>
          <w:szCs w:val="22"/>
        </w:rPr>
        <w:t>录</w:t>
      </w:r>
    </w:p>
    <w:p>
      <w:pPr>
        <w:pStyle w:val="27"/>
        <w:spacing w:line="300" w:lineRule="auto"/>
        <w:jc w:val="right"/>
        <w:rPr>
          <w:rFonts w:hint="default" w:eastAsia="宋体"/>
          <w:lang w:val="en-US" w:eastAsia="zh-CN"/>
        </w:rPr>
      </w:pPr>
      <w:bookmarkStart w:id="16" w:name="_Toc2592"/>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ascii="宋体" w:hAnsi="宋体"/>
          <w:b w:val="0"/>
          <w:bCs/>
          <w:sz w:val="24"/>
        </w:rPr>
        <w:t>论文总页数：</w:t>
      </w:r>
      <w:r>
        <w:rPr>
          <w:rFonts w:hint="eastAsia" w:ascii="宋体" w:hAnsi="宋体"/>
          <w:b w:val="0"/>
          <w:bCs/>
          <w:sz w:val="24"/>
          <w:lang w:val="en-US" w:eastAsia="zh-CN"/>
        </w:rPr>
        <w:t>36</w:t>
      </w:r>
      <w:r>
        <w:rPr>
          <w:rFonts w:hint="eastAsia" w:ascii="宋体" w:hAnsi="宋体"/>
          <w:b w:val="0"/>
          <w:bCs/>
          <w:sz w:val="24"/>
        </w:rPr>
        <w:t>页</w:t>
      </w:r>
    </w:p>
    <w:sdt>
      <w:sdtPr>
        <w:rPr>
          <w:rFonts w:hint="default"/>
          <w:bCs/>
          <w:kern w:val="0"/>
          <w:szCs w:val="21"/>
          <w:lang w:val="en-US" w:eastAsia="zh-CN"/>
        </w:rPr>
        <w:id w:val="147479939"/>
        <w15:color w:val="DBDBDB"/>
        <w:docPartObj>
          <w:docPartGallery w:val="Table of Contents"/>
          <w:docPartUnique/>
        </w:docPartObj>
      </w:sdtPr>
      <w:sdtEndPr>
        <w:rPr>
          <w:rFonts w:hint="default" w:ascii="宋体" w:hAnsi="宋体" w:eastAsia="宋体" w:cs="Times New Roman"/>
          <w:bCs/>
          <w:kern w:val="2"/>
          <w:sz w:val="21"/>
          <w:szCs w:val="24"/>
          <w:lang w:val="en-US" w:eastAsia="zh-CN" w:bidi="ar-SA"/>
        </w:rPr>
      </w:sdtEndPr>
      <w:sdtContent>
        <w:p>
          <w:pPr>
            <w:pStyle w:val="12"/>
            <w:tabs>
              <w:tab w:val="right" w:leader="dot" w:pos="8306"/>
            </w:tabs>
            <w:adjustRightInd/>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TOC \o "1-3" \h \u </w:instrText>
          </w:r>
          <w:r>
            <w:rPr>
              <w:rFonts w:hint="default"/>
              <w:bCs/>
              <w:kern w:val="0"/>
              <w:sz w:val="21"/>
              <w:szCs w:val="21"/>
            </w:rPr>
            <w:fldChar w:fldCharType="separate"/>
          </w:r>
          <w:r>
            <w:rPr>
              <w:rFonts w:hint="default"/>
              <w:bCs/>
              <w:kern w:val="0"/>
              <w:sz w:val="21"/>
              <w:szCs w:val="21"/>
            </w:rPr>
            <w:fldChar w:fldCharType="begin"/>
          </w:r>
          <w:r>
            <w:rPr>
              <w:rFonts w:hint="default"/>
              <w:bCs/>
              <w:kern w:val="0"/>
              <w:sz w:val="21"/>
              <w:szCs w:val="21"/>
            </w:rPr>
            <w:instrText xml:space="preserve"> HYPERLINK \l _Toc18955 </w:instrText>
          </w:r>
          <w:r>
            <w:rPr>
              <w:rFonts w:hint="default"/>
              <w:bCs/>
              <w:kern w:val="0"/>
              <w:sz w:val="21"/>
              <w:szCs w:val="21"/>
            </w:rPr>
            <w:fldChar w:fldCharType="separate"/>
          </w:r>
          <w:r>
            <w:rPr>
              <w:rFonts w:hint="eastAsia"/>
              <w:bCs/>
              <w:kern w:val="0"/>
              <w:sz w:val="21"/>
              <w:szCs w:val="21"/>
              <w:lang w:val="en-US" w:eastAsia="zh-CN"/>
            </w:rPr>
            <w:t xml:space="preserve">1 </w:t>
          </w:r>
          <w:r>
            <w:rPr>
              <w:rFonts w:hint="eastAsia"/>
              <w:bCs/>
              <w:kern w:val="0"/>
              <w:sz w:val="21"/>
              <w:szCs w:val="21"/>
            </w:rPr>
            <w:t>引 言</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_Toc18955 \h </w:instrText>
          </w:r>
          <w:r>
            <w:rPr>
              <w:rFonts w:hint="default"/>
              <w:bCs/>
              <w:kern w:val="0"/>
              <w:sz w:val="21"/>
              <w:szCs w:val="21"/>
            </w:rPr>
            <w:fldChar w:fldCharType="separate"/>
          </w:r>
          <w:r>
            <w:rPr>
              <w:rFonts w:hint="default"/>
              <w:bCs/>
              <w:kern w:val="0"/>
              <w:sz w:val="21"/>
              <w:szCs w:val="21"/>
            </w:rPr>
            <w:t>1</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_Toc14241 </w:instrText>
          </w:r>
          <w:r>
            <w:rPr>
              <w:rFonts w:hint="default"/>
              <w:bCs/>
              <w:kern w:val="0"/>
              <w:sz w:val="21"/>
              <w:szCs w:val="21"/>
            </w:rPr>
            <w:fldChar w:fldCharType="separate"/>
          </w:r>
          <w:r>
            <w:rPr>
              <w:rFonts w:hint="eastAsia"/>
              <w:bCs/>
              <w:kern w:val="0"/>
              <w:sz w:val="21"/>
              <w:szCs w:val="21"/>
              <w:lang w:val="en-US" w:eastAsia="zh-CN"/>
            </w:rPr>
            <w:t>1.1选题背景</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_Toc14241 \h </w:instrText>
          </w:r>
          <w:r>
            <w:rPr>
              <w:rFonts w:hint="default"/>
              <w:bCs/>
              <w:kern w:val="0"/>
              <w:sz w:val="21"/>
              <w:szCs w:val="21"/>
            </w:rPr>
            <w:fldChar w:fldCharType="separate"/>
          </w:r>
          <w:r>
            <w:rPr>
              <w:rFonts w:hint="default"/>
              <w:bCs/>
              <w:kern w:val="0"/>
              <w:sz w:val="21"/>
              <w:szCs w:val="21"/>
            </w:rPr>
            <w:t>1</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_Toc11968 </w:instrText>
          </w:r>
          <w:r>
            <w:rPr>
              <w:rFonts w:hint="default"/>
              <w:bCs/>
              <w:kern w:val="0"/>
              <w:sz w:val="21"/>
              <w:szCs w:val="21"/>
            </w:rPr>
            <w:fldChar w:fldCharType="separate"/>
          </w:r>
          <w:r>
            <w:rPr>
              <w:rFonts w:hint="eastAsia"/>
              <w:bCs/>
              <w:kern w:val="0"/>
              <w:sz w:val="21"/>
              <w:szCs w:val="21"/>
              <w:lang w:val="en-US" w:eastAsia="zh-CN"/>
            </w:rPr>
            <w:t>1.2 国内外研究现状</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_Toc11968 \h </w:instrText>
          </w:r>
          <w:r>
            <w:rPr>
              <w:rFonts w:hint="default"/>
              <w:bCs/>
              <w:kern w:val="0"/>
              <w:sz w:val="21"/>
              <w:szCs w:val="21"/>
            </w:rPr>
            <w:fldChar w:fldCharType="separate"/>
          </w:r>
          <w:r>
            <w:rPr>
              <w:rFonts w:hint="default"/>
              <w:bCs/>
              <w:kern w:val="0"/>
              <w:sz w:val="21"/>
              <w:szCs w:val="21"/>
            </w:rPr>
            <w:t>1</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_Toc5228 </w:instrText>
          </w:r>
          <w:r>
            <w:rPr>
              <w:rFonts w:hint="default"/>
              <w:bCs/>
              <w:kern w:val="0"/>
              <w:sz w:val="21"/>
              <w:szCs w:val="21"/>
            </w:rPr>
            <w:fldChar w:fldCharType="separate"/>
          </w:r>
          <w:r>
            <w:rPr>
              <w:rFonts w:hint="eastAsia"/>
              <w:bCs/>
              <w:kern w:val="0"/>
              <w:sz w:val="21"/>
              <w:szCs w:val="21"/>
              <w:lang w:val="en-US" w:eastAsia="zh-CN"/>
            </w:rPr>
            <w:t>1.3 研究目的和意义</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_Toc5228 \h </w:instrText>
          </w:r>
          <w:r>
            <w:rPr>
              <w:rFonts w:hint="default"/>
              <w:bCs/>
              <w:kern w:val="0"/>
              <w:sz w:val="21"/>
              <w:szCs w:val="21"/>
            </w:rPr>
            <w:fldChar w:fldCharType="separate"/>
          </w:r>
          <w:r>
            <w:rPr>
              <w:rFonts w:hint="default"/>
              <w:bCs/>
              <w:kern w:val="0"/>
              <w:sz w:val="21"/>
              <w:szCs w:val="21"/>
            </w:rPr>
            <w:t>3</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_Toc8769 </w:instrText>
          </w:r>
          <w:r>
            <w:rPr>
              <w:rFonts w:hint="default"/>
              <w:bCs/>
              <w:kern w:val="0"/>
              <w:sz w:val="21"/>
              <w:szCs w:val="21"/>
            </w:rPr>
            <w:fldChar w:fldCharType="separate"/>
          </w:r>
          <w:r>
            <w:rPr>
              <w:rFonts w:hint="eastAsia"/>
              <w:bCs/>
              <w:kern w:val="0"/>
              <w:sz w:val="21"/>
              <w:szCs w:val="21"/>
              <w:lang w:val="en-US" w:eastAsia="zh-CN"/>
            </w:rPr>
            <w:t>1.4 章节安排</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_Toc8769 \h </w:instrText>
          </w:r>
          <w:r>
            <w:rPr>
              <w:rFonts w:hint="default"/>
              <w:bCs/>
              <w:kern w:val="0"/>
              <w:sz w:val="21"/>
              <w:szCs w:val="21"/>
            </w:rPr>
            <w:fldChar w:fldCharType="separate"/>
          </w:r>
          <w:r>
            <w:rPr>
              <w:rFonts w:hint="default"/>
              <w:bCs/>
              <w:kern w:val="0"/>
              <w:sz w:val="21"/>
              <w:szCs w:val="21"/>
            </w:rPr>
            <w:t>3</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_Toc7268 </w:instrText>
          </w:r>
          <w:r>
            <w:rPr>
              <w:rFonts w:hint="default"/>
              <w:bCs/>
              <w:kern w:val="0"/>
              <w:sz w:val="21"/>
              <w:szCs w:val="21"/>
            </w:rPr>
            <w:fldChar w:fldCharType="separate"/>
          </w:r>
          <w:r>
            <w:rPr>
              <w:rFonts w:hint="eastAsia"/>
              <w:bCs/>
              <w:kern w:val="0"/>
              <w:sz w:val="21"/>
              <w:szCs w:val="21"/>
              <w:lang w:val="en-US" w:eastAsia="zh-CN"/>
            </w:rPr>
            <w:t>2</w:t>
          </w:r>
          <w:r>
            <w:rPr>
              <w:rFonts w:hint="eastAsia"/>
              <w:bCs/>
              <w:kern w:val="0"/>
              <w:sz w:val="21"/>
              <w:szCs w:val="21"/>
            </w:rPr>
            <w:t xml:space="preserve"> 系统总体方案设计</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_Toc7268 \h </w:instrText>
          </w:r>
          <w:r>
            <w:rPr>
              <w:rFonts w:hint="default"/>
              <w:bCs/>
              <w:kern w:val="0"/>
              <w:sz w:val="21"/>
              <w:szCs w:val="21"/>
            </w:rPr>
            <w:fldChar w:fldCharType="separate"/>
          </w:r>
          <w:r>
            <w:rPr>
              <w:rFonts w:hint="default"/>
              <w:bCs/>
              <w:kern w:val="0"/>
              <w:sz w:val="21"/>
              <w:szCs w:val="21"/>
            </w:rPr>
            <w:t>5</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_Toc25225 </w:instrText>
          </w:r>
          <w:r>
            <w:rPr>
              <w:rFonts w:hint="default"/>
              <w:bCs/>
              <w:kern w:val="0"/>
              <w:sz w:val="21"/>
              <w:szCs w:val="21"/>
            </w:rPr>
            <w:fldChar w:fldCharType="separate"/>
          </w:r>
          <w:r>
            <w:rPr>
              <w:rFonts w:hint="eastAsia"/>
              <w:bCs/>
              <w:kern w:val="0"/>
              <w:sz w:val="21"/>
              <w:szCs w:val="21"/>
              <w:lang w:val="en-US" w:eastAsia="zh-CN"/>
            </w:rPr>
            <w:t xml:space="preserve">2.1 </w:t>
          </w:r>
          <w:r>
            <w:rPr>
              <w:rFonts w:hint="eastAsia"/>
              <w:bCs/>
              <w:kern w:val="0"/>
              <w:sz w:val="21"/>
              <w:szCs w:val="21"/>
            </w:rPr>
            <w:t>主要设计功能及指标</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_Toc25225 \h </w:instrText>
          </w:r>
          <w:r>
            <w:rPr>
              <w:rFonts w:hint="default"/>
              <w:bCs/>
              <w:kern w:val="0"/>
              <w:sz w:val="21"/>
              <w:szCs w:val="21"/>
            </w:rPr>
            <w:fldChar w:fldCharType="separate"/>
          </w:r>
          <w:r>
            <w:rPr>
              <w:rFonts w:hint="default"/>
              <w:bCs/>
              <w:kern w:val="0"/>
              <w:sz w:val="21"/>
              <w:szCs w:val="21"/>
            </w:rPr>
            <w:t>5</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_Toc21539 </w:instrText>
          </w:r>
          <w:r>
            <w:rPr>
              <w:rFonts w:hint="default"/>
              <w:bCs/>
              <w:kern w:val="0"/>
              <w:sz w:val="21"/>
              <w:szCs w:val="21"/>
            </w:rPr>
            <w:fldChar w:fldCharType="separate"/>
          </w:r>
          <w:r>
            <w:rPr>
              <w:rFonts w:hint="eastAsia"/>
              <w:bCs/>
              <w:kern w:val="0"/>
              <w:sz w:val="21"/>
              <w:szCs w:val="21"/>
              <w:lang w:val="en-US" w:eastAsia="zh-CN"/>
            </w:rPr>
            <w:t>2</w:t>
          </w:r>
          <w:r>
            <w:rPr>
              <w:rFonts w:hint="default"/>
              <w:bCs/>
              <w:kern w:val="0"/>
              <w:sz w:val="21"/>
              <w:szCs w:val="21"/>
            </w:rPr>
            <w:t xml:space="preserve">.2 </w:t>
          </w:r>
          <w:r>
            <w:rPr>
              <w:rFonts w:hint="eastAsia"/>
              <w:bCs/>
              <w:kern w:val="0"/>
              <w:sz w:val="21"/>
              <w:szCs w:val="21"/>
            </w:rPr>
            <w:t>总体技术路线</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_Toc21539 \h </w:instrText>
          </w:r>
          <w:r>
            <w:rPr>
              <w:rFonts w:hint="default"/>
              <w:bCs/>
              <w:kern w:val="0"/>
              <w:sz w:val="21"/>
              <w:szCs w:val="21"/>
            </w:rPr>
            <w:fldChar w:fldCharType="separate"/>
          </w:r>
          <w:r>
            <w:rPr>
              <w:rFonts w:hint="default"/>
              <w:bCs/>
              <w:kern w:val="0"/>
              <w:sz w:val="21"/>
              <w:szCs w:val="21"/>
            </w:rPr>
            <w:t>5</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_Toc20006 </w:instrText>
          </w:r>
          <w:r>
            <w:rPr>
              <w:rFonts w:hint="default"/>
              <w:bCs/>
              <w:kern w:val="0"/>
              <w:sz w:val="21"/>
              <w:szCs w:val="21"/>
            </w:rPr>
            <w:fldChar w:fldCharType="separate"/>
          </w:r>
          <w:r>
            <w:rPr>
              <w:rFonts w:hint="eastAsia"/>
              <w:bCs/>
              <w:kern w:val="0"/>
              <w:sz w:val="21"/>
              <w:szCs w:val="21"/>
              <w:lang w:val="en-US" w:eastAsia="zh-CN"/>
            </w:rPr>
            <w:t>2</w:t>
          </w:r>
          <w:r>
            <w:rPr>
              <w:rFonts w:hint="default"/>
              <w:bCs/>
              <w:kern w:val="0"/>
              <w:sz w:val="21"/>
              <w:szCs w:val="21"/>
            </w:rPr>
            <w:t>.</w:t>
          </w:r>
          <w:r>
            <w:rPr>
              <w:rFonts w:hint="eastAsia"/>
              <w:bCs/>
              <w:kern w:val="0"/>
              <w:sz w:val="21"/>
              <w:szCs w:val="21"/>
              <w:lang w:val="en-US" w:eastAsia="zh-CN"/>
            </w:rPr>
            <w:t>3本章小结</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_Toc20006 \h </w:instrText>
          </w:r>
          <w:r>
            <w:rPr>
              <w:rFonts w:hint="default"/>
              <w:bCs/>
              <w:kern w:val="0"/>
              <w:sz w:val="21"/>
              <w:szCs w:val="21"/>
            </w:rPr>
            <w:fldChar w:fldCharType="separate"/>
          </w:r>
          <w:r>
            <w:rPr>
              <w:rFonts w:hint="default"/>
              <w:bCs/>
              <w:kern w:val="0"/>
              <w:sz w:val="21"/>
              <w:szCs w:val="21"/>
            </w:rPr>
            <w:t>6</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_Toc25305 </w:instrText>
          </w:r>
          <w:r>
            <w:rPr>
              <w:rFonts w:hint="default"/>
              <w:bCs/>
              <w:kern w:val="0"/>
              <w:sz w:val="21"/>
              <w:szCs w:val="21"/>
            </w:rPr>
            <w:fldChar w:fldCharType="separate"/>
          </w:r>
          <w:r>
            <w:rPr>
              <w:rFonts w:hint="eastAsia"/>
              <w:bCs/>
              <w:kern w:val="0"/>
              <w:sz w:val="21"/>
              <w:szCs w:val="21"/>
              <w:lang w:val="en-US" w:eastAsia="zh-CN"/>
            </w:rPr>
            <w:t>3</w:t>
          </w:r>
          <w:r>
            <w:rPr>
              <w:rFonts w:hint="default"/>
              <w:bCs/>
              <w:kern w:val="0"/>
              <w:sz w:val="21"/>
              <w:szCs w:val="21"/>
            </w:rPr>
            <w:t xml:space="preserve"> </w:t>
          </w:r>
          <w:r>
            <w:rPr>
              <w:rFonts w:hint="eastAsia"/>
              <w:bCs/>
              <w:kern w:val="0"/>
              <w:sz w:val="21"/>
              <w:szCs w:val="21"/>
              <w:lang w:val="en-US" w:eastAsia="zh-CN"/>
            </w:rPr>
            <w:t>基于点云数据的目标检测</w:t>
          </w:r>
          <w:r>
            <w:rPr>
              <w:rFonts w:hint="eastAsia"/>
              <w:bCs/>
              <w:kern w:val="0"/>
              <w:sz w:val="21"/>
              <w:szCs w:val="21"/>
            </w:rPr>
            <w:t>的相关理论知识介绍</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_Toc25305 \h </w:instrText>
          </w:r>
          <w:r>
            <w:rPr>
              <w:rFonts w:hint="default"/>
              <w:bCs/>
              <w:kern w:val="0"/>
              <w:sz w:val="21"/>
              <w:szCs w:val="21"/>
            </w:rPr>
            <w:fldChar w:fldCharType="separate"/>
          </w:r>
          <w:r>
            <w:rPr>
              <w:rFonts w:hint="default"/>
              <w:bCs/>
              <w:kern w:val="0"/>
              <w:sz w:val="21"/>
              <w:szCs w:val="21"/>
            </w:rPr>
            <w:t>7</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_Toc3842 </w:instrText>
          </w:r>
          <w:r>
            <w:rPr>
              <w:rFonts w:hint="default"/>
              <w:bCs/>
              <w:kern w:val="0"/>
              <w:sz w:val="21"/>
              <w:szCs w:val="21"/>
            </w:rPr>
            <w:fldChar w:fldCharType="separate"/>
          </w:r>
          <w:r>
            <w:rPr>
              <w:rFonts w:hint="eastAsia"/>
              <w:bCs/>
              <w:kern w:val="0"/>
              <w:sz w:val="21"/>
              <w:szCs w:val="21"/>
              <w:lang w:val="en-US" w:eastAsia="zh-CN"/>
            </w:rPr>
            <w:t>3</w:t>
          </w:r>
          <w:r>
            <w:rPr>
              <w:rFonts w:hint="eastAsia"/>
              <w:bCs/>
              <w:kern w:val="0"/>
              <w:sz w:val="21"/>
              <w:szCs w:val="21"/>
            </w:rPr>
            <w:t>.</w:t>
          </w:r>
          <w:r>
            <w:rPr>
              <w:rFonts w:hint="eastAsia"/>
              <w:bCs/>
              <w:kern w:val="0"/>
              <w:sz w:val="21"/>
              <w:szCs w:val="21"/>
              <w:lang w:val="en-US" w:eastAsia="zh-CN"/>
            </w:rPr>
            <w:t>1</w:t>
          </w:r>
          <w:r>
            <w:rPr>
              <w:rFonts w:hint="eastAsia"/>
              <w:bCs/>
              <w:kern w:val="0"/>
              <w:sz w:val="21"/>
              <w:szCs w:val="21"/>
            </w:rPr>
            <w:t xml:space="preserve"> </w:t>
          </w:r>
          <w:r>
            <w:rPr>
              <w:rFonts w:hint="eastAsia"/>
              <w:bCs/>
              <w:kern w:val="0"/>
              <w:sz w:val="21"/>
              <w:szCs w:val="21"/>
              <w:lang w:val="en-US" w:eastAsia="zh-CN"/>
            </w:rPr>
            <w:t>点云数据</w:t>
          </w:r>
          <w:r>
            <w:rPr>
              <w:rFonts w:hint="eastAsia"/>
              <w:bCs/>
              <w:kern w:val="0"/>
              <w:sz w:val="21"/>
              <w:szCs w:val="21"/>
            </w:rPr>
            <w:t>的</w:t>
          </w:r>
          <w:r>
            <w:rPr>
              <w:rFonts w:hint="eastAsia"/>
              <w:bCs/>
              <w:kern w:val="0"/>
              <w:sz w:val="21"/>
              <w:szCs w:val="21"/>
              <w:lang w:val="en-US" w:eastAsia="zh-CN"/>
            </w:rPr>
            <w:t>采集</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_Toc3842 \h </w:instrText>
          </w:r>
          <w:r>
            <w:rPr>
              <w:rFonts w:hint="default"/>
              <w:bCs/>
              <w:kern w:val="0"/>
              <w:sz w:val="21"/>
              <w:szCs w:val="21"/>
            </w:rPr>
            <w:fldChar w:fldCharType="separate"/>
          </w:r>
          <w:r>
            <w:rPr>
              <w:rFonts w:hint="default"/>
              <w:bCs/>
              <w:kern w:val="0"/>
              <w:sz w:val="21"/>
              <w:szCs w:val="21"/>
            </w:rPr>
            <w:t>7</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_Toc13422 </w:instrText>
          </w:r>
          <w:r>
            <w:rPr>
              <w:rFonts w:hint="default"/>
              <w:bCs/>
              <w:kern w:val="0"/>
              <w:sz w:val="21"/>
              <w:szCs w:val="21"/>
            </w:rPr>
            <w:fldChar w:fldCharType="separate"/>
          </w:r>
          <w:r>
            <w:rPr>
              <w:rFonts w:hint="eastAsia"/>
              <w:bCs/>
              <w:kern w:val="0"/>
              <w:sz w:val="21"/>
              <w:szCs w:val="21"/>
              <w:lang w:val="en-US" w:eastAsia="zh-CN"/>
            </w:rPr>
            <w:t>3</w:t>
          </w:r>
          <w:r>
            <w:rPr>
              <w:rFonts w:hint="eastAsia"/>
              <w:bCs/>
              <w:kern w:val="0"/>
              <w:sz w:val="21"/>
              <w:szCs w:val="21"/>
            </w:rPr>
            <w:t>.</w:t>
          </w:r>
          <w:r>
            <w:rPr>
              <w:rFonts w:hint="eastAsia"/>
              <w:bCs/>
              <w:kern w:val="0"/>
              <w:sz w:val="21"/>
              <w:szCs w:val="21"/>
              <w:lang w:val="en-US" w:eastAsia="zh-CN"/>
            </w:rPr>
            <w:t>2</w:t>
          </w:r>
          <w:r>
            <w:rPr>
              <w:rFonts w:hint="eastAsia"/>
              <w:bCs/>
              <w:kern w:val="0"/>
              <w:sz w:val="21"/>
              <w:szCs w:val="21"/>
            </w:rPr>
            <w:t xml:space="preserve"> </w:t>
          </w:r>
          <w:r>
            <w:rPr>
              <w:rFonts w:hint="eastAsia"/>
              <w:bCs/>
              <w:kern w:val="0"/>
              <w:sz w:val="21"/>
              <w:szCs w:val="21"/>
              <w:lang w:val="en-US" w:eastAsia="zh-CN"/>
            </w:rPr>
            <w:t>点云数据的格式</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_Toc13422 \h </w:instrText>
          </w:r>
          <w:r>
            <w:rPr>
              <w:rFonts w:hint="default"/>
              <w:bCs/>
              <w:kern w:val="0"/>
              <w:sz w:val="21"/>
              <w:szCs w:val="21"/>
            </w:rPr>
            <w:fldChar w:fldCharType="separate"/>
          </w:r>
          <w:r>
            <w:rPr>
              <w:rFonts w:hint="default"/>
              <w:bCs/>
              <w:kern w:val="0"/>
              <w:sz w:val="21"/>
              <w:szCs w:val="21"/>
            </w:rPr>
            <w:t>7</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_Toc19552 </w:instrText>
          </w:r>
          <w:r>
            <w:rPr>
              <w:rFonts w:hint="default"/>
              <w:bCs/>
              <w:kern w:val="0"/>
              <w:sz w:val="21"/>
              <w:szCs w:val="21"/>
            </w:rPr>
            <w:fldChar w:fldCharType="separate"/>
          </w:r>
          <w:r>
            <w:rPr>
              <w:rFonts w:hint="eastAsia"/>
              <w:bCs/>
              <w:kern w:val="0"/>
              <w:sz w:val="21"/>
              <w:szCs w:val="21"/>
              <w:lang w:val="en-US" w:eastAsia="zh-CN"/>
            </w:rPr>
            <w:t>3.3 点云数据处理处理的方法</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_Toc19552 \h </w:instrText>
          </w:r>
          <w:r>
            <w:rPr>
              <w:rFonts w:hint="default"/>
              <w:bCs/>
              <w:kern w:val="0"/>
              <w:sz w:val="21"/>
              <w:szCs w:val="21"/>
            </w:rPr>
            <w:fldChar w:fldCharType="separate"/>
          </w:r>
          <w:r>
            <w:rPr>
              <w:rFonts w:hint="default"/>
              <w:bCs/>
              <w:kern w:val="0"/>
              <w:sz w:val="21"/>
              <w:szCs w:val="21"/>
            </w:rPr>
            <w:t>8</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_Toc4216 </w:instrText>
          </w:r>
          <w:r>
            <w:rPr>
              <w:rFonts w:hint="default"/>
              <w:bCs/>
              <w:kern w:val="0"/>
              <w:sz w:val="21"/>
              <w:szCs w:val="21"/>
            </w:rPr>
            <w:fldChar w:fldCharType="separate"/>
          </w:r>
          <w:r>
            <w:rPr>
              <w:rFonts w:hint="eastAsia"/>
              <w:bCs/>
              <w:kern w:val="0"/>
              <w:sz w:val="21"/>
              <w:szCs w:val="21"/>
              <w:lang w:val="en-US" w:eastAsia="zh-CN"/>
            </w:rPr>
            <w:t>3</w:t>
          </w:r>
          <w:r>
            <w:rPr>
              <w:rFonts w:hint="eastAsia"/>
              <w:bCs/>
              <w:kern w:val="0"/>
              <w:sz w:val="21"/>
              <w:szCs w:val="21"/>
            </w:rPr>
            <w:t>.</w:t>
          </w:r>
          <w:r>
            <w:rPr>
              <w:rFonts w:hint="eastAsia"/>
              <w:bCs/>
              <w:kern w:val="0"/>
              <w:sz w:val="21"/>
              <w:szCs w:val="21"/>
              <w:lang w:val="en-US" w:eastAsia="zh-CN"/>
            </w:rPr>
            <w:t>4</w:t>
          </w:r>
          <w:r>
            <w:rPr>
              <w:rFonts w:hint="eastAsia"/>
              <w:bCs/>
              <w:kern w:val="0"/>
              <w:sz w:val="21"/>
              <w:szCs w:val="21"/>
            </w:rPr>
            <w:t xml:space="preserve"> </w:t>
          </w:r>
          <w:r>
            <w:rPr>
              <w:rFonts w:hint="eastAsia"/>
              <w:bCs/>
              <w:kern w:val="0"/>
              <w:sz w:val="21"/>
              <w:szCs w:val="21"/>
              <w:lang w:val="en-US" w:eastAsia="zh-CN"/>
            </w:rPr>
            <w:t>基于三维点云数据的目标检测算法</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_Toc4216 \h </w:instrText>
          </w:r>
          <w:r>
            <w:rPr>
              <w:rFonts w:hint="default"/>
              <w:bCs/>
              <w:kern w:val="0"/>
              <w:sz w:val="21"/>
              <w:szCs w:val="21"/>
            </w:rPr>
            <w:fldChar w:fldCharType="separate"/>
          </w:r>
          <w:r>
            <w:rPr>
              <w:rFonts w:hint="default"/>
              <w:bCs/>
              <w:kern w:val="0"/>
              <w:sz w:val="21"/>
              <w:szCs w:val="21"/>
            </w:rPr>
            <w:t>11</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_Toc18090 </w:instrText>
          </w:r>
          <w:r>
            <w:rPr>
              <w:rFonts w:hint="default"/>
              <w:bCs/>
              <w:kern w:val="0"/>
              <w:sz w:val="21"/>
              <w:szCs w:val="21"/>
            </w:rPr>
            <w:fldChar w:fldCharType="separate"/>
          </w:r>
          <w:r>
            <w:rPr>
              <w:rFonts w:hint="eastAsia"/>
              <w:bCs/>
              <w:kern w:val="0"/>
              <w:sz w:val="21"/>
              <w:szCs w:val="21"/>
              <w:lang w:val="en-US" w:eastAsia="zh-CN"/>
            </w:rPr>
            <w:t>3</w:t>
          </w:r>
          <w:r>
            <w:rPr>
              <w:rFonts w:hint="eastAsia"/>
              <w:bCs/>
              <w:kern w:val="0"/>
              <w:sz w:val="21"/>
              <w:szCs w:val="21"/>
            </w:rPr>
            <w:t>.</w:t>
          </w:r>
          <w:r>
            <w:rPr>
              <w:rFonts w:hint="eastAsia"/>
              <w:bCs/>
              <w:kern w:val="0"/>
              <w:sz w:val="21"/>
              <w:szCs w:val="21"/>
              <w:lang w:val="en-US" w:eastAsia="zh-CN"/>
            </w:rPr>
            <w:t>5</w:t>
          </w:r>
          <w:r>
            <w:rPr>
              <w:rFonts w:hint="eastAsia"/>
              <w:bCs/>
              <w:kern w:val="0"/>
              <w:sz w:val="21"/>
              <w:szCs w:val="21"/>
            </w:rPr>
            <w:t xml:space="preserve"> </w:t>
          </w:r>
          <w:r>
            <w:rPr>
              <w:rFonts w:hint="eastAsia"/>
              <w:bCs/>
              <w:kern w:val="0"/>
              <w:sz w:val="21"/>
              <w:szCs w:val="21"/>
              <w:lang w:val="en-US" w:eastAsia="zh-CN"/>
            </w:rPr>
            <w:t>本章小结</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_Toc18090 \h </w:instrText>
          </w:r>
          <w:r>
            <w:rPr>
              <w:rFonts w:hint="default"/>
              <w:bCs/>
              <w:kern w:val="0"/>
              <w:sz w:val="21"/>
              <w:szCs w:val="21"/>
            </w:rPr>
            <w:fldChar w:fldCharType="separate"/>
          </w:r>
          <w:r>
            <w:rPr>
              <w:rFonts w:hint="default"/>
              <w:bCs/>
              <w:kern w:val="0"/>
              <w:sz w:val="21"/>
              <w:szCs w:val="21"/>
            </w:rPr>
            <w:t>13</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_Toc28245 </w:instrText>
          </w:r>
          <w:r>
            <w:rPr>
              <w:rFonts w:hint="default"/>
              <w:bCs/>
              <w:kern w:val="0"/>
              <w:sz w:val="21"/>
              <w:szCs w:val="21"/>
            </w:rPr>
            <w:fldChar w:fldCharType="separate"/>
          </w:r>
          <w:r>
            <w:rPr>
              <w:rFonts w:hint="eastAsia"/>
              <w:bCs/>
              <w:kern w:val="0"/>
              <w:sz w:val="21"/>
              <w:szCs w:val="21"/>
              <w:lang w:val="en-US" w:eastAsia="zh-CN"/>
            </w:rPr>
            <w:t>4</w:t>
          </w:r>
          <w:r>
            <w:rPr>
              <w:rFonts w:hint="default"/>
              <w:bCs/>
              <w:kern w:val="0"/>
              <w:sz w:val="21"/>
              <w:szCs w:val="21"/>
            </w:rPr>
            <w:t xml:space="preserve"> </w:t>
          </w:r>
          <w:r>
            <w:rPr>
              <w:rFonts w:hint="eastAsia"/>
              <w:bCs/>
              <w:kern w:val="0"/>
              <w:sz w:val="21"/>
              <w:szCs w:val="21"/>
            </w:rPr>
            <w:t>环境搭建</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_Toc28245 \h </w:instrText>
          </w:r>
          <w:r>
            <w:rPr>
              <w:rFonts w:hint="default"/>
              <w:bCs/>
              <w:kern w:val="0"/>
              <w:sz w:val="21"/>
              <w:szCs w:val="21"/>
            </w:rPr>
            <w:fldChar w:fldCharType="separate"/>
          </w:r>
          <w:r>
            <w:rPr>
              <w:rFonts w:hint="default"/>
              <w:bCs/>
              <w:kern w:val="0"/>
              <w:sz w:val="21"/>
              <w:szCs w:val="21"/>
            </w:rPr>
            <w:t>14</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_Toc21696 </w:instrText>
          </w:r>
          <w:r>
            <w:rPr>
              <w:rFonts w:hint="default"/>
              <w:bCs/>
              <w:kern w:val="0"/>
              <w:sz w:val="21"/>
              <w:szCs w:val="21"/>
            </w:rPr>
            <w:fldChar w:fldCharType="separate"/>
          </w:r>
          <w:r>
            <w:rPr>
              <w:rFonts w:hint="eastAsia"/>
              <w:bCs/>
              <w:kern w:val="0"/>
              <w:sz w:val="21"/>
              <w:szCs w:val="21"/>
              <w:lang w:val="en-US" w:eastAsia="zh-CN"/>
            </w:rPr>
            <w:t>4.1 软件环境的配置</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_Toc21696 \h </w:instrText>
          </w:r>
          <w:r>
            <w:rPr>
              <w:rFonts w:hint="default"/>
              <w:bCs/>
              <w:kern w:val="0"/>
              <w:sz w:val="21"/>
              <w:szCs w:val="21"/>
            </w:rPr>
            <w:fldChar w:fldCharType="separate"/>
          </w:r>
          <w:r>
            <w:rPr>
              <w:rFonts w:hint="default"/>
              <w:bCs/>
              <w:kern w:val="0"/>
              <w:sz w:val="21"/>
              <w:szCs w:val="21"/>
            </w:rPr>
            <w:t>14</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_Toc5289 </w:instrText>
          </w:r>
          <w:r>
            <w:rPr>
              <w:rFonts w:hint="default"/>
              <w:bCs/>
              <w:kern w:val="0"/>
              <w:sz w:val="21"/>
              <w:szCs w:val="21"/>
            </w:rPr>
            <w:fldChar w:fldCharType="separate"/>
          </w:r>
          <w:r>
            <w:rPr>
              <w:rFonts w:hint="eastAsia"/>
              <w:bCs/>
              <w:kern w:val="0"/>
              <w:sz w:val="21"/>
              <w:szCs w:val="21"/>
              <w:lang w:val="en-US" w:eastAsia="zh-CN"/>
            </w:rPr>
            <w:t>4.2 软件的框架</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_Toc5289 \h </w:instrText>
          </w:r>
          <w:r>
            <w:rPr>
              <w:rFonts w:hint="default"/>
              <w:bCs/>
              <w:kern w:val="0"/>
              <w:sz w:val="21"/>
              <w:szCs w:val="21"/>
            </w:rPr>
            <w:fldChar w:fldCharType="separate"/>
          </w:r>
          <w:r>
            <w:rPr>
              <w:rFonts w:hint="default"/>
              <w:bCs/>
              <w:kern w:val="0"/>
              <w:sz w:val="21"/>
              <w:szCs w:val="21"/>
            </w:rPr>
            <w:t>14</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_Toc6428 </w:instrText>
          </w:r>
          <w:r>
            <w:rPr>
              <w:rFonts w:hint="default"/>
              <w:bCs/>
              <w:kern w:val="0"/>
              <w:sz w:val="21"/>
              <w:szCs w:val="21"/>
            </w:rPr>
            <w:fldChar w:fldCharType="separate"/>
          </w:r>
          <w:r>
            <w:rPr>
              <w:rFonts w:hint="eastAsia"/>
              <w:bCs/>
              <w:kern w:val="0"/>
              <w:sz w:val="21"/>
              <w:szCs w:val="21"/>
              <w:lang w:val="en-US" w:eastAsia="zh-CN"/>
            </w:rPr>
            <w:t>4.3 可视化包Open3D</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_Toc6428 \h </w:instrText>
          </w:r>
          <w:r>
            <w:rPr>
              <w:rFonts w:hint="default"/>
              <w:bCs/>
              <w:kern w:val="0"/>
              <w:sz w:val="21"/>
              <w:szCs w:val="21"/>
            </w:rPr>
            <w:fldChar w:fldCharType="separate"/>
          </w:r>
          <w:r>
            <w:rPr>
              <w:rFonts w:hint="default"/>
              <w:bCs/>
              <w:kern w:val="0"/>
              <w:sz w:val="21"/>
              <w:szCs w:val="21"/>
            </w:rPr>
            <w:t>15</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_Toc9773 </w:instrText>
          </w:r>
          <w:r>
            <w:rPr>
              <w:rFonts w:hint="default"/>
              <w:bCs/>
              <w:kern w:val="0"/>
              <w:sz w:val="21"/>
              <w:szCs w:val="21"/>
            </w:rPr>
            <w:fldChar w:fldCharType="separate"/>
          </w:r>
          <w:r>
            <w:rPr>
              <w:rFonts w:hint="eastAsia"/>
              <w:bCs/>
              <w:kern w:val="0"/>
              <w:sz w:val="21"/>
              <w:szCs w:val="21"/>
              <w:lang w:val="en-US" w:eastAsia="zh-CN"/>
            </w:rPr>
            <w:t>4.4 本章小结</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_Toc9773 \h </w:instrText>
          </w:r>
          <w:r>
            <w:rPr>
              <w:rFonts w:hint="default"/>
              <w:bCs/>
              <w:kern w:val="0"/>
              <w:sz w:val="21"/>
              <w:szCs w:val="21"/>
            </w:rPr>
            <w:fldChar w:fldCharType="separate"/>
          </w:r>
          <w:r>
            <w:rPr>
              <w:rFonts w:hint="default"/>
              <w:bCs/>
              <w:kern w:val="0"/>
              <w:sz w:val="21"/>
              <w:szCs w:val="21"/>
            </w:rPr>
            <w:t>15</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_Toc15086 </w:instrText>
          </w:r>
          <w:r>
            <w:rPr>
              <w:rFonts w:hint="default"/>
              <w:bCs/>
              <w:kern w:val="0"/>
              <w:sz w:val="21"/>
              <w:szCs w:val="21"/>
            </w:rPr>
            <w:fldChar w:fldCharType="separate"/>
          </w:r>
          <w:r>
            <w:rPr>
              <w:rFonts w:hint="eastAsia"/>
              <w:bCs/>
              <w:kern w:val="0"/>
              <w:sz w:val="21"/>
              <w:szCs w:val="21"/>
              <w:lang w:val="en-US" w:eastAsia="zh-CN"/>
            </w:rPr>
            <w:t>5</w:t>
          </w:r>
          <w:r>
            <w:rPr>
              <w:rFonts w:hint="default"/>
              <w:bCs/>
              <w:kern w:val="0"/>
              <w:sz w:val="21"/>
              <w:szCs w:val="21"/>
            </w:rPr>
            <w:t xml:space="preserve"> </w:t>
          </w:r>
          <w:r>
            <w:rPr>
              <w:rFonts w:hint="eastAsia"/>
              <w:bCs/>
              <w:kern w:val="0"/>
              <w:sz w:val="21"/>
              <w:szCs w:val="21"/>
              <w:lang w:val="en-US" w:eastAsia="zh-CN"/>
            </w:rPr>
            <w:t>软件界面的设计</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_Toc15086 \h </w:instrText>
          </w:r>
          <w:r>
            <w:rPr>
              <w:rFonts w:hint="default"/>
              <w:bCs/>
              <w:kern w:val="0"/>
              <w:sz w:val="21"/>
              <w:szCs w:val="21"/>
            </w:rPr>
            <w:fldChar w:fldCharType="separate"/>
          </w:r>
          <w:r>
            <w:rPr>
              <w:rFonts w:hint="default"/>
              <w:bCs/>
              <w:kern w:val="0"/>
              <w:sz w:val="21"/>
              <w:szCs w:val="21"/>
            </w:rPr>
            <w:t>16</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_Toc26429 </w:instrText>
          </w:r>
          <w:r>
            <w:rPr>
              <w:rFonts w:hint="default"/>
              <w:bCs/>
              <w:kern w:val="0"/>
              <w:sz w:val="21"/>
              <w:szCs w:val="21"/>
            </w:rPr>
            <w:fldChar w:fldCharType="separate"/>
          </w:r>
          <w:r>
            <w:rPr>
              <w:rFonts w:hint="eastAsia"/>
              <w:bCs/>
              <w:kern w:val="0"/>
              <w:sz w:val="21"/>
              <w:szCs w:val="21"/>
              <w:lang w:val="en-US" w:eastAsia="zh-CN"/>
            </w:rPr>
            <w:t>5.1 工具的选择</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_Toc26429 \h </w:instrText>
          </w:r>
          <w:r>
            <w:rPr>
              <w:rFonts w:hint="default"/>
              <w:bCs/>
              <w:kern w:val="0"/>
              <w:sz w:val="21"/>
              <w:szCs w:val="21"/>
            </w:rPr>
            <w:fldChar w:fldCharType="separate"/>
          </w:r>
          <w:r>
            <w:rPr>
              <w:rFonts w:hint="default"/>
              <w:bCs/>
              <w:kern w:val="0"/>
              <w:sz w:val="21"/>
              <w:szCs w:val="21"/>
            </w:rPr>
            <w:t>16</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_Toc1867 </w:instrText>
          </w:r>
          <w:r>
            <w:rPr>
              <w:rFonts w:hint="default"/>
              <w:bCs/>
              <w:kern w:val="0"/>
              <w:sz w:val="21"/>
              <w:szCs w:val="21"/>
            </w:rPr>
            <w:fldChar w:fldCharType="separate"/>
          </w:r>
          <w:r>
            <w:rPr>
              <w:rFonts w:hint="eastAsia"/>
              <w:bCs/>
              <w:kern w:val="0"/>
              <w:sz w:val="21"/>
              <w:szCs w:val="21"/>
              <w:lang w:val="en-US" w:eastAsia="zh-CN"/>
            </w:rPr>
            <w:t>5.2 登录界面的设计</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_Toc1867 \h </w:instrText>
          </w:r>
          <w:r>
            <w:rPr>
              <w:rFonts w:hint="default"/>
              <w:bCs/>
              <w:kern w:val="0"/>
              <w:sz w:val="21"/>
              <w:szCs w:val="21"/>
            </w:rPr>
            <w:fldChar w:fldCharType="separate"/>
          </w:r>
          <w:r>
            <w:rPr>
              <w:rFonts w:hint="default"/>
              <w:bCs/>
              <w:kern w:val="0"/>
              <w:sz w:val="21"/>
              <w:szCs w:val="21"/>
            </w:rPr>
            <w:t>16</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_Toc18974 </w:instrText>
          </w:r>
          <w:r>
            <w:rPr>
              <w:rFonts w:hint="default"/>
              <w:bCs/>
              <w:kern w:val="0"/>
              <w:sz w:val="21"/>
              <w:szCs w:val="21"/>
            </w:rPr>
            <w:fldChar w:fldCharType="separate"/>
          </w:r>
          <w:r>
            <w:rPr>
              <w:rFonts w:hint="eastAsia"/>
              <w:bCs/>
              <w:kern w:val="0"/>
              <w:sz w:val="21"/>
              <w:szCs w:val="21"/>
              <w:lang w:val="en-US" w:eastAsia="zh-CN"/>
            </w:rPr>
            <w:t>5.3 软件界面的设计</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_Toc18974 \h </w:instrText>
          </w:r>
          <w:r>
            <w:rPr>
              <w:rFonts w:hint="default"/>
              <w:bCs/>
              <w:kern w:val="0"/>
              <w:sz w:val="21"/>
              <w:szCs w:val="21"/>
            </w:rPr>
            <w:fldChar w:fldCharType="separate"/>
          </w:r>
          <w:r>
            <w:rPr>
              <w:rFonts w:hint="default"/>
              <w:bCs/>
              <w:kern w:val="0"/>
              <w:sz w:val="21"/>
              <w:szCs w:val="21"/>
            </w:rPr>
            <w:t>17</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_Toc8928 </w:instrText>
          </w:r>
          <w:r>
            <w:rPr>
              <w:rFonts w:hint="default"/>
              <w:bCs/>
              <w:kern w:val="0"/>
              <w:sz w:val="21"/>
              <w:szCs w:val="21"/>
            </w:rPr>
            <w:fldChar w:fldCharType="separate"/>
          </w:r>
          <w:r>
            <w:rPr>
              <w:rFonts w:hint="eastAsia"/>
              <w:bCs/>
              <w:kern w:val="0"/>
              <w:sz w:val="21"/>
              <w:szCs w:val="21"/>
              <w:lang w:val="en-US" w:eastAsia="zh-CN"/>
            </w:rPr>
            <w:t>5.4 本章小结</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_Toc8928 \h </w:instrText>
          </w:r>
          <w:r>
            <w:rPr>
              <w:rFonts w:hint="default"/>
              <w:bCs/>
              <w:kern w:val="0"/>
              <w:sz w:val="21"/>
              <w:szCs w:val="21"/>
            </w:rPr>
            <w:fldChar w:fldCharType="separate"/>
          </w:r>
          <w:r>
            <w:rPr>
              <w:rFonts w:hint="default"/>
              <w:bCs/>
              <w:kern w:val="0"/>
              <w:sz w:val="21"/>
              <w:szCs w:val="21"/>
            </w:rPr>
            <w:t>20</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_Toc22108 </w:instrText>
          </w:r>
          <w:r>
            <w:rPr>
              <w:rFonts w:hint="default"/>
              <w:bCs/>
              <w:kern w:val="0"/>
              <w:sz w:val="21"/>
              <w:szCs w:val="21"/>
            </w:rPr>
            <w:fldChar w:fldCharType="separate"/>
          </w:r>
          <w:r>
            <w:rPr>
              <w:rFonts w:hint="eastAsia"/>
              <w:bCs/>
              <w:kern w:val="0"/>
              <w:sz w:val="21"/>
              <w:szCs w:val="21"/>
              <w:lang w:val="en-US" w:eastAsia="zh-CN"/>
            </w:rPr>
            <w:t>6</w:t>
          </w:r>
          <w:r>
            <w:rPr>
              <w:rFonts w:hint="default"/>
              <w:bCs/>
              <w:kern w:val="0"/>
              <w:sz w:val="21"/>
              <w:szCs w:val="21"/>
            </w:rPr>
            <w:t xml:space="preserve"> </w:t>
          </w:r>
          <w:r>
            <w:rPr>
              <w:rFonts w:hint="eastAsia"/>
              <w:bCs/>
              <w:kern w:val="0"/>
              <w:sz w:val="21"/>
              <w:szCs w:val="21"/>
              <w:lang w:val="en-US" w:eastAsia="zh-CN"/>
            </w:rPr>
            <w:t>软件系统的测试</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_Toc22108 \h </w:instrText>
          </w:r>
          <w:r>
            <w:rPr>
              <w:rFonts w:hint="default"/>
              <w:bCs/>
              <w:kern w:val="0"/>
              <w:sz w:val="21"/>
              <w:szCs w:val="21"/>
            </w:rPr>
            <w:fldChar w:fldCharType="separate"/>
          </w:r>
          <w:r>
            <w:rPr>
              <w:rFonts w:hint="default"/>
              <w:bCs/>
              <w:kern w:val="0"/>
              <w:sz w:val="21"/>
              <w:szCs w:val="21"/>
            </w:rPr>
            <w:t>21</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_Toc24142 </w:instrText>
          </w:r>
          <w:r>
            <w:rPr>
              <w:rFonts w:hint="default"/>
              <w:bCs/>
              <w:kern w:val="0"/>
              <w:sz w:val="21"/>
              <w:szCs w:val="21"/>
            </w:rPr>
            <w:fldChar w:fldCharType="separate"/>
          </w:r>
          <w:r>
            <w:rPr>
              <w:rFonts w:hint="eastAsia"/>
              <w:bCs/>
              <w:kern w:val="0"/>
              <w:sz w:val="21"/>
              <w:szCs w:val="21"/>
              <w:lang w:val="en-US" w:eastAsia="zh-CN"/>
            </w:rPr>
            <w:t>6.1 软件系统的测试</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_Toc24142 \h </w:instrText>
          </w:r>
          <w:r>
            <w:rPr>
              <w:rFonts w:hint="default"/>
              <w:bCs/>
              <w:kern w:val="0"/>
              <w:sz w:val="21"/>
              <w:szCs w:val="21"/>
            </w:rPr>
            <w:fldChar w:fldCharType="separate"/>
          </w:r>
          <w:r>
            <w:rPr>
              <w:rFonts w:hint="default"/>
              <w:bCs/>
              <w:kern w:val="0"/>
              <w:sz w:val="21"/>
              <w:szCs w:val="21"/>
            </w:rPr>
            <w:t>21</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_Toc3124 </w:instrText>
          </w:r>
          <w:r>
            <w:rPr>
              <w:rFonts w:hint="default"/>
              <w:bCs/>
              <w:kern w:val="0"/>
              <w:sz w:val="21"/>
              <w:szCs w:val="21"/>
            </w:rPr>
            <w:fldChar w:fldCharType="separate"/>
          </w:r>
          <w:r>
            <w:rPr>
              <w:rFonts w:hint="eastAsia"/>
              <w:bCs/>
              <w:kern w:val="0"/>
              <w:sz w:val="21"/>
              <w:szCs w:val="21"/>
              <w:lang w:val="en-US" w:eastAsia="zh-CN"/>
            </w:rPr>
            <w:t>6.2 测试的结果分析</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_Toc3124 \h </w:instrText>
          </w:r>
          <w:r>
            <w:rPr>
              <w:rFonts w:hint="default"/>
              <w:bCs/>
              <w:kern w:val="0"/>
              <w:sz w:val="21"/>
              <w:szCs w:val="21"/>
            </w:rPr>
            <w:fldChar w:fldCharType="separate"/>
          </w:r>
          <w:r>
            <w:rPr>
              <w:rFonts w:hint="default"/>
              <w:bCs/>
              <w:kern w:val="0"/>
              <w:sz w:val="21"/>
              <w:szCs w:val="21"/>
            </w:rPr>
            <w:t>24</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ind w:firstLine="420" w:firstLineChars="200"/>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_Toc27261 </w:instrText>
          </w:r>
          <w:r>
            <w:rPr>
              <w:rFonts w:hint="default"/>
              <w:bCs/>
              <w:kern w:val="0"/>
              <w:sz w:val="21"/>
              <w:szCs w:val="21"/>
            </w:rPr>
            <w:fldChar w:fldCharType="separate"/>
          </w:r>
          <w:r>
            <w:rPr>
              <w:rFonts w:hint="eastAsia"/>
              <w:bCs/>
              <w:kern w:val="0"/>
              <w:sz w:val="21"/>
              <w:szCs w:val="21"/>
              <w:lang w:val="en-US" w:eastAsia="zh-CN"/>
            </w:rPr>
            <w:t>6.3 本章小结</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_Toc27261 \h </w:instrText>
          </w:r>
          <w:r>
            <w:rPr>
              <w:rFonts w:hint="default"/>
              <w:bCs/>
              <w:kern w:val="0"/>
              <w:sz w:val="21"/>
              <w:szCs w:val="21"/>
            </w:rPr>
            <w:fldChar w:fldCharType="separate"/>
          </w:r>
          <w:r>
            <w:rPr>
              <w:rFonts w:hint="default"/>
              <w:bCs/>
              <w:kern w:val="0"/>
              <w:sz w:val="21"/>
              <w:szCs w:val="21"/>
            </w:rPr>
            <w:t>24</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_Toc11298 </w:instrText>
          </w:r>
          <w:r>
            <w:rPr>
              <w:rFonts w:hint="default"/>
              <w:bCs/>
              <w:kern w:val="0"/>
              <w:sz w:val="21"/>
              <w:szCs w:val="21"/>
            </w:rPr>
            <w:fldChar w:fldCharType="separate"/>
          </w:r>
          <w:r>
            <w:rPr>
              <w:rFonts w:hint="eastAsia"/>
              <w:bCs/>
              <w:kern w:val="0"/>
              <w:sz w:val="21"/>
              <w:szCs w:val="21"/>
            </w:rPr>
            <w:t>结    论</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_Toc11298 \h </w:instrText>
          </w:r>
          <w:r>
            <w:rPr>
              <w:rFonts w:hint="default"/>
              <w:bCs/>
              <w:kern w:val="0"/>
              <w:sz w:val="21"/>
              <w:szCs w:val="21"/>
            </w:rPr>
            <w:fldChar w:fldCharType="separate"/>
          </w:r>
          <w:r>
            <w:rPr>
              <w:rFonts w:hint="default"/>
              <w:bCs/>
              <w:kern w:val="0"/>
              <w:sz w:val="21"/>
              <w:szCs w:val="21"/>
            </w:rPr>
            <w:t>25</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_Toc21602 </w:instrText>
          </w:r>
          <w:r>
            <w:rPr>
              <w:rFonts w:hint="default"/>
              <w:bCs/>
              <w:kern w:val="0"/>
              <w:sz w:val="21"/>
              <w:szCs w:val="21"/>
            </w:rPr>
            <w:fldChar w:fldCharType="separate"/>
          </w:r>
          <w:r>
            <w:rPr>
              <w:rFonts w:hint="eastAsia"/>
              <w:bCs/>
              <w:kern w:val="0"/>
              <w:sz w:val="21"/>
              <w:szCs w:val="21"/>
            </w:rPr>
            <w:t>参考文献</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_Toc21602 \h </w:instrText>
          </w:r>
          <w:r>
            <w:rPr>
              <w:rFonts w:hint="default"/>
              <w:bCs/>
              <w:kern w:val="0"/>
              <w:sz w:val="21"/>
              <w:szCs w:val="21"/>
            </w:rPr>
            <w:fldChar w:fldCharType="separate"/>
          </w:r>
          <w:r>
            <w:rPr>
              <w:rFonts w:hint="default"/>
              <w:bCs/>
              <w:kern w:val="0"/>
              <w:sz w:val="21"/>
              <w:szCs w:val="21"/>
            </w:rPr>
            <w:t>26</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_Toc19467 </w:instrText>
          </w:r>
          <w:r>
            <w:rPr>
              <w:rFonts w:hint="default"/>
              <w:bCs/>
              <w:kern w:val="0"/>
              <w:sz w:val="21"/>
              <w:szCs w:val="21"/>
            </w:rPr>
            <w:fldChar w:fldCharType="separate"/>
          </w:r>
          <w:r>
            <w:rPr>
              <w:rFonts w:hint="eastAsia"/>
              <w:bCs/>
              <w:kern w:val="0"/>
              <w:sz w:val="21"/>
              <w:szCs w:val="21"/>
            </w:rPr>
            <w:t>致</w:t>
          </w:r>
          <w:r>
            <w:rPr>
              <w:rFonts w:hint="default"/>
              <w:bCs/>
              <w:kern w:val="0"/>
              <w:sz w:val="21"/>
              <w:szCs w:val="21"/>
            </w:rPr>
            <w:t xml:space="preserve"> </w:t>
          </w:r>
          <w:r>
            <w:rPr>
              <w:rFonts w:hint="eastAsia"/>
              <w:bCs/>
              <w:kern w:val="0"/>
              <w:sz w:val="21"/>
              <w:szCs w:val="21"/>
            </w:rPr>
            <w:t>谢</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_Toc19467 \h </w:instrText>
          </w:r>
          <w:r>
            <w:rPr>
              <w:rFonts w:hint="default"/>
              <w:bCs/>
              <w:kern w:val="0"/>
              <w:sz w:val="21"/>
              <w:szCs w:val="21"/>
            </w:rPr>
            <w:fldChar w:fldCharType="separate"/>
          </w:r>
          <w:r>
            <w:rPr>
              <w:rFonts w:hint="default"/>
              <w:bCs/>
              <w:kern w:val="0"/>
              <w:sz w:val="21"/>
              <w:szCs w:val="21"/>
            </w:rPr>
            <w:t>28</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rPr>
              <w:rFonts w:hint="default"/>
              <w:bCs/>
              <w:kern w:val="0"/>
              <w:sz w:val="21"/>
              <w:szCs w:val="21"/>
            </w:rPr>
          </w:pPr>
          <w:r>
            <w:rPr>
              <w:rFonts w:hint="default"/>
              <w:bCs/>
              <w:kern w:val="0"/>
              <w:sz w:val="21"/>
              <w:szCs w:val="21"/>
            </w:rPr>
            <w:fldChar w:fldCharType="begin"/>
          </w:r>
          <w:r>
            <w:rPr>
              <w:rFonts w:hint="default"/>
              <w:bCs/>
              <w:kern w:val="0"/>
              <w:sz w:val="21"/>
              <w:szCs w:val="21"/>
            </w:rPr>
            <w:instrText xml:space="preserve"> HYPERLINK \l _Toc11269 </w:instrText>
          </w:r>
          <w:r>
            <w:rPr>
              <w:rFonts w:hint="default"/>
              <w:bCs/>
              <w:kern w:val="0"/>
              <w:sz w:val="21"/>
              <w:szCs w:val="21"/>
            </w:rPr>
            <w:fldChar w:fldCharType="separate"/>
          </w:r>
          <w:r>
            <w:rPr>
              <w:rFonts w:hint="eastAsia"/>
              <w:bCs/>
              <w:kern w:val="0"/>
              <w:sz w:val="21"/>
              <w:szCs w:val="21"/>
            </w:rPr>
            <w:t>声</w:t>
          </w:r>
          <w:r>
            <w:rPr>
              <w:rFonts w:hint="default"/>
              <w:bCs/>
              <w:kern w:val="0"/>
              <w:sz w:val="21"/>
              <w:szCs w:val="21"/>
            </w:rPr>
            <w:t xml:space="preserve"> </w:t>
          </w:r>
          <w:r>
            <w:rPr>
              <w:rFonts w:hint="eastAsia"/>
              <w:bCs/>
              <w:kern w:val="0"/>
              <w:sz w:val="21"/>
              <w:szCs w:val="21"/>
            </w:rPr>
            <w:t>明</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_Toc11269 \h </w:instrText>
          </w:r>
          <w:r>
            <w:rPr>
              <w:rFonts w:hint="default"/>
              <w:bCs/>
              <w:kern w:val="0"/>
              <w:sz w:val="21"/>
              <w:szCs w:val="21"/>
            </w:rPr>
            <w:fldChar w:fldCharType="separate"/>
          </w:r>
          <w:r>
            <w:rPr>
              <w:rFonts w:hint="default"/>
              <w:bCs/>
              <w:kern w:val="0"/>
              <w:sz w:val="21"/>
              <w:szCs w:val="21"/>
            </w:rPr>
            <w:t>29</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rPr>
              <w:sz w:val="21"/>
              <w:szCs w:val="21"/>
            </w:rPr>
          </w:pPr>
          <w:r>
            <w:rPr>
              <w:rFonts w:hint="default"/>
              <w:bCs/>
              <w:kern w:val="0"/>
              <w:sz w:val="21"/>
              <w:szCs w:val="21"/>
            </w:rPr>
            <w:fldChar w:fldCharType="begin"/>
          </w:r>
          <w:r>
            <w:rPr>
              <w:rFonts w:hint="default"/>
              <w:bCs/>
              <w:kern w:val="0"/>
              <w:sz w:val="21"/>
              <w:szCs w:val="21"/>
            </w:rPr>
            <w:instrText xml:space="preserve"> HYPERLINK \l _Toc11938 </w:instrText>
          </w:r>
          <w:r>
            <w:rPr>
              <w:rFonts w:hint="default"/>
              <w:bCs/>
              <w:kern w:val="0"/>
              <w:sz w:val="21"/>
              <w:szCs w:val="21"/>
            </w:rPr>
            <w:fldChar w:fldCharType="separate"/>
          </w:r>
          <w:r>
            <w:rPr>
              <w:rFonts w:hint="eastAsia"/>
              <w:bCs/>
              <w:kern w:val="0"/>
              <w:sz w:val="21"/>
              <w:szCs w:val="21"/>
            </w:rPr>
            <w:t>附    录</w:t>
          </w:r>
          <w:r>
            <w:rPr>
              <w:rFonts w:hint="default"/>
              <w:bCs/>
              <w:kern w:val="0"/>
              <w:sz w:val="21"/>
              <w:szCs w:val="21"/>
            </w:rPr>
            <w:tab/>
          </w:r>
          <w:r>
            <w:rPr>
              <w:rFonts w:hint="default"/>
              <w:bCs/>
              <w:kern w:val="0"/>
              <w:sz w:val="21"/>
              <w:szCs w:val="21"/>
            </w:rPr>
            <w:fldChar w:fldCharType="begin"/>
          </w:r>
          <w:r>
            <w:rPr>
              <w:rFonts w:hint="default"/>
              <w:bCs/>
              <w:kern w:val="0"/>
              <w:sz w:val="21"/>
              <w:szCs w:val="21"/>
            </w:rPr>
            <w:instrText xml:space="preserve"> PAGEREF _Toc11938 \h </w:instrText>
          </w:r>
          <w:r>
            <w:rPr>
              <w:rFonts w:hint="default"/>
              <w:bCs/>
              <w:kern w:val="0"/>
              <w:sz w:val="21"/>
              <w:szCs w:val="21"/>
            </w:rPr>
            <w:fldChar w:fldCharType="separate"/>
          </w:r>
          <w:r>
            <w:rPr>
              <w:rFonts w:hint="default"/>
              <w:bCs/>
              <w:kern w:val="0"/>
              <w:sz w:val="21"/>
              <w:szCs w:val="21"/>
            </w:rPr>
            <w:t>30</w:t>
          </w:r>
          <w:r>
            <w:rPr>
              <w:rFonts w:hint="default"/>
              <w:bCs/>
              <w:kern w:val="0"/>
              <w:sz w:val="21"/>
              <w:szCs w:val="21"/>
            </w:rPr>
            <w:fldChar w:fldCharType="end"/>
          </w:r>
          <w:r>
            <w:rPr>
              <w:rFonts w:hint="default"/>
              <w:bCs/>
              <w:kern w:val="0"/>
              <w:sz w:val="21"/>
              <w:szCs w:val="21"/>
            </w:rPr>
            <w:fldChar w:fldCharType="end"/>
          </w:r>
        </w:p>
        <w:p>
          <w:pPr>
            <w:pStyle w:val="12"/>
            <w:tabs>
              <w:tab w:val="right" w:leader="dot" w:pos="8306"/>
            </w:tabs>
            <w:adjustRightInd/>
            <w:rPr>
              <w:rFonts w:ascii="宋体" w:hAnsi="宋体" w:eastAsia="宋体" w:cs="Times New Roman"/>
              <w:kern w:val="2"/>
              <w:sz w:val="21"/>
              <w:szCs w:val="24"/>
              <w:lang w:val="en-US" w:eastAsia="zh-CN" w:bidi="ar-SA"/>
            </w:rPr>
          </w:pPr>
          <w:r>
            <w:rPr>
              <w:rFonts w:hint="default"/>
              <w:bCs/>
              <w:kern w:val="0"/>
              <w:sz w:val="21"/>
              <w:szCs w:val="21"/>
            </w:rPr>
            <w:fldChar w:fldCharType="end"/>
          </w:r>
        </w:p>
      </w:sdtContent>
    </w:sdt>
    <w:p>
      <w:pPr>
        <w:tabs>
          <w:tab w:val="left" w:pos="2310"/>
        </w:tabs>
        <w:bidi w:val="0"/>
        <w:jc w:val="left"/>
        <w:rPr>
          <w:rFonts w:hint="default" w:ascii="宋体" w:hAnsi="宋体" w:eastAsia="宋体" w:cs="Times New Roman"/>
          <w:kern w:val="2"/>
          <w:sz w:val="21"/>
          <w:szCs w:val="24"/>
          <w:lang w:val="en-US" w:eastAsia="zh-CN" w:bidi="ar-SA"/>
        </w:rPr>
        <w:sectPr>
          <w:foot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p>
    <w:p>
      <w:pPr>
        <w:pStyle w:val="2"/>
        <w:rPr>
          <w:rFonts w:hint="eastAsia"/>
        </w:rPr>
      </w:pPr>
      <w:bookmarkStart w:id="17" w:name="_Toc18955"/>
      <w:r>
        <w:rPr>
          <w:rFonts w:hint="eastAsia"/>
          <w:lang w:val="en-US" w:eastAsia="zh-CN"/>
        </w:rPr>
        <w:t xml:space="preserve">1 </w:t>
      </w:r>
      <w:r>
        <w:rPr>
          <w:rFonts w:hint="eastAsia"/>
        </w:rPr>
        <w:t>引 言</w:t>
      </w:r>
      <w:bookmarkEnd w:id="16"/>
      <w:bookmarkEnd w:id="17"/>
    </w:p>
    <w:p>
      <w:pPr>
        <w:pStyle w:val="3"/>
        <w:numPr>
          <w:ilvl w:val="0"/>
          <w:numId w:val="0"/>
        </w:numPr>
        <w:ind w:leftChars="0"/>
        <w:jc w:val="both"/>
        <w:rPr>
          <w:rFonts w:hint="eastAsia" w:cs="宋体"/>
          <w:lang w:val="en-US" w:eastAsia="zh-CN"/>
        </w:rPr>
      </w:pPr>
      <w:bookmarkStart w:id="18" w:name="_Toc14241"/>
      <w:r>
        <w:rPr>
          <w:rFonts w:hint="eastAsia" w:cs="宋体"/>
          <w:lang w:val="en-US" w:eastAsia="zh-CN"/>
        </w:rPr>
        <w:t>1.1选题背景</w:t>
      </w:r>
      <w:bookmarkEnd w:id="18"/>
    </w:p>
    <w:p>
      <w:pPr>
        <w:snapToGrid w:val="0"/>
        <w:ind w:firstLine="480" w:firstLineChars="200"/>
        <w:rPr>
          <w:rFonts w:hint="eastAsia" w:ascii="宋体" w:hAnsi="宋体"/>
          <w:sz w:val="24"/>
          <w:highlight w:val="yellow"/>
          <w:lang w:val="en-US" w:eastAsia="zh-CN"/>
        </w:rPr>
      </w:pPr>
      <w:r>
        <w:rPr>
          <w:rFonts w:hint="eastAsia" w:ascii="宋体" w:hAnsi="宋体"/>
          <w:sz w:val="24"/>
          <w:lang w:val="en-US" w:eastAsia="zh-CN"/>
        </w:rPr>
        <w:t>机器视觉是机器赖于</w:t>
      </w:r>
      <w:r>
        <w:rPr>
          <w:rFonts w:hint="eastAsia" w:ascii="宋体" w:hAnsi="宋体"/>
          <w:sz w:val="24"/>
        </w:rPr>
        <w:t>对真实世界的感知与理解</w:t>
      </w:r>
      <w:r>
        <w:rPr>
          <w:rFonts w:hint="eastAsia" w:ascii="宋体" w:hAnsi="宋体"/>
          <w:sz w:val="24"/>
          <w:lang w:eastAsia="zh-CN"/>
        </w:rPr>
        <w:t>，</w:t>
      </w:r>
      <w:r>
        <w:rPr>
          <w:rFonts w:hint="eastAsia" w:ascii="宋体" w:hAnsi="宋体"/>
          <w:sz w:val="24"/>
          <w:lang w:val="en-US" w:eastAsia="zh-CN"/>
        </w:rPr>
        <w:t>是人工智能发展的一个新的方向，该技术使</w:t>
      </w:r>
      <w:r>
        <w:rPr>
          <w:rFonts w:hint="eastAsia" w:ascii="宋体" w:hAnsi="宋体"/>
          <w:sz w:val="24"/>
        </w:rPr>
        <w:t>计算机使用传感器来取代人类的视觉感知能力，以便更好地了解周围环境的信息</w:t>
      </w:r>
      <w:r>
        <w:rPr>
          <w:rFonts w:ascii="宋体" w:hAnsi="宋体"/>
          <w:sz w:val="24"/>
          <w:vertAlign w:val="superscript"/>
        </w:rPr>
        <w:t>[</w:t>
      </w:r>
      <w:r>
        <w:rPr>
          <w:rFonts w:hint="eastAsia" w:ascii="宋体" w:hAnsi="宋体"/>
          <w:sz w:val="24"/>
          <w:vertAlign w:val="superscript"/>
          <w:lang w:val="en-US" w:eastAsia="zh-CN"/>
        </w:rPr>
        <w:t>1</w:t>
      </w:r>
      <w:r>
        <w:rPr>
          <w:rFonts w:ascii="宋体" w:hAnsi="宋体"/>
          <w:sz w:val="24"/>
          <w:vertAlign w:val="superscript"/>
        </w:rPr>
        <w:t>]</w:t>
      </w:r>
      <w:r>
        <w:rPr>
          <w:rFonts w:hint="eastAsia" w:ascii="宋体" w:hAnsi="宋体"/>
          <w:sz w:val="24"/>
        </w:rPr>
        <w:t>，利用计算机技术，模拟人类大脑如何处理和理解外部环境的信息，</w:t>
      </w:r>
      <w:r>
        <w:rPr>
          <w:rFonts w:hint="eastAsia" w:ascii="宋体" w:hAnsi="宋体"/>
          <w:sz w:val="24"/>
          <w:lang w:val="en-US" w:eastAsia="zh-CN"/>
        </w:rPr>
        <w:t>有利于计算机系统做出正确的决策</w:t>
      </w:r>
      <w:r>
        <w:rPr>
          <w:rFonts w:hint="eastAsia" w:ascii="宋体" w:hAnsi="宋体"/>
          <w:sz w:val="24"/>
        </w:rPr>
        <w:t>。近年来，随着人工智能技术的飞速发展，许多前沿科学技术，如无人机、智能家居、自动驾驶和移动机器人，已经被广泛应用于日常生活，比如，可以利用它们来识别室内环境的目标，并且可以操纵家庭服务机器人，为用户提供更加便捷的服务</w:t>
      </w:r>
      <w:r>
        <w:rPr>
          <w:rFonts w:ascii="宋体" w:hAnsi="宋体"/>
          <w:sz w:val="24"/>
          <w:vertAlign w:val="superscript"/>
        </w:rPr>
        <w:t>[</w:t>
      </w:r>
      <w:r>
        <w:rPr>
          <w:rFonts w:hint="eastAsia" w:ascii="宋体" w:hAnsi="宋体"/>
          <w:sz w:val="24"/>
          <w:vertAlign w:val="superscript"/>
          <w:lang w:val="en-US" w:eastAsia="zh-CN"/>
        </w:rPr>
        <w:t>2</w:t>
      </w:r>
      <w:r>
        <w:rPr>
          <w:rFonts w:ascii="宋体" w:hAnsi="宋体"/>
          <w:sz w:val="24"/>
          <w:vertAlign w:val="superscript"/>
        </w:rPr>
        <w:t>]</w:t>
      </w:r>
      <w:r>
        <w:rPr>
          <w:rFonts w:hint="eastAsia" w:ascii="宋体" w:hAnsi="宋体"/>
          <w:sz w:val="24"/>
        </w:rPr>
        <w:t>；通过引入道路和车辆识别技术，我们可以在智能交通领域实现自动驾驶</w:t>
      </w:r>
      <w:r>
        <w:rPr>
          <w:rFonts w:ascii="宋体" w:hAnsi="宋体"/>
          <w:sz w:val="24"/>
          <w:vertAlign w:val="superscript"/>
        </w:rPr>
        <w:t>[</w:t>
      </w:r>
      <w:r>
        <w:rPr>
          <w:rFonts w:hint="eastAsia" w:ascii="宋体" w:hAnsi="宋体"/>
          <w:sz w:val="24"/>
          <w:vertAlign w:val="superscript"/>
          <w:lang w:val="en-US" w:eastAsia="zh-CN"/>
        </w:rPr>
        <w:t>3</w:t>
      </w:r>
      <w:r>
        <w:rPr>
          <w:rFonts w:ascii="宋体" w:hAnsi="宋体"/>
          <w:sz w:val="24"/>
          <w:vertAlign w:val="superscript"/>
        </w:rPr>
        <w:t>]</w:t>
      </w:r>
      <w:r>
        <w:rPr>
          <w:rFonts w:hint="eastAsia" w:ascii="宋体" w:hAnsi="宋体"/>
          <w:sz w:val="24"/>
        </w:rPr>
        <w:t>。</w:t>
      </w:r>
      <w:r>
        <w:rPr>
          <w:rFonts w:hint="eastAsia" w:ascii="宋体" w:hAnsi="宋体" w:eastAsia="宋体" w:cs="Times New Roman"/>
          <w:sz w:val="24"/>
          <w:lang w:val="en-US" w:eastAsia="zh-CN"/>
        </w:rPr>
        <w:t>因此，作为机器感受外界的媒介，机器视觉技术在人工智能的研究中有着举足轻重的地位。</w:t>
      </w:r>
    </w:p>
    <w:p>
      <w:pPr>
        <w:snapToGrid w:val="0"/>
        <w:ind w:firstLine="480" w:firstLineChars="200"/>
        <w:rPr>
          <w:rFonts w:hint="eastAsia" w:ascii="宋体" w:hAnsi="宋体" w:eastAsia="宋体" w:cs="Times New Roman"/>
          <w:sz w:val="24"/>
          <w:lang w:val="en-US" w:eastAsia="zh-CN"/>
        </w:rPr>
      </w:pPr>
      <w:r>
        <w:rPr>
          <w:rFonts w:hint="eastAsia" w:ascii="宋体" w:hAnsi="宋体"/>
          <w:sz w:val="24"/>
        </w:rPr>
        <w:t>当前，计算机视觉技术已经发展到了一个新的阶段，它不仅涉及到目标识别、运动目标追踪和图像语义分割，而且这些技术在各个领域都有着重要的作用，尤其是在目标识别检测方面，它的研究价值更加突出。</w:t>
      </w:r>
      <w:r>
        <w:rPr>
          <w:rFonts w:hint="eastAsia" w:ascii="宋体" w:hAnsi="宋体" w:eastAsia="宋体" w:cs="Times New Roman"/>
          <w:sz w:val="24"/>
          <w:lang w:val="en-US" w:eastAsia="zh-CN"/>
        </w:rPr>
        <w:t>三维点云相比二维图像具有受光照、视点变化影响小,以及不存在投影变换问题等优势</w:t>
      </w:r>
      <w:r>
        <w:rPr>
          <w:rFonts w:ascii="宋体" w:hAnsi="宋体"/>
          <w:sz w:val="24"/>
          <w:vertAlign w:val="superscript"/>
        </w:rPr>
        <w:t>[</w:t>
      </w:r>
      <w:r>
        <w:rPr>
          <w:rFonts w:hint="eastAsia" w:ascii="宋体" w:hAnsi="宋体"/>
          <w:sz w:val="24"/>
          <w:vertAlign w:val="superscript"/>
          <w:lang w:val="en-US" w:eastAsia="zh-CN"/>
        </w:rPr>
        <w:t>4</w:t>
      </w:r>
      <w:r>
        <w:rPr>
          <w:rFonts w:ascii="宋体" w:hAnsi="宋体"/>
          <w:sz w:val="24"/>
          <w:vertAlign w:val="superscript"/>
        </w:rPr>
        <w:t>]</w:t>
      </w:r>
      <w:r>
        <w:rPr>
          <w:rFonts w:hint="eastAsia" w:ascii="宋体" w:hAnsi="宋体" w:eastAsia="宋体" w:cs="Times New Roman"/>
          <w:sz w:val="24"/>
          <w:lang w:val="en-US" w:eastAsia="zh-CN"/>
        </w:rPr>
        <w:t>，所以在机器人和自动驾驶领域，三维点云处理的研究越来越受到研究人员的关注。</w:t>
      </w:r>
      <w:r>
        <w:rPr>
          <w:rFonts w:hint="default" w:ascii="宋体" w:hAnsi="宋体" w:eastAsia="宋体" w:cs="Times New Roman"/>
          <w:sz w:val="24"/>
          <w:lang w:val="en-US" w:eastAsia="zh-CN"/>
        </w:rPr>
        <w:t>激光雷达是</w:t>
      </w:r>
      <w:r>
        <w:rPr>
          <w:rFonts w:hint="eastAsia" w:ascii="宋体" w:hAnsi="宋体" w:eastAsia="宋体" w:cs="Times New Roman"/>
          <w:sz w:val="24"/>
          <w:lang w:val="en-US" w:eastAsia="zh-CN"/>
        </w:rPr>
        <w:t>采集三维点云的理想传感器</w:t>
      </w:r>
      <w:r>
        <w:rPr>
          <w:rFonts w:hint="default" w:ascii="宋体" w:hAnsi="宋体" w:eastAsia="宋体" w:cs="Times New Roman"/>
          <w:sz w:val="24"/>
          <w:lang w:val="en-US" w:eastAsia="zh-CN"/>
        </w:rPr>
        <w:t>，具有极高的分辨率和精度，可以有效地收集三维点云数据，它能够提供更为准确、稳定的环境信息，并且能够抵抗外部条件，使其应用领域变得更为广泛。</w:t>
      </w:r>
      <w:r>
        <w:rPr>
          <w:rFonts w:hint="eastAsia" w:ascii="宋体" w:hAnsi="宋体" w:eastAsia="宋体" w:cs="Times New Roman"/>
          <w:sz w:val="24"/>
          <w:lang w:val="en-US" w:eastAsia="zh-CN"/>
        </w:rPr>
        <w:t>随着传感器技术的发展，点云数据可以提供丰富的场景及对象信息，现已成为自动驾驶、虚拟现实、机器人导航等应用的首选研究对象</w:t>
      </w:r>
      <w:r>
        <w:rPr>
          <w:rFonts w:ascii="宋体" w:hAnsi="宋体"/>
          <w:sz w:val="24"/>
          <w:vertAlign w:val="superscript"/>
        </w:rPr>
        <w:t>[</w:t>
      </w:r>
      <w:r>
        <w:rPr>
          <w:rFonts w:hint="eastAsia" w:ascii="宋体" w:hAnsi="宋体"/>
          <w:sz w:val="24"/>
          <w:vertAlign w:val="superscript"/>
          <w:lang w:val="en-US" w:eastAsia="zh-CN"/>
        </w:rPr>
        <w:t>5</w:t>
      </w:r>
      <w:r>
        <w:rPr>
          <w:rFonts w:ascii="宋体" w:hAnsi="宋体"/>
          <w:sz w:val="24"/>
          <w:vertAlign w:val="superscript"/>
        </w:rPr>
        <w:t>]</w:t>
      </w:r>
      <w:r>
        <w:rPr>
          <w:rFonts w:hint="eastAsia" w:ascii="宋体" w:hAnsi="宋体" w:cs="Times New Roman"/>
          <w:sz w:val="24"/>
          <w:lang w:val="en-US" w:eastAsia="zh-CN"/>
        </w:rPr>
        <w:t>，</w:t>
      </w:r>
      <w:r>
        <w:rPr>
          <w:rFonts w:hint="default" w:ascii="宋体" w:hAnsi="宋体" w:eastAsia="宋体" w:cs="Times New Roman"/>
          <w:sz w:val="24"/>
          <w:lang w:val="en-US" w:eastAsia="zh-CN"/>
        </w:rPr>
        <w:t>三维激光点云的目标识别技术</w:t>
      </w:r>
      <w:r>
        <w:rPr>
          <w:rFonts w:hint="eastAsia" w:ascii="宋体" w:hAnsi="宋体" w:cs="Times New Roman"/>
          <w:sz w:val="24"/>
          <w:lang w:val="en-US" w:eastAsia="zh-CN"/>
        </w:rPr>
        <w:t>也</w:t>
      </w:r>
      <w:r>
        <w:rPr>
          <w:rFonts w:hint="eastAsia" w:ascii="宋体" w:hAnsi="宋体" w:eastAsia="宋体" w:cs="Times New Roman"/>
          <w:sz w:val="24"/>
          <w:lang w:val="en-US" w:eastAsia="zh-CN"/>
        </w:rPr>
        <w:t>得到了蓬勃的发展，</w:t>
      </w:r>
      <w:r>
        <w:rPr>
          <w:rFonts w:hint="default" w:ascii="宋体" w:hAnsi="宋体" w:eastAsia="宋体" w:cs="Times New Roman"/>
          <w:sz w:val="24"/>
          <w:lang w:val="en-US" w:eastAsia="zh-CN"/>
        </w:rPr>
        <w:t>深度学习在2D图像等结构化数据处理中表现出了优越性能，对非结构化的点云数据分析处理已经成为计算机图形学的重要研究方向</w:t>
      </w:r>
      <w:r>
        <w:rPr>
          <w:rFonts w:ascii="宋体" w:hAnsi="宋体"/>
          <w:sz w:val="24"/>
          <w:vertAlign w:val="superscript"/>
        </w:rPr>
        <w:t>[</w:t>
      </w:r>
      <w:r>
        <w:rPr>
          <w:rFonts w:hint="eastAsia" w:ascii="宋体" w:hAnsi="宋体"/>
          <w:sz w:val="24"/>
          <w:vertAlign w:val="superscript"/>
          <w:lang w:val="en-US" w:eastAsia="zh-CN"/>
        </w:rPr>
        <w:t>6</w:t>
      </w:r>
      <w:r>
        <w:rPr>
          <w:rFonts w:ascii="宋体" w:hAnsi="宋体"/>
          <w:sz w:val="24"/>
          <w:vertAlign w:val="superscript"/>
        </w:rPr>
        <w:t>]</w:t>
      </w:r>
      <w:r>
        <w:rPr>
          <w:rFonts w:hint="default" w:ascii="宋体" w:hAnsi="宋体" w:eastAsia="宋体" w:cs="Times New Roman"/>
          <w:sz w:val="24"/>
          <w:lang w:val="en-US" w:eastAsia="zh-CN"/>
        </w:rPr>
        <w:t>。</w:t>
      </w:r>
      <w:r>
        <w:rPr>
          <w:rFonts w:hint="eastAsia" w:ascii="宋体" w:hAnsi="宋体" w:eastAsia="宋体" w:cs="Times New Roman"/>
          <w:sz w:val="24"/>
          <w:lang w:val="en-US" w:eastAsia="zh-CN"/>
        </w:rPr>
        <w:t>也正因为</w:t>
      </w:r>
      <w:r>
        <w:rPr>
          <w:rFonts w:hint="default" w:ascii="宋体" w:hAnsi="宋体" w:eastAsia="宋体" w:cs="Times New Roman"/>
          <w:sz w:val="24"/>
          <w:lang w:val="en-US" w:eastAsia="zh-CN"/>
        </w:rPr>
        <w:t>越来越多的研究人员加入对点云数据研究的大军中来，</w:t>
      </w:r>
      <w:r>
        <w:rPr>
          <w:rFonts w:hint="eastAsia" w:ascii="宋体" w:hAnsi="宋体" w:eastAsia="宋体" w:cs="Times New Roman"/>
          <w:sz w:val="24"/>
          <w:lang w:val="en-US" w:eastAsia="zh-CN"/>
        </w:rPr>
        <w:t>不同的模型也层出不穷，所以如何让用户更加便捷地评估不同点云数据和模型，成为了一个亟待解决的工程问题。</w:t>
      </w:r>
    </w:p>
    <w:p>
      <w:pPr>
        <w:pStyle w:val="3"/>
        <w:numPr>
          <w:ilvl w:val="0"/>
          <w:numId w:val="0"/>
        </w:numPr>
        <w:ind w:leftChars="0"/>
        <w:jc w:val="both"/>
        <w:rPr>
          <w:rFonts w:hint="default" w:cs="宋体"/>
          <w:lang w:val="en-US" w:eastAsia="zh-CN"/>
        </w:rPr>
      </w:pPr>
      <w:bookmarkStart w:id="19" w:name="_Toc11968"/>
      <w:r>
        <w:rPr>
          <w:rFonts w:hint="eastAsia" w:cs="宋体"/>
          <w:lang w:val="en-US" w:eastAsia="zh-CN"/>
        </w:rPr>
        <w:t>1.2 国内外研究现状</w:t>
      </w:r>
      <w:bookmarkEnd w:id="19"/>
    </w:p>
    <w:p>
      <w:pPr>
        <w:snapToGrid w:val="0"/>
        <w:spacing w:line="276" w:lineRule="auto"/>
        <w:ind w:firstLine="480" w:firstLineChars="200"/>
        <w:rPr>
          <w:rFonts w:hint="default" w:ascii="宋体" w:hAnsi="宋体" w:eastAsia="宋体" w:cs="Times New Roman"/>
          <w:sz w:val="24"/>
          <w:lang w:val="en-US" w:eastAsia="zh-CN"/>
        </w:rPr>
      </w:pPr>
      <w:r>
        <w:rPr>
          <w:rFonts w:hint="eastAsia" w:ascii="宋体" w:hAnsi="宋体"/>
          <w:sz w:val="24"/>
          <w:lang w:val="en-US" w:eastAsia="zh-CN"/>
        </w:rPr>
        <w:t>关于该领域类的研究现状主要分为以下两点，点云数据处理的研究现状和点云数据处理软件的研究现状：</w:t>
      </w:r>
    </w:p>
    <w:p>
      <w:pPr>
        <w:adjustRightInd/>
        <w:ind w:firstLine="480" w:firstLineChars="200"/>
        <w:jc w:val="both"/>
        <w:rPr>
          <w:rFonts w:hint="eastAsia"/>
          <w:lang w:val="en-US" w:eastAsia="zh-CN"/>
        </w:rPr>
      </w:pPr>
      <w:r>
        <w:rPr>
          <w:rFonts w:hint="eastAsia"/>
          <w:lang w:val="en-US" w:eastAsia="zh-CN"/>
        </w:rPr>
        <w:t>1、点云数据处理的研究现状：</w:t>
      </w:r>
    </w:p>
    <w:p>
      <w:pPr>
        <w:ind w:firstLine="480" w:firstLineChars="200"/>
        <w:jc w:val="both"/>
        <w:rPr>
          <w:rFonts w:hint="eastAsia"/>
        </w:rPr>
      </w:pPr>
      <w:r>
        <w:rPr>
          <w:rFonts w:hint="eastAsia" w:ascii="Times New Roman" w:hAnsi="Times New Roman" w:eastAsia="宋体" w:cs="Times New Roman"/>
          <w:color w:val="000000"/>
          <w:sz w:val="24"/>
          <w:szCs w:val="24"/>
        </w:rPr>
        <w:t>通过激光雷达传感器获取的点云数据可以提供大量的有用信息，其中包括但不限于地表点云、与目标检测无关的环境因素以及其他可能影响检测结果的噪声。在大多数情况下，干扰信息的比例可能超过点云数据的一半，这种情况不仅会严重影响目标识别的准确性，而且还会极大地增加计算量、提高效率，从而降低目标识别的成功率。随着技术的发展，激光雷达在测量外界环境信息的过程中，受到器件精度、振幅、散射等因素的影响，所收集的点云数据往往是杂乱无章的，甚至与实际情况不符，这种情况就被称为噪声点。在利用激光点云数据进行目标识别之前，必须采取一系列措施，包括仔细筛选和消除任何可能影响识别结果的噪音，同时确保有效的信息得到充分利用，这一步骤就是点云数据的预处理技术。</w:t>
      </w:r>
      <w:r>
        <w:rPr>
          <w:rFonts w:hint="eastAsia"/>
          <w:color w:val="000000"/>
        </w:rPr>
        <w:t xml:space="preserve"> </w:t>
      </w:r>
      <w:r>
        <w:rPr>
          <w:rFonts w:hint="eastAsia" w:ascii="Times New Roman" w:hAnsi="Times New Roman" w:eastAsia="宋体" w:cs="Times New Roman"/>
          <w:color w:val="000000"/>
          <w:sz w:val="24"/>
          <w:szCs w:val="24"/>
        </w:rPr>
        <w:t>通过对点云数据进行预处理，可以最大限度地缩小其体积，同时保留其中的重要信息，从而使其具备良好的流畅性，从而为后续的点云分析提供了良好的基础，从而大大提高了目标识别的效率。因此，点云数据的预处理技术至关重要，其中包括：采用点云滤波器进行噪声抑制、精简信息、进行地表点划分。</w:t>
      </w:r>
      <w:r>
        <w:rPr>
          <w:rFonts w:hint="eastAsia"/>
        </w:rPr>
        <w:t xml:space="preserve"> </w:t>
      </w:r>
    </w:p>
    <w:p>
      <w:pPr>
        <w:ind w:firstLine="480" w:firstLineChars="200"/>
        <w:jc w:val="both"/>
        <w:rPr>
          <w:rFonts w:hint="eastAsia"/>
        </w:rPr>
      </w:pPr>
      <w:r>
        <w:rPr>
          <w:rFonts w:hint="eastAsia" w:ascii="Times New Roman" w:hAnsi="Times New Roman" w:eastAsia="宋体" w:cs="Times New Roman"/>
          <w:color w:val="000000"/>
          <w:sz w:val="24"/>
          <w:szCs w:val="24"/>
        </w:rPr>
        <w:t>在使用激光雷达进行扫描并收集三维点云数据的过程中，由于振动、实验设备和人为因素的影响，难免会出现噪音。随着场景的变得更加复杂，数据量也会增加，这将导致更多的噪音。随着技术的发展，点云滤波去噪已经成为一项至关重要的任务，它能够有效地抑制大量噪声，从而提高点云数据的质量和稳定性。因此，国内外学者纷纷投入资源，开展了大量的点云滤波去噪研究，以期达到良好的效果。</w:t>
      </w:r>
    </w:p>
    <w:p>
      <w:pPr>
        <w:adjustRightInd/>
        <w:ind w:firstLine="480" w:firstLineChars="200"/>
        <w:jc w:val="both"/>
        <w:rPr>
          <w:rFonts w:hint="eastAsia"/>
        </w:rPr>
      </w:pPr>
      <w:r>
        <w:rPr>
          <w:rFonts w:hint="eastAsia"/>
        </w:rPr>
        <w:t>随着聚类算法的发展，刘大峰等人提出的一种基于聚类的核估计鲁棒滤波算法</w:t>
      </w:r>
      <w:r>
        <w:rPr>
          <w:rFonts w:hint="eastAsia" w:ascii="宋体" w:hAnsi="宋体"/>
          <w:sz w:val="24"/>
          <w:vertAlign w:val="superscript"/>
        </w:rPr>
        <w:t>[</w:t>
      </w:r>
      <w:r>
        <w:rPr>
          <w:rFonts w:hint="eastAsia" w:ascii="宋体" w:hAnsi="宋体"/>
          <w:sz w:val="24"/>
          <w:vertAlign w:val="superscript"/>
          <w:lang w:val="en-US" w:eastAsia="zh-CN"/>
        </w:rPr>
        <w:t>7</w:t>
      </w:r>
      <w:r>
        <w:rPr>
          <w:rFonts w:hint="eastAsia" w:ascii="宋体" w:hAnsi="宋体"/>
          <w:sz w:val="24"/>
          <w:vertAlign w:val="superscript"/>
        </w:rPr>
        <w:t>]</w:t>
      </w:r>
      <w:r>
        <w:rPr>
          <w:rFonts w:hint="eastAsia"/>
        </w:rPr>
        <w:t>已经成功地解决了点云去噪的问题，该算法能够有效地抑制噪声，同时也能够解决离群点的问题。然而，由于核函数的收敛过程十分复杂，使得该算法的实施变得十分困难，因此，在实际应用中，我们需要采取更加灵活的方法，才能够达到最佳的点云去噪效果；钟志鹏等人提出的OPTICS聚类和改良的双边滤波技术，可以有效地抑制大尺度噪声，同时也可以抑制小尺度噪声</w:t>
      </w:r>
      <w:r>
        <w:rPr>
          <w:rFonts w:hint="eastAsia" w:ascii="宋体" w:hAnsi="宋体"/>
          <w:sz w:val="24"/>
          <w:vertAlign w:val="superscript"/>
        </w:rPr>
        <w:t>[</w:t>
      </w:r>
      <w:r>
        <w:rPr>
          <w:rFonts w:hint="eastAsia" w:ascii="宋体" w:hAnsi="宋体"/>
          <w:sz w:val="24"/>
          <w:vertAlign w:val="superscript"/>
          <w:lang w:val="en-US" w:eastAsia="zh-CN"/>
        </w:rPr>
        <w:t>8</w:t>
      </w:r>
      <w:r>
        <w:rPr>
          <w:rFonts w:hint="eastAsia" w:ascii="宋体" w:hAnsi="宋体"/>
          <w:sz w:val="24"/>
          <w:vertAlign w:val="superscript"/>
        </w:rPr>
        <w:t>]</w:t>
      </w:r>
      <w:r>
        <w:rPr>
          <w:rFonts w:hint="eastAsia"/>
        </w:rPr>
        <w:t>，将这两种技术有机地结合在一起，可以获得更优的点云去噪效果</w:t>
      </w:r>
      <w:r>
        <w:rPr>
          <w:rFonts w:hint="eastAsia" w:ascii="宋体" w:hAnsi="宋体"/>
          <w:sz w:val="24"/>
          <w:vertAlign w:val="superscript"/>
        </w:rPr>
        <w:t>[</w:t>
      </w:r>
      <w:r>
        <w:rPr>
          <w:rFonts w:hint="eastAsia" w:ascii="宋体" w:hAnsi="宋体"/>
          <w:sz w:val="24"/>
          <w:vertAlign w:val="superscript"/>
          <w:lang w:val="en-US" w:eastAsia="zh-CN"/>
        </w:rPr>
        <w:t>9</w:t>
      </w:r>
      <w:r>
        <w:rPr>
          <w:rFonts w:hint="eastAsia" w:ascii="宋体" w:hAnsi="宋体"/>
          <w:sz w:val="24"/>
          <w:vertAlign w:val="superscript"/>
        </w:rPr>
        <w:t>]</w:t>
      </w:r>
      <w:r>
        <w:rPr>
          <w:rFonts w:hint="eastAsia"/>
        </w:rPr>
        <w:t>平滑算法在处理噪声点云方面表现出色，例如最小二乘法和曲率法。Fleishman和Jones等人提出的方法主要通过双边滤波来去除三维噪声网格</w:t>
      </w:r>
      <w:r>
        <w:rPr>
          <w:rFonts w:hint="eastAsia" w:ascii="宋体" w:hAnsi="宋体"/>
          <w:sz w:val="24"/>
          <w:vertAlign w:val="superscript"/>
        </w:rPr>
        <w:t>[</w:t>
      </w:r>
      <w:r>
        <w:rPr>
          <w:rFonts w:hint="eastAsia" w:ascii="宋体" w:hAnsi="宋体"/>
          <w:sz w:val="24"/>
          <w:vertAlign w:val="superscript"/>
          <w:lang w:val="en-US" w:eastAsia="zh-CN"/>
        </w:rPr>
        <w:t>10</w:t>
      </w:r>
      <w:r>
        <w:rPr>
          <w:rFonts w:hint="eastAsia" w:ascii="宋体" w:hAnsi="宋体"/>
          <w:sz w:val="24"/>
          <w:vertAlign w:val="superscript"/>
        </w:rPr>
        <w:t>]</w:t>
      </w:r>
      <w:r>
        <w:rPr>
          <w:rFonts w:hint="eastAsia"/>
        </w:rPr>
        <w:t>。赵灿和其他研究人员提出了一种基于最小二乘法的二次曲面拟合方法，用于消除噪声点，并取得了令人满意的结果</w:t>
      </w:r>
      <w:r>
        <w:rPr>
          <w:rFonts w:hint="eastAsia" w:ascii="宋体" w:hAnsi="宋体"/>
          <w:sz w:val="24"/>
          <w:vertAlign w:val="superscript"/>
        </w:rPr>
        <w:t>[</w:t>
      </w:r>
      <w:r>
        <w:rPr>
          <w:rFonts w:hint="eastAsia" w:ascii="宋体" w:hAnsi="宋体"/>
          <w:sz w:val="24"/>
          <w:vertAlign w:val="superscript"/>
          <w:lang w:val="en-US" w:eastAsia="zh-CN"/>
        </w:rPr>
        <w:t>11</w:t>
      </w:r>
      <w:r>
        <w:rPr>
          <w:rFonts w:hint="eastAsia" w:ascii="宋体" w:hAnsi="宋体"/>
          <w:sz w:val="24"/>
          <w:vertAlign w:val="superscript"/>
        </w:rPr>
        <w:t>]</w:t>
      </w:r>
      <w:r>
        <w:rPr>
          <w:rFonts w:hint="eastAsia"/>
        </w:rPr>
        <w:t>。张毅、葛宝臻及其他学者利用K-近邻点云的高斯核函数，开发出一种全新的点云去噪算法</w:t>
      </w:r>
      <w:r>
        <w:rPr>
          <w:rFonts w:hint="eastAsia" w:ascii="宋体" w:hAnsi="宋体"/>
          <w:sz w:val="24"/>
          <w:vertAlign w:val="superscript"/>
        </w:rPr>
        <w:t>[</w:t>
      </w:r>
      <w:r>
        <w:rPr>
          <w:rFonts w:hint="eastAsia" w:ascii="宋体" w:hAnsi="宋体"/>
          <w:sz w:val="24"/>
          <w:vertAlign w:val="superscript"/>
          <w:lang w:val="en-US" w:eastAsia="zh-CN"/>
        </w:rPr>
        <w:t>12</w:t>
      </w:r>
      <w:r>
        <w:rPr>
          <w:rFonts w:hint="eastAsia" w:ascii="宋体" w:hAnsi="宋体"/>
          <w:sz w:val="24"/>
          <w:vertAlign w:val="superscript"/>
        </w:rPr>
        <w:t>]</w:t>
      </w:r>
      <w:r>
        <w:rPr>
          <w:rFonts w:hint="eastAsia"/>
        </w:rPr>
        <w:t>，它不仅具备良好的噪声抑制功能，还具备局部曲率特征、平面投影及双边滤波的优势，使得点云的分类精度大大提升</w:t>
      </w:r>
      <w:r>
        <w:rPr>
          <w:rFonts w:hint="eastAsia" w:ascii="宋体" w:hAnsi="宋体"/>
          <w:sz w:val="24"/>
          <w:vertAlign w:val="superscript"/>
        </w:rPr>
        <w:t>[</w:t>
      </w:r>
      <w:r>
        <w:rPr>
          <w:rFonts w:hint="eastAsia" w:ascii="宋体" w:hAnsi="宋体"/>
          <w:sz w:val="24"/>
          <w:vertAlign w:val="superscript"/>
          <w:lang w:val="en-US" w:eastAsia="zh-CN"/>
        </w:rPr>
        <w:t>13</w:t>
      </w:r>
      <w:r>
        <w:rPr>
          <w:rFonts w:hint="eastAsia" w:ascii="宋体" w:hAnsi="宋体"/>
          <w:sz w:val="24"/>
          <w:vertAlign w:val="superscript"/>
        </w:rPr>
        <w:t>]</w:t>
      </w:r>
      <w:r>
        <w:rPr>
          <w:rFonts w:hint="eastAsia"/>
        </w:rPr>
        <w:t>，为数据处理带来更多便利。曹爽、刘强等人提出的双边滤波算法具有显著的优势，首先，它采用了特征点选择，有效抑制了噪声干扰，同时也能够有效地保留特征</w:t>
      </w:r>
      <w:r>
        <w:rPr>
          <w:rFonts w:hint="eastAsia" w:ascii="宋体" w:hAnsi="宋体"/>
          <w:sz w:val="24"/>
          <w:vertAlign w:val="superscript"/>
        </w:rPr>
        <w:t>[</w:t>
      </w:r>
      <w:r>
        <w:rPr>
          <w:rFonts w:hint="eastAsia" w:ascii="宋体" w:hAnsi="宋体"/>
          <w:sz w:val="24"/>
          <w:vertAlign w:val="superscript"/>
          <w:lang w:val="en-US" w:eastAsia="zh-CN"/>
        </w:rPr>
        <w:t>14</w:t>
      </w:r>
      <w:r>
        <w:rPr>
          <w:rFonts w:hint="eastAsia" w:ascii="宋体" w:hAnsi="宋体"/>
          <w:sz w:val="24"/>
          <w:vertAlign w:val="superscript"/>
        </w:rPr>
        <w:t>]</w:t>
      </w:r>
      <w:r>
        <w:rPr>
          <w:rFonts w:hint="eastAsia"/>
        </w:rPr>
        <w:t>；其次，它采用了通过迭代计算获取的法向量，其实验结果表明，它的性能优异，可以应用于实际</w:t>
      </w:r>
      <w:r>
        <w:rPr>
          <w:rFonts w:hint="eastAsia" w:ascii="宋体" w:hAnsi="宋体"/>
          <w:sz w:val="24"/>
          <w:vertAlign w:val="superscript"/>
        </w:rPr>
        <w:t>[</w:t>
      </w:r>
      <w:r>
        <w:rPr>
          <w:rFonts w:hint="eastAsia" w:ascii="宋体" w:hAnsi="宋体"/>
          <w:sz w:val="24"/>
          <w:vertAlign w:val="superscript"/>
          <w:lang w:val="en-US" w:eastAsia="zh-CN"/>
        </w:rPr>
        <w:t>15</w:t>
      </w:r>
      <w:r>
        <w:rPr>
          <w:rFonts w:hint="eastAsia" w:ascii="宋体" w:hAnsi="宋体"/>
          <w:sz w:val="24"/>
          <w:vertAlign w:val="superscript"/>
        </w:rPr>
        <w:t>]</w:t>
      </w:r>
      <w:r>
        <w:rPr>
          <w:rFonts w:hint="eastAsia"/>
        </w:rPr>
        <w:t>场景中。</w:t>
      </w:r>
    </w:p>
    <w:p>
      <w:pPr>
        <w:adjustRightInd/>
        <w:ind w:firstLine="480" w:firstLineChars="200"/>
        <w:jc w:val="both"/>
        <w:rPr>
          <w:rFonts w:hint="eastAsia"/>
        </w:rPr>
      </w:pPr>
      <w:r>
        <w:rPr>
          <w:rFonts w:hint="eastAsia"/>
        </w:rPr>
        <w:t>综上所述，点云数据的预处理技术有着多种多样的选择，根据不同的应用环境，采取相应的技术手段，并将这些技术结合起来，从而获得更加优质的处理结果。</w:t>
      </w:r>
    </w:p>
    <w:p>
      <w:pPr>
        <w:adjustRightInd/>
        <w:ind w:firstLine="480" w:firstLineChars="200"/>
        <w:jc w:val="both"/>
        <w:rPr>
          <w:rFonts w:hint="eastAsia"/>
          <w:lang w:val="en-US" w:eastAsia="zh-CN"/>
        </w:rPr>
      </w:pPr>
      <w:r>
        <w:rPr>
          <w:rFonts w:hint="eastAsia"/>
          <w:lang w:val="en-US" w:eastAsia="zh-CN"/>
        </w:rPr>
        <w:t>2、点云数据处理软件的研究现状:</w:t>
      </w:r>
    </w:p>
    <w:p>
      <w:pPr>
        <w:adjustRightInd/>
        <w:ind w:firstLine="480" w:firstLineChars="200"/>
        <w:jc w:val="both"/>
        <w:rPr>
          <w:rFonts w:hint="default"/>
          <w:lang w:val="en-US" w:eastAsia="zh-CN"/>
        </w:rPr>
      </w:pPr>
      <w:r>
        <w:rPr>
          <w:rFonts w:hint="eastAsia"/>
          <w:lang w:val="en-US" w:eastAsia="zh-CN"/>
        </w:rPr>
        <w:t>PCL是一款免费且开源的点云数据处理库，由斯坦福大学的研究人员和其他社区贡献者共同开发，用C++编写。它包含了大量的点云数据处理算法和应用，例如点云数据的滤波、分割、配准、识别、重建等，可以处理多种点云数据格式，如PCD、PLY、OBJ等，并支持ROS（机器人操作系统）平台。</w:t>
      </w:r>
    </w:p>
    <w:p>
      <w:pPr>
        <w:adjustRightInd/>
        <w:ind w:firstLine="480" w:firstLineChars="200"/>
        <w:jc w:val="both"/>
        <w:rPr>
          <w:rFonts w:hint="default"/>
          <w:lang w:val="en-US" w:eastAsia="zh-CN"/>
        </w:rPr>
      </w:pPr>
      <w:r>
        <w:rPr>
          <w:rFonts w:hint="default"/>
          <w:lang w:val="en-US" w:eastAsia="zh-CN"/>
        </w:rPr>
        <w:t>目前，比较成熟的三维点云数据处理软件和模块也有很多</w:t>
      </w:r>
      <w:r>
        <w:rPr>
          <w:rFonts w:hint="eastAsia" w:ascii="宋体" w:hAnsi="宋体"/>
          <w:sz w:val="24"/>
          <w:vertAlign w:val="superscript"/>
        </w:rPr>
        <w:t>[</w:t>
      </w:r>
      <w:r>
        <w:rPr>
          <w:rFonts w:hint="eastAsia" w:ascii="宋体" w:hAnsi="宋体"/>
          <w:sz w:val="24"/>
          <w:vertAlign w:val="superscript"/>
          <w:lang w:val="en-US" w:eastAsia="zh-CN"/>
        </w:rPr>
        <w:t>16</w:t>
      </w:r>
      <w:r>
        <w:rPr>
          <w:rFonts w:hint="eastAsia" w:ascii="宋体" w:hAnsi="宋体"/>
          <w:sz w:val="24"/>
          <w:vertAlign w:val="superscript"/>
        </w:rPr>
        <w:t>]</w:t>
      </w:r>
      <w:r>
        <w:rPr>
          <w:rFonts w:hint="default"/>
          <w:lang w:val="en-US" w:eastAsia="zh-CN"/>
        </w:rPr>
        <w:t>。在国外：CloudCompare是一款免费且开源的点云数据处理软件，由法国土木工程师Daniel Girardeau-Montaut开发。它可以用于点云数据的可视化、滤波、重采样、修补等处理，还可以进行点云的比较、配准、分割、分类、模型重建等应用，支持多种点云数据格式，如PLY、OBJ、LAS等。CloudCompare还提供了一个在线版本，称为CloudCompare Online。Open3D是一款免费且开源的点云数据处理库，由亚利桑那州立大学、清华大学、英伟达公司等单位共同开发，用C++和Python两种语言编写。它支持点云数据的滤波、配准、分割、重建、可视化等处理，还提供了一些机器学习相关算法，如深度学习模型的训练，支持多种点云数据格式，如PCD、PLY、OBJ等，并提供Python接口。MeshLab是一款免费且开源的三维网格处理软件，由意大利的独立开发者Paolo Cignoni开发。它支持点云数据的导入和导出，可以进行点云的滤波、配准、分割、重构等应用，同时也支持三维网格数据的处理，例如网格的平滑、剖分、退化等，支持多种网格数据格式，如OBJ、PLY、STL等。Geomagic是一款商业软件，由3D系统公司开发。它包含了一套完整的3D数字化解决方案，用于产业设计、制造、医疗等领域，支持点云数据的处理、分析、编辑、配准等应用，可以进行三维重构、CAD分析、快速原型制作等任务，支持多种点云数据格式，如PTS、PTX、LAS等。CloudCompare Online是CloudCompare的在线版本，可以直接在浏览器中使用。它支持大多数CloudCompare的功能，包括点云数据的可视化、滤波、重采样、修补、比较、重建等处理，支持多种点云数据格式，如PLY、OBJ、LAS等。它还支持将点云数据导出为多种格式，并提供了一些机器学习相关算法，如深度学习模型的训练。</w:t>
      </w:r>
    </w:p>
    <w:p>
      <w:pPr>
        <w:snapToGrid w:val="0"/>
        <w:ind w:firstLine="480" w:firstLineChars="200"/>
        <w:rPr>
          <w:rFonts w:hint="eastAsia" w:ascii="宋体" w:hAnsi="宋体" w:eastAsia="宋体" w:cs="Times New Roman"/>
          <w:sz w:val="24"/>
          <w:lang w:val="en-US" w:eastAsia="zh-CN"/>
        </w:rPr>
      </w:pPr>
      <w:r>
        <w:rPr>
          <w:rFonts w:hint="default"/>
          <w:lang w:val="en-US" w:eastAsia="zh-CN"/>
        </w:rPr>
        <w:t>尽管三维点云数据处理软件种类繁多，但它们仍有一定的局限性，尤其是在点云数据处理领域，如：智能化水平偏低、需要大量人力介入、集成度不高等。</w:t>
      </w:r>
    </w:p>
    <w:p>
      <w:pPr>
        <w:pStyle w:val="3"/>
        <w:numPr>
          <w:ilvl w:val="0"/>
          <w:numId w:val="0"/>
        </w:numPr>
        <w:ind w:leftChars="0"/>
        <w:jc w:val="both"/>
        <w:rPr>
          <w:rFonts w:hint="default" w:cs="宋体"/>
          <w:lang w:val="en-US" w:eastAsia="zh-CN"/>
        </w:rPr>
      </w:pPr>
      <w:bookmarkStart w:id="20" w:name="_Toc5228"/>
      <w:r>
        <w:rPr>
          <w:rFonts w:hint="eastAsia" w:cs="宋体"/>
          <w:lang w:val="en-US" w:eastAsia="zh-CN"/>
        </w:rPr>
        <w:t>1.3 研究目的和意义</w:t>
      </w:r>
      <w:bookmarkEnd w:id="20"/>
    </w:p>
    <w:p>
      <w:pPr>
        <w:ind w:firstLine="480" w:firstLineChars="200"/>
        <w:jc w:val="both"/>
        <w:rPr>
          <w:rFonts w:hint="eastAsia"/>
          <w:lang w:val="en-US" w:eastAsia="zh-CN"/>
        </w:rPr>
      </w:pPr>
      <w:r>
        <w:rPr>
          <w:rFonts w:hint="eastAsia"/>
          <w:lang w:val="en-US" w:eastAsia="zh-CN"/>
        </w:rPr>
        <w:t>本课题的主要工作是利用PyQt5编写软件界面，将各种参数的配置方式集成在软件界面上，对系统进行优化和美化，这有利于算法评估者快速的对算法的优缺点进行评估。</w:t>
      </w:r>
    </w:p>
    <w:p>
      <w:pPr>
        <w:pStyle w:val="3"/>
        <w:numPr>
          <w:ilvl w:val="0"/>
          <w:numId w:val="0"/>
        </w:numPr>
        <w:ind w:leftChars="0"/>
        <w:jc w:val="both"/>
        <w:rPr>
          <w:rFonts w:hint="default" w:cs="宋体"/>
          <w:lang w:val="en-US" w:eastAsia="zh-CN"/>
        </w:rPr>
      </w:pPr>
      <w:bookmarkStart w:id="21" w:name="_Toc8769"/>
      <w:r>
        <w:rPr>
          <w:rFonts w:hint="eastAsia" w:cs="宋体"/>
          <w:lang w:val="en-US" w:eastAsia="zh-CN"/>
        </w:rPr>
        <w:t>1.4 章节安排</w:t>
      </w:r>
      <w:bookmarkEnd w:id="21"/>
    </w:p>
    <w:p>
      <w:pPr>
        <w:ind w:firstLine="480" w:firstLineChars="20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第一章：介绍课题的研究背景，然后讲述了国内外的研究现状，最后提出本课题的主要内容。</w:t>
      </w:r>
    </w:p>
    <w:p>
      <w:pPr>
        <w:ind w:firstLine="480" w:firstLineChars="20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第二章：整个系统的介绍，涉及到系统完成的性能指标、系统的总体设计以及系统各个功能模块。</w:t>
      </w:r>
    </w:p>
    <w:p>
      <w:pPr>
        <w:ind w:firstLine="480" w:firstLineChars="20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第三章：介绍了基本的点云数据的处理方式和各种处理方式后的期望目标，以及各种基于三维点云数据的目标检测算法。</w:t>
      </w:r>
    </w:p>
    <w:p>
      <w:pPr>
        <w:ind w:firstLine="480" w:firstLineChars="20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第四章：介绍了软件环境的搭建以及各种实现软件功能工具的选择缘由。</w:t>
      </w:r>
    </w:p>
    <w:p>
      <w:pPr>
        <w:ind w:firstLine="480" w:firstLineChars="20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第五章：介绍了软件界面编写，以及编写工具的选择，以及对整个系统进行了包装和美化。</w:t>
      </w:r>
    </w:p>
    <w:p>
      <w:pPr>
        <w:ind w:firstLine="480" w:firstLineChars="20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第六章：介绍了软件系统的测试结果，主要测试分为接纳性测试和速度测试。</w:t>
      </w:r>
    </w:p>
    <w:p>
      <w:pPr>
        <w:adjustRightInd/>
        <w:ind w:firstLine="480" w:firstLineChars="200"/>
        <w:jc w:val="both"/>
        <w:rPr>
          <w:rFonts w:hint="default"/>
          <w:lang w:val="en-US" w:eastAsia="zh-CN"/>
        </w:rPr>
      </w:pPr>
    </w:p>
    <w:p>
      <w:pPr>
        <w:rPr>
          <w:rFonts w:hint="eastAsia" w:eastAsia="宋体"/>
          <w:lang w:val="en-US" w:eastAsia="zh-CN"/>
        </w:rPr>
        <w:sectPr>
          <w:foot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bookmarkStart w:id="22" w:name="_Toc25725"/>
      <w:r>
        <w:rPr>
          <w:rFonts w:hint="eastAsia" w:cs="黑体"/>
          <w:lang w:val="en-US" w:eastAsia="zh-CN"/>
        </w:rPr>
        <w:t xml:space="preserve"> </w:t>
      </w:r>
    </w:p>
    <w:p>
      <w:pPr>
        <w:pStyle w:val="2"/>
        <w:ind w:left="0"/>
        <w:rPr>
          <w:rFonts w:cs="黑体"/>
        </w:rPr>
      </w:pPr>
      <w:bookmarkStart w:id="23" w:name="_Toc7268"/>
      <w:r>
        <w:rPr>
          <w:rFonts w:hint="eastAsia" w:cs="黑体"/>
          <w:lang w:val="en-US" w:eastAsia="zh-CN"/>
        </w:rPr>
        <w:t>2</w:t>
      </w:r>
      <w:r>
        <w:rPr>
          <w:rFonts w:hint="eastAsia" w:cs="黑体"/>
        </w:rPr>
        <w:t xml:space="preserve"> 系统总体方案设计</w:t>
      </w:r>
      <w:bookmarkEnd w:id="22"/>
      <w:bookmarkEnd w:id="23"/>
    </w:p>
    <w:p>
      <w:pPr>
        <w:pStyle w:val="3"/>
        <w:numPr>
          <w:ilvl w:val="0"/>
          <w:numId w:val="0"/>
        </w:numPr>
        <w:ind w:leftChars="0"/>
        <w:jc w:val="both"/>
        <w:rPr>
          <w:rFonts w:hint="eastAsia" w:cs="宋体"/>
        </w:rPr>
      </w:pPr>
      <w:bookmarkStart w:id="24" w:name="_Toc25225"/>
      <w:bookmarkStart w:id="25" w:name="_Toc3951"/>
      <w:r>
        <w:rPr>
          <w:rFonts w:hint="eastAsia" w:cs="宋体"/>
          <w:lang w:val="en-US" w:eastAsia="zh-CN"/>
        </w:rPr>
        <w:t xml:space="preserve">2.1 </w:t>
      </w:r>
      <w:r>
        <w:rPr>
          <w:rFonts w:hint="eastAsia" w:cs="宋体"/>
        </w:rPr>
        <w:t>主要设计功能及指标</w:t>
      </w:r>
      <w:bookmarkEnd w:id="24"/>
      <w:bookmarkEnd w:id="25"/>
    </w:p>
    <w:p>
      <w:pPr>
        <w:ind w:firstLine="480" w:firstLineChars="200"/>
        <w:jc w:val="both"/>
        <w:rPr>
          <w:rFonts w:hint="eastAsia"/>
          <w:lang w:val="en-US" w:eastAsia="zh-CN"/>
        </w:rPr>
      </w:pPr>
      <w:r>
        <w:rPr>
          <w:rFonts w:hint="eastAsia"/>
          <w:lang w:val="en-US" w:eastAsia="zh-CN"/>
        </w:rPr>
        <w:t>本课题主旨在设计一款目标检测算法软件系统，具备模型的选择，数据的修改和结果的输出等功能。其具体任务和要求如下:</w:t>
      </w:r>
    </w:p>
    <w:p>
      <w:pPr>
        <w:ind w:firstLine="480" w:firstLineChars="200"/>
        <w:jc w:val="both"/>
        <w:rPr>
          <w:rFonts w:hint="eastAsia"/>
          <w:lang w:val="en-US" w:eastAsia="zh-CN"/>
        </w:rPr>
      </w:pPr>
      <w:r>
        <w:rPr>
          <w:rFonts w:hint="eastAsia"/>
          <w:lang w:val="en-US" w:eastAsia="zh-CN"/>
        </w:rPr>
        <w:t>(1)数据采集：点云数据主要来源于国际开源的数据和指导老师提供的企业数据；</w:t>
      </w:r>
    </w:p>
    <w:p>
      <w:pPr>
        <w:ind w:firstLine="480" w:firstLineChars="200"/>
        <w:jc w:val="both"/>
        <w:rPr>
          <w:rFonts w:hint="eastAsia"/>
          <w:lang w:val="en-US" w:eastAsia="zh-CN"/>
        </w:rPr>
      </w:pPr>
      <w:r>
        <w:rPr>
          <w:rFonts w:hint="eastAsia"/>
          <w:lang w:val="en-US" w:eastAsia="zh-CN"/>
        </w:rPr>
        <w:t>(2)数据处理：不同格式的点云数据转化为mmdetion3d框架可接受的格式；</w:t>
      </w:r>
    </w:p>
    <w:p>
      <w:pPr>
        <w:ind w:firstLine="480" w:firstLineChars="200"/>
        <w:jc w:val="both"/>
        <w:rPr>
          <w:rFonts w:hint="eastAsia"/>
          <w:lang w:val="en-US" w:eastAsia="zh-CN"/>
        </w:rPr>
      </w:pPr>
      <w:r>
        <w:rPr>
          <w:rFonts w:hint="eastAsia"/>
          <w:lang w:val="en-US" w:eastAsia="zh-CN"/>
        </w:rPr>
        <w:t>(3)特征提取：点云数据的体素化和几何特征的提取；</w:t>
      </w:r>
    </w:p>
    <w:p>
      <w:pPr>
        <w:ind w:firstLine="480" w:firstLineChars="200"/>
        <w:jc w:val="both"/>
        <w:rPr>
          <w:rFonts w:hint="eastAsia"/>
          <w:lang w:val="en-US" w:eastAsia="zh-CN"/>
        </w:rPr>
      </w:pPr>
      <w:r>
        <w:rPr>
          <w:rFonts w:hint="eastAsia"/>
          <w:lang w:val="en-US" w:eastAsia="zh-CN"/>
        </w:rPr>
        <w:t>(4)目标检测算法的选择与实现：学习并熟悉不同的3d点云目标检测算法；</w:t>
      </w:r>
    </w:p>
    <w:p>
      <w:pPr>
        <w:ind w:firstLine="480" w:firstLineChars="200"/>
        <w:jc w:val="both"/>
      </w:pPr>
      <w:r>
        <w:rPr>
          <w:rFonts w:hint="eastAsia"/>
          <w:lang w:val="en-US" w:eastAsia="zh-CN"/>
        </w:rPr>
        <w:t>(5)界面设计与实现：通过Open3D+PyQt的学习，实现友好界面。</w:t>
      </w:r>
    </w:p>
    <w:p>
      <w:pPr>
        <w:pStyle w:val="3"/>
        <w:ind w:firstLine="0" w:firstLineChars="0"/>
        <w:rPr>
          <w:rFonts w:cs="宋体"/>
        </w:rPr>
      </w:pPr>
      <w:bookmarkStart w:id="26" w:name="_Toc28907"/>
      <w:bookmarkStart w:id="27" w:name="_Toc21539"/>
      <w:r>
        <w:rPr>
          <w:rFonts w:hint="eastAsia" w:cs="宋体"/>
          <w:lang w:val="en-US" w:eastAsia="zh-CN"/>
        </w:rPr>
        <w:t>2</w:t>
      </w:r>
      <w:r>
        <w:rPr>
          <w:rFonts w:cs="宋体"/>
        </w:rPr>
        <w:t>.</w:t>
      </w:r>
      <w:r>
        <w:rPr>
          <w:rFonts w:ascii="Times New Roman" w:hAnsi="Times New Roman" w:cs="宋体"/>
        </w:rPr>
        <w:t>2</w:t>
      </w:r>
      <w:r>
        <w:rPr>
          <w:rFonts w:cs="宋体"/>
        </w:rPr>
        <w:t xml:space="preserve"> </w:t>
      </w:r>
      <w:bookmarkEnd w:id="26"/>
      <w:r>
        <w:rPr>
          <w:rFonts w:hint="eastAsia" w:cs="宋体"/>
        </w:rPr>
        <w:t>总体技术路线</w:t>
      </w:r>
      <w:bookmarkEnd w:id="27"/>
    </w:p>
    <w:p>
      <w:pPr>
        <w:snapToGrid w:val="0"/>
        <w:ind w:firstLine="480" w:firstLineChars="200"/>
        <w:rPr>
          <w:rFonts w:hint="default" w:ascii="宋体" w:hAnsi="宋体" w:eastAsia="宋体"/>
          <w:sz w:val="24"/>
          <w:lang w:val="en-US" w:eastAsia="zh-CN"/>
        </w:rPr>
      </w:pPr>
      <w:r>
        <w:rPr>
          <w:rFonts w:hint="eastAsia"/>
          <w:lang w:val="en-US" w:eastAsia="zh-CN"/>
        </w:rPr>
        <w:t>主要通过Open3D+PyQt对软件界面进行设计，通过软件上的功能模块，让用户能够自主选择使用的模型和所需要的数据，软件后续会将所得到的结果进行输出，方便用户对模型进行快速的评估具体流程图如图2.1所示，还具备点云数据格式转换等功能</w:t>
      </w:r>
      <w:r>
        <w:rPr>
          <w:rFonts w:hint="eastAsia" w:ascii="宋体" w:hAnsi="宋体" w:eastAsia="宋体"/>
          <w:sz w:val="24"/>
          <w:lang w:val="en-US" w:eastAsia="zh-CN"/>
        </w:rPr>
        <w:t>。</w:t>
      </w:r>
    </w:p>
    <w:p>
      <w:pPr>
        <w:ind w:firstLine="480" w:firstLineChars="200"/>
        <w:jc w:val="center"/>
        <w:rPr>
          <w:rFonts w:hint="eastAsia" w:ascii="宋体" w:hAnsi="宋体" w:eastAsia="宋体"/>
          <w:sz w:val="24"/>
          <w:lang w:eastAsia="zh-CN"/>
        </w:rPr>
      </w:pPr>
      <w:r>
        <w:drawing>
          <wp:inline distT="0" distB="0" distL="114300" distR="114300">
            <wp:extent cx="3735705" cy="4448175"/>
            <wp:effectExtent l="0" t="0" r="0" b="0"/>
            <wp:docPr id="28" name="图片 10"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流程图"/>
                    <pic:cNvPicPr>
                      <a:picLocks noChangeAspect="1"/>
                    </pic:cNvPicPr>
                  </pic:nvPicPr>
                  <pic:blipFill>
                    <a:blip r:embed="rId12"/>
                    <a:stretch>
                      <a:fillRect/>
                    </a:stretch>
                  </pic:blipFill>
                  <pic:spPr>
                    <a:xfrm>
                      <a:off x="0" y="0"/>
                      <a:ext cx="3735705" cy="44481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313" w:afterLines="100" w:line="240" w:lineRule="auto"/>
        <w:jc w:val="center"/>
        <w:textAlignment w:val="auto"/>
        <w:rPr>
          <w:rFonts w:hint="eastAsia" w:ascii="黑体" w:hAnsi="黑体" w:eastAsia="黑体"/>
          <w:sz w:val="21"/>
          <w:szCs w:val="21"/>
          <w:lang w:eastAsia="zh-CN"/>
        </w:rPr>
      </w:pPr>
      <w:r>
        <w:rPr>
          <w:rFonts w:hint="eastAsia" w:ascii="黑体" w:hAnsi="黑体" w:eastAsia="黑体"/>
          <w:sz w:val="21"/>
          <w:szCs w:val="21"/>
          <w:lang w:val="en-US" w:eastAsia="zh-CN"/>
        </w:rPr>
        <w:t xml:space="preserve"> 图2.1 系统流程图</w:t>
      </w:r>
    </w:p>
    <w:p>
      <w:pPr>
        <w:rPr>
          <w:rFonts w:ascii="Times New Roman" w:hAnsi="Times New Roman" w:cs="宋体"/>
        </w:rPr>
      </w:pPr>
      <w:bookmarkStart w:id="28" w:name="_Toc13356"/>
    </w:p>
    <w:p>
      <w:pPr>
        <w:pStyle w:val="3"/>
        <w:keepNext/>
        <w:keepLines/>
        <w:pageBreakBefore w:val="0"/>
        <w:widowControl w:val="0"/>
        <w:kinsoku/>
        <w:wordWrap/>
        <w:overflowPunct/>
        <w:topLinePunct w:val="0"/>
        <w:autoSpaceDE/>
        <w:autoSpaceDN/>
        <w:bidi w:val="0"/>
        <w:adjustRightInd w:val="0"/>
        <w:snapToGrid w:val="0"/>
        <w:ind w:firstLine="0" w:firstLineChars="0"/>
        <w:textAlignment w:val="auto"/>
        <w:rPr>
          <w:rFonts w:hint="eastAsia" w:cs="宋体"/>
          <w:lang w:val="en-US" w:eastAsia="zh-CN"/>
        </w:rPr>
      </w:pPr>
      <w:bookmarkStart w:id="29" w:name="_Toc20006"/>
      <w:r>
        <w:rPr>
          <w:rFonts w:hint="eastAsia" w:cs="宋体"/>
          <w:lang w:val="en-US" w:eastAsia="zh-CN"/>
        </w:rPr>
        <w:t>2</w:t>
      </w:r>
      <w:r>
        <w:rPr>
          <w:rFonts w:cs="宋体"/>
        </w:rPr>
        <w:t>.</w:t>
      </w:r>
      <w:r>
        <w:rPr>
          <w:rFonts w:hint="eastAsia" w:cs="宋体"/>
          <w:lang w:val="en-US" w:eastAsia="zh-CN"/>
        </w:rPr>
        <w:t>3本章小结</w:t>
      </w:r>
      <w:bookmarkEnd w:id="29"/>
    </w:p>
    <w:p>
      <w:pPr>
        <w:snapToGrid w:val="0"/>
        <w:ind w:firstLine="480" w:firstLineChars="200"/>
        <w:rPr>
          <w:rFonts w:hint="default"/>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lang w:val="en-US" w:eastAsia="zh-CN"/>
        </w:rPr>
        <w:t>本章重点讲述了此系统完成的功能指标，以及此系统的整体框架，通过对本章节的阅读，可以对此系统的整体设计和工作流程有一个大致的了解，并且因为此系统采用了模块化设计，也能够对此系统的各部分功能模块有一个初步的了解，后续将对各部分功能模块进行详细讲述。</w:t>
      </w:r>
    </w:p>
    <w:p>
      <w:pPr>
        <w:pStyle w:val="2"/>
        <w:ind w:left="0" w:firstLine="420" w:firstLineChars="0"/>
        <w:jc w:val="center"/>
        <w:rPr>
          <w:rStyle w:val="29"/>
          <w:rFonts w:hint="eastAsia"/>
        </w:rPr>
      </w:pPr>
      <w:bookmarkStart w:id="30" w:name="_Toc25305"/>
      <w:r>
        <w:rPr>
          <w:rFonts w:hint="eastAsia"/>
          <w:lang w:val="en-US" w:eastAsia="zh-CN"/>
        </w:rPr>
        <w:t>3</w:t>
      </w:r>
      <w:r>
        <w:t xml:space="preserve"> </w:t>
      </w:r>
      <w:bookmarkEnd w:id="28"/>
      <w:r>
        <w:rPr>
          <w:rFonts w:hint="eastAsia"/>
          <w:lang w:val="en-US" w:eastAsia="zh-CN"/>
        </w:rPr>
        <w:t>基于点云数据的目标检测</w:t>
      </w:r>
      <w:r>
        <w:rPr>
          <w:rStyle w:val="29"/>
          <w:rFonts w:hint="eastAsia"/>
        </w:rPr>
        <w:t>的相关理论知识介绍</w:t>
      </w:r>
      <w:bookmarkEnd w:id="30"/>
    </w:p>
    <w:p>
      <w:pPr>
        <w:pStyle w:val="3"/>
        <w:ind w:firstLine="0" w:firstLineChars="0"/>
        <w:rPr>
          <w:rFonts w:hint="eastAsia" w:cs="宋体"/>
          <w:lang w:val="en-US" w:eastAsia="zh-CN"/>
        </w:rPr>
      </w:pPr>
      <w:bookmarkStart w:id="31" w:name="_Toc3842"/>
      <w:r>
        <w:rPr>
          <w:rFonts w:hint="eastAsia" w:cs="宋体"/>
          <w:lang w:val="en-US" w:eastAsia="zh-CN"/>
        </w:rPr>
        <w:t>3</w:t>
      </w:r>
      <w:r>
        <w:rPr>
          <w:rFonts w:hint="eastAsia" w:cs="宋体"/>
        </w:rPr>
        <w:t>.</w:t>
      </w:r>
      <w:r>
        <w:rPr>
          <w:rFonts w:hint="eastAsia" w:cs="宋体"/>
          <w:lang w:val="en-US" w:eastAsia="zh-CN"/>
        </w:rPr>
        <w:t>1</w:t>
      </w:r>
      <w:r>
        <w:rPr>
          <w:rFonts w:hint="eastAsia" w:cs="宋体"/>
        </w:rPr>
        <w:t xml:space="preserve"> </w:t>
      </w:r>
      <w:r>
        <w:rPr>
          <w:rFonts w:hint="eastAsia" w:cs="宋体"/>
          <w:lang w:val="en-US" w:eastAsia="zh-CN"/>
        </w:rPr>
        <w:t>点云数据</w:t>
      </w:r>
      <w:r>
        <w:rPr>
          <w:rFonts w:hint="eastAsia" w:cs="宋体"/>
        </w:rPr>
        <w:t>的</w:t>
      </w:r>
      <w:r>
        <w:rPr>
          <w:rFonts w:hint="eastAsia" w:cs="宋体"/>
          <w:lang w:val="en-US" w:eastAsia="zh-CN"/>
        </w:rPr>
        <w:t>采集</w:t>
      </w:r>
      <w:bookmarkEnd w:id="31"/>
    </w:p>
    <w:p>
      <w:pPr>
        <w:snapToGrid w:val="0"/>
        <w:ind w:firstLine="480" w:firstLineChars="200"/>
        <w:rPr>
          <w:rFonts w:hint="eastAsia"/>
          <w:lang w:val="en-US" w:eastAsia="zh-CN"/>
        </w:rPr>
      </w:pPr>
      <w:r>
        <w:rPr>
          <w:rFonts w:hint="eastAsia"/>
          <w:lang w:val="en-US" w:eastAsia="zh-CN"/>
        </w:rPr>
        <w:t>点云数据是通过激光雷达、摄像头或其他传感器采集的。以下是一些常见的点云数据获取方式：</w:t>
      </w:r>
    </w:p>
    <w:p>
      <w:pPr>
        <w:snapToGrid w:val="0"/>
        <w:ind w:firstLine="480" w:firstLineChars="200"/>
        <w:rPr>
          <w:rFonts w:hint="eastAsia"/>
          <w:lang w:val="en-US" w:eastAsia="zh-CN"/>
        </w:rPr>
      </w:pPr>
      <w:r>
        <w:rPr>
          <w:rFonts w:hint="eastAsia"/>
          <w:lang w:val="en-US" w:eastAsia="zh-CN"/>
        </w:rPr>
        <w:t>激光雷达：激光雷达通过发射激光束来扫描环境，并通过接收返回的激光束来测量环境中物体的距离和形状。激光雷达可以在短时间内获取大量的点云数据，因此是常用的点云数据获取方式。</w:t>
      </w:r>
    </w:p>
    <w:p>
      <w:pPr>
        <w:snapToGrid w:val="0"/>
        <w:ind w:firstLine="480" w:firstLineChars="200"/>
        <w:rPr>
          <w:rFonts w:hint="eastAsia"/>
          <w:lang w:val="en-US" w:eastAsia="zh-CN"/>
        </w:rPr>
      </w:pPr>
      <w:r>
        <w:rPr>
          <w:rFonts w:hint="eastAsia"/>
          <w:lang w:val="en-US" w:eastAsia="zh-CN"/>
        </w:rPr>
        <w:t>摄像头：摄像头可以通过捕捉连续的图像来获取点云数据。通过在连续的图像之间进行视差计算，可以确定物体的距离，并将其转换为点云数据。</w:t>
      </w:r>
    </w:p>
    <w:p>
      <w:pPr>
        <w:snapToGrid w:val="0"/>
        <w:ind w:firstLine="480" w:firstLineChars="200"/>
        <w:rPr>
          <w:rFonts w:hint="eastAsia"/>
          <w:lang w:val="en-US" w:eastAsia="zh-CN"/>
        </w:rPr>
      </w:pPr>
      <w:r>
        <w:rPr>
          <w:rFonts w:hint="eastAsia"/>
          <w:lang w:val="en-US" w:eastAsia="zh-CN"/>
        </w:rPr>
        <w:t>其他传感器：除了激光雷达和摄像头之外，还有其他类型的传感器可用于获取点云数据。例如，声纳传感器可以在水下环境中获取点云数据，而雷达传感器则可以在弱光环境下获取点云数据。</w:t>
      </w:r>
    </w:p>
    <w:p>
      <w:pPr>
        <w:snapToGrid w:val="0"/>
        <w:ind w:firstLine="480" w:firstLineChars="200"/>
        <w:rPr>
          <w:rFonts w:hint="eastAsia"/>
          <w:lang w:val="en-US" w:eastAsia="zh-CN"/>
        </w:rPr>
      </w:pPr>
      <w:r>
        <w:rPr>
          <w:rFonts w:hint="eastAsia"/>
          <w:lang w:val="en-US" w:eastAsia="zh-CN"/>
        </w:rPr>
        <w:t>无论使用哪种传感器，获取到的点云数据通常需要进行后处理和滤波，以去除无效或噪声数据，并提取有用的信息。</w:t>
      </w:r>
    </w:p>
    <w:p>
      <w:pPr>
        <w:pStyle w:val="3"/>
        <w:ind w:firstLine="0" w:firstLineChars="0"/>
        <w:rPr>
          <w:rFonts w:hint="default" w:eastAsia="黑体" w:cs="宋体"/>
          <w:lang w:val="en-US" w:eastAsia="zh-CN"/>
        </w:rPr>
      </w:pPr>
      <w:bookmarkStart w:id="32" w:name="_Toc13422"/>
      <w:r>
        <w:rPr>
          <w:rFonts w:hint="eastAsia" w:cs="宋体"/>
          <w:lang w:val="en-US" w:eastAsia="zh-CN"/>
        </w:rPr>
        <w:t>3</w:t>
      </w:r>
      <w:r>
        <w:rPr>
          <w:rFonts w:hint="eastAsia" w:cs="宋体"/>
        </w:rPr>
        <w:t>.</w:t>
      </w:r>
      <w:r>
        <w:rPr>
          <w:rFonts w:hint="eastAsia" w:cs="宋体"/>
          <w:lang w:val="en-US" w:eastAsia="zh-CN"/>
        </w:rPr>
        <w:t>2</w:t>
      </w:r>
      <w:r>
        <w:rPr>
          <w:rFonts w:hint="eastAsia" w:cs="宋体"/>
        </w:rPr>
        <w:t xml:space="preserve"> </w:t>
      </w:r>
      <w:r>
        <w:rPr>
          <w:rFonts w:hint="eastAsia" w:cs="宋体"/>
          <w:lang w:val="en-US" w:eastAsia="zh-CN"/>
        </w:rPr>
        <w:t>点云数据的格式</w:t>
      </w:r>
      <w:bookmarkEnd w:id="32"/>
    </w:p>
    <w:p>
      <w:pPr>
        <w:snapToGrid w:val="0"/>
        <w:ind w:firstLine="480" w:firstLineChars="200"/>
        <w:rPr>
          <w:rFonts w:hint="default"/>
          <w:lang w:val="en-US" w:eastAsia="zh-CN"/>
        </w:rPr>
      </w:pPr>
      <w:r>
        <w:rPr>
          <w:rFonts w:hint="eastAsia"/>
          <w:lang w:val="en-US" w:eastAsia="zh-CN"/>
        </w:rPr>
        <w:t>由于点云数据的来源十分的丰富，所以在读入数据的时候，首先得把不同点云数据的格式转换为软件系统可接受的格式。</w:t>
      </w:r>
    </w:p>
    <w:p>
      <w:pPr>
        <w:snapToGrid w:val="0"/>
        <w:ind w:firstLine="480" w:firstLineChars="200"/>
        <w:rPr>
          <w:rFonts w:hint="eastAsia"/>
          <w:lang w:val="en-US" w:eastAsia="zh-CN"/>
        </w:rPr>
      </w:pPr>
      <w:r>
        <w:rPr>
          <w:rFonts w:hint="eastAsia"/>
          <w:lang w:val="en-US" w:eastAsia="zh-CN"/>
        </w:rPr>
        <w:t>常见点云存储方式有pcd、ply、txt、bin文件。 pcd点云格式是pcl库种常常使用的点云文件格式。一个pcd文件通常由两部分组成：分别是文件说明和点云数据。</w:t>
      </w:r>
    </w:p>
    <w:p>
      <w:pPr>
        <w:snapToGrid w:val="0"/>
        <w:ind w:firstLine="480" w:firstLineChars="200"/>
        <w:rPr>
          <w:rFonts w:hint="eastAsia"/>
          <w:lang w:val="en-US" w:eastAsia="zh-CN"/>
        </w:rPr>
      </w:pPr>
      <w:r>
        <w:rPr>
          <w:rFonts w:hint="eastAsia" w:ascii="Times New Roman" w:hAnsi="Times New Roman" w:eastAsia="宋体" w:cs="Times New Roman"/>
          <w:color w:val="000000"/>
          <w:sz w:val="24"/>
          <w:szCs w:val="24"/>
          <w:lang w:val="en-US" w:eastAsia="zh-CN"/>
        </w:rPr>
        <w:t>PCD数据格式是点云库（PCL）的一种特殊的文档形式，它可以根据点云库的需求进行灵活的定制，并且可以支持n维点的扩展，从而提升点云库的处理效率。PCD文档由一个头文件以及一个数据部分组成，前者可以提供点云的完整概览，而后者则可以提供点云的细节特征，以便进一步深入研究点云的特征。</w:t>
      </w:r>
      <w:r>
        <w:rPr>
          <w:rFonts w:hint="eastAsia"/>
          <w:lang w:val="en-US" w:eastAsia="zh-CN"/>
        </w:rPr>
        <w:t>如版本、字段、大小、类型、数量、宽度、高度等，数据部分为点的坐标和属性，</w:t>
      </w:r>
      <w:r>
        <w:rPr>
          <w:rFonts w:hint="eastAsia"/>
          <w:color w:val="000000"/>
          <w:lang w:val="en-US" w:eastAsia="zh-CN"/>
        </w:rPr>
        <w:t>由点的笛卡尔坐标构成，文本模式下以空格做分隔符。</w:t>
      </w:r>
      <w:r>
        <w:rPr>
          <w:rFonts w:hint="eastAsia"/>
          <w:lang w:val="en-US" w:eastAsia="zh-CN"/>
        </w:rPr>
        <w:t>文件格式有文本(ASCII)和二进制(Binary)两种存储格式。pcd格式使用ASCII码进行编码，包含一个头文件；而bin仅仅就是数字的二进制拼接。因此pcd到bin的转换就是把每一行的数字（代表一个点）拼接在一起，反之亦然。</w:t>
      </w:r>
    </w:p>
    <w:p>
      <w:pPr>
        <w:snapToGrid w:val="0"/>
        <w:ind w:firstLine="480" w:firstLineChars="200"/>
        <w:rPr>
          <w:rFonts w:hint="eastAsia"/>
          <w:lang w:val="en-US" w:eastAsia="zh-CN"/>
        </w:rPr>
      </w:pPr>
      <w:r>
        <w:rPr>
          <w:rFonts w:hint="eastAsia"/>
          <w:lang w:val="en-US" w:eastAsia="zh-CN"/>
        </w:rPr>
        <w:t>ply转bin的过程就是读取ply中的点云数据为numpy矩阵形式，然后直接保存为bin格式就可以了。因此，ply格式读取并不一定需要plyfile库，也可以是之前介绍的open3d库，或者不适用任何库，直接用with open打开文件读取即可。</w:t>
      </w:r>
    </w:p>
    <w:p>
      <w:pPr>
        <w:snapToGrid w:val="0"/>
        <w:ind w:firstLine="480" w:firstLineChars="200"/>
        <w:rPr>
          <w:rFonts w:hint="eastAsia"/>
          <w:lang w:val="en-US" w:eastAsia="zh-CN"/>
        </w:rPr>
      </w:pPr>
      <w:r>
        <w:rPr>
          <w:rFonts w:hint="eastAsia"/>
          <w:lang w:val="en-US" w:eastAsia="zh-CN"/>
        </w:rPr>
        <w:t>ASC、XYZ与TXT都是点云格式中一种常见的文本格式，可以用于存储点云数据以及其他3D几何数据。在这些格式中，每个点占据一行。每个点在一行中以x、y、z三个坐标值的顺序给出，每个坐标值之间用空格、制表符或逗号进行分隔。此外，可以在每个点的坐标值之后加上可选的点属性信息，这些属性信息也以空格、制表符或逗号分隔。文本格式的文件可以使用任何文本编辑器打开，具有易于阅读和编辑的优点。</w:t>
      </w:r>
    </w:p>
    <w:p>
      <w:pPr>
        <w:snapToGrid w:val="0"/>
        <w:ind w:firstLine="480" w:firstLineChars="200"/>
        <w:rPr>
          <w:rFonts w:hint="eastAsia"/>
          <w:lang w:val="en-US" w:eastAsia="zh-CN"/>
        </w:rPr>
      </w:pPr>
      <w:r>
        <w:rPr>
          <w:rFonts w:hint="eastAsia" w:ascii="Times New Roman" w:hAnsi="Times New Roman" w:eastAsia="宋体" w:cs="Times New Roman"/>
          <w:sz w:val="24"/>
          <w:szCs w:val="24"/>
        </w:rPr>
        <w:t>LiDAR（LiDAR））是一种用于记录和传输高精度数字图像的工业标准格式，它以二进制形式存储，并且由美国摄影测量与遥感学会2003年发布。LAS文件中包含了多种重要的信息，如三维坐标、多次回波、强度、扫描角度、分类、飞行航带、飞行姿态、项目、GPS以及数据点的颜色等。LAS致力于建立一个兼容性强、功能齐全的数据库，以便各种硬件和软件厂商能够以一致的、可扩展的方式实现数据的存储与共享。</w:t>
      </w:r>
    </w:p>
    <w:p>
      <w:pPr>
        <w:pStyle w:val="3"/>
        <w:ind w:firstLine="0" w:firstLineChars="0"/>
        <w:rPr>
          <w:rFonts w:hint="eastAsia" w:ascii="Times New Roman" w:hAnsi="Times New Roman" w:cs="宋体"/>
          <w:lang w:val="en-US" w:eastAsia="zh-CN"/>
        </w:rPr>
      </w:pPr>
      <w:bookmarkStart w:id="33" w:name="_Toc19552"/>
      <w:r>
        <w:rPr>
          <w:rFonts w:hint="eastAsia" w:ascii="Times New Roman" w:hAnsi="Times New Roman" w:cs="宋体"/>
          <w:lang w:val="en-US" w:eastAsia="zh-CN"/>
        </w:rPr>
        <w:t>3.3 点云数据处理处理的方法</w:t>
      </w:r>
      <w:bookmarkEnd w:id="33"/>
    </w:p>
    <w:p>
      <w:pPr>
        <w:snapToGrid w:val="0"/>
        <w:ind w:firstLine="480" w:firstLineChars="200"/>
        <w:rPr>
          <w:rFonts w:hint="eastAsia"/>
          <w:lang w:val="en-US" w:eastAsia="zh-CN"/>
        </w:rPr>
      </w:pPr>
      <w:r>
        <w:rPr>
          <w:rFonts w:hint="eastAsia"/>
          <w:lang w:val="en-US" w:eastAsia="zh-CN"/>
        </w:rPr>
        <w:t>点云作为一种三维环境数据因其具有较高的精度一直被广泛关注并应用于多种场景任务之中</w:t>
      </w:r>
      <w:r>
        <w:rPr>
          <w:rFonts w:hint="eastAsia" w:ascii="宋体" w:hAnsi="宋体"/>
          <w:sz w:val="24"/>
          <w:vertAlign w:val="superscript"/>
        </w:rPr>
        <w:t>[</w:t>
      </w:r>
      <w:r>
        <w:rPr>
          <w:rFonts w:hint="eastAsia" w:ascii="宋体" w:hAnsi="宋体"/>
          <w:sz w:val="24"/>
          <w:vertAlign w:val="superscript"/>
          <w:lang w:val="en-US" w:eastAsia="zh-CN"/>
        </w:rPr>
        <w:t>17</w:t>
      </w:r>
      <w:r>
        <w:rPr>
          <w:rFonts w:hint="eastAsia" w:ascii="宋体" w:hAnsi="宋体"/>
          <w:sz w:val="24"/>
          <w:vertAlign w:val="superscript"/>
        </w:rPr>
        <w:t>]</w:t>
      </w:r>
      <w:r>
        <w:rPr>
          <w:rFonts w:hint="eastAsia"/>
          <w:lang w:val="en-US" w:eastAsia="zh-CN"/>
        </w:rPr>
        <w:t>。点云数据转化完毕之后，在加载之前，还得进行一定的预处理。</w:t>
      </w:r>
      <w:r>
        <w:rPr>
          <w:rFonts w:hint="eastAsia" w:ascii="Times New Roman" w:hAnsi="Times New Roman" w:eastAsia="宋体" w:cs="Times New Roman"/>
          <w:sz w:val="24"/>
          <w:szCs w:val="24"/>
        </w:rPr>
        <w:t>在激光雷达点云数据中，由于大部分数据是地面点数据，而且这些地面点数据呈现出纹理状，因此，在进行目标物体分割时，必须先进行过滤，以确保点与点之间的距离接近，以便更准确地识别出障碍物点云。否则，分割算法将无法正常运行，从而影响最终的分割结果。因此，通过去除地面点云数据，可以有效地减少数据量，并且提升分割算法的准确性。</w:t>
      </w:r>
      <w:r>
        <w:rPr>
          <w:rFonts w:hint="eastAsia" w:ascii="Times New Roman" w:hAnsi="Times New Roman" w:eastAsia="宋体" w:cs="Times New Roman"/>
          <w:color w:val="000000"/>
          <w:sz w:val="24"/>
          <w:szCs w:val="24"/>
          <w:lang w:val="en-US" w:eastAsia="zh-CN"/>
        </w:rPr>
        <w:t>为了更好地处理地表点云，许多学者开发了多种技术，其中包括基于栅格图的、基于三维激光雷达原始扫描线的、以及其他更加精细化的技术，它们能够更加稳健、可靠地处理地表点云。</w:t>
      </w:r>
      <w:r>
        <w:rPr>
          <w:rFonts w:hint="eastAsia" w:ascii="Times New Roman" w:hAnsi="Times New Roman" w:eastAsia="宋体" w:cs="Times New Roman"/>
          <w:sz w:val="24"/>
          <w:szCs w:val="24"/>
          <w:lang w:val="en-US" w:eastAsia="zh-CN"/>
        </w:rPr>
        <w:t>利用激光雷达技术获取的点云覆盖了绝大多数的地表特征；</w:t>
      </w:r>
      <w:r>
        <w:rPr>
          <w:rFonts w:hint="eastAsia"/>
          <w:lang w:val="en-US" w:eastAsia="zh-CN"/>
        </w:rPr>
        <w:t>常用的栅格图方法地面滤除点云方法有栅格高度差法、法向量方法和高度法。</w:t>
      </w:r>
      <w:bookmarkStart w:id="34" w:name="_Toc6682"/>
    </w:p>
    <w:p>
      <w:pPr>
        <w:numPr>
          <w:ilvl w:val="0"/>
          <w:numId w:val="1"/>
        </w:numPr>
        <w:snapToGrid w:val="0"/>
        <w:ind w:firstLine="480" w:firstLineChars="200"/>
        <w:rPr>
          <w:rFonts w:hint="eastAsia"/>
          <w:lang w:val="en-US" w:eastAsia="zh-CN"/>
        </w:rPr>
      </w:pPr>
      <w:r>
        <w:rPr>
          <w:rFonts w:hint="eastAsia" w:cs="黑体"/>
          <w:lang w:val="en-US" w:eastAsia="zh-CN"/>
        </w:rPr>
        <w:t>点云的滤波</w:t>
      </w:r>
      <w:bookmarkEnd w:id="34"/>
    </w:p>
    <w:p>
      <w:pPr>
        <w:numPr>
          <w:ilvl w:val="0"/>
          <w:numId w:val="0"/>
        </w:numPr>
        <w:snapToGrid w:val="0"/>
        <w:ind w:firstLine="420" w:firstLineChars="0"/>
        <w:rPr>
          <w:rFonts w:hint="eastAsia"/>
          <w:lang w:val="en-US" w:eastAsia="zh-CN"/>
        </w:rPr>
      </w:pPr>
      <w:r>
        <w:rPr>
          <w:rFonts w:hint="eastAsia"/>
          <w:lang w:val="en-US" w:eastAsia="zh-CN"/>
        </w:rPr>
        <w:t>在对点云进行三维重建中,不可避免地会产生各种噪声</w:t>
      </w:r>
      <w:r>
        <w:rPr>
          <w:rFonts w:hint="eastAsia" w:ascii="宋体" w:hAnsi="宋体"/>
          <w:sz w:val="24"/>
          <w:vertAlign w:val="superscript"/>
        </w:rPr>
        <w:t>[</w:t>
      </w:r>
      <w:r>
        <w:rPr>
          <w:rFonts w:hint="eastAsia" w:ascii="宋体" w:hAnsi="宋体"/>
          <w:sz w:val="24"/>
          <w:vertAlign w:val="superscript"/>
          <w:lang w:val="en-US" w:eastAsia="zh-CN"/>
        </w:rPr>
        <w:t>18</w:t>
      </w:r>
      <w:r>
        <w:rPr>
          <w:rFonts w:hint="eastAsia" w:ascii="宋体" w:hAnsi="宋体"/>
          <w:sz w:val="24"/>
          <w:vertAlign w:val="superscript"/>
        </w:rPr>
        <w:t>]</w:t>
      </w:r>
      <w:r>
        <w:rPr>
          <w:rFonts w:hint="eastAsia"/>
          <w:lang w:val="en-US" w:eastAsia="zh-CN"/>
        </w:rPr>
        <w:t>，点云滤波的目的是去除噪声点和异常点。常用的滤波方法包括基于体素的滤波、基于统计的滤波和基于距离的滤波。其中，基于体素的滤波将点云数据离散化为一组立方体，并通过统计每个立方体中包含有多少个点来进行降采样和去噪；基于统计的滤波则是通过计算点云数据的标准差来去除离群点；基于距离的滤波通过将点云数据中距离其他点较远的点删除。</w:t>
      </w:r>
      <w:bookmarkStart w:id="35" w:name="_Toc9647"/>
    </w:p>
    <w:p>
      <w:pPr>
        <w:numPr>
          <w:ilvl w:val="0"/>
          <w:numId w:val="1"/>
        </w:numPr>
        <w:snapToGrid w:val="0"/>
        <w:ind w:firstLine="480" w:firstLineChars="200"/>
        <w:rPr>
          <w:rFonts w:hint="eastAsia"/>
          <w:lang w:val="en-US" w:eastAsia="zh-CN"/>
        </w:rPr>
      </w:pPr>
      <w:r>
        <w:rPr>
          <w:rFonts w:hint="default"/>
          <w:highlight w:val="none"/>
          <w:lang w:val="en-US" w:eastAsia="zh-CN"/>
        </w:rPr>
        <w:t>点云配准</w:t>
      </w:r>
      <w:bookmarkEnd w:id="35"/>
    </w:p>
    <w:p>
      <w:pPr>
        <w:numPr>
          <w:ilvl w:val="0"/>
          <w:numId w:val="0"/>
        </w:numPr>
        <w:snapToGrid w:val="0"/>
        <w:ind w:firstLine="420" w:firstLineChars="0"/>
        <w:rPr>
          <w:rFonts w:hint="eastAsia"/>
          <w:lang w:val="en-US" w:eastAsia="zh-CN"/>
        </w:rPr>
      </w:pPr>
      <w:r>
        <w:rPr>
          <w:rFonts w:hint="eastAsia"/>
          <w:lang w:val="en-US" w:eastAsia="zh-CN"/>
        </w:rPr>
        <w:t>点云配准通常用于将两个或多个点云进行对齐。配准技术是计算机视觉中一个重要的领域</w:t>
      </w:r>
      <w:r>
        <w:rPr>
          <w:rFonts w:hint="eastAsia" w:ascii="宋体" w:hAnsi="宋体"/>
          <w:sz w:val="24"/>
          <w:vertAlign w:val="superscript"/>
        </w:rPr>
        <w:t>[</w:t>
      </w:r>
      <w:r>
        <w:rPr>
          <w:rFonts w:hint="eastAsia" w:ascii="宋体" w:hAnsi="宋体"/>
          <w:sz w:val="24"/>
          <w:vertAlign w:val="superscript"/>
          <w:lang w:val="en-US" w:eastAsia="zh-CN"/>
        </w:rPr>
        <w:t>19</w:t>
      </w:r>
      <w:r>
        <w:rPr>
          <w:rFonts w:hint="eastAsia" w:ascii="宋体" w:hAnsi="宋体"/>
          <w:sz w:val="24"/>
          <w:vertAlign w:val="superscript"/>
        </w:rPr>
        <w:t>]</w:t>
      </w:r>
      <w:r>
        <w:rPr>
          <w:rFonts w:hint="eastAsia"/>
          <w:lang w:val="en-US" w:eastAsia="zh-CN"/>
        </w:rPr>
        <w:t>，点云配准广泛应用于三维重建、参数评估、定位和姿态估计等领域,在自动驾驶、机器人和增强现实等新兴应用上也有点云配准技术的参与</w:t>
      </w:r>
      <w:r>
        <w:rPr>
          <w:rFonts w:hint="eastAsia" w:ascii="宋体" w:hAnsi="宋体"/>
          <w:sz w:val="24"/>
          <w:vertAlign w:val="superscript"/>
        </w:rPr>
        <w:t>[</w:t>
      </w:r>
      <w:r>
        <w:rPr>
          <w:rFonts w:hint="eastAsia" w:ascii="宋体" w:hAnsi="宋体"/>
          <w:sz w:val="24"/>
          <w:vertAlign w:val="superscript"/>
          <w:lang w:val="en-US" w:eastAsia="zh-CN"/>
        </w:rPr>
        <w:t>20</w:t>
      </w:r>
      <w:r>
        <w:rPr>
          <w:rFonts w:hint="eastAsia" w:ascii="宋体" w:hAnsi="宋体"/>
          <w:sz w:val="24"/>
          <w:vertAlign w:val="superscript"/>
        </w:rPr>
        <w:t>]</w:t>
      </w:r>
      <w:r>
        <w:rPr>
          <w:rFonts w:hint="eastAsia"/>
          <w:lang w:val="en-US" w:eastAsia="zh-CN"/>
        </w:rPr>
        <w:t>。其中经典的方法包括ICP（最近点迭代），即通过将模型的点云向目标点云进行迭代匹配，最小化两个点云之间的距离。还有NDT（正态分布变换），该方法通过建立每个点的概率分布，寻找两个点云之间的刚性变换，使得点云之间的误差最小，最终实现对齐。以下是几种常用的点云配准算法：</w:t>
      </w:r>
    </w:p>
    <w:p>
      <w:pPr>
        <w:numPr>
          <w:ilvl w:val="1"/>
          <w:numId w:val="2"/>
        </w:numPr>
        <w:snapToGrid w:val="0"/>
        <w:ind w:left="840" w:leftChars="0" w:hanging="420" w:firstLineChars="0"/>
        <w:rPr>
          <w:rFonts w:hint="eastAsia"/>
          <w:lang w:val="en-US" w:eastAsia="zh-CN"/>
        </w:rPr>
      </w:pPr>
      <w:r>
        <w:rPr>
          <w:rFonts w:hint="eastAsia"/>
          <w:lang w:val="en-US" w:eastAsia="zh-CN"/>
        </w:rPr>
        <w:t>迭代最近点算法（ICP）</w:t>
      </w:r>
    </w:p>
    <w:p>
      <w:pPr>
        <w:numPr>
          <w:ilvl w:val="0"/>
          <w:numId w:val="0"/>
        </w:numPr>
        <w:snapToGrid w:val="0"/>
        <w:ind w:firstLine="420" w:firstLineChars="0"/>
        <w:rPr>
          <w:rFonts w:hint="eastAsia"/>
          <w:lang w:val="en-US" w:eastAsia="zh-CN"/>
        </w:rPr>
      </w:pPr>
      <w:r>
        <w:rPr>
          <w:rFonts w:hint="eastAsia"/>
          <w:lang w:val="en-US" w:eastAsia="zh-CN"/>
        </w:rPr>
        <w:t>迭代最近点算法（Iterative Closest Point，ICP）是一种基本的点云配准算法，其基本思想是通过不断迭代找到两个点云中距离最近的点对，并对齐两个点云。具体而言，ICP算法首先预估一个初始的变换矩阵，然后在每次迭代中寻找对应的点对，并通过最小化这些点对之间的距离，来不断更新变换矩阵。当匹配误差小于预设阈值时，ICP算法终止迭代，输出最终的变换矩阵。</w:t>
      </w:r>
    </w:p>
    <w:p>
      <w:pPr>
        <w:numPr>
          <w:ilvl w:val="1"/>
          <w:numId w:val="2"/>
        </w:numPr>
        <w:snapToGrid w:val="0"/>
        <w:ind w:left="840" w:leftChars="0" w:hanging="420" w:firstLineChars="0"/>
        <w:rPr>
          <w:rFonts w:hint="default"/>
          <w:lang w:val="en-US" w:eastAsia="zh-CN"/>
        </w:rPr>
      </w:pPr>
      <w:r>
        <w:rPr>
          <w:rFonts w:hint="eastAsia"/>
          <w:lang w:val="en-US" w:eastAsia="zh-CN"/>
        </w:rPr>
        <w:t>高斯分布变换法（NDT）</w:t>
      </w:r>
    </w:p>
    <w:p>
      <w:pPr>
        <w:numPr>
          <w:ilvl w:val="0"/>
          <w:numId w:val="0"/>
        </w:numPr>
        <w:snapToGrid w:val="0"/>
        <w:ind w:firstLine="420" w:firstLineChars="0"/>
        <w:rPr>
          <w:rFonts w:hint="default"/>
          <w:lang w:val="en-US" w:eastAsia="zh-CN"/>
        </w:rPr>
      </w:pPr>
      <w:r>
        <w:rPr>
          <w:rFonts w:hint="eastAsia"/>
          <w:lang w:val="en-US" w:eastAsia="zh-CN"/>
        </w:rPr>
        <w:t>高斯分布变换法（Normal Distribution Transform，NDT）是一种基于概率分布的点云配准算法。NDT算法通过计算点云的特征分布来快速匹配两个点云。具体而言，NDT算法首先在参考点云上定义一个体素网格，并分别计算每个体素的特征分布的均值和协方差矩阵；然后，对于目标点云中的每个点，计算其与参考点云中各个体素的贡献值，从而得到目标点云的特征分布。最后，通过计算参考点云和目标点云的特征分布之间的KL散度，来计算两个点云的相似度，并得到最终的配准结果。与ICP算法相比，NDT算法更适合处理稀疏、噪声干扰较大的点云数据。</w:t>
      </w:r>
    </w:p>
    <w:p>
      <w:pPr>
        <w:numPr>
          <w:ilvl w:val="1"/>
          <w:numId w:val="2"/>
        </w:numPr>
        <w:snapToGrid w:val="0"/>
        <w:ind w:left="840" w:leftChars="0" w:hanging="420" w:firstLineChars="0"/>
        <w:rPr>
          <w:rFonts w:hint="default"/>
          <w:lang w:val="en-US" w:eastAsia="zh-CN"/>
        </w:rPr>
      </w:pPr>
      <w:r>
        <w:rPr>
          <w:rFonts w:hint="eastAsia"/>
          <w:lang w:val="en-US" w:eastAsia="zh-CN"/>
        </w:rPr>
        <w:t>全局优化ICP算法（Go-ICP）</w:t>
      </w:r>
    </w:p>
    <w:p>
      <w:pPr>
        <w:numPr>
          <w:ilvl w:val="0"/>
          <w:numId w:val="0"/>
        </w:numPr>
        <w:snapToGrid w:val="0"/>
        <w:ind w:firstLine="420" w:firstLineChars="0"/>
        <w:rPr>
          <w:rFonts w:hint="default"/>
          <w:lang w:val="en-US" w:eastAsia="zh-CN"/>
        </w:rPr>
      </w:pPr>
      <w:r>
        <w:rPr>
          <w:rFonts w:hint="default"/>
          <w:lang w:val="en-US" w:eastAsia="zh-CN"/>
        </w:rPr>
        <w:t>全局优化ICP算法（Global Optimization, ICP optimization，Go-ICP）是对ICP算法的改进，主要的思想是采用全局的优化方法将问题转化为一个全局最小化问题，通过优化变换矩阵，使得全局匹配误差最小。具体而言，Go-ICP算法首先对点云数据进行特征提取，例如表面法线、曲率等，然后利用这些特征来构建成本函数，对变换矩阵进行全局优化。</w:t>
      </w:r>
    </w:p>
    <w:p>
      <w:pPr>
        <w:numPr>
          <w:ilvl w:val="1"/>
          <w:numId w:val="2"/>
        </w:numPr>
        <w:snapToGrid w:val="0"/>
        <w:ind w:left="840" w:leftChars="0" w:hanging="420" w:firstLineChars="0"/>
        <w:rPr>
          <w:rFonts w:hint="default"/>
          <w:lang w:val="en-US" w:eastAsia="zh-CN"/>
        </w:rPr>
      </w:pPr>
      <w:r>
        <w:rPr>
          <w:rFonts w:hint="eastAsia"/>
          <w:lang w:val="en-US" w:eastAsia="zh-CN"/>
        </w:rPr>
        <w:t>广义迭代最近点算法（GICP）</w:t>
      </w:r>
    </w:p>
    <w:p>
      <w:pPr>
        <w:numPr>
          <w:ilvl w:val="0"/>
          <w:numId w:val="0"/>
        </w:numPr>
        <w:snapToGrid w:val="0"/>
        <w:ind w:firstLine="420" w:firstLineChars="0"/>
        <w:rPr>
          <w:rFonts w:hint="default"/>
          <w:lang w:val="en-US" w:eastAsia="zh-CN"/>
        </w:rPr>
      </w:pPr>
      <w:r>
        <w:rPr>
          <w:rFonts w:hint="default"/>
          <w:lang w:val="en-US" w:eastAsia="zh-CN"/>
        </w:rPr>
        <w:t>广义迭代最近点算法（Generalized Iterative Closest Point，GICP）是对ICP算法的改进，主要是通过对相邻点进行加权，解决了单点的不能完全捕捉表面变化的问题。具体而言，相邻点的加权是通过计算矩阵的广义逆（Moore-Penrose伪逆）来实现的。GICP算法相比于ICP算法，能够在不改变初始化位置的情况下，获得更加准确的配准结果。因此，GICP算法适用于处理不同视角下的点云配准问题。</w:t>
      </w:r>
    </w:p>
    <w:p>
      <w:pPr>
        <w:numPr>
          <w:ilvl w:val="1"/>
          <w:numId w:val="2"/>
        </w:numPr>
        <w:snapToGrid w:val="0"/>
        <w:ind w:left="840" w:leftChars="0" w:hanging="420" w:firstLineChars="0"/>
        <w:rPr>
          <w:rFonts w:hint="default"/>
          <w:lang w:val="en-US" w:eastAsia="zh-CN"/>
        </w:rPr>
      </w:pPr>
      <w:r>
        <w:rPr>
          <w:rFonts w:hint="eastAsia"/>
          <w:lang w:val="en-US" w:eastAsia="zh-CN"/>
        </w:rPr>
        <w:t>基于高斯混合模型的稳健点匹配算法（RBG-ICP）</w:t>
      </w:r>
    </w:p>
    <w:p>
      <w:pPr>
        <w:numPr>
          <w:ilvl w:val="0"/>
          <w:numId w:val="0"/>
        </w:numPr>
        <w:snapToGrid w:val="0"/>
        <w:ind w:firstLine="420" w:firstLineChars="0"/>
        <w:rPr>
          <w:rFonts w:hint="default"/>
          <w:lang w:val="en-US" w:eastAsia="zh-CN"/>
        </w:rPr>
      </w:pPr>
      <w:r>
        <w:rPr>
          <w:rFonts w:hint="eastAsia"/>
          <w:lang w:val="en-US" w:eastAsia="zh-CN"/>
        </w:rPr>
        <w:t>基于高斯混合模型的稳健点匹配算法（Robust Point Matching based on Gaussian Mixture Models，RBG-ICP）是一种近年来提出的点云配准算法，该算法通过建立高斯混合模型来对点云数据进行建模，从而提高了配准的鲁棒性和准确性。具体而言，RBG-ICP算法首先将点云数据转换为高斯混合模型，并通过混合成分之间的关系来计算每个点在模型上的高斯混合成分。然后，通过根据每个点在模型上的高斯混合成分来计算加权点间距离，最终得到配准结果。</w:t>
      </w:r>
    </w:p>
    <w:p>
      <w:pPr>
        <w:bidi w:val="0"/>
        <w:ind w:firstLine="420" w:firstLineChars="0"/>
        <w:rPr>
          <w:rFonts w:hint="default"/>
          <w:lang w:val="en-US" w:eastAsia="zh-CN"/>
        </w:rPr>
      </w:pPr>
      <w:bookmarkStart w:id="36" w:name="_Toc17490"/>
      <w:r>
        <w:rPr>
          <w:rFonts w:hint="eastAsia"/>
          <w:lang w:val="en-US" w:eastAsia="zh-CN"/>
        </w:rPr>
        <w:t>3、</w:t>
      </w:r>
      <w:r>
        <w:rPr>
          <w:rFonts w:hint="default"/>
          <w:lang w:val="en-US" w:eastAsia="zh-CN"/>
        </w:rPr>
        <w:t>点云分割与分类</w:t>
      </w:r>
      <w:bookmarkEnd w:id="36"/>
    </w:p>
    <w:p>
      <w:pPr>
        <w:snapToGrid w:val="0"/>
        <w:ind w:firstLine="480" w:firstLineChars="200"/>
        <w:rPr>
          <w:rFonts w:hint="default"/>
          <w:lang w:val="en-US" w:eastAsia="zh-CN"/>
        </w:rPr>
      </w:pPr>
      <w:r>
        <w:rPr>
          <w:rFonts w:hint="default"/>
          <w:lang w:val="en-US" w:eastAsia="zh-CN"/>
        </w:rPr>
        <w:t>点云分割（Point Cloud Segmentation）是将点云数据进行分割，将同一类物体的点划分为同一子集的过程。点云分类（Point Cloud Classification）则是将点云数据中的每个点标记为属于某种类别的过程。以下是几种常用的点云分割与分类方法：</w:t>
      </w:r>
    </w:p>
    <w:p>
      <w:pPr>
        <w:numPr>
          <w:ilvl w:val="1"/>
          <w:numId w:val="3"/>
        </w:numPr>
        <w:snapToGrid w:val="0"/>
        <w:ind w:left="840" w:leftChars="0" w:hanging="420" w:firstLineChars="0"/>
        <w:rPr>
          <w:rFonts w:hint="eastAsia"/>
          <w:lang w:val="en-US" w:eastAsia="zh-CN"/>
        </w:rPr>
      </w:pPr>
      <w:r>
        <w:rPr>
          <w:rFonts w:hint="eastAsia"/>
          <w:lang w:val="en-US" w:eastAsia="zh-CN"/>
        </w:rPr>
        <w:t>基于规则的方法</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firstLineChars="0"/>
        <w:textAlignment w:val="auto"/>
        <w:rPr>
          <w:rFonts w:hint="eastAsia"/>
          <w:lang w:val="en-US" w:eastAsia="zh-CN"/>
        </w:rPr>
      </w:pPr>
      <w:r>
        <w:rPr>
          <w:rFonts w:hint="eastAsia"/>
          <w:lang w:val="en-US" w:eastAsia="zh-CN"/>
        </w:rPr>
        <w:t>基于规则的方法需要人工设定若干分类和分割规则，例如根据点的颜色、密度、距离等特征将点云分割成不同的区域。这种方法的好处是容易理解，可解释性强，对于较为简单的场景能够快速实现。但是对于复杂场景，手动设计规则会面临困难，在实践中的应用受到较大限制。</w:t>
      </w:r>
    </w:p>
    <w:p>
      <w:pPr>
        <w:numPr>
          <w:ilvl w:val="1"/>
          <w:numId w:val="3"/>
        </w:numPr>
        <w:snapToGrid w:val="0"/>
        <w:ind w:left="840" w:leftChars="0" w:hanging="420" w:firstLineChars="0"/>
        <w:rPr>
          <w:rFonts w:hint="eastAsia"/>
          <w:lang w:val="en-US" w:eastAsia="zh-CN"/>
        </w:rPr>
      </w:pPr>
      <w:r>
        <w:rPr>
          <w:rFonts w:hint="eastAsia"/>
          <w:lang w:val="en-US" w:eastAsia="zh-CN"/>
        </w:rPr>
        <w:t>基于机器学习的方法</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firstLineChars="0"/>
        <w:textAlignment w:val="auto"/>
        <w:rPr>
          <w:rFonts w:hint="eastAsia"/>
          <w:lang w:val="en-US" w:eastAsia="zh-CN"/>
        </w:rPr>
      </w:pPr>
      <w:r>
        <w:rPr>
          <w:rFonts w:hint="eastAsia"/>
          <w:lang w:val="en-US" w:eastAsia="zh-CN"/>
        </w:rPr>
        <w:t xml:space="preserve">基于机器学习的方法需要构建一个模型，使用人工标注的数据来训练模型。常用的分类器如支持向量机（SVM）、随机森林、决策树等。这种方法利用机器模拟人类学习的过程，不需要手动设计规则，可以自动从数据中提取特征。但这种方法也需要大量的数据集来支撑，同时模型的泛化能力不如深度学习方法。 </w:t>
      </w:r>
    </w:p>
    <w:p>
      <w:pPr>
        <w:numPr>
          <w:ilvl w:val="1"/>
          <w:numId w:val="3"/>
        </w:numPr>
        <w:snapToGrid w:val="0"/>
        <w:ind w:left="840" w:leftChars="0" w:hanging="420" w:firstLineChars="0"/>
        <w:rPr>
          <w:rFonts w:hint="default"/>
          <w:lang w:val="en-US" w:eastAsia="zh-CN"/>
        </w:rPr>
      </w:pPr>
      <w:r>
        <w:rPr>
          <w:rFonts w:hint="eastAsia"/>
          <w:lang w:val="en-US" w:eastAsia="zh-CN"/>
        </w:rPr>
        <w:t>基于深度学习的方法</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firstLineChars="0"/>
        <w:textAlignment w:val="auto"/>
        <w:rPr>
          <w:rFonts w:hint="default"/>
          <w:lang w:val="en-US" w:eastAsia="zh-CN"/>
        </w:rPr>
      </w:pPr>
      <w:r>
        <w:rPr>
          <w:rFonts w:hint="eastAsia"/>
          <w:lang w:val="en-US" w:eastAsia="zh-CN"/>
        </w:rPr>
        <w:t>基于深度学习的方法利用深度神经网络对点云进行语义分割和分类。点云处理方法主要有PointNet、PointNet++、KPConv、DGCNN等。使用深度学习的方法能够自动提取特征、对数据进行降维和分类，同时通过大规模训练可以学习到复杂的特征和在全局上对点云进行建模。但是由于模型的复杂性，需要投入大量的计算资源，还需要大规模数据集的支撑。</w:t>
      </w:r>
    </w:p>
    <w:p>
      <w:pPr>
        <w:numPr>
          <w:ilvl w:val="1"/>
          <w:numId w:val="3"/>
        </w:numPr>
        <w:snapToGrid w:val="0"/>
        <w:ind w:left="840" w:leftChars="0" w:hanging="420" w:firstLineChars="0"/>
        <w:rPr>
          <w:rFonts w:hint="default"/>
          <w:lang w:val="en-US" w:eastAsia="zh-CN"/>
        </w:rPr>
      </w:pPr>
      <w:r>
        <w:rPr>
          <w:rFonts w:hint="eastAsia"/>
          <w:lang w:val="en-US" w:eastAsia="zh-CN"/>
        </w:rPr>
        <w:t>基于图像处理的方法</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firstLineChars="0"/>
        <w:textAlignment w:val="auto"/>
        <w:rPr>
          <w:rFonts w:hint="default"/>
          <w:lang w:val="en-US" w:eastAsia="zh-CN"/>
        </w:rPr>
      </w:pPr>
      <w:r>
        <w:rPr>
          <w:rFonts w:hint="default"/>
          <w:lang w:val="en-US" w:eastAsia="zh-CN"/>
        </w:rPr>
        <w:t>基于图像处理的方法将点云转换成图像形式，应用图像处理技术进行分割和分类。典型的方法是利用深度图像，或者通过对点云投影形成二维图像</w:t>
      </w:r>
      <w:r>
        <w:rPr>
          <w:rFonts w:hint="eastAsia" w:ascii="宋体" w:hAnsi="宋体"/>
          <w:sz w:val="24"/>
          <w:vertAlign w:val="superscript"/>
        </w:rPr>
        <w:t>[</w:t>
      </w:r>
      <w:r>
        <w:rPr>
          <w:rFonts w:hint="eastAsia" w:ascii="宋体" w:hAnsi="宋体"/>
          <w:sz w:val="24"/>
          <w:vertAlign w:val="superscript"/>
          <w:lang w:val="en-US" w:eastAsia="zh-CN"/>
        </w:rPr>
        <w:t>21</w:t>
      </w:r>
      <w:r>
        <w:rPr>
          <w:rFonts w:hint="eastAsia" w:ascii="宋体" w:hAnsi="宋体"/>
          <w:sz w:val="24"/>
          <w:vertAlign w:val="superscript"/>
        </w:rPr>
        <w:t>]</w:t>
      </w:r>
      <w:r>
        <w:rPr>
          <w:rFonts w:hint="default"/>
          <w:lang w:val="en-US" w:eastAsia="zh-CN"/>
        </w:rPr>
        <w:t>，然后应用现有的图像分类算法来进行分割和分类，例如二维卷积神经网络。这种方法采用了现有图像处理技术，能够直接处理像素点，适应性较强。但是，点云转换成图像后会出现信息的损失，如图像噪声和平面变换等问题，这对分类和分割的结果会产生一定影响</w:t>
      </w:r>
      <w:r>
        <w:rPr>
          <w:rFonts w:hint="eastAsia"/>
          <w:lang w:val="en-US" w:eastAsia="zh-CN"/>
        </w:rPr>
        <w:t>。</w:t>
      </w:r>
    </w:p>
    <w:p>
      <w:pPr>
        <w:bidi w:val="0"/>
        <w:ind w:firstLine="420" w:firstLineChars="0"/>
        <w:rPr>
          <w:rFonts w:hint="default"/>
          <w:lang w:val="en-US" w:eastAsia="zh-CN"/>
        </w:rPr>
      </w:pPr>
      <w:bookmarkStart w:id="37" w:name="_Toc1328"/>
      <w:r>
        <w:rPr>
          <w:rFonts w:hint="eastAsia"/>
          <w:lang w:val="en-US" w:eastAsia="zh-CN"/>
        </w:rPr>
        <w:t>4、</w:t>
      </w:r>
      <w:r>
        <w:rPr>
          <w:rFonts w:hint="default"/>
          <w:lang w:val="en-US" w:eastAsia="zh-CN"/>
        </w:rPr>
        <w:t>目标识别检索</w:t>
      </w:r>
      <w:bookmarkEnd w:id="37"/>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lang w:val="en-US" w:eastAsia="zh-CN"/>
        </w:rPr>
      </w:pPr>
      <w:r>
        <w:rPr>
          <w:rFonts w:hint="eastAsia"/>
          <w:lang w:val="en-US" w:eastAsia="zh-CN"/>
        </w:rPr>
        <w:t>点云的目标识别检索是指利用计算机视觉技术，对三维点云数据中的目标进行自动化识别和检索，3D点云目标检索是计算机3D视觉中的一个关键技术</w:t>
      </w:r>
      <w:r>
        <w:rPr>
          <w:rFonts w:hint="eastAsia" w:ascii="宋体" w:hAnsi="宋体"/>
          <w:sz w:val="24"/>
          <w:vertAlign w:val="superscript"/>
        </w:rPr>
        <w:t>[</w:t>
      </w:r>
      <w:r>
        <w:rPr>
          <w:rFonts w:hint="eastAsia" w:ascii="宋体" w:hAnsi="宋体"/>
          <w:sz w:val="24"/>
          <w:vertAlign w:val="superscript"/>
          <w:lang w:val="en-US" w:eastAsia="zh-CN"/>
        </w:rPr>
        <w:t>22</w:t>
      </w:r>
      <w:r>
        <w:rPr>
          <w:rFonts w:hint="eastAsia" w:ascii="宋体" w:hAnsi="宋体"/>
          <w:sz w:val="24"/>
          <w:vertAlign w:val="superscript"/>
        </w:rPr>
        <w:t>]</w:t>
      </w:r>
      <w:r>
        <w:rPr>
          <w:rFonts w:hint="eastAsia"/>
          <w:lang w:val="en-US" w:eastAsia="zh-CN"/>
        </w:rPr>
        <w:t>。点云数据通常是由多个相邻测量点所构成的集合，旨在呈现三维场景中的各个物体。</w:t>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lang w:val="en-US" w:eastAsia="zh-CN"/>
        </w:rPr>
      </w:pPr>
      <w:r>
        <w:rPr>
          <w:rFonts w:hint="eastAsia"/>
          <w:lang w:val="en-US" w:eastAsia="zh-CN"/>
        </w:rPr>
        <w:t>点云目标识别检索系统需要先进行处理，如点云去噪、点云配准、点云拼接等操作，然后使用机器学习、深度学习等算法进行目标识别。这些算法可以分为两类：基于特征描述子的方法和基于深度学习的方法</w:t>
      </w:r>
      <w:r>
        <w:rPr>
          <w:rFonts w:hint="eastAsia" w:ascii="宋体" w:hAnsi="宋体"/>
          <w:sz w:val="24"/>
          <w:vertAlign w:val="superscript"/>
        </w:rPr>
        <w:t>[</w:t>
      </w:r>
      <w:r>
        <w:rPr>
          <w:rFonts w:hint="eastAsia" w:ascii="宋体" w:hAnsi="宋体"/>
          <w:sz w:val="24"/>
          <w:vertAlign w:val="superscript"/>
          <w:lang w:val="en-US" w:eastAsia="zh-CN"/>
        </w:rPr>
        <w:t>23</w:t>
      </w:r>
      <w:r>
        <w:rPr>
          <w:rFonts w:hint="eastAsia" w:ascii="宋体" w:hAnsi="宋体"/>
          <w:sz w:val="24"/>
          <w:vertAlign w:val="superscript"/>
        </w:rPr>
        <w:t>]</w:t>
      </w:r>
      <w:r>
        <w:rPr>
          <w:rFonts w:hint="eastAsia"/>
          <w:lang w:val="en-US" w:eastAsia="zh-CN"/>
        </w:rPr>
        <w:t>。特征描述子是对点云数据中的每个点进行数字化表示的方法，包括3D-SIFT、SHOT、SFH等；而基于深度学习的方法则是采用卷积神经网络等深度学习技术，利用大规模标注的点云数据训练网络模型，使其具备目标识别能力。</w:t>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default"/>
          <w:lang w:val="en-US" w:eastAsia="zh-CN"/>
        </w:rPr>
      </w:pPr>
      <w:r>
        <w:rPr>
          <w:rFonts w:hint="eastAsia"/>
          <w:lang w:val="en-US" w:eastAsia="zh-CN"/>
        </w:rPr>
        <w:t>点云目标识别的应用场景包括自动驾驶、机器人控制、灾害救援等，旨在实现对空间中目标的自动识别和判断，从而进一步完成机器人掌控、飞行控制等智能化任务。此外，点云目标检索也可以用于对点云数据库中的目标进行快速检索，找到与查询点云相同或相似的目标点云，从而实现对三维场景中目标的快速相似性匹配。</w:t>
      </w:r>
    </w:p>
    <w:p>
      <w:pPr>
        <w:bidi w:val="0"/>
        <w:ind w:firstLine="420" w:firstLineChars="0"/>
        <w:rPr>
          <w:rFonts w:hint="eastAsia"/>
          <w:lang w:val="en-US" w:eastAsia="zh-CN"/>
        </w:rPr>
      </w:pPr>
      <w:bookmarkStart w:id="38" w:name="_Toc2421"/>
      <w:r>
        <w:rPr>
          <w:rFonts w:hint="eastAsia"/>
          <w:lang w:val="en-US" w:eastAsia="zh-CN"/>
        </w:rPr>
        <w:t>5、点云重建</w:t>
      </w:r>
      <w:bookmarkEnd w:id="38"/>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lang w:val="en-US" w:eastAsia="zh-CN"/>
        </w:rPr>
      </w:pPr>
      <w:r>
        <w:rPr>
          <w:rFonts w:hint="eastAsia"/>
          <w:lang w:val="en-US" w:eastAsia="zh-CN"/>
        </w:rPr>
        <w:t>点云重建的目的是将散乱的点云数据拼接成一个完整的3D模型。常见的重建方法包括基于体素的重建、显式重建和基于隐式曲面重建。基于体素的重建是将点云数据离散化为一个个体素，通过统计体素内部的点的数量来构建模型，速度很快，但精度较低。显式重建（张成网格）则是将点云转换为表面上的一组多边形，常用于实时渲染。基于隐式曲面重建，则是使用隐式函数来描述点云数据的连续曲面性质，算法可以进行更为精确的表面重构。</w:t>
      </w:r>
    </w:p>
    <w:p>
      <w:pPr>
        <w:pStyle w:val="3"/>
        <w:ind w:firstLine="0" w:firstLineChars="0"/>
        <w:rPr>
          <w:rFonts w:hint="eastAsia" w:cs="宋体"/>
          <w:lang w:val="en-US" w:eastAsia="zh-CN"/>
        </w:rPr>
      </w:pPr>
      <w:bookmarkStart w:id="39" w:name="_Toc18235"/>
      <w:bookmarkStart w:id="40" w:name="_Toc4216"/>
      <w:r>
        <w:rPr>
          <w:rFonts w:hint="eastAsia" w:ascii="Times New Roman" w:hAnsi="Times New Roman" w:cs="宋体"/>
          <w:lang w:val="en-US" w:eastAsia="zh-CN"/>
        </w:rPr>
        <w:t>3</w:t>
      </w:r>
      <w:r>
        <w:rPr>
          <w:rFonts w:hint="eastAsia" w:cs="宋体"/>
        </w:rPr>
        <w:t>.</w:t>
      </w:r>
      <w:r>
        <w:rPr>
          <w:rFonts w:hint="eastAsia" w:cs="宋体"/>
          <w:lang w:val="en-US" w:eastAsia="zh-CN"/>
        </w:rPr>
        <w:t>4</w:t>
      </w:r>
      <w:r>
        <w:rPr>
          <w:rFonts w:hint="eastAsia" w:cs="宋体"/>
        </w:rPr>
        <w:t xml:space="preserve"> </w:t>
      </w:r>
      <w:bookmarkEnd w:id="39"/>
      <w:r>
        <w:rPr>
          <w:rFonts w:hint="eastAsia" w:cs="宋体"/>
          <w:highlight w:val="none"/>
          <w:lang w:val="en-US" w:eastAsia="zh-CN"/>
        </w:rPr>
        <w:t>基于三维点云数据的目标检测算法</w:t>
      </w:r>
      <w:bookmarkEnd w:id="40"/>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lang w:val="en-US" w:eastAsia="zh-CN"/>
        </w:rPr>
      </w:pPr>
      <w:r>
        <w:rPr>
          <w:rFonts w:hint="eastAsia"/>
          <w:lang w:val="en-US" w:eastAsia="zh-CN"/>
        </w:rPr>
        <w:t>目前，基于三维点云数据的目标检测算法主要包括以下几种：</w:t>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lang w:val="en-US" w:eastAsia="zh-CN"/>
        </w:rPr>
      </w:pPr>
      <w:r>
        <w:rPr>
          <w:rFonts w:hint="eastAsia"/>
          <w:lang w:val="en-US" w:eastAsia="zh-CN"/>
        </w:rPr>
        <w:t>基于视觉几何学的方法：该方法通过分析三维点云数据中的平面和边缘等特征，利用基于视觉几何学的技术实现目标检测和定位。该方法的优点是算法简单，但是对于复杂场景和非刚体物体的检测存在一定的限制。</w:t>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lang w:val="en-US" w:eastAsia="zh-CN"/>
        </w:rPr>
      </w:pPr>
      <w:r>
        <w:rPr>
          <w:rFonts w:hint="eastAsia"/>
          <w:lang w:val="en-US" w:eastAsia="zh-CN"/>
        </w:rPr>
        <w:t>基于深度学习的方法：该方法通过构建三维卷积神经网络（3D CNN），实现对三维点云数据的特征提取和目标检测。该方法的优点是具有较高的检测精度和鲁棒性，但是需要大量的数据和计算资源来训练和优化网络。</w:t>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lang w:val="en-US" w:eastAsia="zh-CN"/>
        </w:rPr>
      </w:pPr>
      <w:r>
        <w:rPr>
          <w:rFonts w:hint="eastAsia"/>
          <w:lang w:val="en-US" w:eastAsia="zh-CN"/>
        </w:rPr>
        <w:t>基于点云分割的方法：该方法将三维点云数据分割为不同的物体，然后对每个物体进行分类和定位。该方法的优点是可以有效地处理多物体和遮挡情况，但是对于小物体和低密度点云数据的检测存在一定的限制。</w:t>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lang w:val="en-US" w:eastAsia="zh-CN"/>
        </w:rPr>
      </w:pPr>
      <w:r>
        <w:rPr>
          <w:rFonts w:hint="eastAsia"/>
          <w:lang w:val="en-US" w:eastAsia="zh-CN"/>
        </w:rPr>
        <w:t>基于光流法的方法：该方法通过对相邻点云帧之间的运动进行分析，实现对目标物体的检测和跟踪。该方法的优点是具有较高的实时性和鲁棒性，但是对于场景的变化和摄像机姿态的变化存在一定的限制。</w:t>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lang w:val="en-US" w:eastAsia="zh-CN"/>
        </w:rPr>
      </w:pPr>
      <w:r>
        <w:rPr>
          <w:rFonts w:hint="eastAsia"/>
          <w:lang w:val="en-US" w:eastAsia="zh-CN"/>
        </w:rPr>
        <w:t>综上所述，基于三维点云数据的目标检测算法具有广泛的应用前景，不同的算法适用于不同的场景和需求。在实际应用中，需要根据具体情况选择合适的算法，并结合硬件设备和系统架构进行优化和实现。</w:t>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lang w:val="en-US" w:eastAsia="zh-CN"/>
        </w:rPr>
      </w:pPr>
    </w:p>
    <w:p>
      <w:pPr>
        <w:numPr>
          <w:ilvl w:val="0"/>
          <w:numId w:val="0"/>
        </w:numPr>
        <w:bidi w:val="0"/>
        <w:ind w:firstLine="420" w:firstLineChars="0"/>
        <w:rPr>
          <w:rFonts w:hint="eastAsia"/>
          <w:lang w:val="en-US" w:eastAsia="zh-CN"/>
        </w:rPr>
      </w:pPr>
      <w:bookmarkStart w:id="41" w:name="_Toc6270"/>
      <w:r>
        <w:rPr>
          <w:rFonts w:hint="eastAsia"/>
          <w:lang w:val="en-US" w:eastAsia="zh-CN"/>
        </w:rPr>
        <w:t>1、PointNet与PointNet++</w:t>
      </w:r>
      <w:bookmarkEnd w:id="41"/>
    </w:p>
    <w:p>
      <w:pPr>
        <w:numPr>
          <w:ilvl w:val="0"/>
          <w:numId w:val="0"/>
        </w:numPr>
        <w:bidi w:val="0"/>
        <w:ind w:firstLine="420" w:firstLineChars="0"/>
        <w:rPr>
          <w:rFonts w:hint="eastAsia"/>
          <w:lang w:val="en-US" w:eastAsia="zh-CN"/>
        </w:rPr>
      </w:pPr>
      <w:r>
        <w:rPr>
          <w:rFonts w:hint="default"/>
          <w:lang w:val="en-US" w:eastAsia="zh-CN"/>
        </w:rPr>
        <w:t>PointNet是一种端到端处理三维点云的神经网络模型，PointNet++是基于PointNet的改进版本</w:t>
      </w:r>
      <w:r>
        <w:rPr>
          <w:rFonts w:hint="eastAsia" w:ascii="宋体" w:hAnsi="宋体"/>
          <w:sz w:val="24"/>
          <w:vertAlign w:val="superscript"/>
        </w:rPr>
        <w:t>[</w:t>
      </w:r>
      <w:r>
        <w:rPr>
          <w:rFonts w:hint="eastAsia" w:ascii="宋体" w:hAnsi="宋体"/>
          <w:sz w:val="24"/>
          <w:vertAlign w:val="superscript"/>
          <w:lang w:val="en-US" w:eastAsia="zh-CN"/>
        </w:rPr>
        <w:t>24</w:t>
      </w:r>
      <w:r>
        <w:rPr>
          <w:rFonts w:hint="eastAsia" w:ascii="宋体" w:hAnsi="宋体"/>
          <w:sz w:val="24"/>
          <w:vertAlign w:val="superscript"/>
        </w:rPr>
        <w:t>]</w:t>
      </w:r>
      <w:r>
        <w:rPr>
          <w:rFonts w:hint="default"/>
          <w:lang w:val="en-US" w:eastAsia="zh-CN"/>
        </w:rPr>
        <w:t>，主要改进了处理多尺度信息的能力。PointNet的设计是直接对点云进行处理，通过max pooling、MLP等操作提取特征，最后通过全连接层进行分类或回归任务。但是PointNet只能处理点云数据的全局信息，无法提取局部信息</w:t>
      </w:r>
      <w:r>
        <w:rPr>
          <w:rFonts w:hint="eastAsia" w:ascii="宋体" w:hAnsi="宋体"/>
          <w:sz w:val="24"/>
          <w:vertAlign w:val="superscript"/>
        </w:rPr>
        <w:t>[</w:t>
      </w:r>
      <w:r>
        <w:rPr>
          <w:rFonts w:hint="eastAsia" w:ascii="宋体" w:hAnsi="宋体"/>
          <w:sz w:val="24"/>
          <w:vertAlign w:val="superscript"/>
          <w:lang w:val="en-US" w:eastAsia="zh-CN"/>
        </w:rPr>
        <w:t>25</w:t>
      </w:r>
      <w:r>
        <w:rPr>
          <w:rFonts w:hint="eastAsia" w:ascii="宋体" w:hAnsi="宋体"/>
          <w:sz w:val="24"/>
          <w:vertAlign w:val="superscript"/>
        </w:rPr>
        <w:t>]</w:t>
      </w:r>
      <w:r>
        <w:rPr>
          <w:rFonts w:hint="default"/>
          <w:lang w:val="en-US" w:eastAsia="zh-CN"/>
        </w:rPr>
        <w:t>。PointNet++通过引入一种金字塔式结构，针对不同尺度的点云进行处理，增强了处理多尺度信息的能力，可以处理更复杂的场景。</w:t>
      </w:r>
      <w:bookmarkStart w:id="42" w:name="_Toc25205"/>
    </w:p>
    <w:p>
      <w:pPr>
        <w:numPr>
          <w:ilvl w:val="0"/>
          <w:numId w:val="0"/>
        </w:numPr>
        <w:bidi w:val="0"/>
        <w:ind w:firstLine="420" w:firstLineChars="0"/>
        <w:rPr>
          <w:rFonts w:hint="eastAsia"/>
          <w:lang w:val="en-US" w:eastAsia="zh-CN"/>
        </w:rPr>
      </w:pPr>
      <w:r>
        <w:rPr>
          <w:rFonts w:hint="eastAsia"/>
          <w:lang w:val="en-US" w:eastAsia="zh-CN"/>
        </w:rPr>
        <w:t>2、Frustum-PointNet</w:t>
      </w:r>
      <w:bookmarkEnd w:id="42"/>
    </w:p>
    <w:p>
      <w:pPr>
        <w:numPr>
          <w:ilvl w:val="0"/>
          <w:numId w:val="0"/>
        </w:numPr>
        <w:bidi w:val="0"/>
        <w:ind w:firstLine="420" w:firstLineChars="0"/>
        <w:rPr>
          <w:rFonts w:hint="eastAsia"/>
          <w:lang w:val="en-US" w:eastAsia="zh-CN"/>
        </w:rPr>
      </w:pPr>
      <w:r>
        <w:rPr>
          <w:rFonts w:hint="eastAsia"/>
          <w:lang w:val="en-US" w:eastAsia="zh-CN"/>
        </w:rPr>
        <w:t xml:space="preserve"> Frustum-PointNet是一种基于2D图像边界框的点云目标检测算法。其方法首先利用图像的2D目标检测模型提取目标2D区域</w:t>
      </w:r>
      <w:r>
        <w:rPr>
          <w:rFonts w:hint="eastAsia" w:ascii="宋体" w:hAnsi="宋体"/>
          <w:sz w:val="24"/>
          <w:vertAlign w:val="superscript"/>
        </w:rPr>
        <w:t>[</w:t>
      </w:r>
      <w:r>
        <w:rPr>
          <w:rFonts w:hint="eastAsia" w:ascii="宋体" w:hAnsi="宋体"/>
          <w:sz w:val="24"/>
          <w:vertAlign w:val="superscript"/>
          <w:lang w:val="en-US" w:eastAsia="zh-CN"/>
        </w:rPr>
        <w:t>26</w:t>
      </w:r>
      <w:r>
        <w:rPr>
          <w:rFonts w:hint="eastAsia" w:ascii="宋体" w:hAnsi="宋体"/>
          <w:sz w:val="24"/>
          <w:vertAlign w:val="superscript"/>
        </w:rPr>
        <w:t>]</w:t>
      </w:r>
      <w:r>
        <w:rPr>
          <w:rFonts w:hint="eastAsia"/>
          <w:lang w:val="en-US" w:eastAsia="zh-CN"/>
        </w:rPr>
        <w:t>，然后根据2D检测框在点云中进行裁剪，在裁剪过的点云中使用PointNet对点云进行分类和定位。</w:t>
      </w:r>
      <w:bookmarkStart w:id="43" w:name="_Toc20522"/>
    </w:p>
    <w:p>
      <w:pPr>
        <w:numPr>
          <w:ilvl w:val="0"/>
          <w:numId w:val="0"/>
        </w:numPr>
        <w:bidi w:val="0"/>
        <w:ind w:firstLine="420" w:firstLineChars="0"/>
        <w:rPr>
          <w:rFonts w:hint="eastAsia"/>
          <w:lang w:val="en-US" w:eastAsia="zh-CN"/>
        </w:rPr>
      </w:pPr>
      <w:r>
        <w:rPr>
          <w:rFonts w:hint="eastAsia"/>
          <w:lang w:val="en-US" w:eastAsia="zh-CN"/>
        </w:rPr>
        <w:t>3、VoxelNet</w:t>
      </w:r>
      <w:bookmarkEnd w:id="43"/>
      <w:r>
        <w:rPr>
          <w:rFonts w:hint="eastAsia"/>
          <w:lang w:val="en-US" w:eastAsia="zh-CN"/>
        </w:rPr>
        <w:t xml:space="preserve"> </w:t>
      </w:r>
    </w:p>
    <w:p>
      <w:pPr>
        <w:numPr>
          <w:ilvl w:val="0"/>
          <w:numId w:val="0"/>
        </w:numPr>
        <w:bidi w:val="0"/>
        <w:ind w:firstLine="420" w:firstLineChars="0"/>
        <w:rPr>
          <w:rFonts w:hint="eastAsia"/>
          <w:lang w:val="en-US" w:eastAsia="zh-CN"/>
        </w:rPr>
      </w:pPr>
      <w:r>
        <w:rPr>
          <w:rFonts w:hint="eastAsia"/>
          <w:lang w:val="en-US" w:eastAsia="zh-CN"/>
        </w:rPr>
        <w:t>VoxelNet网络模型是第一个基于点云的端对端目标检测网络，只利用点云数据来生成高精度的3D目标检测框,具有十分良好的效果</w:t>
      </w:r>
      <w:r>
        <w:rPr>
          <w:rFonts w:hint="eastAsia" w:ascii="宋体" w:hAnsi="宋体"/>
          <w:sz w:val="24"/>
          <w:vertAlign w:val="superscript"/>
        </w:rPr>
        <w:t>[</w:t>
      </w:r>
      <w:r>
        <w:rPr>
          <w:rFonts w:hint="eastAsia" w:ascii="宋体" w:hAnsi="宋体"/>
          <w:sz w:val="24"/>
          <w:vertAlign w:val="superscript"/>
          <w:lang w:val="en-US" w:eastAsia="zh-CN"/>
        </w:rPr>
        <w:t>27</w:t>
      </w:r>
      <w:r>
        <w:rPr>
          <w:rFonts w:hint="eastAsia" w:ascii="宋体" w:hAnsi="宋体"/>
          <w:sz w:val="24"/>
          <w:vertAlign w:val="superscript"/>
        </w:rPr>
        <w:t>]</w:t>
      </w:r>
      <w:r>
        <w:rPr>
          <w:rFonts w:hint="eastAsia"/>
          <w:lang w:val="en-US" w:eastAsia="zh-CN"/>
        </w:rPr>
        <w:t>。其主要贡献在于提出了一种大规模点云数据集 KITTI 数据集，从而推动了点云目标检测的发展。VoxelNet先将点云转换为体素，然后对每个体素进行处理，提取特征。与 Frustum-PointNet 类似，VoxelNet 也是通过 PointNet 网络进行分类和回归任务，2019CCDC提出了一种新的基于PointNet和VoxelNet的场景分割方法来提高语义分割的效率和准确性</w:t>
      </w:r>
      <w:r>
        <w:rPr>
          <w:rFonts w:hint="eastAsia" w:ascii="宋体" w:hAnsi="宋体"/>
          <w:sz w:val="24"/>
          <w:vertAlign w:val="superscript"/>
        </w:rPr>
        <w:t>[</w:t>
      </w:r>
      <w:r>
        <w:rPr>
          <w:rFonts w:hint="eastAsia" w:ascii="宋体" w:hAnsi="宋体"/>
          <w:sz w:val="24"/>
          <w:vertAlign w:val="superscript"/>
          <w:lang w:val="en-US" w:eastAsia="zh-CN"/>
        </w:rPr>
        <w:t>28</w:t>
      </w:r>
      <w:r>
        <w:rPr>
          <w:rFonts w:hint="eastAsia" w:ascii="宋体" w:hAnsi="宋体"/>
          <w:sz w:val="24"/>
          <w:vertAlign w:val="superscript"/>
        </w:rPr>
        <w:t>]</w:t>
      </w:r>
      <w:r>
        <w:rPr>
          <w:rFonts w:hint="eastAsia"/>
          <w:lang w:val="en-US" w:eastAsia="zh-CN"/>
        </w:rPr>
        <w:t>。</w:t>
      </w:r>
      <w:bookmarkStart w:id="44" w:name="_Toc23854"/>
    </w:p>
    <w:p>
      <w:pPr>
        <w:numPr>
          <w:ilvl w:val="0"/>
          <w:numId w:val="0"/>
        </w:numPr>
        <w:bidi w:val="0"/>
        <w:ind w:firstLine="420" w:firstLineChars="0"/>
        <w:rPr>
          <w:rFonts w:hint="eastAsia" w:ascii="黑体" w:hAnsi="黑体" w:eastAsia="黑体" w:cs="黑体"/>
        </w:rPr>
      </w:pPr>
      <w:r>
        <w:rPr>
          <w:rFonts w:hint="eastAsia"/>
          <w:lang w:val="en-US" w:eastAsia="zh-CN"/>
        </w:rPr>
        <w:t>4、ComplexYOLO</w:t>
      </w:r>
      <w:bookmarkEnd w:id="44"/>
    </w:p>
    <w:p>
      <w:pPr>
        <w:numPr>
          <w:ilvl w:val="0"/>
          <w:numId w:val="0"/>
        </w:numPr>
        <w:bidi w:val="0"/>
        <w:ind w:firstLine="420" w:firstLineChars="0"/>
        <w:rPr>
          <w:rFonts w:hint="eastAsia" w:ascii="黑体" w:hAnsi="黑体" w:eastAsia="黑体" w:cs="黑体"/>
        </w:rPr>
      </w:pPr>
      <w:r>
        <w:rPr>
          <w:rFonts w:hint="eastAsia"/>
          <w:lang w:val="en-US" w:eastAsia="zh-CN"/>
        </w:rPr>
        <w:t>ComplexYOLO 是基于 YOLO2 的算法，利用自适应的体素池化使网络更具有处理小尺寸目标的能力，并提供了更高的检测精度。它可以快速地检测三维物体并进行分类和定位。相比于 Yolo2，ComplexYOLO 改进了特征提取和池化方法，使得 ComplexYOLO 可以快速、准确地检测小的物体。</w:t>
      </w:r>
      <w:bookmarkStart w:id="45" w:name="_Toc18664"/>
    </w:p>
    <w:p>
      <w:pPr>
        <w:numPr>
          <w:ilvl w:val="0"/>
          <w:numId w:val="0"/>
        </w:numPr>
        <w:bidi w:val="0"/>
        <w:ind w:firstLine="420" w:firstLineChars="0"/>
        <w:rPr>
          <w:rFonts w:hint="eastAsia"/>
          <w:lang w:val="en-US" w:eastAsia="zh-CN"/>
        </w:rPr>
      </w:pPr>
      <w:r>
        <w:rPr>
          <w:rFonts w:hint="eastAsia"/>
          <w:lang w:val="en-US" w:eastAsia="zh-CN"/>
        </w:rPr>
        <w:t>5、</w:t>
      </w:r>
      <w:r>
        <w:rPr>
          <w:rFonts w:hint="eastAsia"/>
        </w:rPr>
        <w:t>MV3D</w:t>
      </w:r>
      <w:bookmarkEnd w:id="45"/>
    </w:p>
    <w:p>
      <w:pPr>
        <w:numPr>
          <w:ilvl w:val="0"/>
          <w:numId w:val="0"/>
        </w:numPr>
        <w:bidi w:val="0"/>
        <w:ind w:firstLine="420" w:firstLineChars="0"/>
        <w:rPr>
          <w:rFonts w:hint="eastAsia"/>
          <w:lang w:val="en-US" w:eastAsia="zh-CN"/>
        </w:rPr>
      </w:pPr>
      <w:r>
        <w:rPr>
          <w:rFonts w:hint="eastAsia"/>
          <w:lang w:val="en-US" w:eastAsia="zh-CN"/>
        </w:rPr>
        <w:t>MV3D是一种基于融合点云和图像信息的算法，提出了三维空间感受野机制，可以增强对于球形物体处理的能力。MV3D 首先使用卷积神经网络处理图像，提取图像特征，然后使用 VoxelNet 对点云进行处理。在两个网络的输出层进行融合，同时进行分类和定位。由于使用了两种不同类型的数据，MV3D的准确率相对其他方法更高。</w:t>
      </w:r>
      <w:bookmarkStart w:id="46" w:name="_Toc19930"/>
    </w:p>
    <w:p>
      <w:pPr>
        <w:numPr>
          <w:ilvl w:val="0"/>
          <w:numId w:val="0"/>
        </w:numPr>
        <w:bidi w:val="0"/>
        <w:ind w:firstLine="420" w:firstLineChars="0"/>
        <w:rPr>
          <w:rFonts w:hint="eastAsia"/>
          <w:lang w:val="en-US" w:eastAsia="zh-CN"/>
        </w:rPr>
      </w:pPr>
      <w:r>
        <w:rPr>
          <w:rFonts w:hint="eastAsia"/>
          <w:lang w:val="en-US" w:eastAsia="zh-CN"/>
        </w:rPr>
        <w:t>6、PointPillars</w:t>
      </w:r>
      <w:bookmarkEnd w:id="46"/>
    </w:p>
    <w:p>
      <w:pPr>
        <w:ind w:firstLine="420" w:firstLineChars="0"/>
        <w:rPr>
          <w:rFonts w:hint="eastAsia"/>
        </w:rPr>
      </w:pPr>
      <w:r>
        <w:rPr>
          <w:rFonts w:hint="eastAsia"/>
        </w:rPr>
        <w:t>PointPillars是一种基于点云的目标检测算法，其主要思路是将点云空间进行划分，然后通过二维卷积神经网络（CNN）提取特征，最后使用后处理模块进行物体的识别和定位。</w:t>
      </w:r>
    </w:p>
    <w:p>
      <w:pPr>
        <w:ind w:firstLine="420" w:firstLineChars="0"/>
        <w:rPr>
          <w:rFonts w:hint="eastAsia"/>
        </w:rPr>
      </w:pPr>
      <w:r>
        <w:rPr>
          <w:rFonts w:hint="eastAsia"/>
          <w:lang w:val="en-US" w:eastAsia="zh-CN"/>
        </w:rPr>
        <w:t>p</w:t>
      </w:r>
      <w:r>
        <w:rPr>
          <w:rFonts w:hint="eastAsia"/>
        </w:rPr>
        <w:t>ointPillars的具体实现步骤如下：</w:t>
      </w:r>
      <w:r>
        <w:rPr>
          <w:rFonts w:hint="eastAsia"/>
          <w:lang w:val="en-US" w:eastAsia="zh-CN"/>
        </w:rPr>
        <w:t>首先</w:t>
      </w:r>
      <w:r>
        <w:rPr>
          <w:rFonts w:hint="eastAsia"/>
        </w:rPr>
        <w:t>将点云数据划分为矩形格子，并将每个格子中的所有点归一化到相同的高度上，形成二维网格。这一步在PointPillars算法中被称为“Voxelization”（体素化）</w:t>
      </w:r>
      <w:r>
        <w:rPr>
          <w:rFonts w:hint="eastAsia"/>
          <w:lang w:eastAsia="zh-CN"/>
        </w:rPr>
        <w:t>；</w:t>
      </w:r>
      <w:r>
        <w:rPr>
          <w:rFonts w:hint="eastAsia"/>
          <w:lang w:val="en-US" w:eastAsia="zh-CN"/>
        </w:rPr>
        <w:t>然后</w:t>
      </w:r>
      <w:r>
        <w:rPr>
          <w:rFonts w:hint="eastAsia"/>
        </w:rPr>
        <w:t>采用二维卷积神经网络搭建多层特征提取网络，使用对应的边缘池化（edge pooling）和类别池化（class pooling）函数将每个格子的特征映射到固定的二维矩形区域上</w:t>
      </w:r>
      <w:r>
        <w:rPr>
          <w:rFonts w:hint="eastAsia"/>
          <w:lang w:eastAsia="zh-CN"/>
        </w:rPr>
        <w:t>；</w:t>
      </w:r>
      <w:r>
        <w:rPr>
          <w:rFonts w:hint="eastAsia"/>
          <w:lang w:val="en-US" w:eastAsia="zh-CN"/>
        </w:rPr>
        <w:t>紧接着，</w:t>
      </w:r>
      <w:r>
        <w:rPr>
          <w:rFonts w:hint="eastAsia"/>
        </w:rPr>
        <w:t>将池化之后的特征向量作为网络输出，包括边界框类别（分类）和边界框位置（回归）。这一步在PointPillars算法中被称为“Pillar Feature Net”。</w:t>
      </w:r>
      <w:r>
        <w:rPr>
          <w:rFonts w:hint="eastAsia"/>
          <w:lang w:val="en-US" w:eastAsia="zh-CN"/>
        </w:rPr>
        <w:t>最后，</w:t>
      </w:r>
      <w:r>
        <w:rPr>
          <w:rFonts w:hint="eastAsia"/>
        </w:rPr>
        <w:t>使用非极大抑制（NMS）后处理步骤来提高检测精度和效率</w:t>
      </w:r>
      <w:r>
        <w:rPr>
          <w:rFonts w:hint="eastAsia" w:ascii="宋体" w:hAnsi="宋体"/>
          <w:sz w:val="24"/>
          <w:vertAlign w:val="superscript"/>
        </w:rPr>
        <w:t>[</w:t>
      </w:r>
      <w:r>
        <w:rPr>
          <w:rFonts w:hint="eastAsia" w:ascii="宋体" w:hAnsi="宋体"/>
          <w:sz w:val="24"/>
          <w:vertAlign w:val="superscript"/>
          <w:lang w:val="en-US" w:eastAsia="zh-CN"/>
        </w:rPr>
        <w:t>29</w:t>
      </w:r>
      <w:r>
        <w:rPr>
          <w:rFonts w:hint="eastAsia" w:ascii="宋体" w:hAnsi="宋体"/>
          <w:sz w:val="24"/>
          <w:vertAlign w:val="superscript"/>
        </w:rPr>
        <w:t>]</w:t>
      </w:r>
      <w:r>
        <w:rPr>
          <w:rFonts w:hint="eastAsia"/>
        </w:rPr>
        <w:t>，其中通过高置信度分数和低重叠率来决定哪些重复的物体框应该被保留。</w:t>
      </w:r>
    </w:p>
    <w:p>
      <w:pPr>
        <w:ind w:firstLine="420" w:firstLineChars="0"/>
        <w:rPr>
          <w:rFonts w:hint="default" w:eastAsia="宋体"/>
          <w:lang w:val="en-US" w:eastAsia="zh-CN"/>
        </w:rPr>
      </w:pPr>
      <w:r>
        <w:rPr>
          <w:rFonts w:hint="eastAsia"/>
        </w:rPr>
        <w:t>PointPillars的主要优点在于它可以快速地处理大规模点云数据，并具有较高的检测精度。不少研究人员认为，PointPillars是一个重要的三维物体检测算法，在未来自动驾驶车辆和人工智能领域会得到广泛应用。大量实验表明，PointPillars在速度和准确性方面都大大优于以前的编码器</w:t>
      </w:r>
      <w:r>
        <w:rPr>
          <w:rFonts w:hint="eastAsia" w:ascii="宋体" w:hAnsi="宋体"/>
          <w:sz w:val="24"/>
          <w:vertAlign w:val="superscript"/>
        </w:rPr>
        <w:t>[</w:t>
      </w:r>
      <w:r>
        <w:rPr>
          <w:rFonts w:hint="eastAsia" w:ascii="宋体" w:hAnsi="宋体"/>
          <w:sz w:val="24"/>
          <w:vertAlign w:val="superscript"/>
          <w:lang w:val="en-US" w:eastAsia="zh-CN"/>
        </w:rPr>
        <w:t>30</w:t>
      </w:r>
      <w:r>
        <w:rPr>
          <w:rFonts w:hint="eastAsia" w:ascii="宋体" w:hAnsi="宋体"/>
          <w:sz w:val="24"/>
          <w:vertAlign w:val="superscript"/>
        </w:rPr>
        <w:t>]</w:t>
      </w:r>
      <w:r>
        <w:rPr>
          <w:rFonts w:hint="eastAsia"/>
        </w:rPr>
        <w:t>。</w:t>
      </w:r>
    </w:p>
    <w:p>
      <w:pPr>
        <w:pStyle w:val="3"/>
        <w:ind w:firstLine="0" w:firstLineChars="0"/>
        <w:rPr>
          <w:rFonts w:hint="default" w:cs="宋体"/>
          <w:lang w:val="en-US" w:eastAsia="zh-CN"/>
        </w:rPr>
      </w:pPr>
      <w:bookmarkStart w:id="47" w:name="_Toc18090"/>
      <w:r>
        <w:rPr>
          <w:rFonts w:hint="eastAsia" w:ascii="Times New Roman" w:hAnsi="Times New Roman" w:cs="宋体"/>
          <w:lang w:val="en-US" w:eastAsia="zh-CN"/>
        </w:rPr>
        <w:t>3</w:t>
      </w:r>
      <w:r>
        <w:rPr>
          <w:rFonts w:hint="eastAsia" w:cs="宋体"/>
        </w:rPr>
        <w:t>.</w:t>
      </w:r>
      <w:r>
        <w:rPr>
          <w:rFonts w:hint="eastAsia" w:cs="宋体"/>
          <w:lang w:val="en-US" w:eastAsia="zh-CN"/>
        </w:rPr>
        <w:t>5</w:t>
      </w:r>
      <w:r>
        <w:rPr>
          <w:rFonts w:hint="eastAsia" w:cs="宋体"/>
          <w:highlight w:val="none"/>
        </w:rPr>
        <w:t xml:space="preserve"> </w:t>
      </w:r>
      <w:r>
        <w:rPr>
          <w:rFonts w:hint="eastAsia" w:cs="宋体"/>
          <w:highlight w:val="none"/>
          <w:lang w:val="en-US" w:eastAsia="zh-CN"/>
        </w:rPr>
        <w:t>本章小结</w:t>
      </w:r>
      <w:bookmarkEnd w:id="47"/>
    </w:p>
    <w:p>
      <w:pPr>
        <w:bidi w:val="0"/>
        <w:ind w:firstLine="420" w:firstLineChars="0"/>
        <w:rPr>
          <w:rFonts w:hint="eastAsia"/>
        </w:rPr>
      </w:pPr>
      <w:r>
        <w:rPr>
          <w:rFonts w:hint="eastAsia"/>
          <w:lang w:val="en-US" w:eastAsia="zh-CN"/>
        </w:rPr>
        <w:t>本章主要介绍了目标检测技术在三维点云数据中的应用，涉及到了基于点云和基于图像和点云融合的目标检测算法。在基于点云的算法中，PointNet、VoxelNet和PointPillars是其中比较典型的算法，在点云数据的处理、特征提取和后处理方面都有所创新。而基于图像和点云融合的算法，如MV3D等，则更加注重多源信息的利用和如何提高模型性能的问题。同时，文章也指出了目标检测技术在应用中仍存在一些问题和挑战，如点云数据的噪声和稀疏性，物体形状的多样性等。未来的研究和应用方向主要是提高算法的鲁棒性、准确性和普适性，为自动驾驶、智能机器人和安防等领域的应用提供更好的支持。</w:t>
      </w:r>
    </w:p>
    <w:p>
      <w:pPr>
        <w:bidi w:val="0"/>
        <w:ind w:firstLine="420" w:firstLineChars="0"/>
        <w:rPr>
          <w:rFonts w:hint="eastAsia"/>
        </w:rPr>
      </w:pPr>
    </w:p>
    <w:p>
      <w:pPr>
        <w:bidi w:val="0"/>
        <w:ind w:firstLine="420" w:firstLineChars="0"/>
        <w:rPr>
          <w:rFonts w:hint="eastAsia"/>
        </w:rPr>
      </w:pPr>
    </w:p>
    <w:p>
      <w:pPr>
        <w:bidi w:val="0"/>
        <w:ind w:firstLine="420" w:firstLineChars="0"/>
        <w:rPr>
          <w:rFonts w:hint="eastAsia"/>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ind w:left="0"/>
        <w:jc w:val="center"/>
        <w:rPr>
          <w:rFonts w:hint="eastAsia"/>
        </w:rPr>
      </w:pPr>
      <w:bookmarkStart w:id="48" w:name="_Toc28245"/>
      <w:r>
        <w:rPr>
          <w:rFonts w:hint="eastAsia" w:ascii="Times New Roman" w:hAnsi="Times New Roman"/>
          <w:lang w:val="en-US" w:eastAsia="zh-CN"/>
        </w:rPr>
        <w:t>4</w:t>
      </w:r>
      <w:r>
        <w:t xml:space="preserve"> </w:t>
      </w:r>
      <w:r>
        <w:rPr>
          <w:rFonts w:hint="eastAsia"/>
        </w:rPr>
        <w:t>环境搭建</w:t>
      </w:r>
      <w:bookmarkEnd w:id="48"/>
    </w:p>
    <w:p>
      <w:pPr>
        <w:ind w:firstLine="420" w:firstLineChars="0"/>
        <w:rPr>
          <w:rFonts w:hint="eastAsia"/>
        </w:rPr>
      </w:pPr>
      <w:r>
        <w:rPr>
          <w:rFonts w:hint="eastAsia"/>
        </w:rPr>
        <w:t>通常，在软件开发领域中，环境搭建是重要的一步，在搭建完成环境之后，开发人员可以开始编写、测试和运行他们的代码。常见的环境搭建包括编程语言和框架的配置，数据库和缓存的安装</w:t>
      </w:r>
      <w:r>
        <w:rPr>
          <w:rFonts w:hint="eastAsia"/>
          <w:lang w:eastAsia="zh-CN"/>
        </w:rPr>
        <w:t>。</w:t>
      </w:r>
      <w:r>
        <w:rPr>
          <w:rFonts w:hint="eastAsia"/>
        </w:rPr>
        <w:t>一旦环境搭建成功，开发人员就可以根据其需求进行编码、构建和部署。</w:t>
      </w:r>
    </w:p>
    <w:p>
      <w:pPr>
        <w:pStyle w:val="3"/>
        <w:bidi w:val="0"/>
        <w:rPr>
          <w:rFonts w:hint="eastAsia"/>
          <w:lang w:val="en-US" w:eastAsia="zh-CN"/>
        </w:rPr>
      </w:pPr>
      <w:bookmarkStart w:id="49" w:name="_Toc21696"/>
      <w:r>
        <w:rPr>
          <w:rFonts w:hint="eastAsia"/>
          <w:lang w:val="en-US" w:eastAsia="zh-CN"/>
        </w:rPr>
        <w:t>4.1 软件环境的配置</w:t>
      </w:r>
      <w:bookmarkEnd w:id="49"/>
    </w:p>
    <w:p>
      <w:pPr>
        <w:ind w:firstLine="420" w:firstLineChars="0"/>
        <w:rPr>
          <w:rFonts w:hint="default"/>
          <w:lang w:val="en-US" w:eastAsia="zh-CN"/>
        </w:rPr>
      </w:pPr>
      <w:r>
        <w:rPr>
          <w:rFonts w:hint="eastAsia"/>
          <w:lang w:val="en-US" w:eastAsia="zh-CN"/>
        </w:rPr>
        <w:t>如图4.1所示，环境搭建选择使用anaconda创建一个虚拟环境，使用python作为软件开发语言，使用PyTorch作为开发框架并通过CUDA编程利用GPU对程序的运行进行加速，通过MIM包管理工具下载安装MMDetection3D，并安装可视化工具Open3D，并且使用PyQt对软件界面进行设计。</w:t>
      </w:r>
    </w:p>
    <w:p>
      <w:pPr>
        <w:rPr>
          <w:rFonts w:hint="eastAsia"/>
          <w:lang w:val="en-US" w:eastAsia="zh-CN"/>
        </w:rPr>
      </w:pPr>
      <w:r>
        <w:rPr>
          <w:rFonts w:hint="eastAsia"/>
          <w:lang w:val="en-US" w:eastAsia="zh-CN"/>
        </w:rPr>
        <w:drawing>
          <wp:inline distT="0" distB="0" distL="114300" distR="114300">
            <wp:extent cx="5269230" cy="2129155"/>
            <wp:effectExtent l="0" t="0" r="3810" b="4445"/>
            <wp:docPr id="35" name="图片 35" descr="环境搭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环境搭建"/>
                    <pic:cNvPicPr>
                      <a:picLocks noChangeAspect="1"/>
                    </pic:cNvPicPr>
                  </pic:nvPicPr>
                  <pic:blipFill>
                    <a:blip r:embed="rId13"/>
                    <a:stretch>
                      <a:fillRect/>
                    </a:stretch>
                  </pic:blipFill>
                  <pic:spPr>
                    <a:xfrm>
                      <a:off x="0" y="0"/>
                      <a:ext cx="5269230" cy="21291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313" w:afterLines="100" w:line="240" w:lineRule="auto"/>
        <w:jc w:val="center"/>
        <w:textAlignment w:val="auto"/>
        <w:rPr>
          <w:rFonts w:hint="default" w:ascii="黑体" w:hAnsi="黑体" w:eastAsia="黑体"/>
          <w:sz w:val="21"/>
          <w:szCs w:val="21"/>
          <w:lang w:val="en-US" w:eastAsia="zh-CN"/>
        </w:rPr>
      </w:pPr>
      <w:r>
        <w:rPr>
          <w:rFonts w:hint="eastAsia" w:ascii="黑体" w:hAnsi="黑体" w:eastAsia="黑体"/>
          <w:sz w:val="21"/>
          <w:szCs w:val="21"/>
          <w:lang w:val="en-US" w:eastAsia="zh-CN"/>
        </w:rPr>
        <w:t>图4.1 环境搭建</w:t>
      </w:r>
    </w:p>
    <w:p>
      <w:pPr>
        <w:pStyle w:val="3"/>
        <w:bidi w:val="0"/>
        <w:rPr>
          <w:rFonts w:hint="default"/>
          <w:lang w:val="en-US" w:eastAsia="zh-CN"/>
        </w:rPr>
      </w:pPr>
      <w:bookmarkStart w:id="50" w:name="_Toc5289"/>
      <w:r>
        <w:rPr>
          <w:rFonts w:hint="eastAsia"/>
          <w:lang w:val="en-US" w:eastAsia="zh-CN"/>
        </w:rPr>
        <w:t>4.2 软件的框架</w:t>
      </w:r>
      <w:bookmarkEnd w:id="50"/>
    </w:p>
    <w:p>
      <w:pPr>
        <w:ind w:firstLine="420" w:firstLineChars="0"/>
        <w:rPr>
          <w:rFonts w:hint="eastAsia"/>
          <w:lang w:val="en-US" w:eastAsia="zh-CN"/>
        </w:rPr>
      </w:pPr>
      <w:r>
        <w:rPr>
          <w:rFonts w:hint="eastAsia"/>
          <w:lang w:val="en-US" w:eastAsia="zh-CN"/>
        </w:rPr>
        <w:t>本软件基于MMDetection3D的框架，MMDetection3D是基于PyTorch 3D 深度学习框架的目标检测和物体检测库，主要针对三维点云数据进行物体检测和分割任务。MMDetection3D在MMDetection库的基础上，将二维目标检测框架拓展到三维点云数据，并支持了很多最新的3D目标检测和分割算法，如Part-A2 Detectors, PV-RCNN, PointRCNN, 3DIOU Loss等。这个库主要功能包括：</w:t>
      </w:r>
    </w:p>
    <w:p>
      <w:pPr>
        <w:numPr>
          <w:ilvl w:val="1"/>
          <w:numId w:val="4"/>
        </w:numPr>
        <w:ind w:left="840" w:leftChars="0" w:hanging="420" w:firstLineChars="0"/>
        <w:rPr>
          <w:rFonts w:hint="eastAsia"/>
          <w:lang w:val="en-US" w:eastAsia="zh-CN"/>
        </w:rPr>
      </w:pPr>
      <w:r>
        <w:rPr>
          <w:rFonts w:hint="eastAsia"/>
          <w:lang w:val="en-US" w:eastAsia="zh-CN"/>
        </w:rPr>
        <w:t>支持点云数据上的常见检测任务，如目标检测和分割。</w:t>
      </w:r>
    </w:p>
    <w:p>
      <w:pPr>
        <w:numPr>
          <w:ilvl w:val="1"/>
          <w:numId w:val="4"/>
        </w:numPr>
        <w:ind w:left="840" w:leftChars="0" w:hanging="420" w:firstLineChars="0"/>
        <w:rPr>
          <w:rFonts w:hint="eastAsia"/>
          <w:lang w:val="en-US" w:eastAsia="zh-CN"/>
        </w:rPr>
      </w:pPr>
      <w:r>
        <w:rPr>
          <w:rFonts w:hint="eastAsia"/>
          <w:lang w:val="en-US" w:eastAsia="zh-CN"/>
        </w:rPr>
        <w:t>工具库包含数据集准备、数据增强、3D可视化等模块。</w:t>
      </w:r>
    </w:p>
    <w:p>
      <w:pPr>
        <w:numPr>
          <w:ilvl w:val="1"/>
          <w:numId w:val="4"/>
        </w:numPr>
        <w:ind w:left="840" w:leftChars="0" w:hanging="420" w:firstLineChars="0"/>
        <w:rPr>
          <w:rFonts w:hint="eastAsia"/>
          <w:lang w:val="en-US" w:eastAsia="zh-CN"/>
        </w:rPr>
      </w:pPr>
      <w:r>
        <w:rPr>
          <w:rFonts w:hint="eastAsia"/>
          <w:lang w:val="en-US" w:eastAsia="zh-CN"/>
        </w:rPr>
        <w:t>支持多个3D检测网络，参考经典工作和最新研究，包括PointRCNN, PV-RCNN, SECOND, PartA2等算法。</w:t>
      </w:r>
    </w:p>
    <w:p>
      <w:pPr>
        <w:ind w:firstLine="420" w:firstLineChars="0"/>
        <w:rPr>
          <w:rFonts w:hint="eastAsia"/>
          <w:lang w:val="en-US" w:eastAsia="zh-CN"/>
        </w:rPr>
      </w:pPr>
      <w:r>
        <w:rPr>
          <w:rFonts w:hint="eastAsia"/>
          <w:lang w:val="en-US" w:eastAsia="zh-CN"/>
        </w:rPr>
        <w:t>根据不同的任务提供了对应的评估和工具函数，如检测AP，分割IoU等。</w:t>
      </w:r>
    </w:p>
    <w:p>
      <w:pPr>
        <w:rPr>
          <w:rFonts w:hint="eastAsia"/>
          <w:lang w:val="en-US" w:eastAsia="zh-CN"/>
        </w:rPr>
      </w:pPr>
      <w:r>
        <w:rPr>
          <w:rFonts w:hint="eastAsia"/>
          <w:lang w:val="en-US" w:eastAsia="zh-CN"/>
        </w:rPr>
        <w:t>支持单卡和多卡训练，提供具有批次导入优化的分布式训练。MMDetection3D是一个开源且易于使用的目标检测库，它提供了一系列常见的3D点云数据任务，可以低成本地建立检测模型。因为其支持多种常见的3D目标检测算法，因此可以在解决实际问题时选择最适合的算法。</w:t>
      </w:r>
    </w:p>
    <w:p>
      <w:pPr>
        <w:ind w:firstLine="420" w:firstLineChars="0"/>
        <w:rPr>
          <w:rFonts w:hint="eastAsia"/>
          <w:lang w:val="en-US" w:eastAsia="zh-CN"/>
        </w:rPr>
      </w:pPr>
      <w:r>
        <w:rPr>
          <w:rFonts w:hint="eastAsia"/>
          <w:lang w:val="en-US" w:eastAsia="zh-CN"/>
        </w:rPr>
        <w:t>本软件主要是在MMdetion3D的框架下，集成模型的更换和数据集的选择等功能，方便算法评估者对模型和数据集进行快速的评估。</w:t>
      </w:r>
    </w:p>
    <w:p>
      <w:pPr>
        <w:pStyle w:val="3"/>
        <w:bidi w:val="0"/>
        <w:rPr>
          <w:rFonts w:hint="default"/>
          <w:lang w:val="en-US" w:eastAsia="zh-CN"/>
        </w:rPr>
      </w:pPr>
      <w:bookmarkStart w:id="51" w:name="_Toc6428"/>
      <w:r>
        <w:rPr>
          <w:rFonts w:hint="eastAsia"/>
          <w:lang w:val="en-US" w:eastAsia="zh-CN"/>
        </w:rPr>
        <w:t>4.3 可视化包Open3D</w:t>
      </w:r>
      <w:bookmarkEnd w:id="51"/>
    </w:p>
    <w:p>
      <w:pPr>
        <w:ind w:firstLine="420" w:firstLineChars="0"/>
        <w:rPr>
          <w:rFonts w:hint="eastAsia"/>
          <w:lang w:val="en-US" w:eastAsia="zh-CN"/>
        </w:rPr>
      </w:pPr>
      <w:r>
        <w:rPr>
          <w:rFonts w:hint="eastAsia"/>
          <w:lang w:val="en-US" w:eastAsia="zh-CN"/>
        </w:rPr>
        <w:t>Open3D是一个开源的、跨平台的3D数据处理库，其主要目的是简化3D数据处理和机器学习领域中的基础算法。Open3D支持大量的3D数据处理任务，包括点云和网格处理、3D可视化、图像处理、相机姿态估计、物体检测等。它主要提供了以下功能：</w:t>
      </w:r>
    </w:p>
    <w:p>
      <w:pPr>
        <w:numPr>
          <w:ilvl w:val="1"/>
          <w:numId w:val="5"/>
        </w:numPr>
        <w:ind w:left="840" w:leftChars="0" w:hanging="420" w:firstLineChars="0"/>
        <w:rPr>
          <w:rFonts w:hint="eastAsia"/>
          <w:lang w:val="en-US" w:eastAsia="zh-CN"/>
        </w:rPr>
      </w:pPr>
      <w:r>
        <w:rPr>
          <w:rFonts w:hint="eastAsia"/>
          <w:lang w:val="en-US" w:eastAsia="zh-CN"/>
        </w:rPr>
        <w:t>Point Cloud (点云)和Triangle Mesh (三角形网格)数据类型。</w:t>
      </w:r>
    </w:p>
    <w:p>
      <w:pPr>
        <w:numPr>
          <w:ilvl w:val="1"/>
          <w:numId w:val="5"/>
        </w:numPr>
        <w:ind w:left="840" w:leftChars="0" w:hanging="420" w:firstLineChars="0"/>
        <w:rPr>
          <w:rFonts w:hint="eastAsia"/>
          <w:lang w:val="en-US" w:eastAsia="zh-CN"/>
        </w:rPr>
      </w:pPr>
      <w:r>
        <w:rPr>
          <w:rFonts w:hint="eastAsia"/>
          <w:lang w:val="en-US" w:eastAsia="zh-CN"/>
        </w:rPr>
        <w:t>I/O读写：Open3D支持大量的3D数据格式的导入和导出，如PLY、OBJ、OFF、3D Max等。</w:t>
      </w:r>
    </w:p>
    <w:p>
      <w:pPr>
        <w:numPr>
          <w:ilvl w:val="1"/>
          <w:numId w:val="5"/>
        </w:numPr>
        <w:ind w:left="840" w:leftChars="0" w:hanging="420" w:firstLineChars="0"/>
        <w:rPr>
          <w:rFonts w:hint="eastAsia"/>
          <w:lang w:val="en-US" w:eastAsia="zh-CN"/>
        </w:rPr>
      </w:pPr>
      <w:r>
        <w:rPr>
          <w:rFonts w:hint="eastAsia"/>
          <w:lang w:val="en-US" w:eastAsia="zh-CN"/>
        </w:rPr>
        <w:t>Registration (配准)：Open3D提供了ICP，RANSAC等配准算法的API，用于点云、网格和深度图像等数据类型的配准。</w:t>
      </w:r>
    </w:p>
    <w:p>
      <w:pPr>
        <w:numPr>
          <w:ilvl w:val="1"/>
          <w:numId w:val="5"/>
        </w:numPr>
        <w:ind w:left="840" w:leftChars="0" w:hanging="420" w:firstLineChars="0"/>
        <w:rPr>
          <w:rFonts w:hint="eastAsia"/>
          <w:lang w:val="en-US" w:eastAsia="zh-CN"/>
        </w:rPr>
      </w:pPr>
      <w:r>
        <w:rPr>
          <w:rFonts w:hint="eastAsia"/>
          <w:lang w:val="en-US" w:eastAsia="zh-CN"/>
        </w:rPr>
        <w:t>Reconstruction (重建)：Open3D支持从多个视角重建3D几何形状，从RGB图像或深度图像到三角形网格等数据类型的重建。</w:t>
      </w:r>
    </w:p>
    <w:p>
      <w:pPr>
        <w:numPr>
          <w:ilvl w:val="1"/>
          <w:numId w:val="5"/>
        </w:numPr>
        <w:ind w:left="840" w:leftChars="0" w:hanging="420" w:firstLineChars="0"/>
        <w:rPr>
          <w:rFonts w:hint="eastAsia"/>
          <w:lang w:val="en-US" w:eastAsia="zh-CN"/>
        </w:rPr>
      </w:pPr>
      <w:r>
        <w:rPr>
          <w:rFonts w:hint="eastAsia"/>
          <w:lang w:val="en-US" w:eastAsia="zh-CN"/>
        </w:rPr>
        <w:t>Visualization (可视化)：Open3D提供了3D数据类型的可视化接口，支持交互式3D可视化，包括相机漫游、模型旋转、剖切等功能。</w:t>
      </w:r>
    </w:p>
    <w:p>
      <w:pPr>
        <w:numPr>
          <w:ilvl w:val="1"/>
          <w:numId w:val="5"/>
        </w:numPr>
        <w:ind w:left="840" w:leftChars="0" w:hanging="420" w:firstLineChars="0"/>
        <w:rPr>
          <w:rFonts w:hint="eastAsia"/>
          <w:lang w:val="en-US" w:eastAsia="zh-CN"/>
        </w:rPr>
      </w:pPr>
      <w:r>
        <w:rPr>
          <w:rFonts w:hint="eastAsia"/>
          <w:lang w:val="en-US" w:eastAsia="zh-CN"/>
        </w:rPr>
        <w:t>Object Detection (目标检测)：Open3D引入了一些经典的物体检测算法来进行3D目标检测，如基于点云的3D目标检测(PointNet)、MV3D等。</w:t>
      </w:r>
    </w:p>
    <w:p>
      <w:pPr>
        <w:numPr>
          <w:ilvl w:val="1"/>
          <w:numId w:val="5"/>
        </w:numPr>
        <w:ind w:left="840" w:leftChars="0" w:hanging="420" w:firstLineChars="0"/>
        <w:rPr>
          <w:rFonts w:hint="eastAsia"/>
          <w:lang w:val="en-US" w:eastAsia="zh-CN"/>
        </w:rPr>
      </w:pPr>
      <w:r>
        <w:rPr>
          <w:rFonts w:hint="eastAsia"/>
          <w:lang w:val="en-US" w:eastAsia="zh-CN"/>
        </w:rPr>
        <w:t>Learning (机器学习)：Open3D提供了一些基础的机器学习模型和工具函数，如支持向量机、最近邻算法和神经网络。它还允许使用TensorFlow或PyTorch等深度学习框架进行更复杂的学习任务。</w:t>
      </w:r>
    </w:p>
    <w:p>
      <w:pPr>
        <w:ind w:firstLine="420" w:firstLineChars="0"/>
        <w:rPr>
          <w:rFonts w:hint="eastAsia"/>
          <w:lang w:val="en-US" w:eastAsia="zh-CN"/>
        </w:rPr>
      </w:pPr>
      <w:r>
        <w:rPr>
          <w:rFonts w:hint="eastAsia"/>
          <w:lang w:val="en-US" w:eastAsia="zh-CN"/>
        </w:rPr>
        <w:t>综上所述，Open3D是一个功能丰富、易用性好的3D数据处理库，提供各种基础算法和工具函数，能够快速开发和构建应用程序。它已经成为了3D数据处理、机器学习、计算机图形学等领域的重要工具，所以选择Open3D作为可视化工具。</w:t>
      </w:r>
    </w:p>
    <w:p>
      <w:pPr>
        <w:pStyle w:val="3"/>
        <w:bidi w:val="0"/>
        <w:rPr>
          <w:rFonts w:hint="eastAsia"/>
          <w:lang w:val="en-US" w:eastAsia="zh-CN"/>
        </w:rPr>
      </w:pPr>
      <w:bookmarkStart w:id="52" w:name="_Toc9773"/>
      <w:r>
        <w:rPr>
          <w:rFonts w:hint="eastAsia"/>
          <w:lang w:val="en-US" w:eastAsia="zh-CN"/>
        </w:rPr>
        <w:t>4.4 本章小结</w:t>
      </w:r>
      <w:bookmarkEnd w:id="52"/>
    </w:p>
    <w:p>
      <w:pPr>
        <w:ind w:firstLine="420" w:firstLineChars="0"/>
        <w:rPr>
          <w:rFonts w:hint="eastAsia"/>
          <w:lang w:val="en-US" w:eastAsia="zh-CN"/>
        </w:rPr>
      </w:pPr>
      <w:r>
        <w:rPr>
          <w:rFonts w:hint="eastAsia"/>
          <w:lang w:val="en-US" w:eastAsia="zh-CN"/>
        </w:rPr>
        <w:t>本章主要讲述了软件开发环境的搭建，如安装Anaconda，在其中配置Python开发环境，并安装PyTorch和MMDetection3D等相关依赖库。同时，还需要安装CUDA等GPU加速库，以提高算法的训练和测试速度，以及可视化工具的Open3D的选择。这样更方便算法评估者对模型进行快速的评估。</w:t>
      </w:r>
    </w:p>
    <w:p>
      <w:pPr>
        <w:ind w:firstLine="420" w:firstLineChars="0"/>
        <w:rPr>
          <w:rFonts w:hint="eastAsia"/>
          <w:lang w:val="en-US" w:eastAsia="zh-CN"/>
        </w:rPr>
      </w:pPr>
    </w:p>
    <w:p>
      <w:pPr>
        <w:ind w:firstLine="420" w:firstLineChars="0"/>
        <w:rPr>
          <w:rFonts w:hint="eastAsia"/>
          <w:lang w:val="en-US" w:eastAsia="zh-CN"/>
        </w:rPr>
      </w:pPr>
    </w:p>
    <w:p>
      <w:pPr>
        <w:rPr>
          <w:rFonts w:hint="default"/>
          <w:lang w:val="en-US" w:eastAsia="zh-CN"/>
        </w:rPr>
      </w:pPr>
    </w:p>
    <w:p>
      <w:pPr>
        <w:pStyle w:val="2"/>
        <w:ind w:left="0"/>
        <w:jc w:val="center"/>
        <w:rPr>
          <w:rFonts w:hint="eastAsia"/>
          <w:lang w:val="en-US" w:eastAsia="zh-CN"/>
        </w:rPr>
      </w:pPr>
      <w:bookmarkStart w:id="53" w:name="_Toc15086"/>
      <w:r>
        <w:rPr>
          <w:rFonts w:hint="eastAsia"/>
          <w:lang w:val="en-US" w:eastAsia="zh-CN"/>
        </w:rPr>
        <w:t>5</w:t>
      </w:r>
      <w:r>
        <w:t xml:space="preserve"> </w:t>
      </w:r>
      <w:r>
        <w:rPr>
          <w:rFonts w:hint="eastAsia"/>
          <w:lang w:val="en-US" w:eastAsia="zh-CN"/>
        </w:rPr>
        <w:t>软件界面的设计</w:t>
      </w:r>
      <w:bookmarkEnd w:id="53"/>
    </w:p>
    <w:p>
      <w:pPr>
        <w:ind w:firstLine="420" w:firstLineChars="0"/>
        <w:rPr>
          <w:rFonts w:hint="eastAsia"/>
          <w:lang w:val="en-US" w:eastAsia="zh-CN"/>
        </w:rPr>
      </w:pPr>
      <w:r>
        <w:rPr>
          <w:rFonts w:hint="eastAsia"/>
          <w:lang w:val="en-US" w:eastAsia="zh-CN"/>
        </w:rPr>
        <w:t>软件的功能在上文中已经得到了基本的体现，下述内容主要为软件界面的设计，作为一款算法评估的平台，一直通过在编辑界面对程序的参数进行设置让使用者用起来十分的不方便，为了方便算法评估者的工作，所以决定制作一个界面，将算法评估者经常使用到的功能集成到软件界面上。</w:t>
      </w:r>
    </w:p>
    <w:p>
      <w:pPr>
        <w:pStyle w:val="3"/>
        <w:bidi w:val="0"/>
        <w:rPr>
          <w:rFonts w:hint="eastAsia"/>
          <w:lang w:val="en-US" w:eastAsia="zh-CN"/>
        </w:rPr>
      </w:pPr>
      <w:bookmarkStart w:id="54" w:name="_Toc26429"/>
      <w:r>
        <w:rPr>
          <w:rFonts w:hint="eastAsia"/>
          <w:lang w:val="en-US" w:eastAsia="zh-CN"/>
        </w:rPr>
        <w:t>5.1 工具的选择</w:t>
      </w:r>
      <w:bookmarkEnd w:id="54"/>
    </w:p>
    <w:p>
      <w:pPr>
        <w:bidi w:val="0"/>
        <w:ind w:firstLine="420" w:firstLineChars="0"/>
        <w:rPr>
          <w:rFonts w:hint="eastAsia"/>
          <w:lang w:val="en-US" w:eastAsia="zh-CN"/>
        </w:rPr>
      </w:pPr>
      <w:r>
        <w:rPr>
          <w:rFonts w:hint="eastAsia"/>
          <w:lang w:val="en-US" w:eastAsia="zh-CN"/>
        </w:rPr>
        <w:t>PyQt是使用Python语言和Qt应用程序框架编写的一组Python模块，用于创建自定义GUI应用程序。它是Qt C++应用程序框架的Python绑定，可以帮助程序员使用Python编写高效且功能强大的桌面应用程序。PyQt主要分为两个组件模块：Qt模块和Python模块。Qt模块包括许多Qt库，为Python提供了一个非常强大的GUI编程平台。PyQt具有许多优点，包括跨平台，易于使用，灵活性高，引入了Qt的编程技术等等。在使用PyQt编写GUI应用程序时，可以充分利用Qt提供的广泛且广泛的GUI组件集，如窗口、按钮、文本框、标签、滑块、进度条、列表、树、日期控件等等。Python程序员可以使用PyQt开发GUI（图形用户界面）应用程序。与其他Python GUI库相比，PyQt使程序员可以使用C++应用程序框架进行操作，可以获得更好的性能和效率。</w:t>
      </w:r>
    </w:p>
    <w:p>
      <w:pPr>
        <w:bidi w:val="0"/>
        <w:ind w:firstLine="420" w:firstLineChars="0"/>
        <w:rPr>
          <w:rFonts w:hint="eastAsia"/>
          <w:lang w:val="en-US" w:eastAsia="zh-CN"/>
        </w:rPr>
      </w:pPr>
      <w:r>
        <w:rPr>
          <w:rFonts w:hint="eastAsia"/>
          <w:lang w:val="en-US" w:eastAsia="zh-CN"/>
        </w:rPr>
        <w:t>总的来说PyQt是一个高效、简单、灵活的框架，具有很高的可扩展性和跨平台性。它对Python开发者来说是非常有用的，可以用于开发各种GUI应用程序。所以选择PyQt来对软件GUI界面进行设计。</w:t>
      </w:r>
    </w:p>
    <w:p>
      <w:pPr>
        <w:bidi w:val="0"/>
        <w:rPr>
          <w:rFonts w:hint="default"/>
          <w:lang w:val="en-US" w:eastAsia="zh-CN"/>
        </w:rPr>
      </w:pPr>
    </w:p>
    <w:p>
      <w:pPr>
        <w:pStyle w:val="3"/>
        <w:bidi w:val="0"/>
        <w:rPr>
          <w:rFonts w:hint="eastAsia"/>
          <w:lang w:val="en-US" w:eastAsia="zh-CN"/>
        </w:rPr>
      </w:pPr>
      <w:bookmarkStart w:id="55" w:name="_Toc1867"/>
      <w:r>
        <w:rPr>
          <w:rFonts w:hint="eastAsia"/>
          <w:lang w:val="en-US" w:eastAsia="zh-CN"/>
        </w:rPr>
        <w:t>5.2 登录界面的设计</w:t>
      </w:r>
      <w:bookmarkEnd w:id="55"/>
    </w:p>
    <w:p>
      <w:pPr>
        <w:ind w:firstLine="420" w:firstLineChars="0"/>
        <w:rPr>
          <w:rFonts w:hint="eastAsia"/>
          <w:lang w:val="en-US" w:eastAsia="zh-CN"/>
        </w:rPr>
      </w:pPr>
      <w:r>
        <w:rPr>
          <w:rFonts w:hint="eastAsia"/>
          <w:lang w:val="en-US" w:eastAsia="zh-CN"/>
        </w:rPr>
        <w:t>在软件界面设计之前，先设计了一个登录的界面，设计登录界面的主要目的是确保应用程序或网站的安全性，控制用户的访问权限，保护用户的个人信息，以及为用户提供方便快速的登录流程，如图5.1所示。</w:t>
      </w:r>
    </w:p>
    <w:p>
      <w:pPr>
        <w:ind w:firstLine="420" w:firstLineChars="0"/>
        <w:jc w:val="center"/>
      </w:pPr>
      <w:r>
        <w:drawing>
          <wp:inline distT="0" distB="0" distL="114300" distR="114300">
            <wp:extent cx="2929890" cy="1214120"/>
            <wp:effectExtent l="0" t="0" r="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14"/>
                    <a:srcRect l="1654" t="-2070" r="509" b="3106"/>
                    <a:stretch>
                      <a:fillRect/>
                    </a:stretch>
                  </pic:blipFill>
                  <pic:spPr>
                    <a:xfrm>
                      <a:off x="0" y="0"/>
                      <a:ext cx="2929890" cy="12141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313" w:afterLines="100" w:line="240" w:lineRule="auto"/>
        <w:jc w:val="center"/>
        <w:textAlignment w:val="auto"/>
        <w:rPr>
          <w:rFonts w:hint="eastAsia" w:ascii="黑体" w:hAnsi="黑体" w:eastAsia="黑体"/>
          <w:sz w:val="21"/>
          <w:szCs w:val="21"/>
          <w:lang w:val="en-US" w:eastAsia="zh-CN"/>
        </w:rPr>
      </w:pPr>
      <w:r>
        <w:rPr>
          <w:rFonts w:hint="eastAsia" w:ascii="黑体" w:hAnsi="黑体" w:eastAsia="黑体"/>
          <w:sz w:val="21"/>
          <w:szCs w:val="21"/>
          <w:lang w:val="en-US" w:eastAsia="zh-CN"/>
        </w:rPr>
        <w:t>图5.1 登录界面</w:t>
      </w:r>
    </w:p>
    <w:p>
      <w:pPr>
        <w:ind w:firstLine="420" w:firstLineChars="0"/>
        <w:jc w:val="left"/>
        <w:rPr>
          <w:rFonts w:hint="eastAsia"/>
          <w:lang w:val="en-US" w:eastAsia="zh-CN"/>
        </w:rPr>
      </w:pPr>
      <w:r>
        <w:rPr>
          <w:rFonts w:hint="eastAsia"/>
          <w:lang w:val="en-US" w:eastAsia="zh-CN"/>
        </w:rPr>
        <w:t>如若登录密码错误，会要求用户重新输入密码，这样对用户的隐私得到了较好的保护，具体步骤如图5.2所示。</w:t>
      </w:r>
    </w:p>
    <w:p>
      <w:pPr>
        <w:ind w:firstLine="420" w:firstLineChars="0"/>
        <w:jc w:val="center"/>
        <w:rPr>
          <w:rFonts w:hint="default"/>
          <w:lang w:val="en-US" w:eastAsia="zh-CN"/>
        </w:rPr>
      </w:pPr>
      <w:r>
        <w:rPr>
          <w:rFonts w:hint="default"/>
          <w:lang w:val="en-US" w:eastAsia="zh-CN"/>
        </w:rPr>
        <w:drawing>
          <wp:inline distT="0" distB="0" distL="114300" distR="114300">
            <wp:extent cx="2214245" cy="3932555"/>
            <wp:effectExtent l="0" t="0" r="0" b="0"/>
            <wp:docPr id="33" name="图片 33"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登录界面"/>
                    <pic:cNvPicPr>
                      <a:picLocks noChangeAspect="1"/>
                    </pic:cNvPicPr>
                  </pic:nvPicPr>
                  <pic:blipFill>
                    <a:blip r:embed="rId15"/>
                    <a:stretch>
                      <a:fillRect/>
                    </a:stretch>
                  </pic:blipFill>
                  <pic:spPr>
                    <a:xfrm>
                      <a:off x="0" y="0"/>
                      <a:ext cx="2214245" cy="39325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313" w:afterLines="100" w:line="240" w:lineRule="auto"/>
        <w:jc w:val="center"/>
        <w:textAlignment w:val="auto"/>
        <w:rPr>
          <w:rFonts w:hint="default" w:ascii="黑体" w:hAnsi="黑体" w:eastAsia="黑体"/>
          <w:sz w:val="21"/>
          <w:szCs w:val="21"/>
          <w:lang w:val="en-US" w:eastAsia="zh-CN"/>
        </w:rPr>
      </w:pPr>
      <w:r>
        <w:rPr>
          <w:rFonts w:hint="eastAsia" w:ascii="黑体" w:hAnsi="黑体" w:eastAsia="黑体"/>
          <w:sz w:val="21"/>
          <w:szCs w:val="21"/>
          <w:lang w:val="en-US" w:eastAsia="zh-CN"/>
        </w:rPr>
        <w:t>图5.2 登录界面流程图</w:t>
      </w:r>
    </w:p>
    <w:p>
      <w:pPr>
        <w:pStyle w:val="3"/>
        <w:bidi w:val="0"/>
        <w:rPr>
          <w:rFonts w:hint="eastAsia"/>
          <w:lang w:val="en-US" w:eastAsia="zh-CN"/>
        </w:rPr>
      </w:pPr>
      <w:bookmarkStart w:id="56" w:name="_Toc18974"/>
      <w:r>
        <w:rPr>
          <w:rFonts w:hint="eastAsia"/>
          <w:lang w:val="en-US" w:eastAsia="zh-CN"/>
        </w:rPr>
        <w:t>5.3 软件界面的设计</w:t>
      </w:r>
      <w:bookmarkEnd w:id="56"/>
    </w:p>
    <w:p>
      <w:pPr>
        <w:ind w:firstLine="420" w:firstLineChars="0"/>
        <w:rPr>
          <w:rFonts w:hint="default"/>
          <w:lang w:val="en-US" w:eastAsia="zh-CN"/>
        </w:rPr>
      </w:pPr>
      <w:r>
        <w:rPr>
          <w:rFonts w:hint="eastAsia"/>
          <w:lang w:val="en-US" w:eastAsia="zh-CN"/>
        </w:rPr>
        <w:t>软件主要在菜单栏下实现了了数据集的加载、模型的更换、py文件的选择还有退出四个功能，因此对应设计了一个菜单栏四个按钮，由于使用的是Open3D的可视化包，会单独弹出窗口，因此在软件界面上设计了一个开始运行的按钮，在数据集、模型以及py文件都加载好了之后，点击开始执行，软件将调用demo对数据集和模型进行评估，若三者之中少任何一项软件都将不会执行下一步的程序。如图5.3所示。</w:t>
      </w:r>
    </w:p>
    <w:p>
      <w:pPr>
        <w:ind w:firstLine="420" w:firstLineChars="0"/>
        <w:jc w:val="center"/>
      </w:pPr>
      <w:r>
        <w:drawing>
          <wp:inline distT="0" distB="0" distL="114300" distR="114300">
            <wp:extent cx="2555240" cy="202120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rcRect l="1845" t="1153" r="1725" b="4731"/>
                    <a:stretch>
                      <a:fillRect/>
                    </a:stretch>
                  </pic:blipFill>
                  <pic:spPr>
                    <a:xfrm>
                      <a:off x="0" y="0"/>
                      <a:ext cx="2555240" cy="20212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313" w:afterLines="100" w:line="240" w:lineRule="auto"/>
        <w:jc w:val="center"/>
        <w:textAlignment w:val="auto"/>
        <w:rPr>
          <w:rFonts w:hint="eastAsia"/>
          <w:lang w:val="en-US" w:eastAsia="zh-CN"/>
        </w:rPr>
      </w:pPr>
      <w:r>
        <w:rPr>
          <w:rFonts w:hint="eastAsia" w:ascii="黑体" w:hAnsi="黑体" w:eastAsia="黑体"/>
          <w:sz w:val="21"/>
          <w:szCs w:val="21"/>
          <w:lang w:val="en-US" w:eastAsia="zh-CN"/>
        </w:rPr>
        <w:t>图5.3 软件界面</w:t>
      </w:r>
    </w:p>
    <w:p>
      <w:pPr>
        <w:ind w:firstLine="420" w:firstLineChars="0"/>
        <w:jc w:val="left"/>
        <w:rPr>
          <w:rFonts w:hint="default" w:eastAsia="宋体"/>
          <w:lang w:val="en-US" w:eastAsia="zh-CN"/>
        </w:rPr>
      </w:pPr>
      <w:r>
        <w:rPr>
          <w:rFonts w:hint="eastAsia"/>
          <w:lang w:val="en-US" w:eastAsia="zh-CN"/>
        </w:rPr>
        <w:t>点击打开数据集的按钮，会出现图4.4的菜单，选择好需要加载的数据之后，点击打开，会出现图4.5的文字输出，表示数据加载成功。</w:t>
      </w:r>
    </w:p>
    <w:p>
      <w:pPr>
        <w:ind w:firstLine="420" w:firstLineChars="0"/>
        <w:jc w:val="left"/>
      </w:pPr>
      <w:r>
        <w:drawing>
          <wp:inline distT="0" distB="0" distL="114300" distR="114300">
            <wp:extent cx="5144135" cy="28498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rcRect l="1168" t="771" r="1300" b="3168"/>
                    <a:stretch>
                      <a:fillRect/>
                    </a:stretch>
                  </pic:blipFill>
                  <pic:spPr>
                    <a:xfrm>
                      <a:off x="0" y="0"/>
                      <a:ext cx="5144135" cy="28498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313" w:afterLines="100" w:line="240" w:lineRule="auto"/>
        <w:jc w:val="center"/>
        <w:textAlignment w:val="auto"/>
        <w:rPr>
          <w:rFonts w:hint="eastAsia" w:ascii="黑体" w:hAnsi="黑体" w:eastAsia="黑体"/>
          <w:sz w:val="21"/>
          <w:szCs w:val="21"/>
          <w:lang w:val="en-US" w:eastAsia="zh-CN"/>
        </w:rPr>
      </w:pPr>
      <w:r>
        <w:rPr>
          <w:rFonts w:hint="eastAsia" w:ascii="黑体" w:hAnsi="黑体" w:eastAsia="黑体"/>
          <w:sz w:val="21"/>
          <w:szCs w:val="21"/>
          <w:lang w:val="en-US" w:eastAsia="zh-CN"/>
        </w:rPr>
        <w:t>图5.4 选择数据集</w:t>
      </w:r>
    </w:p>
    <w:p>
      <w:pPr>
        <w:ind w:firstLine="420" w:firstLineChars="0"/>
        <w:jc w:val="center"/>
      </w:pPr>
      <w:r>
        <w:drawing>
          <wp:inline distT="0" distB="0" distL="114300" distR="114300">
            <wp:extent cx="5271770" cy="259715"/>
            <wp:effectExtent l="0" t="0" r="1270" b="146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8"/>
                    <a:stretch>
                      <a:fillRect/>
                    </a:stretch>
                  </pic:blipFill>
                  <pic:spPr>
                    <a:xfrm>
                      <a:off x="0" y="0"/>
                      <a:ext cx="5271770" cy="2597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313" w:afterLines="100" w:line="240" w:lineRule="auto"/>
        <w:jc w:val="center"/>
        <w:textAlignment w:val="auto"/>
        <w:rPr>
          <w:rFonts w:hint="default" w:ascii="黑体" w:hAnsi="黑体" w:eastAsia="黑体"/>
          <w:sz w:val="21"/>
          <w:szCs w:val="21"/>
          <w:lang w:val="en-US" w:eastAsia="zh-CN"/>
        </w:rPr>
      </w:pPr>
      <w:r>
        <w:rPr>
          <w:rFonts w:hint="eastAsia" w:ascii="黑体" w:hAnsi="黑体" w:eastAsia="黑体"/>
          <w:sz w:val="21"/>
          <w:szCs w:val="21"/>
          <w:lang w:val="en-US" w:eastAsia="zh-CN"/>
        </w:rPr>
        <w:t>图5.5 数据加载成功</w:t>
      </w:r>
    </w:p>
    <w:p>
      <w:pPr>
        <w:ind w:firstLine="420" w:firstLineChars="0"/>
        <w:rPr>
          <w:rFonts w:hint="eastAsia"/>
          <w:lang w:val="en-US" w:eastAsia="zh-CN"/>
        </w:rPr>
      </w:pPr>
      <w:r>
        <w:rPr>
          <w:rFonts w:hint="eastAsia"/>
          <w:lang w:val="en-US" w:eastAsia="zh-CN"/>
        </w:rPr>
        <w:t>数据加载成功之后，点击打开模型的按钮，会出现图4.6的菜单，选择好需要加载的模型后，点击打开，会出现图4.7的文字输出，表示模型加载成功。</w:t>
      </w:r>
    </w:p>
    <w:p>
      <w:pPr>
        <w:jc w:val="center"/>
      </w:pPr>
      <w:r>
        <w:drawing>
          <wp:inline distT="0" distB="0" distL="114300" distR="114300">
            <wp:extent cx="5132070" cy="2868930"/>
            <wp:effectExtent l="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9"/>
                    <a:srcRect l="951" t="685" r="1746" b="2611"/>
                    <a:stretch>
                      <a:fillRect/>
                    </a:stretch>
                  </pic:blipFill>
                  <pic:spPr>
                    <a:xfrm>
                      <a:off x="0" y="0"/>
                      <a:ext cx="5132070" cy="28689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313" w:afterLines="100" w:line="240" w:lineRule="auto"/>
        <w:ind w:firstLine="420" w:firstLineChars="0"/>
        <w:jc w:val="center"/>
        <w:textAlignment w:val="auto"/>
        <w:rPr>
          <w:rFonts w:hint="eastAsia" w:ascii="黑体" w:hAnsi="黑体" w:eastAsia="黑体"/>
          <w:sz w:val="21"/>
          <w:szCs w:val="21"/>
          <w:lang w:val="en-US" w:eastAsia="zh-CN"/>
        </w:rPr>
      </w:pPr>
      <w:r>
        <w:rPr>
          <w:rFonts w:hint="eastAsia" w:ascii="黑体" w:hAnsi="黑体" w:eastAsia="黑体"/>
          <w:sz w:val="21"/>
          <w:szCs w:val="21"/>
          <w:lang w:val="en-US" w:eastAsia="zh-CN"/>
        </w:rPr>
        <w:t>图5.6 选择模型</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center"/>
        <w:textAlignment w:val="auto"/>
      </w:pPr>
      <w:r>
        <w:drawing>
          <wp:inline distT="0" distB="0" distL="114300" distR="114300">
            <wp:extent cx="5274310" cy="137795"/>
            <wp:effectExtent l="0" t="0" r="13970" b="1460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0"/>
                    <a:stretch>
                      <a:fillRect/>
                    </a:stretch>
                  </pic:blipFill>
                  <pic:spPr>
                    <a:xfrm>
                      <a:off x="0" y="0"/>
                      <a:ext cx="5274310" cy="1377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313" w:afterLines="100" w:line="240" w:lineRule="auto"/>
        <w:ind w:firstLine="420" w:firstLineChars="0"/>
        <w:jc w:val="center"/>
        <w:textAlignment w:val="auto"/>
        <w:rPr>
          <w:rFonts w:hint="eastAsia" w:ascii="黑体" w:hAnsi="黑体" w:eastAsia="黑体"/>
          <w:sz w:val="21"/>
          <w:szCs w:val="21"/>
          <w:lang w:val="en-US" w:eastAsia="zh-CN"/>
        </w:rPr>
      </w:pPr>
      <w:r>
        <w:rPr>
          <w:rFonts w:hint="eastAsia" w:ascii="黑体" w:hAnsi="黑体" w:eastAsia="黑体"/>
          <w:sz w:val="21"/>
          <w:szCs w:val="21"/>
          <w:lang w:val="en-US" w:eastAsia="zh-CN"/>
        </w:rPr>
        <w:t>图5.7 模型加载成功</w:t>
      </w:r>
    </w:p>
    <w:p>
      <w:pPr>
        <w:ind w:firstLine="420" w:firstLineChars="0"/>
        <w:jc w:val="both"/>
        <w:rPr>
          <w:rFonts w:hint="eastAsia"/>
          <w:lang w:val="en-US" w:eastAsia="zh-CN"/>
        </w:rPr>
      </w:pPr>
      <w:r>
        <w:rPr>
          <w:rFonts w:hint="eastAsia"/>
          <w:lang w:val="en-US" w:eastAsia="zh-CN"/>
        </w:rPr>
        <w:t>模型和数据集加载完毕之后，点击打开py文件的按钮，会出现如图4.8所示的菜单，选择与模型相对应的py文件，然后点击打开，选择成功后会出现如图4.9的文字输出。</w:t>
      </w:r>
    </w:p>
    <w:p>
      <w:pPr>
        <w:ind w:firstLine="420" w:firstLineChars="0"/>
        <w:jc w:val="both"/>
        <w:rPr>
          <w:rFonts w:hint="eastAsia"/>
          <w:lang w:val="en-US" w:eastAsia="zh-CN"/>
        </w:rPr>
      </w:pPr>
      <w:r>
        <w:drawing>
          <wp:inline distT="0" distB="0" distL="114300" distR="114300">
            <wp:extent cx="4373245" cy="197358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1"/>
                    <a:srcRect l="1208" t="1847" r="2037" b="2493"/>
                    <a:stretch>
                      <a:fillRect/>
                    </a:stretch>
                  </pic:blipFill>
                  <pic:spPr>
                    <a:xfrm>
                      <a:off x="0" y="0"/>
                      <a:ext cx="4373245" cy="19735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313" w:afterLines="100" w:line="240" w:lineRule="auto"/>
        <w:ind w:firstLine="420" w:firstLineChars="0"/>
        <w:jc w:val="center"/>
        <w:textAlignment w:val="auto"/>
        <w:rPr>
          <w:rFonts w:hint="default" w:ascii="黑体" w:hAnsi="黑体" w:eastAsia="黑体"/>
          <w:sz w:val="21"/>
          <w:szCs w:val="21"/>
          <w:lang w:val="en-US" w:eastAsia="zh-CN"/>
        </w:rPr>
      </w:pPr>
      <w:r>
        <w:rPr>
          <w:rFonts w:hint="eastAsia" w:ascii="黑体" w:hAnsi="黑体" w:eastAsia="黑体"/>
          <w:sz w:val="21"/>
          <w:szCs w:val="21"/>
          <w:lang w:val="en-US" w:eastAsia="zh-CN"/>
        </w:rPr>
        <w:t>图5.8 模型对应的py文件</w:t>
      </w:r>
    </w:p>
    <w:p>
      <w:pPr>
        <w:ind w:firstLine="420" w:firstLineChars="0"/>
        <w:jc w:val="both"/>
      </w:pPr>
      <w:r>
        <w:drawing>
          <wp:inline distT="0" distB="0" distL="114300" distR="114300">
            <wp:extent cx="5269865" cy="183515"/>
            <wp:effectExtent l="0" t="0" r="3175" b="1460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2"/>
                    <a:stretch>
                      <a:fillRect/>
                    </a:stretch>
                  </pic:blipFill>
                  <pic:spPr>
                    <a:xfrm>
                      <a:off x="0" y="0"/>
                      <a:ext cx="5269865" cy="183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313" w:afterLines="100" w:line="240" w:lineRule="auto"/>
        <w:ind w:firstLine="420" w:firstLineChars="0"/>
        <w:jc w:val="center"/>
        <w:textAlignment w:val="auto"/>
        <w:rPr>
          <w:rFonts w:hint="default" w:ascii="黑体" w:hAnsi="黑体" w:eastAsia="黑体"/>
          <w:sz w:val="21"/>
          <w:szCs w:val="21"/>
          <w:lang w:val="en-US" w:eastAsia="zh-CN"/>
        </w:rPr>
      </w:pPr>
      <w:r>
        <w:rPr>
          <w:rFonts w:hint="eastAsia" w:ascii="黑体" w:hAnsi="黑体" w:eastAsia="黑体"/>
          <w:sz w:val="21"/>
          <w:szCs w:val="21"/>
          <w:lang w:val="en-US" w:eastAsia="zh-CN"/>
        </w:rPr>
        <w:t>图5.9 py文件加载成功</w:t>
      </w:r>
    </w:p>
    <w:p>
      <w:pPr>
        <w:ind w:firstLine="420" w:firstLineChars="0"/>
        <w:jc w:val="left"/>
        <w:rPr>
          <w:rFonts w:hint="eastAsia"/>
          <w:lang w:val="en-US" w:eastAsia="zh-CN"/>
        </w:rPr>
      </w:pPr>
      <w:r>
        <w:rPr>
          <w:rFonts w:hint="eastAsia"/>
          <w:lang w:val="en-US" w:eastAsia="zh-CN"/>
        </w:rPr>
        <w:t>上述所需文件加载完毕之后，点击开始执行的按钮，即将对加模型进行评估，如果需要更换数据集或者模型，可重复以上操作，软件将对前面选择的模型和数据集进行覆盖。</w:t>
      </w:r>
    </w:p>
    <w:p>
      <w:pPr>
        <w:ind w:firstLine="420" w:firstLineChars="0"/>
        <w:jc w:val="center"/>
        <w:rPr>
          <w:rFonts w:hint="eastAsia"/>
          <w:lang w:val="en-US" w:eastAsia="zh-CN"/>
        </w:rPr>
      </w:pPr>
      <w:r>
        <w:rPr>
          <w:rFonts w:hint="eastAsia"/>
          <w:lang w:val="en-US" w:eastAsia="zh-CN"/>
        </w:rPr>
        <w:drawing>
          <wp:inline distT="0" distB="0" distL="114300" distR="114300">
            <wp:extent cx="2543810" cy="3703320"/>
            <wp:effectExtent l="0" t="0" r="1270" b="0"/>
            <wp:docPr id="36" name="图片 36" descr="处理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处理步骤"/>
                    <pic:cNvPicPr>
                      <a:picLocks noChangeAspect="1"/>
                    </pic:cNvPicPr>
                  </pic:nvPicPr>
                  <pic:blipFill>
                    <a:blip r:embed="rId23"/>
                    <a:stretch>
                      <a:fillRect/>
                    </a:stretch>
                  </pic:blipFill>
                  <pic:spPr>
                    <a:xfrm>
                      <a:off x="0" y="0"/>
                      <a:ext cx="2543810" cy="37033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313" w:afterLines="100" w:line="240" w:lineRule="auto"/>
        <w:ind w:firstLine="420" w:firstLineChars="0"/>
        <w:jc w:val="center"/>
        <w:textAlignment w:val="auto"/>
        <w:rPr>
          <w:rFonts w:hint="default"/>
          <w:lang w:val="en-US" w:eastAsia="zh-CN"/>
        </w:rPr>
      </w:pPr>
      <w:r>
        <w:rPr>
          <w:rFonts w:hint="eastAsia" w:ascii="黑体" w:hAnsi="黑体" w:eastAsia="黑体"/>
          <w:sz w:val="21"/>
          <w:szCs w:val="21"/>
          <w:lang w:val="en-US" w:eastAsia="zh-CN"/>
        </w:rPr>
        <w:t>图5.10 软件的内部逻辑</w:t>
      </w:r>
    </w:p>
    <w:p>
      <w:pPr>
        <w:ind w:firstLine="420" w:firstLineChars="0"/>
        <w:rPr>
          <w:rFonts w:hint="eastAsia"/>
          <w:lang w:val="en-US" w:eastAsia="zh-CN"/>
        </w:rPr>
      </w:pPr>
      <w:r>
        <w:rPr>
          <w:rFonts w:hint="eastAsia"/>
          <w:lang w:val="en-US" w:eastAsia="zh-CN"/>
        </w:rPr>
        <w:t>图5.10是软件功能实现的重要部分，操作时打开的py文件将存储到</w:t>
      </w:r>
      <w:r>
        <w:rPr>
          <w:rFonts w:hint="eastAsia"/>
        </w:rPr>
        <w:t>self.py_path</w:t>
      </w:r>
      <w:r>
        <w:rPr>
          <w:rFonts w:hint="eastAsia"/>
          <w:lang w:val="en-US" w:eastAsia="zh-CN"/>
        </w:rPr>
        <w:t>中，打开的数据集文件将保存到</w:t>
      </w:r>
      <w:r>
        <w:rPr>
          <w:rFonts w:hint="eastAsia"/>
        </w:rPr>
        <w:t>self.dataset_path</w:t>
      </w:r>
      <w:r>
        <w:rPr>
          <w:rFonts w:hint="eastAsia"/>
          <w:lang w:val="en-US" w:eastAsia="zh-CN"/>
        </w:rPr>
        <w:t>中，打开的模型文件将保存到</w:t>
      </w:r>
      <w:r>
        <w:rPr>
          <w:rFonts w:hint="eastAsia"/>
        </w:rPr>
        <w:t>self.model_path</w:t>
      </w:r>
      <w:r>
        <w:rPr>
          <w:rFonts w:hint="eastAsia"/>
          <w:lang w:eastAsia="zh-CN"/>
        </w:rPr>
        <w:t>，</w:t>
      </w:r>
      <w:r>
        <w:rPr>
          <w:rFonts w:hint="eastAsia"/>
          <w:lang w:val="en-US" w:eastAsia="zh-CN"/>
        </w:rPr>
        <w:t>然后通过调用init_model函数和</w:t>
      </w:r>
      <w:r>
        <w:rPr>
          <w:rFonts w:hint="eastAsia"/>
        </w:rPr>
        <w:t>inference_detector</w:t>
      </w:r>
      <w:r>
        <w:rPr>
          <w:rFonts w:hint="eastAsia"/>
          <w:lang w:val="en-US" w:eastAsia="zh-CN"/>
        </w:rPr>
        <w:t>函数对参数进行解析，然后通过Open3D包中的</w:t>
      </w:r>
      <w:r>
        <w:rPr>
          <w:rFonts w:hint="eastAsia"/>
        </w:rPr>
        <w:t xml:space="preserve"> show_result_meshlab</w:t>
      </w:r>
      <w:r>
        <w:rPr>
          <w:rFonts w:hint="eastAsia"/>
          <w:lang w:val="en-US" w:eastAsia="zh-CN"/>
        </w:rPr>
        <w:t>函数对点云数据的检测结果进行输出。</w:t>
      </w:r>
    </w:p>
    <w:p>
      <w:pPr>
        <w:pStyle w:val="3"/>
        <w:bidi w:val="0"/>
        <w:rPr>
          <w:rFonts w:hint="eastAsia"/>
          <w:lang w:val="en-US" w:eastAsia="zh-CN"/>
        </w:rPr>
      </w:pPr>
      <w:bookmarkStart w:id="57" w:name="_Toc8928"/>
      <w:r>
        <w:rPr>
          <w:rFonts w:hint="eastAsia"/>
          <w:lang w:val="en-US" w:eastAsia="zh-CN"/>
        </w:rPr>
        <w:t>5.4 本章小结</w:t>
      </w:r>
      <w:bookmarkEnd w:id="57"/>
    </w:p>
    <w:p>
      <w:pPr>
        <w:ind w:firstLine="480" w:firstLineChars="200"/>
        <w:jc w:val="both"/>
        <w:rPr>
          <w:rFonts w:hint="eastAsia"/>
          <w:lang w:val="en-US" w:eastAsia="zh-CN"/>
        </w:rPr>
      </w:pPr>
      <w:r>
        <w:rPr>
          <w:rFonts w:hint="eastAsia"/>
          <w:lang w:val="en-US" w:eastAsia="zh-CN"/>
        </w:rPr>
        <w:t>本章主要讲述了软件登录界面的设计，GUI界面的设计以及软件功能的实现，主要是通过PyQt对软件需要的按钮进行了布局以及按钮事件的绑定，然后通过connect函数连接起来，基本上没有遇到太大的问题，本章的工作较为顺遂，至此，软件的环境搭建，界面以及功能模块已经全部完成，剩下的将是对软件系统的优化以及软件功能进行测试。</w:t>
      </w: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ind w:firstLine="480" w:firstLineChars="200"/>
        <w:jc w:val="both"/>
        <w:rPr>
          <w:rFonts w:hint="eastAsia"/>
          <w:lang w:val="en-US" w:eastAsia="zh-CN"/>
        </w:rPr>
      </w:pPr>
    </w:p>
    <w:p>
      <w:pPr>
        <w:jc w:val="both"/>
        <w:rPr>
          <w:rFonts w:hint="eastAsia"/>
          <w:lang w:val="en-US" w:eastAsia="zh-CN"/>
        </w:rPr>
      </w:pPr>
    </w:p>
    <w:p>
      <w:pPr>
        <w:bidi w:val="0"/>
        <w:rPr>
          <w:rFonts w:hint="eastAsia"/>
          <w:lang w:val="en-US" w:eastAsia="zh-CN"/>
        </w:rPr>
      </w:pPr>
      <w:bookmarkStart w:id="58" w:name="_Toc22108"/>
    </w:p>
    <w:p>
      <w:pPr>
        <w:bidi w:val="0"/>
        <w:rPr>
          <w:rFonts w:hint="eastAsia"/>
          <w:lang w:val="en-US" w:eastAsia="zh-CN"/>
        </w:rPr>
      </w:pPr>
    </w:p>
    <w:p>
      <w:pPr>
        <w:pStyle w:val="2"/>
        <w:ind w:left="0"/>
        <w:jc w:val="center"/>
        <w:rPr>
          <w:rFonts w:hint="eastAsia"/>
          <w:lang w:val="en-US" w:eastAsia="zh-CN"/>
        </w:rPr>
      </w:pPr>
      <w:r>
        <w:rPr>
          <w:rFonts w:hint="eastAsia"/>
          <w:lang w:val="en-US" w:eastAsia="zh-CN"/>
        </w:rPr>
        <w:t>6</w:t>
      </w:r>
      <w:r>
        <w:t xml:space="preserve"> </w:t>
      </w:r>
      <w:r>
        <w:rPr>
          <w:rFonts w:hint="eastAsia"/>
          <w:lang w:val="en-US" w:eastAsia="zh-CN"/>
        </w:rPr>
        <w:t>软件系统的测试</w:t>
      </w:r>
      <w:bookmarkEnd w:id="58"/>
    </w:p>
    <w:p>
      <w:pPr>
        <w:ind w:firstLine="420" w:firstLineChars="0"/>
        <w:rPr>
          <w:rFonts w:hint="default"/>
          <w:lang w:val="en-US" w:eastAsia="zh-CN"/>
        </w:rPr>
      </w:pPr>
      <w:r>
        <w:rPr>
          <w:rFonts w:hint="eastAsia"/>
          <w:lang w:val="en-US" w:eastAsia="zh-CN"/>
        </w:rPr>
        <w:t>本软件主要包括两个方面，一方面是软件功能的实现，二是软件GUI界面的设计，至此，软件的基本设计已经完成，接下来将使用软件对不同的模型进行评估，测试其模型的准确度。</w:t>
      </w:r>
    </w:p>
    <w:p>
      <w:pPr>
        <w:pStyle w:val="3"/>
        <w:bidi w:val="0"/>
        <w:rPr>
          <w:rFonts w:hint="eastAsia"/>
          <w:lang w:val="en-US" w:eastAsia="zh-CN"/>
        </w:rPr>
      </w:pPr>
      <w:bookmarkStart w:id="59" w:name="_Toc24142"/>
      <w:r>
        <w:rPr>
          <w:rFonts w:hint="eastAsia"/>
          <w:lang w:val="en-US" w:eastAsia="zh-CN"/>
        </w:rPr>
        <w:t>6.1 软件系统的测试</w:t>
      </w:r>
      <w:bookmarkEnd w:id="59"/>
    </w:p>
    <w:p>
      <w:pPr>
        <w:ind w:firstLine="420" w:firstLineChars="0"/>
        <w:rPr>
          <w:rFonts w:hint="eastAsia"/>
          <w:lang w:val="en-US" w:eastAsia="zh-CN"/>
        </w:rPr>
      </w:pPr>
      <w:r>
        <w:rPr>
          <w:rFonts w:hint="eastAsia"/>
          <w:lang w:val="en-US" w:eastAsia="zh-CN"/>
        </w:rPr>
        <w:t>HV-SECOND是一个基于双视点深度图（HSVs）的3D目标检测器，是基于SECOND模型的改进。它结合了双目立体视觉和深度学习技术，在KITTI数据集上实现了非常优秀的3D车辆检测效果。</w:t>
      </w:r>
    </w:p>
    <w:p>
      <w:pPr>
        <w:ind w:firstLine="420" w:firstLineChars="0"/>
        <w:rPr>
          <w:rFonts w:hint="eastAsia"/>
          <w:lang w:val="en-US" w:eastAsia="zh-CN"/>
        </w:rPr>
      </w:pPr>
      <w:r>
        <w:rPr>
          <w:rFonts w:hint="eastAsia"/>
          <w:lang w:val="en-US" w:eastAsia="zh-CN"/>
        </w:rPr>
        <w:t>VoteNet是一种基于深度学习的3D目标检测模型，能够准确地检测3D场景中的物体。它的主要特点是采用了投票机制和集成学习来提高检测准确度，并且适用于不同类型的点云数据。该模型在sunrgbd数据集上进行了训练，并且可以检测出许多常见的3D物体。</w:t>
      </w:r>
    </w:p>
    <w:p>
      <w:pPr>
        <w:ind w:firstLine="420" w:firstLineChars="0"/>
        <w:rPr>
          <w:rFonts w:hint="default"/>
          <w:lang w:val="en-US" w:eastAsia="zh-CN"/>
        </w:rPr>
      </w:pPr>
      <w:r>
        <w:rPr>
          <w:rFonts w:hint="eastAsia"/>
          <w:lang w:val="en-US" w:eastAsia="zh-CN"/>
        </w:rPr>
        <w:t>在本次测试中，先采用HV-SECOND车辆识别模型，测试其在不同场景下的目标检测精度；后采用VoteNet模型进行室内家具的识别，并记录模型评估的时间。</w:t>
      </w:r>
    </w:p>
    <w:p>
      <w:pPr>
        <w:ind w:firstLine="420" w:firstLineChars="0"/>
        <w:jc w:val="center"/>
      </w:pPr>
      <w:r>
        <w:drawing>
          <wp:inline distT="0" distB="0" distL="114300" distR="114300">
            <wp:extent cx="4104005" cy="2113280"/>
            <wp:effectExtent l="0" t="0" r="10795" b="508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4"/>
                    <a:stretch>
                      <a:fillRect/>
                    </a:stretch>
                  </pic:blipFill>
                  <pic:spPr>
                    <a:xfrm>
                      <a:off x="0" y="0"/>
                      <a:ext cx="4104005" cy="21132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313" w:afterLines="100" w:line="240" w:lineRule="auto"/>
        <w:ind w:firstLine="420" w:firstLineChars="0"/>
        <w:jc w:val="center"/>
        <w:textAlignment w:val="auto"/>
        <w:rPr>
          <w:rFonts w:hint="default" w:ascii="黑体" w:hAnsi="黑体" w:eastAsia="黑体"/>
          <w:sz w:val="21"/>
          <w:szCs w:val="21"/>
          <w:lang w:val="en-US" w:eastAsia="zh-CN"/>
        </w:rPr>
      </w:pPr>
      <w:r>
        <w:rPr>
          <w:rFonts w:hint="eastAsia" w:ascii="黑体" w:hAnsi="黑体" w:eastAsia="黑体"/>
          <w:sz w:val="21"/>
          <w:szCs w:val="21"/>
          <w:lang w:val="en-US" w:eastAsia="zh-CN"/>
        </w:rPr>
        <w:t>图6.1 点云数据的二维场景图片</w:t>
      </w:r>
    </w:p>
    <w:p>
      <w:pPr>
        <w:ind w:firstLine="420" w:firstLineChars="0"/>
        <w:jc w:val="center"/>
        <w:rPr>
          <w:rFonts w:hint="default"/>
          <w:lang w:val="en-US" w:eastAsia="zh-CN"/>
        </w:rPr>
      </w:pPr>
      <w:r>
        <w:drawing>
          <wp:inline distT="0" distB="0" distL="114300" distR="114300">
            <wp:extent cx="3662045" cy="1769110"/>
            <wp:effectExtent l="0" t="0" r="10795" b="139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5"/>
                    <a:stretch>
                      <a:fillRect/>
                    </a:stretch>
                  </pic:blipFill>
                  <pic:spPr>
                    <a:xfrm>
                      <a:off x="0" y="0"/>
                      <a:ext cx="3662045" cy="1769110"/>
                    </a:xfrm>
                    <a:prstGeom prst="rect">
                      <a:avLst/>
                    </a:prstGeom>
                    <a:noFill/>
                    <a:ln>
                      <a:noFill/>
                    </a:ln>
                  </pic:spPr>
                </pic:pic>
              </a:graphicData>
            </a:graphic>
          </wp:inline>
        </w:drawing>
      </w:r>
    </w:p>
    <w:p/>
    <w:p>
      <w:pPr>
        <w:keepNext w:val="0"/>
        <w:keepLines w:val="0"/>
        <w:pageBreakBefore w:val="0"/>
        <w:widowControl w:val="0"/>
        <w:kinsoku/>
        <w:wordWrap/>
        <w:overflowPunct/>
        <w:topLinePunct w:val="0"/>
        <w:autoSpaceDE/>
        <w:autoSpaceDN/>
        <w:bidi w:val="0"/>
        <w:adjustRightInd w:val="0"/>
        <w:snapToGrid w:val="0"/>
        <w:spacing w:after="313" w:afterLines="100" w:line="240" w:lineRule="auto"/>
        <w:ind w:firstLine="420" w:firstLineChars="0"/>
        <w:jc w:val="center"/>
        <w:textAlignment w:val="auto"/>
        <w:rPr>
          <w:rFonts w:hint="eastAsia" w:ascii="黑体" w:hAnsi="黑体" w:eastAsia="黑体"/>
          <w:sz w:val="21"/>
          <w:szCs w:val="21"/>
          <w:lang w:val="en-US" w:eastAsia="zh-CN"/>
        </w:rPr>
      </w:pPr>
      <w:r>
        <w:rPr>
          <w:rFonts w:hint="eastAsia" w:ascii="黑体" w:hAnsi="黑体" w:eastAsia="黑体"/>
          <w:sz w:val="21"/>
          <w:szCs w:val="21"/>
          <w:lang w:val="en-US" w:eastAsia="zh-CN"/>
        </w:rPr>
        <w:t>图6.2 输出结果</w:t>
      </w:r>
    </w:p>
    <w:p>
      <w:pPr>
        <w:ind w:firstLine="420" w:firstLineChars="0"/>
        <w:jc w:val="center"/>
      </w:pPr>
      <w:r>
        <w:rPr>
          <w:rFonts w:hint="eastAsia"/>
          <w:lang w:val="en-US" w:eastAsia="zh-CN"/>
        </w:rPr>
        <w:t xml:space="preserve">由图6.1可知，输入点云数据中共有13辆车，HV-SECOND车辆检测模型共检测出11辆车，如图6.2所示，未被检测出的2辆车都是位于街道的尽头，离数据采集点较远，且在图像上有大面积重叠的情况，在近距离即使出现重叠的情况，HV-SECOND车辆检测模型也能很好的检测出车的数量与位置。由此可知HV-SECOND车辆识别模型在复杂的较长街道的场景也能很好的识别出车辆，在该种情况下精度能够达到84.61%，近距离识别的精度能达到100%.                           </w:t>
      </w:r>
      <w:r>
        <w:drawing>
          <wp:inline distT="0" distB="0" distL="114300" distR="114300">
            <wp:extent cx="4994910" cy="252476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6"/>
                    <a:srcRect l="1706" t="2337" r="1051" b="4744"/>
                    <a:stretch>
                      <a:fillRect/>
                    </a:stretch>
                  </pic:blipFill>
                  <pic:spPr>
                    <a:xfrm>
                      <a:off x="0" y="0"/>
                      <a:ext cx="4994910" cy="25247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313" w:afterLines="100" w:line="240" w:lineRule="auto"/>
        <w:ind w:firstLine="420" w:firstLineChars="0"/>
        <w:jc w:val="center"/>
        <w:textAlignment w:val="auto"/>
        <w:rPr>
          <w:rFonts w:hint="default" w:ascii="黑体" w:hAnsi="黑体" w:eastAsia="黑体"/>
          <w:sz w:val="21"/>
          <w:szCs w:val="21"/>
          <w:lang w:val="en-US" w:eastAsia="zh-CN"/>
        </w:rPr>
      </w:pPr>
      <w:r>
        <w:rPr>
          <w:rFonts w:hint="eastAsia" w:ascii="黑体" w:hAnsi="黑体" w:eastAsia="黑体"/>
          <w:sz w:val="21"/>
          <w:szCs w:val="21"/>
          <w:lang w:val="en-US" w:eastAsia="zh-CN"/>
        </w:rPr>
        <w:t>图6.3 KITTI数据的二维场景图片</w:t>
      </w:r>
    </w:p>
    <w:p>
      <w:pPr>
        <w:ind w:firstLine="420" w:firstLineChars="0"/>
        <w:jc w:val="center"/>
      </w:pPr>
      <w:r>
        <w:drawing>
          <wp:inline distT="0" distB="0" distL="114300" distR="114300">
            <wp:extent cx="5125720" cy="2185035"/>
            <wp:effectExtent l="0" t="0" r="1016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7"/>
                    <a:stretch>
                      <a:fillRect/>
                    </a:stretch>
                  </pic:blipFill>
                  <pic:spPr>
                    <a:xfrm>
                      <a:off x="0" y="0"/>
                      <a:ext cx="5125720" cy="21850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313" w:afterLines="100" w:line="240" w:lineRule="auto"/>
        <w:ind w:firstLine="420" w:firstLineChars="0"/>
        <w:jc w:val="center"/>
        <w:textAlignment w:val="auto"/>
        <w:rPr>
          <w:rFonts w:hint="eastAsia" w:ascii="黑体" w:hAnsi="黑体" w:eastAsia="黑体"/>
          <w:sz w:val="21"/>
          <w:szCs w:val="21"/>
          <w:lang w:val="en-US" w:eastAsia="zh-CN"/>
        </w:rPr>
      </w:pPr>
      <w:r>
        <w:rPr>
          <w:rFonts w:hint="eastAsia" w:ascii="黑体" w:hAnsi="黑体" w:eastAsia="黑体"/>
          <w:sz w:val="21"/>
          <w:szCs w:val="21"/>
          <w:lang w:val="en-US" w:eastAsia="zh-CN"/>
        </w:rPr>
        <w:t>图6.4 输出结果</w:t>
      </w:r>
    </w:p>
    <w:p>
      <w:pPr>
        <w:ind w:firstLine="420" w:firstLineChars="0"/>
        <w:jc w:val="left"/>
        <w:rPr>
          <w:rFonts w:hint="eastAsia"/>
          <w:lang w:val="en-US" w:eastAsia="zh-CN"/>
        </w:rPr>
      </w:pPr>
    </w:p>
    <w:p>
      <w:pPr>
        <w:ind w:firstLine="420" w:firstLineChars="0"/>
        <w:rPr>
          <w:rFonts w:hint="default"/>
          <w:lang w:val="en-US" w:eastAsia="zh-CN"/>
        </w:rPr>
      </w:pPr>
      <w:r>
        <w:rPr>
          <w:rFonts w:hint="eastAsia"/>
          <w:lang w:val="en-US" w:eastAsia="zh-CN"/>
        </w:rPr>
        <w:t>如图6.3所示，在小区停车位场景情况下，位于传感器较近的7辆汽车基本上都能够准确检测出来，如图6.4所示，距离较远的汽车则有一定的概率检测不出来。</w:t>
      </w:r>
    </w:p>
    <w:p>
      <w:r>
        <w:drawing>
          <wp:inline distT="0" distB="0" distL="114300" distR="114300">
            <wp:extent cx="5098415" cy="364236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8"/>
                    <a:srcRect l="1314" t="1143" r="1905" b="2454"/>
                    <a:stretch>
                      <a:fillRect/>
                    </a:stretch>
                  </pic:blipFill>
                  <pic:spPr>
                    <a:xfrm>
                      <a:off x="0" y="0"/>
                      <a:ext cx="5098415" cy="3642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313" w:afterLines="100" w:line="240" w:lineRule="auto"/>
        <w:ind w:firstLine="420" w:firstLineChars="0"/>
        <w:jc w:val="center"/>
        <w:textAlignment w:val="auto"/>
        <w:rPr>
          <w:rFonts w:hint="eastAsia"/>
          <w:lang w:val="en-US" w:eastAsia="zh-CN"/>
        </w:rPr>
      </w:pPr>
      <w:r>
        <w:rPr>
          <w:rFonts w:hint="eastAsia" w:ascii="黑体" w:hAnsi="黑体" w:eastAsia="黑体"/>
          <w:sz w:val="21"/>
          <w:szCs w:val="21"/>
          <w:lang w:val="en-US" w:eastAsia="zh-CN"/>
        </w:rPr>
        <w:t>图6.5 sunrgbd数据的图片形式</w:t>
      </w:r>
    </w:p>
    <w:p>
      <w:pPr>
        <w:jc w:val="center"/>
      </w:pPr>
      <w:r>
        <w:drawing>
          <wp:inline distT="0" distB="0" distL="114300" distR="114300">
            <wp:extent cx="3599180" cy="3260090"/>
            <wp:effectExtent l="0" t="0" r="12700" b="12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9"/>
                    <a:stretch>
                      <a:fillRect/>
                    </a:stretch>
                  </pic:blipFill>
                  <pic:spPr>
                    <a:xfrm>
                      <a:off x="0" y="0"/>
                      <a:ext cx="3599180" cy="32600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after="313" w:afterLines="100" w:line="240" w:lineRule="auto"/>
        <w:ind w:firstLine="420" w:firstLineChars="0"/>
        <w:jc w:val="center"/>
        <w:textAlignment w:val="auto"/>
        <w:rPr>
          <w:rFonts w:hint="eastAsia" w:ascii="黑体" w:hAnsi="黑体" w:eastAsia="黑体"/>
          <w:sz w:val="21"/>
          <w:szCs w:val="21"/>
          <w:lang w:val="en-US" w:eastAsia="zh-CN"/>
        </w:rPr>
      </w:pPr>
      <w:r>
        <w:rPr>
          <w:rFonts w:hint="eastAsia" w:ascii="黑体" w:hAnsi="黑体" w:eastAsia="黑体"/>
          <w:sz w:val="21"/>
          <w:szCs w:val="21"/>
          <w:lang w:val="en-US" w:eastAsia="zh-CN"/>
        </w:rPr>
        <w:t>图6.6  VoteNet模型输出</w:t>
      </w:r>
    </w:p>
    <w:p>
      <w:pPr>
        <w:ind w:firstLine="420" w:firstLineChars="0"/>
        <w:rPr>
          <w:rFonts w:hint="default" w:eastAsia="宋体"/>
          <w:lang w:val="en-US" w:eastAsia="zh-CN"/>
        </w:rPr>
      </w:pPr>
    </w:p>
    <w:p>
      <w:pPr>
        <w:ind w:firstLine="420" w:firstLineChars="0"/>
      </w:pPr>
      <w:r>
        <w:rPr>
          <w:rFonts w:hint="eastAsia"/>
          <w:lang w:val="en-US" w:eastAsia="zh-CN"/>
        </w:rPr>
        <w:t>由图6.6可知，软件对加载的模型和数据集得到了比较好的输出结果，输入点云数据中，床，床头的柜子，床头墙上的画，镜子都有准确的识别出来。</w:t>
      </w:r>
      <w:bookmarkStart w:id="60" w:name="_Toc31406"/>
      <w:bookmarkStart w:id="61" w:name="_Toc4296"/>
    </w:p>
    <w:p>
      <w:pPr>
        <w:pStyle w:val="3"/>
        <w:bidi w:val="0"/>
        <w:rPr>
          <w:rFonts w:hint="eastAsia"/>
          <w:lang w:val="en-US" w:eastAsia="zh-CN"/>
        </w:rPr>
      </w:pPr>
      <w:bookmarkStart w:id="62" w:name="_Toc3124"/>
      <w:r>
        <w:rPr>
          <w:rFonts w:hint="eastAsia"/>
          <w:lang w:val="en-US" w:eastAsia="zh-CN"/>
        </w:rPr>
        <w:t>6.2 测试的结果分析</w:t>
      </w:r>
      <w:bookmarkEnd w:id="62"/>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left"/>
        <w:textAlignment w:val="auto"/>
        <w:rPr>
          <w:rFonts w:hint="eastAsia"/>
          <w:lang w:val="en-US" w:eastAsia="zh-CN"/>
        </w:rPr>
      </w:pPr>
      <w:r>
        <w:rPr>
          <w:rFonts w:hint="eastAsia"/>
          <w:lang w:val="en-US" w:eastAsia="zh-CN"/>
        </w:rPr>
        <w:t>软件基于mmdetection3D的框架，能够很好的接受不同的模型，以及数据集，并且具备快速的对模型进行评估的一个能力，根据测试模型的不同，测试的时间也有所差异，见表6.1所示，软件改变了mmdetection3D框架加载参数的方式，让参数的加载，模型的加载以及数据集的加载变得更加方便，这极大的提高了算法评估者的工作效率。</w:t>
      </w:r>
    </w:p>
    <w:p>
      <w:pPr>
        <w:ind w:left="840" w:leftChars="0" w:firstLine="420" w:firstLineChars="0"/>
        <w:jc w:val="center"/>
        <w:rPr>
          <w:rFonts w:hint="eastAsia"/>
          <w:vertAlign w:val="baseline"/>
          <w:lang w:val="en-US" w:eastAsia="zh-CN"/>
        </w:rPr>
      </w:pPr>
      <w:r>
        <w:rPr>
          <w:rFonts w:hint="eastAsia" w:ascii="黑体" w:hAnsi="黑体" w:eastAsia="黑体" w:cs="黑体"/>
          <w:sz w:val="21"/>
          <w:szCs w:val="21"/>
          <w:lang w:val="en-US" w:eastAsia="zh-CN"/>
        </w:rPr>
        <w:t>表6.1 不同模型测试所需的平均时间</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12" w:space="0"/>
              <w:left w:val="nil"/>
              <w:bottom w:val="single" w:color="auto" w:sz="4" w:space="0"/>
              <w:right w:val="nil"/>
            </w:tcBorders>
          </w:tcPr>
          <w:p>
            <w:pPr>
              <w:jc w:val="center"/>
              <w:rPr>
                <w:rFonts w:hint="default"/>
                <w:vertAlign w:val="baseline"/>
                <w:lang w:val="en-US" w:eastAsia="zh-CN"/>
              </w:rPr>
            </w:pPr>
            <w:r>
              <w:rPr>
                <w:rFonts w:hint="eastAsia"/>
                <w:vertAlign w:val="baseline"/>
                <w:lang w:val="en-US" w:eastAsia="zh-CN"/>
              </w:rPr>
              <w:t>模型种类</w:t>
            </w:r>
          </w:p>
        </w:tc>
        <w:tc>
          <w:tcPr>
            <w:tcW w:w="2841" w:type="dxa"/>
            <w:tcBorders>
              <w:top w:val="single" w:color="auto" w:sz="12" w:space="0"/>
              <w:left w:val="nil"/>
              <w:bottom w:val="single" w:color="auto" w:sz="4" w:space="0"/>
              <w:right w:val="nil"/>
            </w:tcBorders>
          </w:tcPr>
          <w:p>
            <w:pPr>
              <w:jc w:val="center"/>
              <w:rPr>
                <w:rFonts w:hint="default"/>
                <w:vertAlign w:val="baseline"/>
                <w:lang w:val="en-US" w:eastAsia="zh-CN"/>
              </w:rPr>
            </w:pPr>
            <w:r>
              <w:rPr>
                <w:rFonts w:hint="eastAsia"/>
                <w:vertAlign w:val="baseline"/>
                <w:lang w:val="en-US" w:eastAsia="zh-CN"/>
              </w:rPr>
              <w:t>加载数量</w:t>
            </w:r>
          </w:p>
        </w:tc>
        <w:tc>
          <w:tcPr>
            <w:tcW w:w="2841" w:type="dxa"/>
            <w:tcBorders>
              <w:top w:val="single" w:color="auto" w:sz="12" w:space="0"/>
              <w:left w:val="nil"/>
              <w:bottom w:val="single" w:color="auto" w:sz="4" w:space="0"/>
              <w:right w:val="nil"/>
            </w:tcBorders>
          </w:tcPr>
          <w:p>
            <w:pPr>
              <w:jc w:val="center"/>
              <w:rPr>
                <w:rFonts w:hint="default"/>
                <w:vertAlign w:val="baseline"/>
                <w:lang w:val="en-US" w:eastAsia="zh-CN"/>
              </w:rPr>
            </w:pPr>
            <w:r>
              <w:rPr>
                <w:rFonts w:hint="eastAsia"/>
                <w:vertAlign w:val="baseline"/>
                <w:lang w:val="en-US" w:eastAsia="zh-CN"/>
              </w:rPr>
              <w:t>平均时间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nil"/>
              <w:bottom w:val="nil"/>
              <w:right w:val="nil"/>
            </w:tcBorders>
          </w:tcPr>
          <w:p>
            <w:pPr>
              <w:jc w:val="center"/>
              <w:rPr>
                <w:rFonts w:hint="default"/>
                <w:vertAlign w:val="baseline"/>
                <w:lang w:val="en-US" w:eastAsia="zh-CN"/>
              </w:rPr>
            </w:pPr>
            <w:r>
              <w:rPr>
                <w:rFonts w:hint="eastAsia"/>
                <w:lang w:val="en-US" w:eastAsia="zh-CN"/>
              </w:rPr>
              <w:t>HV-SECOND</w:t>
            </w:r>
          </w:p>
        </w:tc>
        <w:tc>
          <w:tcPr>
            <w:tcW w:w="2841" w:type="dxa"/>
            <w:tcBorders>
              <w:top w:val="single" w:color="auto" w:sz="4" w:space="0"/>
              <w:left w:val="nil"/>
              <w:bottom w:val="nil"/>
              <w:right w:val="nil"/>
            </w:tcBorders>
          </w:tcPr>
          <w:p>
            <w:pPr>
              <w:jc w:val="center"/>
              <w:rPr>
                <w:rFonts w:hint="default"/>
                <w:vertAlign w:val="baseline"/>
                <w:lang w:val="en-US" w:eastAsia="zh-CN"/>
              </w:rPr>
            </w:pPr>
            <w:r>
              <w:rPr>
                <w:rFonts w:hint="eastAsia"/>
                <w:vertAlign w:val="baseline"/>
                <w:lang w:val="en-US" w:eastAsia="zh-CN"/>
              </w:rPr>
              <w:t>10</w:t>
            </w:r>
          </w:p>
        </w:tc>
        <w:tc>
          <w:tcPr>
            <w:tcW w:w="2841" w:type="dxa"/>
            <w:tcBorders>
              <w:top w:val="single" w:color="auto" w:sz="4" w:space="0"/>
              <w:left w:val="nil"/>
              <w:bottom w:val="nil"/>
              <w:right w:val="nil"/>
            </w:tcBorders>
          </w:tcPr>
          <w:p>
            <w:pPr>
              <w:jc w:val="center"/>
              <w:rPr>
                <w:rFonts w:hint="default"/>
                <w:vertAlign w:val="baseline"/>
                <w:lang w:val="en-US" w:eastAsia="zh-CN"/>
              </w:rPr>
            </w:pPr>
            <w:r>
              <w:rPr>
                <w:rFonts w:hint="eastAsia"/>
                <w:vertAlign w:val="baseline"/>
                <w:lang w:val="en-US" w:eastAsia="zh-CN"/>
              </w:rPr>
              <w:t>96秒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single" w:color="auto" w:sz="12" w:space="0"/>
              <w:right w:val="nil"/>
            </w:tcBorders>
          </w:tcPr>
          <w:p>
            <w:pPr>
              <w:jc w:val="center"/>
              <w:rPr>
                <w:rFonts w:hint="default"/>
                <w:vertAlign w:val="baseline"/>
                <w:lang w:val="en-US" w:eastAsia="zh-CN"/>
              </w:rPr>
            </w:pPr>
            <w:r>
              <w:rPr>
                <w:rFonts w:hint="eastAsia"/>
                <w:lang w:val="en-US" w:eastAsia="zh-CN"/>
              </w:rPr>
              <w:t>VoteNet</w:t>
            </w:r>
          </w:p>
        </w:tc>
        <w:tc>
          <w:tcPr>
            <w:tcW w:w="2841" w:type="dxa"/>
            <w:tcBorders>
              <w:top w:val="nil"/>
              <w:left w:val="nil"/>
              <w:bottom w:val="single" w:color="auto" w:sz="12" w:space="0"/>
              <w:right w:val="nil"/>
            </w:tcBorders>
          </w:tcPr>
          <w:p>
            <w:pPr>
              <w:jc w:val="center"/>
              <w:rPr>
                <w:rFonts w:hint="default"/>
                <w:vertAlign w:val="baseline"/>
                <w:lang w:val="en-US" w:eastAsia="zh-CN"/>
              </w:rPr>
            </w:pPr>
            <w:r>
              <w:rPr>
                <w:rFonts w:hint="eastAsia"/>
                <w:vertAlign w:val="baseline"/>
                <w:lang w:val="en-US" w:eastAsia="zh-CN"/>
              </w:rPr>
              <w:t>10</w:t>
            </w:r>
          </w:p>
        </w:tc>
        <w:tc>
          <w:tcPr>
            <w:tcW w:w="2841" w:type="dxa"/>
            <w:tcBorders>
              <w:top w:val="nil"/>
              <w:left w:val="nil"/>
              <w:bottom w:val="single" w:color="auto" w:sz="12" w:space="0"/>
              <w:right w:val="nil"/>
            </w:tcBorders>
          </w:tcPr>
          <w:p>
            <w:pPr>
              <w:jc w:val="center"/>
              <w:rPr>
                <w:rFonts w:hint="default"/>
                <w:vertAlign w:val="baseline"/>
                <w:lang w:val="en-US" w:eastAsia="zh-CN"/>
              </w:rPr>
            </w:pPr>
            <w:r>
              <w:rPr>
                <w:rFonts w:hint="eastAsia"/>
                <w:vertAlign w:val="baseline"/>
                <w:lang w:val="en-US" w:eastAsia="zh-CN"/>
              </w:rPr>
              <w:t>141秒</w:t>
            </w:r>
          </w:p>
        </w:tc>
      </w:tr>
    </w:tbl>
    <w:p>
      <w:pPr>
        <w:ind w:firstLine="420" w:firstLineChars="0"/>
        <w:jc w:val="center"/>
        <w:rPr>
          <w:rFonts w:hint="default"/>
          <w:lang w:val="en-US" w:eastAsia="zh-CN"/>
        </w:rPr>
      </w:pPr>
    </w:p>
    <w:p>
      <w:pPr>
        <w:pStyle w:val="3"/>
        <w:bidi w:val="0"/>
        <w:rPr>
          <w:rFonts w:hint="default"/>
          <w:lang w:val="en-US" w:eastAsia="zh-CN"/>
        </w:rPr>
      </w:pPr>
      <w:bookmarkStart w:id="63" w:name="_Toc27261"/>
      <w:r>
        <w:rPr>
          <w:rFonts w:hint="eastAsia"/>
          <w:lang w:val="en-US" w:eastAsia="zh-CN"/>
        </w:rPr>
        <w:t>6.3 本章小结</w:t>
      </w:r>
      <w:bookmarkEnd w:id="63"/>
    </w:p>
    <w:p>
      <w:pPr>
        <w:ind w:firstLine="420" w:firstLineChars="0"/>
        <w:rPr>
          <w:rFonts w:hint="default"/>
          <w:lang w:val="en-US" w:eastAsia="zh-CN"/>
        </w:rPr>
      </w:pPr>
      <w:r>
        <w:rPr>
          <w:rFonts w:hint="eastAsia"/>
          <w:lang w:val="en-US" w:eastAsia="zh-CN"/>
        </w:rPr>
        <w:t>本章完成了软件的测试环节，软件能够很好的容纳各种各样的模型和数据集，并对模型进行了准确的评估，测试出了模型的准确度，以及其优缺点，有的模型对于距离较近的目标有着较高的准确度，但是较远的精度较差，有的模型在环境比较复杂的室内环境中，仍然能够具备较高的检测精度，对不同类型的物品仍具备检测与分类的能力。并且使用该软件能够较为迅速的对不同的模型进行快速的评估，这样提高了算法评估者的工作效率。</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pStyle w:val="2"/>
        <w:ind w:left="0"/>
        <w:jc w:val="center"/>
      </w:pPr>
      <w:bookmarkStart w:id="64" w:name="_Toc11298"/>
      <w:r>
        <w:rPr>
          <w:rFonts w:hint="eastAsia"/>
        </w:rPr>
        <w:t xml:space="preserve">结    </w:t>
      </w:r>
      <w:bookmarkEnd w:id="60"/>
      <w:bookmarkEnd w:id="61"/>
      <w:r>
        <w:rPr>
          <w:rFonts w:hint="eastAsia"/>
        </w:rPr>
        <w:t>论</w:t>
      </w:r>
      <w:bookmarkEnd w:id="64"/>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lang w:val="en-US" w:eastAsia="zh-CN"/>
        </w:rPr>
      </w:pPr>
      <w:r>
        <w:rPr>
          <w:rFonts w:hint="eastAsia"/>
          <w:lang w:val="en-US" w:eastAsia="zh-CN"/>
        </w:rPr>
        <w:t>本课题完成了一种基于三维点云数据的目标检测算法软件系统的设计与实现。该系统通过对三维点云数据进行分析和处理，能够实现对目标的检测和识别，并提供模型的更换与数据集加载的功能，并制作了GUI界面方便算法评估者的使用。</w:t>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eastAsia"/>
          <w:lang w:val="en-US" w:eastAsia="zh-CN"/>
        </w:rPr>
      </w:pPr>
      <w:r>
        <w:rPr>
          <w:rFonts w:hint="eastAsia"/>
          <w:lang w:val="en-US" w:eastAsia="zh-CN"/>
        </w:rPr>
        <w:t>首先，文章介绍了三维点云数据的基本概念和处理方法，包括点云数据表示、滤波、配准和特征提取等，以及三维目标检测技术的主要方法和流程。接着，文章详细说明了相关目标检测系统的设计和实现过程，包括系统架构、模块功能和实现方法等，其中特别强调了算法优化和性能提升的关键技术。最后，文章对该系统进行了实验验证和性能评估，结果表明该系统具有较高的检测精度和鲁棒性，并且能够满足实时处理和多任务处理的需求。</w:t>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rPr>
          <w:rFonts w:hint="default"/>
          <w:lang w:val="en-US" w:eastAsia="zh-CN"/>
        </w:rPr>
      </w:pPr>
      <w:r>
        <w:rPr>
          <w:rFonts w:hint="eastAsia"/>
          <w:lang w:val="en-US" w:eastAsia="zh-CN"/>
        </w:rPr>
        <w:t>本课题实现了该课题的要求，但是碍于自身水平的技术储备有限，没有设计一个更美观的界面，以及更多功能的集成，虽然能够完成基本的模型评估，但是没有提供模型下载的接口和数据集下载的接口，仍然给算法评估者的使用带来了一些不便。</w:t>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pPr>
      <w:r>
        <w:rPr>
          <w:rFonts w:hint="eastAsia"/>
          <w:lang w:val="en-US" w:eastAsia="zh-CN"/>
        </w:rPr>
        <w:t>综上，该文章介绍了一种基于三维点云数据的目标检测算法软件系统的设计与实现，是三维点云数据处理和目标检测领域的重要研究成果，具有广泛的应用前景和市场潜力。</w:t>
      </w: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pP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pP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pPr>
    </w:p>
    <w:p>
      <w:pPr>
        <w:keepNext w:val="0"/>
        <w:keepLines w:val="0"/>
        <w:pageBreakBefore w:val="0"/>
        <w:widowControl w:val="0"/>
        <w:kinsoku/>
        <w:wordWrap/>
        <w:overflowPunct/>
        <w:topLinePunct w:val="0"/>
        <w:autoSpaceDE/>
        <w:autoSpaceDN/>
        <w:bidi w:val="0"/>
        <w:adjustRightInd w:val="0"/>
        <w:snapToGrid w:val="0"/>
        <w:ind w:firstLine="480" w:firstLineChars="200"/>
        <w:textAlignment w:val="auto"/>
      </w:pPr>
    </w:p>
    <w:p/>
    <w:p/>
    <w:p/>
    <w:p/>
    <w:p/>
    <w:p/>
    <w:p/>
    <w:p>
      <w:pPr>
        <w:pStyle w:val="2"/>
        <w:ind w:left="0"/>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bookmarkStart w:id="65" w:name="_Toc18555"/>
    </w:p>
    <w:p>
      <w:pPr>
        <w:pStyle w:val="2"/>
        <w:ind w:left="0"/>
      </w:pPr>
      <w:bookmarkStart w:id="66" w:name="_Toc21602"/>
      <w:r>
        <w:fldChar w:fldCharType="begin"/>
      </w:r>
      <w:r>
        <w:instrText xml:space="preserve"> HYPERLINK "file:///C:\\Users\\111\\Desktop\\论文格式摸板(2007).doc" </w:instrText>
      </w:r>
      <w:r>
        <w:fldChar w:fldCharType="separate"/>
      </w:r>
      <w:r>
        <w:rPr>
          <w:rFonts w:hint="eastAsia"/>
        </w:rPr>
        <w:t>参考文献</w:t>
      </w:r>
      <w:r>
        <w:rPr>
          <w:rFonts w:hint="eastAsia"/>
        </w:rPr>
        <w:fldChar w:fldCharType="end"/>
      </w:r>
      <w:bookmarkEnd w:id="65"/>
      <w:bookmarkEnd w:id="66"/>
    </w:p>
    <w:p>
      <w:pPr>
        <w:jc w:val="both"/>
        <w:rPr>
          <w:sz w:val="21"/>
          <w:szCs w:val="21"/>
        </w:rPr>
      </w:pPr>
      <w:bookmarkStart w:id="67" w:name="_Toc70499248"/>
      <w:r>
        <w:rPr>
          <w:sz w:val="21"/>
          <w:szCs w:val="21"/>
        </w:rPr>
        <w:t>[1]</w:t>
      </w:r>
      <w:r>
        <w:rPr>
          <w:rFonts w:hint="eastAsia"/>
          <w:sz w:val="21"/>
          <w:szCs w:val="21"/>
        </w:rPr>
        <w:t xml:space="preserve">单波.三维点云数据中的目标识别方法研究[D].深圳大学,2016. </w:t>
      </w:r>
    </w:p>
    <w:p>
      <w:pPr>
        <w:jc w:val="both"/>
        <w:rPr>
          <w:sz w:val="21"/>
          <w:szCs w:val="21"/>
        </w:rPr>
      </w:pPr>
      <w:r>
        <w:rPr>
          <w:rFonts w:hint="eastAsia"/>
          <w:sz w:val="21"/>
          <w:szCs w:val="21"/>
        </w:rPr>
        <w:t>[</w:t>
      </w:r>
      <w:r>
        <w:rPr>
          <w:sz w:val="21"/>
          <w:szCs w:val="21"/>
        </w:rPr>
        <w:t>2]</w:t>
      </w:r>
      <w:r>
        <w:rPr>
          <w:rFonts w:hint="eastAsia"/>
          <w:sz w:val="21"/>
          <w:szCs w:val="21"/>
        </w:rPr>
        <w:t xml:space="preserve">Shen B, Yin F, Chou W. A 3D Modeling Method of Indoor Objects Using Kinect </w:t>
      </w:r>
      <w:r>
        <w:rPr>
          <w:rFonts w:hint="eastAsia"/>
          <w:sz w:val="21"/>
          <w:szCs w:val="21"/>
          <w:lang w:val="en-US" w:eastAsia="zh-CN"/>
        </w:rPr>
        <w:tab/>
      </w:r>
      <w:r>
        <w:rPr>
          <w:rFonts w:hint="eastAsia"/>
          <w:sz w:val="21"/>
          <w:szCs w:val="21"/>
        </w:rPr>
        <w:t xml:space="preserve">Sensor[C]//2017 10th International Symposium on Computational Intelligence and </w:t>
      </w:r>
      <w:r>
        <w:rPr>
          <w:rFonts w:hint="eastAsia"/>
          <w:sz w:val="21"/>
          <w:szCs w:val="21"/>
          <w:lang w:val="en-US" w:eastAsia="zh-CN"/>
        </w:rPr>
        <w:tab/>
      </w:r>
      <w:r>
        <w:rPr>
          <w:rFonts w:hint="eastAsia"/>
          <w:sz w:val="21"/>
          <w:szCs w:val="21"/>
        </w:rPr>
        <w:t xml:space="preserve">Design (ISCID). IEEE, 2017,1: 64-68. </w:t>
      </w:r>
    </w:p>
    <w:p>
      <w:pPr>
        <w:jc w:val="both"/>
        <w:rPr>
          <w:rFonts w:hint="eastAsia"/>
          <w:sz w:val="21"/>
          <w:szCs w:val="21"/>
        </w:rPr>
      </w:pPr>
      <w:r>
        <w:rPr>
          <w:rFonts w:hint="eastAsia"/>
          <w:sz w:val="21"/>
          <w:szCs w:val="21"/>
        </w:rPr>
        <w:t xml:space="preserve">[3]Zheng J,Yang S,Wang X,et al. A decision tree based road recognition approach using roadside </w:t>
      </w:r>
      <w:r>
        <w:rPr>
          <w:rFonts w:hint="eastAsia"/>
          <w:sz w:val="21"/>
          <w:szCs w:val="21"/>
          <w:lang w:val="en-US" w:eastAsia="zh-CN"/>
        </w:rPr>
        <w:tab/>
      </w:r>
      <w:r>
        <w:rPr>
          <w:rFonts w:hint="eastAsia"/>
          <w:sz w:val="21"/>
          <w:szCs w:val="21"/>
        </w:rPr>
        <w:t xml:space="preserve">fixed 3D LiDAR sensors[J]. IEEE Access, 2019, 7: 53878-53890. </w:t>
      </w:r>
    </w:p>
    <w:p>
      <w:pPr>
        <w:jc w:val="both"/>
        <w:rPr>
          <w:rFonts w:hint="eastAsia"/>
          <w:sz w:val="21"/>
          <w:szCs w:val="21"/>
        </w:rPr>
      </w:pPr>
      <w:r>
        <w:rPr>
          <w:rFonts w:hint="eastAsia"/>
          <w:sz w:val="21"/>
          <w:szCs w:val="21"/>
        </w:rPr>
        <w:t>[</w:t>
      </w:r>
      <w:r>
        <w:rPr>
          <w:rFonts w:hint="eastAsia"/>
          <w:sz w:val="21"/>
          <w:szCs w:val="21"/>
          <w:lang w:val="en-US" w:eastAsia="zh-CN"/>
        </w:rPr>
        <w:t>4</w:t>
      </w:r>
      <w:r>
        <w:rPr>
          <w:rFonts w:hint="eastAsia"/>
          <w:sz w:val="21"/>
          <w:szCs w:val="21"/>
        </w:rPr>
        <w:t>]金志伟,黄昶,祝瑞红.基于高重叠度视角的锁销点云模型的快速建立[J].华东师范大学学报</w:t>
      </w:r>
      <w:r>
        <w:rPr>
          <w:rFonts w:hint="eastAsia"/>
          <w:sz w:val="21"/>
          <w:szCs w:val="21"/>
          <w:lang w:val="en-US" w:eastAsia="zh-CN"/>
        </w:rPr>
        <w:tab/>
      </w:r>
      <w:r>
        <w:rPr>
          <w:rFonts w:hint="eastAsia"/>
          <w:sz w:val="21"/>
          <w:szCs w:val="21"/>
        </w:rPr>
        <w:t>(自然科学版),2023(02):95-105.</w:t>
      </w:r>
    </w:p>
    <w:p>
      <w:pPr>
        <w:jc w:val="both"/>
        <w:rPr>
          <w:rFonts w:hint="eastAsia"/>
          <w:sz w:val="21"/>
          <w:szCs w:val="21"/>
        </w:rPr>
      </w:pPr>
      <w:r>
        <w:rPr>
          <w:rFonts w:hint="eastAsia"/>
          <w:sz w:val="21"/>
          <w:szCs w:val="21"/>
        </w:rPr>
        <w:t>[</w:t>
      </w:r>
      <w:r>
        <w:rPr>
          <w:rFonts w:hint="eastAsia"/>
          <w:sz w:val="21"/>
          <w:szCs w:val="21"/>
          <w:lang w:val="en-US" w:eastAsia="zh-CN"/>
        </w:rPr>
        <w:t>5</w:t>
      </w:r>
      <w:r>
        <w:rPr>
          <w:rFonts w:hint="eastAsia"/>
          <w:sz w:val="21"/>
          <w:szCs w:val="21"/>
        </w:rPr>
        <w:t>]赵佳琦,周勇,何欣,卜一凡,姚睿,郭睿.基于深度学习的点云分割研究进展分析[J].电子与信</w:t>
      </w:r>
      <w:r>
        <w:rPr>
          <w:rFonts w:hint="eastAsia"/>
          <w:sz w:val="21"/>
          <w:szCs w:val="21"/>
          <w:lang w:val="en-US" w:eastAsia="zh-CN"/>
        </w:rPr>
        <w:tab/>
      </w:r>
      <w:r>
        <w:rPr>
          <w:rFonts w:hint="eastAsia"/>
          <w:sz w:val="21"/>
          <w:szCs w:val="21"/>
        </w:rPr>
        <w:t>息学报,2022,44(12):4426-4440</w:t>
      </w:r>
    </w:p>
    <w:p>
      <w:pPr>
        <w:jc w:val="both"/>
        <w:rPr>
          <w:rFonts w:hint="eastAsia"/>
          <w:sz w:val="21"/>
          <w:szCs w:val="21"/>
        </w:rPr>
      </w:pPr>
      <w:r>
        <w:rPr>
          <w:rFonts w:hint="eastAsia"/>
          <w:sz w:val="21"/>
          <w:szCs w:val="21"/>
        </w:rPr>
        <w:t>[</w:t>
      </w:r>
      <w:r>
        <w:rPr>
          <w:rFonts w:hint="eastAsia"/>
          <w:sz w:val="21"/>
          <w:szCs w:val="21"/>
          <w:lang w:val="en-US" w:eastAsia="zh-CN"/>
        </w:rPr>
        <w:t>6</w:t>
      </w:r>
      <w:r>
        <w:rPr>
          <w:rFonts w:hint="eastAsia"/>
          <w:sz w:val="21"/>
          <w:szCs w:val="21"/>
        </w:rPr>
        <w:t>]李娇娇,孙红岩,董雨,张若晗,孙晓鹏.基于深度学习的3D点云处理综述[J/OL].计算机研究</w:t>
      </w:r>
      <w:r>
        <w:rPr>
          <w:rFonts w:hint="eastAsia"/>
          <w:sz w:val="21"/>
          <w:szCs w:val="21"/>
          <w:lang w:val="en-US" w:eastAsia="zh-CN"/>
        </w:rPr>
        <w:tab/>
      </w:r>
      <w:r>
        <w:rPr>
          <w:rFonts w:hint="eastAsia"/>
          <w:sz w:val="21"/>
          <w:szCs w:val="21"/>
        </w:rPr>
        <w:t>与展:1-24[2023-05-30].http://kns.cnki.net/kcms/detail/11.1777.TP.20210825.1539.005.html</w:t>
      </w:r>
    </w:p>
    <w:p>
      <w:pPr>
        <w:jc w:val="both"/>
        <w:rPr>
          <w:sz w:val="21"/>
          <w:szCs w:val="21"/>
        </w:rPr>
      </w:pPr>
      <w:r>
        <w:rPr>
          <w:rFonts w:hint="eastAsia"/>
          <w:sz w:val="21"/>
          <w:szCs w:val="21"/>
        </w:rPr>
        <w:t>[</w:t>
      </w:r>
      <w:r>
        <w:rPr>
          <w:rFonts w:hint="eastAsia"/>
          <w:sz w:val="21"/>
          <w:szCs w:val="21"/>
          <w:lang w:val="en-US" w:eastAsia="zh-CN"/>
        </w:rPr>
        <w:t>7</w:t>
      </w:r>
      <w:r>
        <w:rPr>
          <w:sz w:val="21"/>
          <w:szCs w:val="21"/>
        </w:rPr>
        <w:t>]</w:t>
      </w:r>
      <w:r>
        <w:rPr>
          <w:rFonts w:hint="eastAsia"/>
          <w:sz w:val="21"/>
          <w:szCs w:val="21"/>
        </w:rPr>
        <w:t>刘大峰,廖文和,戴宁,程筱胜.散乱点云去噪算法的研究与实现[J].东南大学学报(自然科学</w:t>
      </w:r>
      <w:r>
        <w:rPr>
          <w:rFonts w:hint="eastAsia"/>
          <w:sz w:val="21"/>
          <w:szCs w:val="21"/>
          <w:lang w:val="en-US" w:eastAsia="zh-CN"/>
        </w:rPr>
        <w:tab/>
      </w:r>
      <w:r>
        <w:rPr>
          <w:rFonts w:hint="eastAsia"/>
          <w:sz w:val="21"/>
          <w:szCs w:val="21"/>
        </w:rPr>
        <w:t xml:space="preserve">版),2007(06):1108-1112. </w:t>
      </w:r>
    </w:p>
    <w:p>
      <w:pPr>
        <w:jc w:val="both"/>
        <w:rPr>
          <w:rFonts w:hint="eastAsia"/>
          <w:sz w:val="21"/>
          <w:szCs w:val="21"/>
        </w:rPr>
      </w:pPr>
      <w:r>
        <w:rPr>
          <w:rFonts w:hint="eastAsia"/>
          <w:sz w:val="21"/>
          <w:szCs w:val="21"/>
        </w:rPr>
        <w:t>[</w:t>
      </w:r>
      <w:r>
        <w:rPr>
          <w:rFonts w:hint="eastAsia"/>
          <w:sz w:val="21"/>
          <w:szCs w:val="21"/>
          <w:lang w:val="en-US" w:eastAsia="zh-CN"/>
        </w:rPr>
        <w:t>8</w:t>
      </w:r>
      <w:r>
        <w:rPr>
          <w:rFonts w:hint="eastAsia"/>
          <w:sz w:val="21"/>
          <w:szCs w:val="21"/>
        </w:rPr>
        <w:t>]盛丽.基于3D激光点云的目标识别方法研究[D].哈尔滨工程大</w:t>
      </w:r>
      <w:r>
        <w:rPr>
          <w:rFonts w:hint="eastAsia"/>
          <w:sz w:val="21"/>
          <w:szCs w:val="21"/>
          <w:lang w:val="en-US" w:eastAsia="zh-CN"/>
        </w:rPr>
        <w:tab/>
      </w:r>
      <w:r>
        <w:rPr>
          <w:rFonts w:hint="eastAsia"/>
          <w:sz w:val="21"/>
          <w:szCs w:val="21"/>
        </w:rPr>
        <w:t>学,2021.DOI:10.27060/d.cnki.ghbcu.2021.000772.</w:t>
      </w:r>
    </w:p>
    <w:p>
      <w:pPr>
        <w:jc w:val="both"/>
        <w:rPr>
          <w:rFonts w:hint="eastAsia"/>
          <w:sz w:val="21"/>
          <w:szCs w:val="21"/>
        </w:rPr>
      </w:pPr>
      <w:r>
        <w:rPr>
          <w:rFonts w:hint="eastAsia"/>
          <w:sz w:val="21"/>
          <w:szCs w:val="21"/>
        </w:rPr>
        <w:t>[</w:t>
      </w:r>
      <w:r>
        <w:rPr>
          <w:rFonts w:hint="eastAsia"/>
          <w:sz w:val="21"/>
          <w:szCs w:val="21"/>
          <w:lang w:val="en-US" w:eastAsia="zh-CN"/>
        </w:rPr>
        <w:t>9</w:t>
      </w:r>
      <w:r>
        <w:rPr>
          <w:rFonts w:hint="eastAsia"/>
          <w:sz w:val="21"/>
          <w:szCs w:val="21"/>
        </w:rPr>
        <w:t>]钟志鹏,张建州,梁彪.基于OPTICS聚类和改进双边滤波的点云去噪方法[J].现代计算</w:t>
      </w:r>
      <w:r>
        <w:rPr>
          <w:rFonts w:hint="eastAsia"/>
          <w:sz w:val="21"/>
          <w:szCs w:val="21"/>
          <w:lang w:val="en-US" w:eastAsia="zh-CN"/>
        </w:rPr>
        <w:tab/>
      </w:r>
      <w:r>
        <w:rPr>
          <w:rFonts w:hint="eastAsia"/>
          <w:sz w:val="21"/>
          <w:szCs w:val="21"/>
        </w:rPr>
        <w:t xml:space="preserve">机,2020(10):76-80. </w:t>
      </w:r>
    </w:p>
    <w:p>
      <w:pPr>
        <w:jc w:val="both"/>
        <w:rPr>
          <w:rFonts w:hint="eastAsia"/>
          <w:sz w:val="21"/>
          <w:szCs w:val="21"/>
        </w:rPr>
      </w:pPr>
      <w:r>
        <w:rPr>
          <w:rFonts w:hint="eastAsia"/>
          <w:sz w:val="21"/>
          <w:szCs w:val="21"/>
        </w:rPr>
        <w:t>[</w:t>
      </w:r>
      <w:r>
        <w:rPr>
          <w:rFonts w:hint="eastAsia"/>
          <w:sz w:val="21"/>
          <w:szCs w:val="21"/>
          <w:lang w:val="en-US" w:eastAsia="zh-CN"/>
        </w:rPr>
        <w:t>10</w:t>
      </w:r>
      <w:r>
        <w:rPr>
          <w:rFonts w:hint="eastAsia"/>
          <w:sz w:val="21"/>
          <w:szCs w:val="21"/>
        </w:rPr>
        <w:t xml:space="preserve">]Jones T R, Durand F, Desbrun M. Non-iterative, feature-preserving mesh </w:t>
      </w:r>
      <w:r>
        <w:rPr>
          <w:rFonts w:hint="eastAsia"/>
          <w:sz w:val="21"/>
          <w:szCs w:val="21"/>
          <w:lang w:val="en-US" w:eastAsia="zh-CN"/>
        </w:rPr>
        <w:tab/>
      </w:r>
      <w:r>
        <w:rPr>
          <w:rFonts w:hint="eastAsia"/>
          <w:sz w:val="21"/>
          <w:szCs w:val="21"/>
        </w:rPr>
        <w:t xml:space="preserve">smoothing[M]//ACM SIGGRAPH 2003 Papers. 2003: 943-949.  </w:t>
      </w:r>
    </w:p>
    <w:p>
      <w:pPr>
        <w:jc w:val="both"/>
        <w:rPr>
          <w:rFonts w:hint="eastAsia"/>
          <w:sz w:val="21"/>
          <w:szCs w:val="21"/>
        </w:rPr>
      </w:pPr>
      <w:r>
        <w:rPr>
          <w:rFonts w:hint="eastAsia"/>
          <w:sz w:val="21"/>
          <w:szCs w:val="21"/>
        </w:rPr>
        <w:t>[</w:t>
      </w:r>
      <w:r>
        <w:rPr>
          <w:rFonts w:hint="eastAsia"/>
          <w:sz w:val="21"/>
          <w:szCs w:val="21"/>
          <w:lang w:val="en-US" w:eastAsia="zh-CN"/>
        </w:rPr>
        <w:t>11</w:t>
      </w:r>
      <w:r>
        <w:rPr>
          <w:rFonts w:hint="eastAsia"/>
          <w:sz w:val="21"/>
          <w:szCs w:val="21"/>
        </w:rPr>
        <w:t>]赵灿,董刚,程俊廷.利用噪声特点与曲面拟合的点云去噪及光顺算法研究[J].现代制造工</w:t>
      </w:r>
      <w:r>
        <w:rPr>
          <w:rFonts w:hint="eastAsia"/>
          <w:sz w:val="21"/>
          <w:szCs w:val="21"/>
          <w:lang w:val="en-US" w:eastAsia="zh-CN"/>
        </w:rPr>
        <w:tab/>
      </w:r>
      <w:r>
        <w:rPr>
          <w:rFonts w:hint="eastAsia"/>
          <w:sz w:val="21"/>
          <w:szCs w:val="21"/>
        </w:rPr>
        <w:t xml:space="preserve">程,2008(06):90-93. </w:t>
      </w:r>
    </w:p>
    <w:p>
      <w:pPr>
        <w:jc w:val="both"/>
        <w:rPr>
          <w:rFonts w:hint="eastAsia"/>
          <w:sz w:val="21"/>
          <w:szCs w:val="21"/>
        </w:rPr>
      </w:pPr>
      <w:r>
        <w:rPr>
          <w:rFonts w:hint="eastAsia"/>
          <w:sz w:val="21"/>
          <w:szCs w:val="21"/>
        </w:rPr>
        <w:t>[</w:t>
      </w:r>
      <w:r>
        <w:rPr>
          <w:rFonts w:hint="eastAsia"/>
          <w:sz w:val="21"/>
          <w:szCs w:val="21"/>
          <w:lang w:val="en-US" w:eastAsia="zh-CN"/>
        </w:rPr>
        <w:t>12</w:t>
      </w:r>
      <w:r>
        <w:rPr>
          <w:rFonts w:hint="eastAsia"/>
          <w:sz w:val="21"/>
          <w:szCs w:val="21"/>
        </w:rPr>
        <w:t>]张毅,刘旭敏,隋颖,关永.基于K-近邻点云去噪算法的研究与改进[J].计算机应</w:t>
      </w:r>
      <w:r>
        <w:rPr>
          <w:rFonts w:hint="eastAsia"/>
          <w:sz w:val="21"/>
          <w:szCs w:val="21"/>
          <w:lang w:val="en-US" w:eastAsia="zh-CN"/>
        </w:rPr>
        <w:tab/>
      </w:r>
      <w:r>
        <w:rPr>
          <w:rFonts w:hint="eastAsia"/>
          <w:sz w:val="21"/>
          <w:szCs w:val="21"/>
        </w:rPr>
        <w:t xml:space="preserve">用,2009,29(04):1011-1014. </w:t>
      </w:r>
    </w:p>
    <w:p>
      <w:pPr>
        <w:jc w:val="both"/>
        <w:rPr>
          <w:rFonts w:hint="eastAsia"/>
          <w:sz w:val="21"/>
          <w:szCs w:val="21"/>
        </w:rPr>
      </w:pPr>
      <w:r>
        <w:rPr>
          <w:rFonts w:hint="eastAsia"/>
          <w:sz w:val="21"/>
          <w:szCs w:val="21"/>
        </w:rPr>
        <w:t>[</w:t>
      </w:r>
      <w:r>
        <w:rPr>
          <w:rFonts w:hint="eastAsia"/>
          <w:sz w:val="21"/>
          <w:szCs w:val="21"/>
          <w:lang w:val="en-US" w:eastAsia="zh-CN"/>
        </w:rPr>
        <w:t>13</w:t>
      </w:r>
      <w:r>
        <w:rPr>
          <w:rFonts w:hint="eastAsia"/>
          <w:sz w:val="21"/>
          <w:szCs w:val="21"/>
        </w:rPr>
        <w:t>]葛宝臻,项晨,田庆国,彭博.基于曲率特征混合分类的高密度点云去噪方法[J].纳米技术与</w:t>
      </w:r>
      <w:r>
        <w:rPr>
          <w:rFonts w:hint="eastAsia"/>
          <w:sz w:val="21"/>
          <w:szCs w:val="21"/>
          <w:lang w:val="en-US" w:eastAsia="zh-CN"/>
        </w:rPr>
        <w:tab/>
      </w:r>
      <w:r>
        <w:rPr>
          <w:rFonts w:hint="eastAsia"/>
          <w:sz w:val="21"/>
          <w:szCs w:val="21"/>
        </w:rPr>
        <w:t xml:space="preserve">精密工程,2012,10(01):64-67. </w:t>
      </w:r>
    </w:p>
    <w:p>
      <w:pPr>
        <w:jc w:val="both"/>
        <w:rPr>
          <w:rFonts w:hint="eastAsia"/>
          <w:sz w:val="21"/>
          <w:szCs w:val="21"/>
        </w:rPr>
      </w:pPr>
      <w:r>
        <w:rPr>
          <w:rFonts w:hint="eastAsia"/>
          <w:sz w:val="21"/>
          <w:szCs w:val="21"/>
        </w:rPr>
        <w:t>[</w:t>
      </w:r>
      <w:r>
        <w:rPr>
          <w:rFonts w:hint="eastAsia"/>
          <w:sz w:val="21"/>
          <w:szCs w:val="21"/>
          <w:lang w:val="en-US" w:eastAsia="zh-CN"/>
        </w:rPr>
        <w:t>14</w:t>
      </w:r>
      <w:r>
        <w:rPr>
          <w:rFonts w:hint="eastAsia"/>
          <w:sz w:val="21"/>
          <w:szCs w:val="21"/>
        </w:rPr>
        <w:t>]曹爽,岳建平,马文.基于特征选择的双边滤波点云去噪算法[J].东南大学学报(自然科学</w:t>
      </w:r>
      <w:r>
        <w:rPr>
          <w:rFonts w:hint="eastAsia"/>
          <w:sz w:val="21"/>
          <w:szCs w:val="21"/>
          <w:lang w:val="en-US" w:eastAsia="zh-CN"/>
        </w:rPr>
        <w:tab/>
      </w:r>
      <w:r>
        <w:rPr>
          <w:rFonts w:hint="eastAsia"/>
          <w:sz w:val="21"/>
          <w:szCs w:val="21"/>
        </w:rPr>
        <w:t xml:space="preserve">版),2013,43(S2):351-354. </w:t>
      </w:r>
    </w:p>
    <w:p>
      <w:pPr>
        <w:jc w:val="both"/>
        <w:rPr>
          <w:rFonts w:hint="eastAsia"/>
          <w:sz w:val="21"/>
          <w:szCs w:val="21"/>
        </w:rPr>
      </w:pPr>
      <w:r>
        <w:rPr>
          <w:rFonts w:hint="eastAsia"/>
          <w:sz w:val="21"/>
          <w:szCs w:val="21"/>
        </w:rPr>
        <w:t>[</w:t>
      </w:r>
      <w:r>
        <w:rPr>
          <w:rFonts w:hint="eastAsia"/>
          <w:sz w:val="21"/>
          <w:szCs w:val="21"/>
          <w:lang w:val="en-US" w:eastAsia="zh-CN"/>
        </w:rPr>
        <w:t>15</w:t>
      </w:r>
      <w:r>
        <w:rPr>
          <w:rFonts w:hint="eastAsia"/>
          <w:sz w:val="21"/>
          <w:szCs w:val="21"/>
        </w:rPr>
        <w:t xml:space="preserve">]刘强.双振镜系统激光点云数据预处理[D].电子科技大学,2014. </w:t>
      </w:r>
    </w:p>
    <w:p>
      <w:pPr>
        <w:jc w:val="both"/>
        <w:rPr>
          <w:rFonts w:hint="eastAsia"/>
          <w:sz w:val="21"/>
          <w:szCs w:val="21"/>
        </w:rPr>
      </w:pPr>
      <w:r>
        <w:rPr>
          <w:rFonts w:hint="eastAsia"/>
          <w:sz w:val="21"/>
          <w:szCs w:val="21"/>
          <w:lang w:val="en-US" w:eastAsia="zh-CN"/>
        </w:rPr>
        <w:t>[16]</w:t>
      </w:r>
      <w:r>
        <w:rPr>
          <w:rFonts w:hint="eastAsia"/>
          <w:sz w:val="21"/>
          <w:szCs w:val="21"/>
        </w:rPr>
        <w:t>王增涛. 三维点云数据处理平台设计[D].大连理工大学,2014.</w:t>
      </w:r>
    </w:p>
    <w:p>
      <w:pPr>
        <w:jc w:val="both"/>
        <w:rPr>
          <w:rFonts w:hint="eastAsia"/>
          <w:sz w:val="21"/>
          <w:szCs w:val="21"/>
        </w:rPr>
      </w:pPr>
      <w:r>
        <w:rPr>
          <w:rFonts w:hint="eastAsia"/>
          <w:sz w:val="21"/>
          <w:szCs w:val="21"/>
        </w:rPr>
        <w:t>[</w:t>
      </w:r>
      <w:r>
        <w:rPr>
          <w:rFonts w:hint="eastAsia"/>
          <w:sz w:val="21"/>
          <w:szCs w:val="21"/>
          <w:lang w:val="en-US" w:eastAsia="zh-CN"/>
        </w:rPr>
        <w:t>17</w:t>
      </w:r>
      <w:r>
        <w:rPr>
          <w:rFonts w:hint="eastAsia"/>
          <w:sz w:val="21"/>
          <w:szCs w:val="21"/>
        </w:rPr>
        <w:t>]郭毅锋,吴帝浩,魏青民.基于深度学习的点云三维目标检测方法综述[J].计算机应用研</w:t>
      </w:r>
      <w:r>
        <w:rPr>
          <w:rFonts w:hint="eastAsia"/>
          <w:sz w:val="21"/>
          <w:szCs w:val="21"/>
          <w:lang w:val="en-US" w:eastAsia="zh-CN"/>
        </w:rPr>
        <w:tab/>
      </w:r>
      <w:r>
        <w:rPr>
          <w:rFonts w:hint="eastAsia"/>
          <w:sz w:val="21"/>
          <w:szCs w:val="21"/>
        </w:rPr>
        <w:t>究,2023,40(1):20-27</w:t>
      </w:r>
    </w:p>
    <w:p>
      <w:pPr>
        <w:jc w:val="both"/>
        <w:rPr>
          <w:rFonts w:hint="eastAsia"/>
          <w:sz w:val="21"/>
          <w:szCs w:val="21"/>
        </w:rPr>
      </w:pPr>
      <w:r>
        <w:rPr>
          <w:rFonts w:hint="eastAsia"/>
          <w:sz w:val="21"/>
          <w:szCs w:val="21"/>
        </w:rPr>
        <w:t>[</w:t>
      </w:r>
      <w:r>
        <w:rPr>
          <w:rFonts w:hint="eastAsia"/>
          <w:sz w:val="21"/>
          <w:szCs w:val="21"/>
          <w:lang w:val="en-US" w:eastAsia="zh-CN"/>
        </w:rPr>
        <w:t>18</w:t>
      </w:r>
      <w:r>
        <w:rPr>
          <w:rFonts w:hint="eastAsia"/>
          <w:sz w:val="21"/>
          <w:szCs w:val="21"/>
        </w:rPr>
        <w:t>]张建民,陈富健,龙佳乐.基于图像处理的点云滤波算法[J].激光与光电子学进</w:t>
      </w:r>
      <w:r>
        <w:rPr>
          <w:rFonts w:hint="eastAsia"/>
          <w:sz w:val="21"/>
          <w:szCs w:val="21"/>
          <w:lang w:val="en-US" w:eastAsia="zh-CN"/>
        </w:rPr>
        <w:tab/>
      </w:r>
      <w:r>
        <w:rPr>
          <w:rFonts w:hint="eastAsia"/>
          <w:sz w:val="21"/>
          <w:szCs w:val="21"/>
        </w:rPr>
        <w:t>展,2021,58(6):221-232</w:t>
      </w:r>
    </w:p>
    <w:p>
      <w:pPr>
        <w:jc w:val="both"/>
        <w:rPr>
          <w:rFonts w:hint="eastAsia"/>
          <w:sz w:val="21"/>
          <w:szCs w:val="21"/>
        </w:rPr>
      </w:pPr>
      <w:r>
        <w:rPr>
          <w:rFonts w:hint="eastAsia"/>
          <w:sz w:val="21"/>
          <w:szCs w:val="21"/>
        </w:rPr>
        <w:t>[</w:t>
      </w:r>
      <w:r>
        <w:rPr>
          <w:rFonts w:hint="eastAsia"/>
          <w:sz w:val="21"/>
          <w:szCs w:val="21"/>
          <w:lang w:val="en-US" w:eastAsia="zh-CN"/>
        </w:rPr>
        <w:t>19</w:t>
      </w:r>
      <w:r>
        <w:rPr>
          <w:rFonts w:hint="eastAsia"/>
          <w:sz w:val="21"/>
          <w:szCs w:val="21"/>
        </w:rPr>
        <w:t>]柏东芳. 基于voxel表征的三维点云数据配准与目标检测[D].河北工业大学,2016.</w:t>
      </w:r>
    </w:p>
    <w:p>
      <w:pPr>
        <w:jc w:val="both"/>
        <w:rPr>
          <w:rFonts w:hint="eastAsia"/>
          <w:sz w:val="21"/>
          <w:szCs w:val="21"/>
          <w:lang w:val="en-US" w:eastAsia="zh-CN"/>
        </w:rPr>
      </w:pPr>
      <w:r>
        <w:rPr>
          <w:rFonts w:hint="eastAsia"/>
          <w:sz w:val="21"/>
          <w:szCs w:val="21"/>
          <w:lang w:val="en-US" w:eastAsia="zh-CN"/>
        </w:rPr>
        <w:t>[20]李建微,占家旺.三维点云配准方法研究进展[J].中国图象图形学报,2022,27(2):349-367</w:t>
      </w:r>
    </w:p>
    <w:p>
      <w:pPr>
        <w:jc w:val="both"/>
        <w:rPr>
          <w:rFonts w:hint="eastAsia"/>
          <w:sz w:val="21"/>
          <w:szCs w:val="21"/>
          <w:lang w:val="en-US" w:eastAsia="zh-CN"/>
        </w:rPr>
      </w:pPr>
      <w:r>
        <w:rPr>
          <w:rFonts w:hint="eastAsia"/>
          <w:sz w:val="21"/>
          <w:szCs w:val="21"/>
          <w:lang w:val="en-US" w:eastAsia="zh-CN"/>
        </w:rPr>
        <w:t>[21]马建红,王稀瑶,陈永霞,林楠.自动驾驶中图像与点云融合方法研究综述[J].郑州大学学报</w:t>
      </w:r>
      <w:r>
        <w:rPr>
          <w:rFonts w:hint="eastAsia"/>
          <w:sz w:val="21"/>
          <w:szCs w:val="21"/>
          <w:lang w:val="en-US" w:eastAsia="zh-CN"/>
        </w:rPr>
        <w:tab/>
      </w:r>
      <w:r>
        <w:rPr>
          <w:rFonts w:hint="eastAsia"/>
          <w:sz w:val="21"/>
          <w:szCs w:val="21"/>
          <w:lang w:val="en-US" w:eastAsia="zh-CN"/>
        </w:rPr>
        <w:t>(理学版),2022,54(06):24-33.DOI:10.13705/j.issn.1671-6841.2022102.</w:t>
      </w:r>
    </w:p>
    <w:p>
      <w:pPr>
        <w:jc w:val="both"/>
        <w:rPr>
          <w:rFonts w:hint="eastAsia"/>
          <w:sz w:val="21"/>
          <w:szCs w:val="21"/>
        </w:rPr>
      </w:pPr>
      <w:r>
        <w:rPr>
          <w:rFonts w:hint="eastAsia"/>
          <w:sz w:val="21"/>
          <w:szCs w:val="21"/>
        </w:rPr>
        <w:t>[</w:t>
      </w:r>
      <w:r>
        <w:rPr>
          <w:rFonts w:hint="eastAsia"/>
          <w:sz w:val="21"/>
          <w:szCs w:val="21"/>
          <w:lang w:val="en-US" w:eastAsia="zh-CN"/>
        </w:rPr>
        <w:t>22</w:t>
      </w:r>
      <w:r>
        <w:rPr>
          <w:rFonts w:hint="eastAsia"/>
          <w:sz w:val="21"/>
          <w:szCs w:val="21"/>
        </w:rPr>
        <w:t>]康自祥,王升哲,崔雨勇,高欣仪,陈旺成.基于Transformer的体素化激光点云目标检测算法</w:t>
      </w:r>
      <w:r>
        <w:rPr>
          <w:rFonts w:hint="eastAsia"/>
          <w:sz w:val="21"/>
          <w:szCs w:val="21"/>
          <w:lang w:val="en-US" w:eastAsia="zh-CN"/>
        </w:rPr>
        <w:tab/>
      </w:r>
      <w:r>
        <w:rPr>
          <w:rFonts w:hint="eastAsia"/>
          <w:sz w:val="21"/>
          <w:szCs w:val="21"/>
        </w:rPr>
        <w:t>[J].激光与红外,2023,53(2):202-207</w:t>
      </w:r>
    </w:p>
    <w:p>
      <w:pPr>
        <w:jc w:val="both"/>
        <w:rPr>
          <w:rFonts w:hint="eastAsia"/>
          <w:sz w:val="21"/>
          <w:szCs w:val="21"/>
        </w:rPr>
      </w:pPr>
      <w:r>
        <w:rPr>
          <w:rFonts w:hint="eastAsia"/>
          <w:sz w:val="21"/>
          <w:szCs w:val="21"/>
        </w:rPr>
        <w:t>[</w:t>
      </w:r>
      <w:r>
        <w:rPr>
          <w:rFonts w:hint="eastAsia"/>
          <w:sz w:val="21"/>
          <w:szCs w:val="21"/>
          <w:lang w:val="en-US" w:eastAsia="zh-CN"/>
        </w:rPr>
        <w:t>23</w:t>
      </w:r>
      <w:r>
        <w:rPr>
          <w:rFonts w:hint="eastAsia"/>
          <w:sz w:val="21"/>
          <w:szCs w:val="21"/>
        </w:rPr>
        <w:t>]冯宇健. 基于深度度量学习的素描草图人脸识别[D].南京邮电大</w:t>
      </w:r>
      <w:r>
        <w:rPr>
          <w:rFonts w:hint="eastAsia"/>
          <w:sz w:val="21"/>
          <w:szCs w:val="21"/>
          <w:lang w:val="en-US" w:eastAsia="zh-CN"/>
        </w:rPr>
        <w:tab/>
      </w:r>
      <w:r>
        <w:rPr>
          <w:rFonts w:hint="eastAsia"/>
          <w:sz w:val="21"/>
          <w:szCs w:val="21"/>
        </w:rPr>
        <w:t>学,2020.DOI:10.27251/d.cnki.gnjdc.2020.001498.</w:t>
      </w:r>
    </w:p>
    <w:p>
      <w:pPr>
        <w:jc w:val="both"/>
        <w:rPr>
          <w:rFonts w:hint="eastAsia"/>
          <w:sz w:val="21"/>
          <w:szCs w:val="21"/>
        </w:rPr>
      </w:pPr>
      <w:r>
        <w:rPr>
          <w:rFonts w:hint="eastAsia"/>
          <w:sz w:val="21"/>
          <w:szCs w:val="21"/>
        </w:rPr>
        <w:t>[</w:t>
      </w:r>
      <w:r>
        <w:rPr>
          <w:rFonts w:hint="eastAsia"/>
          <w:sz w:val="21"/>
          <w:szCs w:val="21"/>
          <w:lang w:val="en-US" w:eastAsia="zh-CN"/>
        </w:rPr>
        <w:t>24</w:t>
      </w:r>
      <w:r>
        <w:rPr>
          <w:rFonts w:hint="eastAsia"/>
          <w:sz w:val="21"/>
          <w:szCs w:val="21"/>
        </w:rPr>
        <w:t>]王子明.面向点云语义分割的多特征融合PointNet++网络[J].地理空间信</w:t>
      </w:r>
      <w:r>
        <w:rPr>
          <w:rFonts w:hint="eastAsia"/>
          <w:sz w:val="21"/>
          <w:szCs w:val="21"/>
          <w:lang w:val="en-US" w:eastAsia="zh-CN"/>
        </w:rPr>
        <w:tab/>
      </w:r>
      <w:r>
        <w:rPr>
          <w:rFonts w:hint="eastAsia"/>
          <w:sz w:val="21"/>
          <w:szCs w:val="21"/>
        </w:rPr>
        <w:t>息,2023,21(05):25-28.</w:t>
      </w:r>
    </w:p>
    <w:p>
      <w:pPr>
        <w:jc w:val="both"/>
        <w:rPr>
          <w:rFonts w:hint="eastAsia"/>
          <w:sz w:val="21"/>
          <w:szCs w:val="21"/>
        </w:rPr>
      </w:pPr>
      <w:r>
        <w:rPr>
          <w:rFonts w:hint="eastAsia"/>
          <w:sz w:val="21"/>
          <w:szCs w:val="21"/>
        </w:rPr>
        <w:t>[</w:t>
      </w:r>
      <w:r>
        <w:rPr>
          <w:rFonts w:hint="eastAsia"/>
          <w:sz w:val="21"/>
          <w:szCs w:val="21"/>
          <w:lang w:val="en-US" w:eastAsia="zh-CN"/>
        </w:rPr>
        <w:t>25</w:t>
      </w:r>
      <w:r>
        <w:rPr>
          <w:rFonts w:hint="eastAsia"/>
          <w:sz w:val="21"/>
          <w:szCs w:val="21"/>
        </w:rPr>
        <w:t>]李超,陈秋帆.基于卷积神经网络的建筑空间改造智能辅助设计研究[J].自动化与仪器仪</w:t>
      </w:r>
      <w:r>
        <w:rPr>
          <w:rFonts w:hint="eastAsia"/>
          <w:sz w:val="21"/>
          <w:szCs w:val="21"/>
          <w:lang w:val="en-US" w:eastAsia="zh-CN"/>
        </w:rPr>
        <w:tab/>
      </w:r>
      <w:r>
        <w:rPr>
          <w:rFonts w:hint="eastAsia"/>
          <w:sz w:val="21"/>
          <w:szCs w:val="21"/>
        </w:rPr>
        <w:t>表,2023(04):191-195.DOI:10.14016/j.cnki.1001-9227.2023.04.191.</w:t>
      </w:r>
    </w:p>
    <w:p>
      <w:pPr>
        <w:jc w:val="both"/>
        <w:rPr>
          <w:rFonts w:hint="eastAsia"/>
          <w:sz w:val="21"/>
          <w:szCs w:val="21"/>
        </w:rPr>
      </w:pPr>
      <w:r>
        <w:rPr>
          <w:rFonts w:hint="eastAsia"/>
          <w:sz w:val="21"/>
          <w:szCs w:val="21"/>
        </w:rPr>
        <w:t>[</w:t>
      </w:r>
      <w:r>
        <w:rPr>
          <w:rFonts w:hint="eastAsia"/>
          <w:sz w:val="21"/>
          <w:szCs w:val="21"/>
          <w:lang w:val="en-US" w:eastAsia="zh-CN"/>
        </w:rPr>
        <w:t>26</w:t>
      </w:r>
      <w:r>
        <w:rPr>
          <w:rFonts w:hint="eastAsia"/>
          <w:sz w:val="21"/>
          <w:szCs w:val="21"/>
        </w:rPr>
        <w:t>]刘训华,孙韶媛,顾立鹏,李想.基于改进Frustum PointNet的3D目标检测[J].激光与光电子</w:t>
      </w:r>
      <w:r>
        <w:rPr>
          <w:rFonts w:hint="eastAsia"/>
          <w:sz w:val="21"/>
          <w:szCs w:val="21"/>
          <w:lang w:val="en-US" w:eastAsia="zh-CN"/>
        </w:rPr>
        <w:tab/>
      </w:r>
      <w:r>
        <w:rPr>
          <w:rFonts w:hint="eastAsia"/>
          <w:sz w:val="21"/>
          <w:szCs w:val="21"/>
        </w:rPr>
        <w:t>学进展,2020,57(20):320-326</w:t>
      </w:r>
    </w:p>
    <w:p>
      <w:pPr>
        <w:jc w:val="both"/>
        <w:rPr>
          <w:rFonts w:hint="eastAsia"/>
          <w:sz w:val="21"/>
          <w:szCs w:val="21"/>
        </w:rPr>
      </w:pPr>
      <w:r>
        <w:rPr>
          <w:rFonts w:hint="eastAsia"/>
          <w:sz w:val="21"/>
          <w:szCs w:val="21"/>
        </w:rPr>
        <w:t>[</w:t>
      </w:r>
      <w:r>
        <w:rPr>
          <w:rFonts w:hint="eastAsia"/>
          <w:sz w:val="21"/>
          <w:szCs w:val="21"/>
          <w:lang w:val="en-US" w:eastAsia="zh-CN"/>
        </w:rPr>
        <w:t>27</w:t>
      </w:r>
      <w:r>
        <w:rPr>
          <w:rFonts w:hint="eastAsia"/>
          <w:sz w:val="21"/>
          <w:szCs w:val="21"/>
        </w:rPr>
        <w:t>]宋一凡,张鹏,宗立波,马波,刘立波.改进的基于冗余点过滤的3D目标检测方法[J].计算机</w:t>
      </w:r>
      <w:r>
        <w:rPr>
          <w:rFonts w:hint="eastAsia"/>
          <w:sz w:val="21"/>
          <w:szCs w:val="21"/>
          <w:lang w:val="en-US" w:eastAsia="zh-CN"/>
        </w:rPr>
        <w:tab/>
      </w:r>
      <w:r>
        <w:rPr>
          <w:rFonts w:hint="eastAsia"/>
          <w:sz w:val="21"/>
          <w:szCs w:val="21"/>
        </w:rPr>
        <w:t>应用,2020,40(9):2555-2560</w:t>
      </w:r>
    </w:p>
    <w:p>
      <w:pPr>
        <w:jc w:val="both"/>
        <w:rPr>
          <w:rFonts w:hint="eastAsia"/>
          <w:sz w:val="21"/>
          <w:szCs w:val="21"/>
        </w:rPr>
      </w:pPr>
      <w:r>
        <w:rPr>
          <w:rFonts w:hint="eastAsia"/>
          <w:sz w:val="21"/>
          <w:szCs w:val="21"/>
        </w:rPr>
        <w:t>[</w:t>
      </w:r>
      <w:r>
        <w:rPr>
          <w:rFonts w:hint="eastAsia"/>
          <w:sz w:val="21"/>
          <w:szCs w:val="21"/>
          <w:lang w:val="en-US" w:eastAsia="zh-CN"/>
        </w:rPr>
        <w:t>28</w:t>
      </w:r>
      <w:r>
        <w:rPr>
          <w:rFonts w:hint="eastAsia"/>
          <w:sz w:val="21"/>
          <w:szCs w:val="21"/>
        </w:rPr>
        <w:t>]郝非凡,马翔越,李昊洋,刘忠富.自动驾驶汽车探测传感器及其融合技术综述[J].山西电子</w:t>
      </w:r>
      <w:r>
        <w:rPr>
          <w:rFonts w:hint="eastAsia"/>
          <w:sz w:val="21"/>
          <w:szCs w:val="21"/>
          <w:lang w:val="en-US" w:eastAsia="zh-CN"/>
        </w:rPr>
        <w:tab/>
      </w:r>
      <w:r>
        <w:rPr>
          <w:rFonts w:hint="eastAsia"/>
          <w:sz w:val="21"/>
          <w:szCs w:val="21"/>
        </w:rPr>
        <w:t>技术,2022(03):93-96.</w:t>
      </w:r>
    </w:p>
    <w:p>
      <w:pPr>
        <w:jc w:val="both"/>
        <w:rPr>
          <w:rFonts w:hint="eastAsia"/>
          <w:sz w:val="21"/>
          <w:szCs w:val="21"/>
        </w:rPr>
      </w:pPr>
      <w:r>
        <w:rPr>
          <w:rFonts w:hint="eastAsia"/>
          <w:sz w:val="21"/>
          <w:szCs w:val="21"/>
        </w:rPr>
        <w:t>[</w:t>
      </w:r>
      <w:r>
        <w:rPr>
          <w:rFonts w:hint="eastAsia"/>
          <w:sz w:val="21"/>
          <w:szCs w:val="21"/>
          <w:lang w:val="en-US" w:eastAsia="zh-CN"/>
        </w:rPr>
        <w:t>29</w:t>
      </w:r>
      <w:r>
        <w:rPr>
          <w:rFonts w:hint="eastAsia"/>
          <w:sz w:val="21"/>
          <w:szCs w:val="21"/>
        </w:rPr>
        <w:t>]王心怡. 基于特征学习的数字图像篡改盲取证技术研究[D].北京邮电大</w:t>
      </w:r>
      <w:r>
        <w:rPr>
          <w:rFonts w:hint="eastAsia"/>
          <w:sz w:val="21"/>
          <w:szCs w:val="21"/>
          <w:lang w:val="en-US" w:eastAsia="zh-CN"/>
        </w:rPr>
        <w:tab/>
      </w:r>
      <w:r>
        <w:rPr>
          <w:rFonts w:hint="eastAsia"/>
          <w:sz w:val="21"/>
          <w:szCs w:val="21"/>
        </w:rPr>
        <w:t>学,2021.DOI:10.26969/d.cnki.gbydu.2021.000105.</w:t>
      </w:r>
    </w:p>
    <w:p>
      <w:pPr>
        <w:jc w:val="both"/>
        <w:rPr>
          <w:rFonts w:hint="eastAsia"/>
          <w:sz w:val="21"/>
          <w:szCs w:val="21"/>
        </w:rPr>
      </w:pPr>
      <w:r>
        <w:rPr>
          <w:rFonts w:hint="eastAsia"/>
          <w:sz w:val="21"/>
          <w:szCs w:val="21"/>
          <w:lang w:val="en-US" w:eastAsia="zh-CN"/>
        </w:rPr>
        <w:t>[30]</w:t>
      </w:r>
      <w:r>
        <w:rPr>
          <w:rFonts w:hint="eastAsia"/>
          <w:sz w:val="21"/>
          <w:szCs w:val="21"/>
        </w:rPr>
        <w:t xml:space="preserve">Lang,,Alex,H.,Vora,,Sourabh,Caesar,,Holger,Zhou,,Lubing,Yang,,Jiong,Beijbom,,&amp; </w:t>
      </w:r>
      <w:r>
        <w:rPr>
          <w:rFonts w:hint="eastAsia"/>
          <w:sz w:val="21"/>
          <w:szCs w:val="21"/>
          <w:lang w:val="en-US" w:eastAsia="zh-CN"/>
        </w:rPr>
        <w:tab/>
      </w:r>
      <w:r>
        <w:rPr>
          <w:rFonts w:hint="eastAsia"/>
          <w:sz w:val="21"/>
          <w:szCs w:val="21"/>
        </w:rPr>
        <w:t>Oscar.(2018).PointPillars: Fast encoders for object detection from point clouds.arXiv.</w:t>
      </w:r>
    </w:p>
    <w:p/>
    <w:p/>
    <w:p>
      <w:pPr>
        <w:jc w:val="cente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tabs>
          <w:tab w:val="left" w:pos="377"/>
        </w:tabs>
        <w:ind w:left="0" w:leftChars="0" w:firstLine="0" w:firstLineChars="0"/>
        <w:jc w:val="center"/>
      </w:pPr>
      <w:bookmarkStart w:id="68" w:name="_Toc19467"/>
      <w:r>
        <w:rPr>
          <w:rFonts w:hint="eastAsia"/>
        </w:rPr>
        <w:t>致</w:t>
      </w:r>
      <w:r>
        <w:t xml:space="preserve"> </w:t>
      </w:r>
      <w:r>
        <w:rPr>
          <w:rFonts w:hint="eastAsia"/>
        </w:rPr>
        <w:t>谢</w:t>
      </w:r>
      <w:bookmarkEnd w:id="67"/>
      <w:bookmarkEnd w:id="68"/>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rPr>
        <w:t>在此，我要向所有支持和帮助过我的人们表示最真挚的感谢。在我完成毕业论文的漫长路程中，无论是精神上还是实际上，有你们的大力支持，才让我能够度过这段艰辛的旅程。</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rPr>
        <w:t>首先，我要感谢我的导师，他在我的毕业论文研究中</w:t>
      </w:r>
      <w:r>
        <w:rPr>
          <w:rFonts w:hint="eastAsia" w:ascii="宋体" w:hAnsi="宋体"/>
          <w:lang w:val="en-US" w:eastAsia="zh-CN"/>
        </w:rPr>
        <w:t>给予</w:t>
      </w:r>
      <w:r>
        <w:rPr>
          <w:rFonts w:hint="eastAsia" w:ascii="宋体" w:hAnsi="宋体"/>
        </w:rPr>
        <w:t>我了深入的指导和无私的帮助。他的启示和建议让我受益良多，重新审视并完善了我的研究方向和方法。</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lang w:val="en-US" w:eastAsia="zh-CN"/>
        </w:rPr>
        <w:t>其次，</w:t>
      </w:r>
      <w:r>
        <w:rPr>
          <w:rFonts w:hint="eastAsia" w:ascii="宋体" w:hAnsi="宋体"/>
        </w:rPr>
        <w:t>我还要感谢我的家人，是他们一直以来的支持和关爱，鼓舞了我在遇到困难和挫折时坚定前行。他们是我坚实的后盾和支持，他们的爱激发了我不断进步的动力，是我最大的鼓励和支持。</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lang w:val="en-US" w:eastAsia="zh-CN"/>
        </w:rPr>
        <w:t>然后，</w:t>
      </w:r>
      <w:r>
        <w:rPr>
          <w:rFonts w:hint="eastAsia" w:ascii="宋体" w:hAnsi="宋体"/>
        </w:rPr>
        <w:t>我还要感谢我的同学和朋友们，是他们一直以来的陪伴和支持鼓励，让我在失败和挫折中坚定自己的目标和信念。与他们长期的交流和讨论，让我不断提高自己的认识和见解，让我的论文更加深入、丰富和具有价值。</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rPr>
        <w:t>最后，我要感谢评委会老师的精心审阅和指导，他们的专业知识和严谨认真的态度给予了我很多宝贵的建议和意见，帮助我进一步提高自己的论文质量和提高自我价值。</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ascii="宋体" w:hAnsi="宋体"/>
        </w:rPr>
      </w:pPr>
      <w:r>
        <w:rPr>
          <w:rFonts w:hint="eastAsia" w:ascii="宋体" w:hAnsi="宋体"/>
        </w:rPr>
        <w:t>感谢所有关心和支持我的人们。正是因为您们的支持和鼓励，我才能顺利完成我的毕业论文。谢谢大家！</w:t>
      </w:r>
    </w:p>
    <w:p>
      <w:pPr>
        <w:spacing w:line="360" w:lineRule="auto"/>
        <w:rPr>
          <w:rFonts w:ascii="宋体" w:hAnsi="宋体"/>
        </w:rPr>
      </w:pPr>
    </w:p>
    <w:p>
      <w:pPr>
        <w:pStyle w:val="8"/>
        <w:autoSpaceDE w:val="0"/>
        <w:autoSpaceDN w:val="0"/>
        <w:spacing w:line="400" w:lineRule="exact"/>
        <w:ind w:firstLine="480" w:firstLineChars="200"/>
        <w:rPr>
          <w:rFonts w:ascii="宋体" w:hAnsi="宋体" w:cs="宋体"/>
          <w:kern w:val="0"/>
          <w:lang w:bidi="en-US"/>
        </w:rPr>
      </w:pPr>
      <w:r>
        <w:rPr>
          <w:rFonts w:hint="eastAsia" w:ascii="宋体" w:hAnsi="宋体" w:cs="宋体"/>
          <w:kern w:val="0"/>
          <w:lang w:bidi="en-US"/>
        </w:rPr>
        <w:t>作者简介：</w:t>
      </w:r>
    </w:p>
    <w:p>
      <w:pPr>
        <w:tabs>
          <w:tab w:val="left" w:pos="5040"/>
        </w:tabs>
        <w:autoSpaceDE w:val="0"/>
        <w:autoSpaceDN w:val="0"/>
        <w:spacing w:line="400" w:lineRule="exact"/>
        <w:ind w:firstLine="480" w:firstLineChars="200"/>
        <w:rPr>
          <w:rFonts w:ascii="宋体" w:hAnsi="宋体" w:cs="宋体"/>
          <w:kern w:val="0"/>
          <w:szCs w:val="22"/>
          <w:lang w:bidi="en-US"/>
        </w:rPr>
      </w:pPr>
      <w:r>
        <w:rPr>
          <w:rFonts w:hint="eastAsia" w:ascii="宋体" w:hAnsi="宋体" w:cs="宋体"/>
          <w:kern w:val="0"/>
          <w:szCs w:val="22"/>
          <w:lang w:bidi="en-US"/>
        </w:rPr>
        <w:t>姓    名：</w:t>
      </w:r>
      <w:r>
        <w:rPr>
          <w:rFonts w:hint="eastAsia" w:ascii="宋体" w:hAnsi="宋体" w:cs="宋体"/>
          <w:kern w:val="0"/>
          <w:szCs w:val="22"/>
          <w:lang w:val="en-US" w:eastAsia="zh-CN" w:bidi="en-US"/>
        </w:rPr>
        <w:t>任宏培</w:t>
      </w:r>
      <w:r>
        <w:rPr>
          <w:rFonts w:hint="eastAsia" w:ascii="宋体" w:hAnsi="宋体" w:cs="宋体"/>
          <w:kern w:val="0"/>
          <w:szCs w:val="22"/>
          <w:lang w:bidi="en-US"/>
        </w:rPr>
        <w:t xml:space="preserve">                            性别：男</w:t>
      </w:r>
    </w:p>
    <w:p>
      <w:pPr>
        <w:tabs>
          <w:tab w:val="left" w:pos="5040"/>
        </w:tabs>
        <w:autoSpaceDE w:val="0"/>
        <w:autoSpaceDN w:val="0"/>
        <w:spacing w:line="400" w:lineRule="exact"/>
        <w:ind w:firstLine="480" w:firstLineChars="200"/>
        <w:rPr>
          <w:rFonts w:ascii="宋体" w:hAnsi="宋体" w:cs="宋体"/>
          <w:kern w:val="0"/>
          <w:szCs w:val="22"/>
          <w:lang w:bidi="en-US"/>
        </w:rPr>
      </w:pPr>
      <w:r>
        <w:rPr>
          <w:rFonts w:hint="eastAsia" w:ascii="宋体" w:hAnsi="宋体" w:cs="宋体"/>
          <w:kern w:val="0"/>
          <w:szCs w:val="22"/>
          <w:lang w:bidi="en-US"/>
        </w:rPr>
        <w:t>出生年月：</w:t>
      </w:r>
      <w:r>
        <w:rPr>
          <w:rFonts w:hint="eastAsia" w:cs="宋体"/>
          <w:kern w:val="0"/>
          <w:szCs w:val="22"/>
          <w:lang w:bidi="en-US"/>
        </w:rPr>
        <w:t>200</w:t>
      </w:r>
      <w:r>
        <w:rPr>
          <w:rFonts w:hint="eastAsia" w:cs="宋体"/>
          <w:kern w:val="0"/>
          <w:szCs w:val="22"/>
          <w:lang w:val="en-US" w:eastAsia="zh-CN" w:bidi="en-US"/>
        </w:rPr>
        <w:t>1</w:t>
      </w:r>
      <w:r>
        <w:rPr>
          <w:rFonts w:hint="eastAsia" w:ascii="宋体" w:hAnsi="宋体" w:cs="宋体"/>
          <w:kern w:val="0"/>
          <w:szCs w:val="22"/>
          <w:lang w:bidi="en-US"/>
        </w:rPr>
        <w:t>年</w:t>
      </w:r>
      <w:r>
        <w:rPr>
          <w:rFonts w:hint="eastAsia" w:ascii="宋体" w:hAnsi="宋体" w:cs="宋体"/>
          <w:kern w:val="0"/>
          <w:szCs w:val="22"/>
          <w:lang w:val="en-US" w:eastAsia="zh-CN" w:bidi="en-US"/>
        </w:rPr>
        <w:t>5</w:t>
      </w:r>
      <w:r>
        <w:rPr>
          <w:rFonts w:hint="eastAsia" w:ascii="宋体" w:hAnsi="宋体" w:cs="宋体"/>
          <w:kern w:val="0"/>
          <w:szCs w:val="22"/>
          <w:lang w:bidi="en-US"/>
        </w:rPr>
        <w:t>月                        民族：汉族</w:t>
      </w:r>
    </w:p>
    <w:p>
      <w:pPr>
        <w:tabs>
          <w:tab w:val="left" w:pos="5040"/>
        </w:tabs>
        <w:autoSpaceDE w:val="0"/>
        <w:autoSpaceDN w:val="0"/>
        <w:spacing w:line="400" w:lineRule="exact"/>
        <w:ind w:firstLine="480" w:firstLineChars="200"/>
        <w:rPr>
          <w:rFonts w:ascii="宋体" w:hAnsi="宋体" w:cs="宋体"/>
          <w:kern w:val="0"/>
          <w:szCs w:val="22"/>
          <w:lang w:bidi="en-US"/>
        </w:rPr>
      </w:pPr>
      <w:r>
        <w:rPr>
          <w:rFonts w:hint="eastAsia" w:cs="宋体"/>
          <w:kern w:val="0"/>
          <w:szCs w:val="22"/>
          <w:lang w:bidi="en-US"/>
        </w:rPr>
        <w:t>E</w:t>
      </w:r>
      <w:r>
        <w:rPr>
          <w:rFonts w:hint="eastAsia" w:ascii="宋体" w:hAnsi="宋体" w:cs="宋体"/>
          <w:kern w:val="0"/>
          <w:szCs w:val="22"/>
          <w:lang w:bidi="en-US"/>
        </w:rPr>
        <w:t>.</w:t>
      </w:r>
      <w:r>
        <w:rPr>
          <w:rFonts w:hint="eastAsia" w:cs="宋体"/>
          <w:kern w:val="0"/>
          <w:szCs w:val="22"/>
          <w:lang w:bidi="en-US"/>
        </w:rPr>
        <w:t>mail</w:t>
      </w:r>
      <w:r>
        <w:rPr>
          <w:rFonts w:hint="eastAsia" w:ascii="宋体" w:hAnsi="宋体" w:cs="宋体"/>
          <w:kern w:val="0"/>
          <w:szCs w:val="22"/>
          <w:lang w:bidi="en-US"/>
        </w:rPr>
        <w:t xml:space="preserve">: </w:t>
      </w:r>
      <w:r>
        <w:rPr>
          <w:rFonts w:hint="eastAsia" w:ascii="宋体" w:hAnsi="宋体" w:cs="宋体"/>
          <w:kern w:val="0"/>
          <w:szCs w:val="22"/>
          <w:lang w:val="en-US" w:eastAsia="zh-CN" w:bidi="en-US"/>
        </w:rPr>
        <w:t>646245700</w:t>
      </w:r>
      <w:r>
        <w:rPr>
          <w:rFonts w:hint="eastAsia" w:ascii="宋体" w:hAnsi="宋体" w:cs="宋体"/>
          <w:kern w:val="0"/>
          <w:szCs w:val="22"/>
          <w:lang w:bidi="en-US"/>
        </w:rPr>
        <w:t>@</w:t>
      </w:r>
      <w:r>
        <w:rPr>
          <w:rFonts w:hint="eastAsia" w:cs="宋体"/>
          <w:kern w:val="0"/>
          <w:szCs w:val="22"/>
          <w:lang w:bidi="en-US"/>
        </w:rPr>
        <w:t>qq</w:t>
      </w:r>
      <w:r>
        <w:rPr>
          <w:rFonts w:hint="eastAsia" w:ascii="宋体" w:hAnsi="宋体" w:cs="宋体"/>
          <w:kern w:val="0"/>
          <w:szCs w:val="22"/>
          <w:lang w:bidi="en-US"/>
        </w:rPr>
        <w:t>.</w:t>
      </w:r>
      <w:r>
        <w:rPr>
          <w:rFonts w:hint="eastAsia" w:cs="宋体"/>
          <w:kern w:val="0"/>
          <w:szCs w:val="22"/>
          <w:lang w:bidi="en-US"/>
        </w:rPr>
        <w:t>com</w:t>
      </w: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pStyle w:val="2"/>
        <w:tabs>
          <w:tab w:val="left" w:pos="377"/>
        </w:tabs>
        <w:ind w:left="0"/>
        <w:jc w:val="both"/>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bookmarkStart w:id="69" w:name="_Toc137206777"/>
      <w:bookmarkStart w:id="70" w:name="_Toc137205545"/>
      <w:bookmarkStart w:id="71" w:name="_Toc169507885"/>
      <w:bookmarkStart w:id="72" w:name="_Toc70499249"/>
    </w:p>
    <w:p>
      <w:pPr>
        <w:pStyle w:val="2"/>
        <w:tabs>
          <w:tab w:val="left" w:pos="377"/>
        </w:tabs>
      </w:pPr>
      <w:bookmarkStart w:id="73" w:name="_Toc11269"/>
      <w:r>
        <w:rPr>
          <w:rFonts w:hint="eastAsia"/>
        </w:rPr>
        <w:t>声</w:t>
      </w:r>
      <w:r>
        <w:t xml:space="preserve"> </w:t>
      </w:r>
      <w:r>
        <w:rPr>
          <w:rFonts w:hint="eastAsia"/>
        </w:rPr>
        <w:t>明</w:t>
      </w:r>
      <w:bookmarkEnd w:id="69"/>
      <w:bookmarkEnd w:id="70"/>
      <w:bookmarkEnd w:id="71"/>
      <w:bookmarkEnd w:id="72"/>
      <w:bookmarkEnd w:id="73"/>
    </w:p>
    <w:p>
      <w:pPr>
        <w:ind w:firstLine="480" w:firstLineChars="200"/>
        <w:jc w:val="both"/>
        <w:rPr>
          <w:rFonts w:ascii="宋体" w:hAnsi="宋体"/>
        </w:rPr>
      </w:pPr>
      <w:r>
        <w:rPr>
          <w:rFonts w:hint="eastAsia" w:ascii="宋体" w:hAnsi="宋体"/>
        </w:rPr>
        <w:t>本论文的工作是</w:t>
      </w:r>
      <w:r>
        <w:rPr>
          <w:rFonts w:hint="eastAsia"/>
        </w:rPr>
        <w:t>202</w:t>
      </w:r>
      <w:r>
        <w:rPr>
          <w:rFonts w:hint="eastAsia"/>
          <w:lang w:val="en-US" w:eastAsia="zh-CN"/>
        </w:rPr>
        <w:t>2</w:t>
      </w:r>
      <w:r>
        <w:rPr>
          <w:rFonts w:hint="eastAsia" w:ascii="宋体" w:hAnsi="宋体"/>
        </w:rPr>
        <w:t>年</w:t>
      </w:r>
      <w:r>
        <w:rPr>
          <w:rFonts w:hint="eastAsia"/>
        </w:rPr>
        <w:t>12</w:t>
      </w:r>
      <w:r>
        <w:rPr>
          <w:rFonts w:hint="eastAsia" w:ascii="宋体" w:hAnsi="宋体"/>
        </w:rPr>
        <w:t>月至</w:t>
      </w:r>
      <w:r>
        <w:rPr>
          <w:rFonts w:hint="eastAsia"/>
        </w:rPr>
        <w:t>202</w:t>
      </w:r>
      <w:r>
        <w:rPr>
          <w:rFonts w:hint="eastAsia"/>
          <w:lang w:val="en-US" w:eastAsia="zh-CN"/>
        </w:rPr>
        <w:t>3</w:t>
      </w:r>
      <w:r>
        <w:rPr>
          <w:rFonts w:hint="eastAsia" w:ascii="宋体" w:hAnsi="宋体"/>
        </w:rPr>
        <w:t>年</w:t>
      </w:r>
      <w:r>
        <w:rPr>
          <w:rFonts w:hint="eastAsia"/>
        </w:rPr>
        <w:t>6</w:t>
      </w:r>
      <w:r>
        <w:rPr>
          <w:rFonts w:hint="eastAsia" w:ascii="宋体" w:hAnsi="宋体"/>
        </w:rPr>
        <w:t>月在成都信息工程大学</w:t>
      </w:r>
      <w:r>
        <w:rPr>
          <w:rFonts w:hint="eastAsia" w:ascii="宋体" w:hAnsi="宋体"/>
          <w:lang w:val="en-US" w:eastAsia="zh-CN"/>
        </w:rPr>
        <w:t>自动化</w:t>
      </w:r>
      <w:r>
        <w:rPr>
          <w:rFonts w:hint="eastAsia" w:ascii="宋体" w:hAnsi="宋体"/>
        </w:rPr>
        <w:t>学院完成的。文中除了特别加以标注</w:t>
      </w:r>
      <w:r>
        <w:rPr>
          <w:rFonts w:hint="eastAsia" w:ascii="宋体" w:hAnsi="宋体"/>
          <w:lang w:eastAsia="zh-CN"/>
        </w:rPr>
        <w:t>的</w:t>
      </w:r>
      <w:r>
        <w:rPr>
          <w:rFonts w:hint="eastAsia" w:ascii="宋体" w:hAnsi="宋体"/>
        </w:rPr>
        <w:t>地方外，不包含他人已经发表或撰写过的研究成果，也不包含为获得成都信息工程大学或其他教学机构的学位或证书而使用过的材料。</w:t>
      </w:r>
    </w:p>
    <w:p>
      <w:pPr>
        <w:ind w:firstLine="480" w:firstLineChars="200"/>
        <w:jc w:val="both"/>
        <w:rPr>
          <w:rFonts w:ascii="宋体" w:hAnsi="宋体"/>
        </w:rPr>
      </w:pPr>
      <w:r>
        <w:rPr>
          <w:rFonts w:hint="eastAsia" w:ascii="宋体" w:hAnsi="宋体"/>
        </w:rPr>
        <w:t>关于学位论文使用权和研究成果知识产权的说明：</w:t>
      </w:r>
    </w:p>
    <w:p>
      <w:pPr>
        <w:ind w:firstLine="480" w:firstLineChars="200"/>
        <w:jc w:val="both"/>
        <w:rPr>
          <w:rFonts w:ascii="宋体" w:hAnsi="宋体"/>
        </w:rPr>
      </w:pPr>
      <w:r>
        <w:rPr>
          <w:rFonts w:hint="eastAsia" w:ascii="宋体" w:hAnsi="宋体"/>
        </w:rPr>
        <w:t>本人完全了解成都信息工程大学有关保管使用学位论文的规定，其中包括：</w:t>
      </w:r>
    </w:p>
    <w:p>
      <w:pPr>
        <w:ind w:firstLine="480" w:firstLineChars="200"/>
        <w:jc w:val="both"/>
        <w:rPr>
          <w:rFonts w:ascii="宋体" w:hAnsi="宋体"/>
        </w:rPr>
      </w:pPr>
      <w:r>
        <w:rPr>
          <w:rFonts w:hint="eastAsia" w:ascii="宋体" w:hAnsi="宋体"/>
        </w:rPr>
        <w:t>（</w:t>
      </w:r>
      <w:r>
        <w:rPr>
          <w:rFonts w:hint="eastAsia"/>
        </w:rPr>
        <w:t>1</w:t>
      </w:r>
      <w:r>
        <w:rPr>
          <w:rFonts w:hint="eastAsia" w:ascii="宋体" w:hAnsi="宋体"/>
        </w:rPr>
        <w:t>）学校有权保管并向有关部门递交学位论文的原件与复印件。</w:t>
      </w:r>
    </w:p>
    <w:p>
      <w:pPr>
        <w:ind w:firstLine="480" w:firstLineChars="200"/>
        <w:jc w:val="both"/>
        <w:rPr>
          <w:rFonts w:ascii="宋体" w:hAnsi="宋体"/>
        </w:rPr>
      </w:pPr>
      <w:r>
        <w:rPr>
          <w:rFonts w:hint="eastAsia" w:ascii="宋体" w:hAnsi="宋体"/>
        </w:rPr>
        <w:t>（</w:t>
      </w:r>
      <w:r>
        <w:rPr>
          <w:rFonts w:hint="eastAsia"/>
        </w:rPr>
        <w:t>2</w:t>
      </w:r>
      <w:r>
        <w:rPr>
          <w:rFonts w:hint="eastAsia" w:ascii="宋体" w:hAnsi="宋体"/>
        </w:rPr>
        <w:t>）学校可以采用影印、缩印或其他复制方式保存学位论文。</w:t>
      </w:r>
    </w:p>
    <w:p>
      <w:pPr>
        <w:ind w:firstLine="480" w:firstLineChars="200"/>
        <w:jc w:val="both"/>
        <w:rPr>
          <w:rFonts w:ascii="宋体" w:hAnsi="宋体"/>
        </w:rPr>
      </w:pPr>
      <w:r>
        <w:rPr>
          <w:rFonts w:hint="eastAsia" w:ascii="宋体" w:hAnsi="宋体"/>
        </w:rPr>
        <w:t>（</w:t>
      </w:r>
      <w:r>
        <w:rPr>
          <w:rFonts w:hint="eastAsia"/>
        </w:rPr>
        <w:t>3</w:t>
      </w:r>
      <w:r>
        <w:rPr>
          <w:rFonts w:hint="eastAsia" w:ascii="宋体" w:hAnsi="宋体"/>
        </w:rPr>
        <w:t>）学校可以学术交流为目的复制、赠送和交换学位论文。</w:t>
      </w:r>
    </w:p>
    <w:p>
      <w:pPr>
        <w:ind w:firstLine="480" w:firstLineChars="200"/>
        <w:jc w:val="both"/>
        <w:rPr>
          <w:rFonts w:ascii="宋体" w:hAnsi="宋体"/>
        </w:rPr>
      </w:pPr>
      <w:r>
        <w:rPr>
          <w:rFonts w:hint="eastAsia" w:ascii="宋体" w:hAnsi="宋体"/>
        </w:rPr>
        <w:t>（</w:t>
      </w:r>
      <w:r>
        <w:rPr>
          <w:rFonts w:hint="eastAsia"/>
        </w:rPr>
        <w:t>4</w:t>
      </w:r>
      <w:r>
        <w:rPr>
          <w:rFonts w:hint="eastAsia" w:ascii="宋体" w:hAnsi="宋体"/>
        </w:rPr>
        <w:t>）学校可允许学位论文被查阅或借阅。</w:t>
      </w:r>
    </w:p>
    <w:p>
      <w:pPr>
        <w:ind w:firstLine="480" w:firstLineChars="200"/>
        <w:jc w:val="both"/>
        <w:rPr>
          <w:rFonts w:ascii="宋体" w:hAnsi="宋体"/>
        </w:rPr>
      </w:pPr>
      <w:r>
        <w:rPr>
          <w:rFonts w:hint="eastAsia" w:ascii="宋体" w:hAnsi="宋体"/>
        </w:rPr>
        <w:t>（</w:t>
      </w:r>
      <w:r>
        <w:rPr>
          <w:rFonts w:hint="eastAsia"/>
        </w:rPr>
        <w:t>5</w:t>
      </w:r>
      <w:r>
        <w:rPr>
          <w:rFonts w:hint="eastAsia" w:ascii="宋体" w:hAnsi="宋体"/>
        </w:rPr>
        <w:t>）学校可以公布学位论文的全部或部分内容（保密学位论文在解密后遵守此规定）。</w:t>
      </w:r>
    </w:p>
    <w:p>
      <w:pPr>
        <w:ind w:firstLine="480" w:firstLineChars="200"/>
        <w:jc w:val="both"/>
        <w:rPr>
          <w:rFonts w:ascii="宋体" w:hAnsi="宋体"/>
        </w:rPr>
      </w:pPr>
      <w:r>
        <w:rPr>
          <w:rFonts w:hint="eastAsia" w:ascii="宋体" w:hAnsi="宋体"/>
        </w:rPr>
        <w:t>除非另有科研合同和其他法律文书的制约，本论文的科研成果属于成都信息工程大学。</w:t>
      </w:r>
    </w:p>
    <w:p>
      <w:pPr>
        <w:ind w:firstLine="480" w:firstLineChars="200"/>
        <w:jc w:val="both"/>
        <w:rPr>
          <w:rFonts w:ascii="宋体" w:hAnsi="宋体"/>
        </w:rPr>
      </w:pPr>
      <w:r>
        <w:rPr>
          <w:rFonts w:hint="eastAsia" w:ascii="宋体" w:hAnsi="宋体"/>
        </w:rPr>
        <w:t>特此声明！</w:t>
      </w:r>
    </w:p>
    <w:p>
      <w:pPr>
        <w:spacing w:line="360" w:lineRule="auto"/>
        <w:rPr>
          <w:rFonts w:ascii="宋体" w:hAnsi="宋体"/>
        </w:rPr>
      </w:pPr>
    </w:p>
    <w:p>
      <w:pPr>
        <w:spacing w:line="360" w:lineRule="auto"/>
        <w:rPr>
          <w:rFonts w:ascii="宋体" w:hAnsi="宋体"/>
        </w:rPr>
      </w:pPr>
    </w:p>
    <w:p>
      <w:pPr>
        <w:tabs>
          <w:tab w:val="left" w:pos="5760"/>
          <w:tab w:val="left" w:pos="6120"/>
        </w:tabs>
        <w:ind w:right="240" w:rightChars="100"/>
        <w:jc w:val="both"/>
        <w:rPr>
          <w:rFonts w:ascii="宋体" w:hAnsi="宋体"/>
        </w:rPr>
      </w:pPr>
      <w:r>
        <w:rPr>
          <w:rFonts w:hint="eastAsia" w:ascii="宋体" w:hAnsi="宋体"/>
        </w:rPr>
        <w:t xml:space="preserve">                                              </w:t>
      </w:r>
      <w:r>
        <w:rPr>
          <w:rFonts w:ascii="宋体" w:hAnsi="宋体"/>
        </w:rPr>
        <w:t xml:space="preserve">      </w:t>
      </w:r>
      <w:r>
        <w:rPr>
          <w:rFonts w:hint="eastAsia" w:ascii="宋体" w:hAnsi="宋体"/>
        </w:rPr>
        <w:t>作者签名：</w:t>
      </w:r>
      <w:r>
        <w:rPr>
          <w:rFonts w:hint="eastAsia" w:ascii="宋体" w:hAnsi="宋体"/>
          <w:lang w:val="en-US" w:eastAsia="zh-CN"/>
        </w:rPr>
        <w:t>任宏培</w:t>
      </w:r>
      <w:r>
        <w:rPr>
          <w:rFonts w:hint="eastAsia" w:ascii="宋体" w:hAnsi="宋体"/>
        </w:rPr>
        <w:t xml:space="preserve">       </w:t>
      </w:r>
    </w:p>
    <w:p>
      <w:pPr>
        <w:jc w:val="both"/>
        <w:rPr>
          <w:rFonts w:ascii="宋体" w:hAnsi="宋体"/>
        </w:rPr>
      </w:pPr>
      <w:r>
        <w:rPr>
          <w:rFonts w:hint="eastAsia"/>
        </w:rPr>
        <w:t xml:space="preserve">                                                    202</w:t>
      </w:r>
      <w:r>
        <w:rPr>
          <w:rFonts w:hint="eastAsia"/>
          <w:lang w:val="en-US" w:eastAsia="zh-CN"/>
        </w:rPr>
        <w:t>3</w:t>
      </w:r>
      <w:r>
        <w:rPr>
          <w:rFonts w:hint="eastAsia" w:ascii="宋体" w:hAnsi="宋体"/>
        </w:rPr>
        <w:t>年</w:t>
      </w:r>
      <w:r>
        <w:rPr>
          <w:rFonts w:hint="eastAsia" w:ascii="宋体" w:hAnsi="宋体"/>
          <w:lang w:val="en-US" w:eastAsia="zh-CN"/>
        </w:rPr>
        <w:t xml:space="preserve"> 5 </w:t>
      </w:r>
      <w:r>
        <w:rPr>
          <w:rFonts w:hint="eastAsia" w:ascii="宋体" w:hAnsi="宋体"/>
        </w:rPr>
        <w:t>月</w:t>
      </w:r>
      <w:r>
        <w:rPr>
          <w:rFonts w:hint="eastAsia" w:ascii="宋体" w:hAnsi="宋体"/>
          <w:lang w:val="en-US" w:eastAsia="zh-CN"/>
        </w:rPr>
        <w:t xml:space="preserve">30 </w:t>
      </w:r>
      <w:r>
        <w:rPr>
          <w:rFonts w:hint="eastAsia" w:ascii="宋体" w:hAnsi="宋体"/>
        </w:rPr>
        <w:t>日</w:t>
      </w:r>
    </w:p>
    <w:p>
      <w:pPr>
        <w:rPr>
          <w:rFonts w:ascii="宋体" w:hAnsi="宋体"/>
        </w:rPr>
      </w:pPr>
    </w:p>
    <w:p>
      <w:pPr>
        <w:rPr>
          <w:rFonts w:ascii="宋体" w:hAnsi="宋体"/>
        </w:rPr>
      </w:pPr>
    </w:p>
    <w:p/>
    <w:p/>
    <w:p/>
    <w:p/>
    <w:p/>
    <w:p/>
    <w:p/>
    <w:p/>
    <w:p/>
    <w:p/>
    <w:p/>
    <w:p/>
    <w:p>
      <w:pPr>
        <w:pStyle w:val="2"/>
        <w:ind w:left="363"/>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bookmarkStart w:id="74" w:name="_Toc11919"/>
      <w:bookmarkStart w:id="75" w:name="_Toc20496"/>
      <w:bookmarkStart w:id="76" w:name="_Toc3542"/>
      <w:bookmarkStart w:id="77" w:name="_Toc20622"/>
      <w:bookmarkStart w:id="78" w:name="_Toc6112"/>
      <w:bookmarkStart w:id="79" w:name="_Toc11238"/>
      <w:bookmarkStart w:id="80" w:name="_Toc5044"/>
      <w:bookmarkStart w:id="81" w:name="_Toc5858"/>
      <w:bookmarkStart w:id="82" w:name="_Toc25000"/>
      <w:bookmarkStart w:id="83" w:name="_Toc24949"/>
      <w:bookmarkStart w:id="84" w:name="_Toc22101"/>
      <w:bookmarkStart w:id="85" w:name="_Toc7666"/>
    </w:p>
    <w:p>
      <w:pPr>
        <w:pStyle w:val="2"/>
        <w:ind w:left="363"/>
      </w:pPr>
      <w:bookmarkStart w:id="86" w:name="_Toc11938"/>
      <w:r>
        <w:rPr>
          <w:rFonts w:hint="eastAsia"/>
        </w:rPr>
        <w:t>附    录</w:t>
      </w:r>
      <w:bookmarkEnd w:id="74"/>
      <w:bookmarkEnd w:id="75"/>
      <w:bookmarkEnd w:id="76"/>
      <w:bookmarkEnd w:id="77"/>
      <w:bookmarkEnd w:id="78"/>
      <w:bookmarkEnd w:id="79"/>
      <w:bookmarkEnd w:id="80"/>
      <w:bookmarkEnd w:id="81"/>
      <w:bookmarkEnd w:id="82"/>
      <w:bookmarkEnd w:id="83"/>
      <w:bookmarkEnd w:id="84"/>
      <w:bookmarkEnd w:id="85"/>
      <w:bookmarkEnd w:id="86"/>
    </w:p>
    <w:p>
      <w:pPr>
        <w:adjustRightInd/>
        <w:snapToGrid/>
        <w:ind w:firstLine="480" w:firstLineChars="200"/>
        <w:rPr>
          <w:rFonts w:ascii="宋体" w:hAnsi="宋体" w:cs="宋体"/>
        </w:rPr>
      </w:pPr>
      <w:r>
        <w:rPr>
          <w:rFonts w:hint="eastAsia" w:ascii="宋体" w:hAnsi="宋体" w:cs="宋体"/>
        </w:rPr>
        <w:t>完整功能程序如下：</w:t>
      </w:r>
    </w:p>
    <w:p>
      <w:pPr>
        <w:rPr>
          <w:rFonts w:hint="eastAsia"/>
          <w:lang w:val="en-US" w:eastAsia="zh-CN"/>
        </w:rPr>
      </w:pPr>
      <w:r>
        <w:rPr>
          <w:rFonts w:hint="eastAsia"/>
          <w:lang w:val="en-US" w:eastAsia="zh-CN"/>
        </w:rPr>
        <w:t>软件登录界面：</w:t>
      </w:r>
    </w:p>
    <w:p>
      <w:pPr>
        <w:rPr>
          <w:rFonts w:hint="default"/>
          <w:lang w:val="en-US" w:eastAsia="zh-CN"/>
        </w:rPr>
      </w:pPr>
      <w:r>
        <w:rPr>
          <w:rFonts w:hint="default"/>
          <w:lang w:val="en-US" w:eastAsia="zh-CN"/>
        </w:rPr>
        <w:t>from PyQt5 import QtCore, QtGui, QtWidgets, Qt</w:t>
      </w:r>
    </w:p>
    <w:p>
      <w:pPr>
        <w:rPr>
          <w:rFonts w:hint="default"/>
          <w:lang w:val="en-US" w:eastAsia="zh-CN"/>
        </w:rPr>
      </w:pPr>
      <w:r>
        <w:rPr>
          <w:rFonts w:hint="default"/>
          <w:lang w:val="en-US" w:eastAsia="zh-CN"/>
        </w:rPr>
        <w:t>from PyQt5.QtGui import QIcon</w:t>
      </w:r>
    </w:p>
    <w:p>
      <w:pPr>
        <w:rPr>
          <w:rFonts w:hint="default"/>
          <w:lang w:val="en-US" w:eastAsia="zh-CN"/>
        </w:rPr>
      </w:pPr>
      <w:r>
        <w:rPr>
          <w:rFonts w:hint="default"/>
          <w:lang w:val="en-US" w:eastAsia="zh-CN"/>
        </w:rPr>
        <w:t>from uitest import *</w:t>
      </w:r>
    </w:p>
    <w:p>
      <w:pPr>
        <w:rPr>
          <w:rFonts w:hint="default"/>
          <w:lang w:val="en-US" w:eastAsia="zh-CN"/>
        </w:rPr>
      </w:pPr>
      <w:r>
        <w:rPr>
          <w:rFonts w:hint="default"/>
          <w:lang w:val="en-US" w:eastAsia="zh-CN"/>
        </w:rPr>
        <w:t>from PyQt5.QtWidgets import *</w:t>
      </w:r>
    </w:p>
    <w:p>
      <w:pPr>
        <w:rPr>
          <w:rFonts w:hint="default"/>
          <w:lang w:val="en-US" w:eastAsia="zh-CN"/>
        </w:rPr>
      </w:pPr>
      <w:r>
        <w:rPr>
          <w:rFonts w:hint="default"/>
          <w:lang w:val="en-US" w:eastAsia="zh-CN"/>
        </w:rPr>
        <w:t>from PyQt5.QtCore import *</w:t>
      </w:r>
    </w:p>
    <w:p>
      <w:pPr>
        <w:rPr>
          <w:rFonts w:hint="default"/>
          <w:lang w:val="en-US" w:eastAsia="zh-CN"/>
        </w:rPr>
      </w:pPr>
    </w:p>
    <w:p>
      <w:pPr>
        <w:rPr>
          <w:rFonts w:hint="default"/>
          <w:lang w:val="en-US" w:eastAsia="zh-CN"/>
        </w:rPr>
      </w:pPr>
      <w:r>
        <w:rPr>
          <w:rFonts w:hint="default"/>
          <w:lang w:val="en-US" w:eastAsia="zh-CN"/>
        </w:rPr>
        <w:t>class Ui_MainWindow(QtWidgets.QMainWindow):</w:t>
      </w:r>
    </w:p>
    <w:p>
      <w:pPr>
        <w:rPr>
          <w:rFonts w:hint="default"/>
          <w:lang w:val="en-US" w:eastAsia="zh-CN"/>
        </w:rPr>
      </w:pPr>
    </w:p>
    <w:p>
      <w:pPr>
        <w:rPr>
          <w:rFonts w:hint="default"/>
          <w:lang w:val="en-US" w:eastAsia="zh-CN"/>
        </w:rPr>
      </w:pPr>
      <w:r>
        <w:rPr>
          <w:rFonts w:hint="default"/>
          <w:lang w:val="en-US" w:eastAsia="zh-CN"/>
        </w:rPr>
        <w:t xml:space="preserve">    def __init__(self):</w:t>
      </w:r>
    </w:p>
    <w:p>
      <w:pPr>
        <w:rPr>
          <w:rFonts w:hint="default"/>
          <w:lang w:val="en-US" w:eastAsia="zh-CN"/>
        </w:rPr>
      </w:pPr>
      <w:r>
        <w:rPr>
          <w:rFonts w:hint="default"/>
          <w:lang w:val="en-US" w:eastAsia="zh-CN"/>
        </w:rPr>
        <w:t xml:space="preserve">        super(Ui_MainWindow,self).__init__()</w:t>
      </w:r>
    </w:p>
    <w:p>
      <w:pPr>
        <w:rPr>
          <w:rFonts w:hint="default"/>
          <w:lang w:val="en-US" w:eastAsia="zh-CN"/>
        </w:rPr>
      </w:pPr>
      <w:r>
        <w:rPr>
          <w:rFonts w:hint="default"/>
          <w:lang w:val="en-US" w:eastAsia="zh-CN"/>
        </w:rPr>
        <w:t xml:space="preserve">        self.setupUi(self)</w:t>
      </w:r>
    </w:p>
    <w:p>
      <w:pPr>
        <w:rPr>
          <w:rFonts w:hint="default"/>
          <w:lang w:val="en-US" w:eastAsia="zh-CN"/>
        </w:rPr>
      </w:pPr>
      <w:r>
        <w:rPr>
          <w:rFonts w:hint="default"/>
          <w:lang w:val="en-US" w:eastAsia="zh-CN"/>
        </w:rPr>
        <w:t xml:space="preserve">        self.retranslateUi(self)</w:t>
      </w:r>
    </w:p>
    <w:p>
      <w:pPr>
        <w:rPr>
          <w:rFonts w:hint="default"/>
          <w:lang w:val="en-US" w:eastAsia="zh-CN"/>
        </w:rPr>
      </w:pPr>
    </w:p>
    <w:p>
      <w:pPr>
        <w:rPr>
          <w:rFonts w:hint="default"/>
          <w:lang w:val="en-US" w:eastAsia="zh-CN"/>
        </w:rPr>
      </w:pPr>
      <w:r>
        <w:rPr>
          <w:rFonts w:hint="default"/>
          <w:lang w:val="en-US" w:eastAsia="zh-CN"/>
        </w:rPr>
        <w:t xml:space="preserve">    def setupUi(self, MainWindow):</w:t>
      </w:r>
    </w:p>
    <w:p>
      <w:pPr>
        <w:rPr>
          <w:rFonts w:hint="default"/>
          <w:lang w:val="en-US" w:eastAsia="zh-CN"/>
        </w:rPr>
      </w:pPr>
      <w:r>
        <w:rPr>
          <w:rFonts w:hint="default"/>
          <w:lang w:val="en-US" w:eastAsia="zh-CN"/>
        </w:rPr>
        <w:t xml:space="preserve">        MainWindow.setObjectName("MainWindow")</w:t>
      </w:r>
    </w:p>
    <w:p>
      <w:pPr>
        <w:rPr>
          <w:rFonts w:hint="default"/>
          <w:lang w:val="en-US" w:eastAsia="zh-CN"/>
        </w:rPr>
      </w:pPr>
      <w:r>
        <w:rPr>
          <w:rFonts w:hint="default"/>
          <w:lang w:val="en-US" w:eastAsia="zh-CN"/>
        </w:rPr>
        <w:t xml:space="preserve">        MainWindow.resize(386, 127)</w:t>
      </w:r>
    </w:p>
    <w:p>
      <w:pPr>
        <w:rPr>
          <w:rFonts w:hint="default"/>
          <w:lang w:val="en-US" w:eastAsia="zh-CN"/>
        </w:rPr>
      </w:pPr>
      <w:r>
        <w:rPr>
          <w:rFonts w:hint="default"/>
          <w:lang w:val="en-US" w:eastAsia="zh-CN"/>
        </w:rPr>
        <w:t xml:space="preserve">        MainWindow.setWindowIcon(QIcon('logo.png'))</w:t>
      </w:r>
    </w:p>
    <w:p>
      <w:pPr>
        <w:rPr>
          <w:rFonts w:hint="default"/>
          <w:lang w:val="en-US" w:eastAsia="zh-CN"/>
        </w:rPr>
      </w:pPr>
      <w:r>
        <w:rPr>
          <w:rFonts w:hint="default"/>
          <w:lang w:val="en-US" w:eastAsia="zh-CN"/>
        </w:rPr>
        <w:t xml:space="preserve">        MainWindow.setStyleSheet("background-image:url(Background.jpg)")</w:t>
      </w:r>
    </w:p>
    <w:p>
      <w:pPr>
        <w:rPr>
          <w:rFonts w:hint="default"/>
          <w:lang w:val="en-US" w:eastAsia="zh-CN"/>
        </w:rPr>
      </w:pPr>
      <w:r>
        <w:rPr>
          <w:rFonts w:hint="default"/>
          <w:lang w:val="en-US" w:eastAsia="zh-CN"/>
        </w:rPr>
        <w:t xml:space="preserve">        self.centralWidget = QtWidgets.QWidget(MainWindow)</w:t>
      </w:r>
    </w:p>
    <w:p>
      <w:pPr>
        <w:rPr>
          <w:rFonts w:hint="default"/>
          <w:lang w:val="en-US" w:eastAsia="zh-CN"/>
        </w:rPr>
      </w:pPr>
      <w:r>
        <w:rPr>
          <w:rFonts w:hint="default"/>
          <w:lang w:val="en-US" w:eastAsia="zh-CN"/>
        </w:rPr>
        <w:t xml:space="preserve">        self.centralWidget.setObjectName("centralWidget")</w:t>
      </w:r>
    </w:p>
    <w:p>
      <w:pPr>
        <w:rPr>
          <w:rFonts w:hint="default"/>
          <w:lang w:val="en-US" w:eastAsia="zh-CN"/>
        </w:rPr>
      </w:pPr>
      <w:r>
        <w:rPr>
          <w:rFonts w:hint="default"/>
          <w:lang w:val="en-US" w:eastAsia="zh-CN"/>
        </w:rPr>
        <w:t xml:space="preserve">        self.lineEdit = QtWidgets.QLineEdit(self.centralWidget)</w:t>
      </w:r>
    </w:p>
    <w:p>
      <w:pPr>
        <w:rPr>
          <w:rFonts w:hint="default"/>
          <w:lang w:val="en-US" w:eastAsia="zh-CN"/>
        </w:rPr>
      </w:pPr>
      <w:r>
        <w:rPr>
          <w:rFonts w:hint="default"/>
          <w:lang w:val="en-US" w:eastAsia="zh-CN"/>
        </w:rPr>
        <w:t xml:space="preserve">        self.lineEdit.setGeometry(QtCore.QRect(250, 20, 100, 20))</w:t>
      </w:r>
    </w:p>
    <w:p>
      <w:pPr>
        <w:rPr>
          <w:rFonts w:hint="default"/>
          <w:lang w:val="en-US" w:eastAsia="zh-CN"/>
        </w:rPr>
      </w:pPr>
      <w:r>
        <w:rPr>
          <w:rFonts w:hint="default"/>
          <w:lang w:val="en-US" w:eastAsia="zh-CN"/>
        </w:rPr>
        <w:t xml:space="preserve">        self.lineEdit.setText("")</w:t>
      </w:r>
    </w:p>
    <w:p>
      <w:pPr>
        <w:rPr>
          <w:rFonts w:hint="default"/>
          <w:lang w:val="en-US" w:eastAsia="zh-CN"/>
        </w:rPr>
      </w:pPr>
      <w:r>
        <w:rPr>
          <w:rFonts w:hint="default"/>
          <w:lang w:val="en-US" w:eastAsia="zh-CN"/>
        </w:rPr>
        <w:t xml:space="preserve">        self.lineEdit.setObjectName("lineEdit")</w:t>
      </w:r>
    </w:p>
    <w:p>
      <w:pPr>
        <w:rPr>
          <w:rFonts w:hint="default"/>
          <w:lang w:val="en-US" w:eastAsia="zh-CN"/>
        </w:rPr>
      </w:pPr>
      <w:r>
        <w:rPr>
          <w:rFonts w:hint="default"/>
          <w:lang w:val="en-US" w:eastAsia="zh-CN"/>
        </w:rPr>
        <w:t xml:space="preserve">        self.lineEdit_2 = QtWidgets.QLineEdit(self.centralWidget)</w:t>
      </w:r>
    </w:p>
    <w:p>
      <w:pPr>
        <w:rPr>
          <w:rFonts w:hint="default"/>
          <w:lang w:val="en-US" w:eastAsia="zh-CN"/>
        </w:rPr>
      </w:pPr>
      <w:r>
        <w:rPr>
          <w:rFonts w:hint="default"/>
          <w:lang w:val="en-US" w:eastAsia="zh-CN"/>
        </w:rPr>
        <w:t xml:space="preserve">        self.lineEdit_2.setGeometry(QtCore.QRect(250, 50, 100, 20))</w:t>
      </w:r>
    </w:p>
    <w:p>
      <w:pPr>
        <w:rPr>
          <w:rFonts w:hint="default"/>
          <w:lang w:val="en-US" w:eastAsia="zh-CN"/>
        </w:rPr>
      </w:pPr>
      <w:r>
        <w:rPr>
          <w:rFonts w:hint="default"/>
          <w:lang w:val="en-US" w:eastAsia="zh-CN"/>
        </w:rPr>
        <w:t xml:space="preserve">        self.lineEdit_2.setText("")</w:t>
      </w:r>
    </w:p>
    <w:p>
      <w:pPr>
        <w:rPr>
          <w:rFonts w:hint="default"/>
          <w:lang w:val="en-US" w:eastAsia="zh-CN"/>
        </w:rPr>
      </w:pPr>
      <w:r>
        <w:rPr>
          <w:rFonts w:hint="default"/>
          <w:lang w:val="en-US" w:eastAsia="zh-CN"/>
        </w:rPr>
        <w:t xml:space="preserve">        self.lineEdit_2.setEchoMode(QtWidgets.QLineEdit.Password)</w:t>
      </w:r>
    </w:p>
    <w:p>
      <w:pPr>
        <w:rPr>
          <w:rFonts w:hint="default"/>
          <w:lang w:val="en-US" w:eastAsia="zh-CN"/>
        </w:rPr>
      </w:pPr>
      <w:r>
        <w:rPr>
          <w:rFonts w:hint="default"/>
          <w:lang w:val="en-US" w:eastAsia="zh-CN"/>
        </w:rPr>
        <w:t xml:space="preserve">        self.lineEdit_2.setObjectName("lineEdit_2")</w:t>
      </w:r>
    </w:p>
    <w:p>
      <w:pPr>
        <w:rPr>
          <w:rFonts w:hint="default"/>
          <w:lang w:val="en-US" w:eastAsia="zh-CN"/>
        </w:rPr>
      </w:pPr>
      <w:r>
        <w:rPr>
          <w:rFonts w:hint="default"/>
          <w:lang w:val="en-US" w:eastAsia="zh-CN"/>
        </w:rPr>
        <w:t xml:space="preserve">        self.label = QtWidgets.QLabel(self.centralWidget)</w:t>
      </w:r>
    </w:p>
    <w:p>
      <w:pPr>
        <w:rPr>
          <w:rFonts w:hint="default"/>
          <w:lang w:val="en-US" w:eastAsia="zh-CN"/>
        </w:rPr>
      </w:pPr>
      <w:r>
        <w:rPr>
          <w:rFonts w:hint="default"/>
          <w:lang w:val="en-US" w:eastAsia="zh-CN"/>
        </w:rPr>
        <w:t xml:space="preserve">        self.label.setGeometry(QtCore.QRect(200, 24, 32, 18))</w:t>
      </w:r>
    </w:p>
    <w:p>
      <w:pPr>
        <w:rPr>
          <w:rFonts w:hint="default"/>
          <w:lang w:val="en-US" w:eastAsia="zh-CN"/>
        </w:rPr>
      </w:pPr>
      <w:r>
        <w:rPr>
          <w:rFonts w:hint="default"/>
          <w:lang w:val="en-US" w:eastAsia="zh-CN"/>
        </w:rPr>
        <w:t xml:space="preserve">        self.label.setTextFormat(QtCore.Qt.AutoText)</w:t>
      </w:r>
    </w:p>
    <w:p>
      <w:pPr>
        <w:rPr>
          <w:rFonts w:hint="default"/>
          <w:lang w:val="en-US" w:eastAsia="zh-CN"/>
        </w:rPr>
      </w:pPr>
      <w:r>
        <w:rPr>
          <w:rFonts w:hint="default"/>
          <w:lang w:val="en-US" w:eastAsia="zh-CN"/>
        </w:rPr>
        <w:t xml:space="preserve">        self.label.setObjectName("label")</w:t>
      </w:r>
    </w:p>
    <w:p>
      <w:pPr>
        <w:rPr>
          <w:rFonts w:hint="default"/>
          <w:lang w:val="en-US" w:eastAsia="zh-CN"/>
        </w:rPr>
      </w:pPr>
      <w:r>
        <w:rPr>
          <w:rFonts w:hint="default"/>
          <w:lang w:val="en-US" w:eastAsia="zh-CN"/>
        </w:rPr>
        <w:t xml:space="preserve">        self.label_2 = QtWidgets.QLabel(self.centralWidget)</w:t>
      </w:r>
    </w:p>
    <w:p>
      <w:pPr>
        <w:rPr>
          <w:rFonts w:hint="default"/>
          <w:lang w:val="en-US" w:eastAsia="zh-CN"/>
        </w:rPr>
      </w:pPr>
      <w:r>
        <w:rPr>
          <w:rFonts w:hint="default"/>
          <w:lang w:val="en-US" w:eastAsia="zh-CN"/>
        </w:rPr>
        <w:t xml:space="preserve">        self.label_2.setGeometry(QtCore.QRect(200, 54, 32, 18))</w:t>
      </w:r>
    </w:p>
    <w:p>
      <w:pPr>
        <w:rPr>
          <w:rFonts w:hint="default"/>
          <w:lang w:val="en-US" w:eastAsia="zh-CN"/>
        </w:rPr>
      </w:pPr>
      <w:r>
        <w:rPr>
          <w:rFonts w:hint="default"/>
          <w:lang w:val="en-US" w:eastAsia="zh-CN"/>
        </w:rPr>
        <w:t xml:space="preserve">        self.label_2.setObjectName("label_2")</w:t>
      </w:r>
    </w:p>
    <w:p>
      <w:pPr>
        <w:rPr>
          <w:rFonts w:hint="default"/>
          <w:lang w:val="en-US" w:eastAsia="zh-CN"/>
        </w:rPr>
      </w:pPr>
      <w:r>
        <w:rPr>
          <w:rFonts w:hint="default"/>
          <w:lang w:val="en-US" w:eastAsia="zh-CN"/>
        </w:rPr>
        <w:t xml:space="preserve">        self.pushButton = QtWidgets.QPushButton(self.centralWidget)</w:t>
      </w:r>
    </w:p>
    <w:p>
      <w:pPr>
        <w:rPr>
          <w:rFonts w:hint="default"/>
          <w:lang w:val="en-US" w:eastAsia="zh-CN"/>
        </w:rPr>
      </w:pPr>
      <w:r>
        <w:rPr>
          <w:rFonts w:hint="default"/>
          <w:lang w:val="en-US" w:eastAsia="zh-CN"/>
        </w:rPr>
        <w:t xml:space="preserve">        self.pushButton.setGeometry(QtCore.QRect(190, 90, 75, 23))</w:t>
      </w:r>
    </w:p>
    <w:p>
      <w:pPr>
        <w:rPr>
          <w:rFonts w:hint="default"/>
          <w:lang w:val="en-US" w:eastAsia="zh-CN"/>
        </w:rPr>
      </w:pPr>
      <w:r>
        <w:rPr>
          <w:rFonts w:hint="default"/>
          <w:lang w:val="en-US" w:eastAsia="zh-CN"/>
        </w:rPr>
        <w:t xml:space="preserve">        self.pushButton.setObjectName("pushButton")</w:t>
      </w:r>
    </w:p>
    <w:p>
      <w:pPr>
        <w:rPr>
          <w:rFonts w:hint="default"/>
          <w:lang w:val="en-US" w:eastAsia="zh-CN"/>
        </w:rPr>
      </w:pPr>
      <w:r>
        <w:rPr>
          <w:rFonts w:hint="default"/>
          <w:lang w:val="en-US" w:eastAsia="zh-CN"/>
        </w:rPr>
        <w:t xml:space="preserve">        self.pushButton_2 = QtWidgets.QPushButton(self.centralWidget)</w:t>
      </w:r>
    </w:p>
    <w:p>
      <w:pPr>
        <w:rPr>
          <w:rFonts w:hint="default"/>
          <w:lang w:val="en-US" w:eastAsia="zh-CN"/>
        </w:rPr>
      </w:pPr>
      <w:r>
        <w:rPr>
          <w:rFonts w:hint="default"/>
          <w:lang w:val="en-US" w:eastAsia="zh-CN"/>
        </w:rPr>
        <w:t xml:space="preserve">        self.pushButton_2.setGeometry(QtCore.QRect(290, 90, 75, 23))</w:t>
      </w:r>
    </w:p>
    <w:p>
      <w:pPr>
        <w:rPr>
          <w:rFonts w:hint="default"/>
          <w:lang w:val="en-US" w:eastAsia="zh-CN"/>
        </w:rPr>
      </w:pPr>
      <w:r>
        <w:rPr>
          <w:rFonts w:hint="default"/>
          <w:lang w:val="en-US" w:eastAsia="zh-CN"/>
        </w:rPr>
        <w:t xml:space="preserve">        self.pushButton_2.setObjectName("pushButton_2")</w:t>
      </w:r>
    </w:p>
    <w:p>
      <w:pPr>
        <w:rPr>
          <w:rFonts w:hint="default"/>
          <w:lang w:val="en-US" w:eastAsia="zh-CN"/>
        </w:rPr>
      </w:pPr>
      <w:r>
        <w:rPr>
          <w:rFonts w:hint="default"/>
          <w:lang w:val="en-US" w:eastAsia="zh-CN"/>
        </w:rPr>
        <w:t xml:space="preserve">        MainWindow.setCentralWidget(self.centralWidget)</w:t>
      </w:r>
    </w:p>
    <w:p>
      <w:pPr>
        <w:rPr>
          <w:rFonts w:hint="default"/>
          <w:lang w:val="en-US" w:eastAsia="zh-CN"/>
        </w:rPr>
      </w:pPr>
    </w:p>
    <w:p>
      <w:pPr>
        <w:rPr>
          <w:rFonts w:hint="default"/>
          <w:lang w:val="en-US" w:eastAsia="zh-CN"/>
        </w:rPr>
      </w:pPr>
      <w:r>
        <w:rPr>
          <w:rFonts w:hint="default"/>
          <w:lang w:val="en-US" w:eastAsia="zh-CN"/>
        </w:rPr>
        <w:t xml:space="preserve">        self.pushButton.clicked.connect(self.word_get)</w:t>
      </w:r>
    </w:p>
    <w:p>
      <w:pPr>
        <w:rPr>
          <w:rFonts w:hint="default"/>
          <w:lang w:val="en-US" w:eastAsia="zh-CN"/>
        </w:rPr>
      </w:pPr>
      <w:r>
        <w:rPr>
          <w:rFonts w:hint="default"/>
          <w:lang w:val="en-US" w:eastAsia="zh-CN"/>
        </w:rPr>
        <w:t xml:space="preserve">        self.pushButton_2.clicked.connect(MainWindow.close)</w:t>
      </w:r>
    </w:p>
    <w:p>
      <w:pPr>
        <w:rPr>
          <w:rFonts w:hint="default"/>
          <w:lang w:val="en-US" w:eastAsia="zh-CN"/>
        </w:rPr>
      </w:pPr>
    </w:p>
    <w:p>
      <w:pPr>
        <w:rPr>
          <w:rFonts w:hint="default"/>
          <w:lang w:val="en-US" w:eastAsia="zh-CN"/>
        </w:rPr>
      </w:pPr>
      <w:r>
        <w:rPr>
          <w:rFonts w:hint="default"/>
          <w:lang w:val="en-US" w:eastAsia="zh-CN"/>
        </w:rPr>
        <w:t xml:space="preserve">        self.retranslateUi(MainWindow)</w:t>
      </w:r>
    </w:p>
    <w:p>
      <w:pPr>
        <w:rPr>
          <w:rFonts w:hint="default"/>
          <w:lang w:val="en-US" w:eastAsia="zh-CN"/>
        </w:rPr>
      </w:pPr>
      <w:r>
        <w:rPr>
          <w:rFonts w:hint="default"/>
          <w:lang w:val="en-US" w:eastAsia="zh-CN"/>
        </w:rPr>
        <w:t xml:space="preserve">        QtCore.QMetaObject.connectSlotsByName(MainWindow)</w:t>
      </w:r>
    </w:p>
    <w:p>
      <w:pPr>
        <w:rPr>
          <w:rFonts w:hint="default"/>
          <w:lang w:val="en-US" w:eastAsia="zh-CN"/>
        </w:rPr>
      </w:pPr>
    </w:p>
    <w:p>
      <w:pPr>
        <w:rPr>
          <w:rFonts w:hint="default"/>
          <w:lang w:val="en-US" w:eastAsia="zh-CN"/>
        </w:rPr>
      </w:pPr>
      <w:r>
        <w:rPr>
          <w:rFonts w:hint="default"/>
          <w:lang w:val="en-US" w:eastAsia="zh-CN"/>
        </w:rPr>
        <w:t xml:space="preserve">    def retranslateUi(self, MainWindow):</w:t>
      </w:r>
    </w:p>
    <w:p>
      <w:pPr>
        <w:rPr>
          <w:rFonts w:hint="default"/>
          <w:lang w:val="en-US" w:eastAsia="zh-CN"/>
        </w:rPr>
      </w:pPr>
      <w:r>
        <w:rPr>
          <w:rFonts w:hint="default"/>
          <w:lang w:val="en-US" w:eastAsia="zh-CN"/>
        </w:rPr>
        <w:t xml:space="preserve">        _translate = QtCore.QCoreApplication.translate</w:t>
      </w:r>
    </w:p>
    <w:p>
      <w:pPr>
        <w:rPr>
          <w:rFonts w:hint="default"/>
          <w:lang w:val="en-US" w:eastAsia="zh-CN"/>
        </w:rPr>
      </w:pPr>
      <w:r>
        <w:rPr>
          <w:rFonts w:hint="default"/>
          <w:lang w:val="en-US" w:eastAsia="zh-CN"/>
        </w:rPr>
        <w:t xml:space="preserve">        MainWindow.setWindowTitle(_translate("MainWindow", "登录系统"))</w:t>
      </w:r>
    </w:p>
    <w:p>
      <w:pPr>
        <w:rPr>
          <w:rFonts w:hint="default"/>
          <w:lang w:val="en-US" w:eastAsia="zh-CN"/>
        </w:rPr>
      </w:pPr>
      <w:r>
        <w:rPr>
          <w:rFonts w:hint="default"/>
          <w:lang w:val="en-US" w:eastAsia="zh-CN"/>
        </w:rPr>
        <w:t xml:space="preserve">        self.lineEdit.setPlaceholderText(_translate("MainWindow", "请输入帐号"))</w:t>
      </w:r>
    </w:p>
    <w:p>
      <w:pPr>
        <w:rPr>
          <w:rFonts w:hint="default"/>
          <w:lang w:val="en-US" w:eastAsia="zh-CN"/>
        </w:rPr>
      </w:pPr>
      <w:r>
        <w:rPr>
          <w:rFonts w:hint="default"/>
          <w:lang w:val="en-US" w:eastAsia="zh-CN"/>
        </w:rPr>
        <w:t xml:space="preserve">        self.lineEdit_2.setPlaceholderText(_translate("MainWindow", "请输入密码"))</w:t>
      </w:r>
    </w:p>
    <w:p>
      <w:pPr>
        <w:rPr>
          <w:rFonts w:hint="default"/>
          <w:lang w:val="en-US" w:eastAsia="zh-CN"/>
        </w:rPr>
      </w:pPr>
      <w:r>
        <w:rPr>
          <w:rFonts w:hint="default"/>
          <w:lang w:val="en-US" w:eastAsia="zh-CN"/>
        </w:rPr>
        <w:t xml:space="preserve">        self.label.setText(_translate("MainWindow", "帐号"))</w:t>
      </w:r>
    </w:p>
    <w:p>
      <w:pPr>
        <w:rPr>
          <w:rFonts w:hint="default"/>
          <w:lang w:val="en-US" w:eastAsia="zh-CN"/>
        </w:rPr>
      </w:pPr>
      <w:r>
        <w:rPr>
          <w:rFonts w:hint="default"/>
          <w:lang w:val="en-US" w:eastAsia="zh-CN"/>
        </w:rPr>
        <w:t xml:space="preserve">        self.label_2.setText(_translate("MainWindow", "密码"))</w:t>
      </w:r>
    </w:p>
    <w:p>
      <w:pPr>
        <w:rPr>
          <w:rFonts w:hint="default"/>
          <w:lang w:val="en-US" w:eastAsia="zh-CN"/>
        </w:rPr>
      </w:pPr>
      <w:r>
        <w:rPr>
          <w:rFonts w:hint="default"/>
          <w:lang w:val="en-US" w:eastAsia="zh-CN"/>
        </w:rPr>
        <w:t xml:space="preserve">        self.pushButton.setText(_translate("MainWindow", "确定"))</w:t>
      </w:r>
    </w:p>
    <w:p>
      <w:pPr>
        <w:rPr>
          <w:rFonts w:hint="default"/>
          <w:lang w:val="en-US" w:eastAsia="zh-CN"/>
        </w:rPr>
      </w:pPr>
      <w:r>
        <w:rPr>
          <w:rFonts w:hint="default"/>
          <w:lang w:val="en-US" w:eastAsia="zh-CN"/>
        </w:rPr>
        <w:t xml:space="preserve">        self.pushButton_2.setText(_translate("MainWindow", "取消"))</w:t>
      </w:r>
    </w:p>
    <w:p>
      <w:pPr>
        <w:rPr>
          <w:rFonts w:hint="default"/>
          <w:lang w:val="en-US" w:eastAsia="zh-CN"/>
        </w:rPr>
      </w:pPr>
    </w:p>
    <w:p>
      <w:pPr>
        <w:rPr>
          <w:rFonts w:hint="default"/>
          <w:lang w:val="en-US" w:eastAsia="zh-CN"/>
        </w:rPr>
      </w:pPr>
      <w:r>
        <w:rPr>
          <w:rFonts w:hint="default"/>
          <w:lang w:val="en-US" w:eastAsia="zh-CN"/>
        </w:rPr>
        <w:t xml:space="preserve">    def word_get(self):</w:t>
      </w:r>
    </w:p>
    <w:p>
      <w:pPr>
        <w:rPr>
          <w:rFonts w:hint="default"/>
          <w:lang w:val="en-US" w:eastAsia="zh-CN"/>
        </w:rPr>
      </w:pPr>
      <w:r>
        <w:rPr>
          <w:rFonts w:hint="default"/>
          <w:lang w:val="en-US" w:eastAsia="zh-CN"/>
        </w:rPr>
        <w:t xml:space="preserve">        login_user = self.lineEdit.text()</w:t>
      </w:r>
    </w:p>
    <w:p>
      <w:pPr>
        <w:rPr>
          <w:rFonts w:hint="default"/>
          <w:lang w:val="en-US" w:eastAsia="zh-CN"/>
        </w:rPr>
      </w:pPr>
      <w:r>
        <w:rPr>
          <w:rFonts w:hint="default"/>
          <w:lang w:val="en-US" w:eastAsia="zh-CN"/>
        </w:rPr>
        <w:t xml:space="preserve">        login_password = self.lineEdit_2.text()</w:t>
      </w:r>
    </w:p>
    <w:p>
      <w:pPr>
        <w:rPr>
          <w:rFonts w:hint="default"/>
          <w:lang w:val="en-US" w:eastAsia="zh-CN"/>
        </w:rPr>
      </w:pPr>
      <w:r>
        <w:rPr>
          <w:rFonts w:hint="default"/>
          <w:lang w:val="en-US" w:eastAsia="zh-CN"/>
        </w:rPr>
        <w:t xml:space="preserve">        if login_user == 'admin' and login_password == '123456':</w:t>
      </w:r>
    </w:p>
    <w:p>
      <w:pPr>
        <w:rPr>
          <w:rFonts w:hint="default"/>
          <w:lang w:val="en-US" w:eastAsia="zh-CN"/>
        </w:rPr>
      </w:pPr>
      <w:r>
        <w:rPr>
          <w:rFonts w:hint="default"/>
          <w:lang w:val="en-US" w:eastAsia="zh-CN"/>
        </w:rPr>
        <w:t xml:space="preserve">            ui_hello.show()</w:t>
      </w:r>
    </w:p>
    <w:p>
      <w:pPr>
        <w:rPr>
          <w:rFonts w:hint="default"/>
          <w:lang w:val="en-US" w:eastAsia="zh-CN"/>
        </w:rPr>
      </w:pPr>
      <w:r>
        <w:rPr>
          <w:rFonts w:hint="default"/>
          <w:lang w:val="en-US" w:eastAsia="zh-CN"/>
        </w:rPr>
        <w:t xml:space="preserve">            MainWindow.close()</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QMessageBox.warning(self,</w:t>
      </w:r>
    </w:p>
    <w:p>
      <w:pPr>
        <w:rPr>
          <w:rFonts w:hint="default"/>
          <w:lang w:val="en-US" w:eastAsia="zh-CN"/>
        </w:rPr>
      </w:pPr>
      <w:r>
        <w:rPr>
          <w:rFonts w:hint="default"/>
          <w:lang w:val="en-US" w:eastAsia="zh-CN"/>
        </w:rPr>
        <w:t xml:space="preserve">                    "警告",</w:t>
      </w:r>
    </w:p>
    <w:p>
      <w:pPr>
        <w:rPr>
          <w:rFonts w:hint="default"/>
          <w:lang w:val="en-US" w:eastAsia="zh-CN"/>
        </w:rPr>
      </w:pPr>
      <w:r>
        <w:rPr>
          <w:rFonts w:hint="default"/>
          <w:lang w:val="en-US" w:eastAsia="zh-CN"/>
        </w:rPr>
        <w:t xml:space="preserve">                    "用户名或密码错误！",</w:t>
      </w:r>
    </w:p>
    <w:p>
      <w:pPr>
        <w:rPr>
          <w:rFonts w:hint="default"/>
          <w:lang w:val="en-US" w:eastAsia="zh-CN"/>
        </w:rPr>
      </w:pPr>
      <w:r>
        <w:rPr>
          <w:rFonts w:hint="default"/>
          <w:lang w:val="en-US" w:eastAsia="zh-CN"/>
        </w:rPr>
        <w:t xml:space="preserve">                    QMessageBox.Yes)</w:t>
      </w:r>
    </w:p>
    <w:p>
      <w:pPr>
        <w:rPr>
          <w:rFonts w:hint="default"/>
          <w:lang w:val="en-US" w:eastAsia="zh-CN"/>
        </w:rPr>
      </w:pPr>
      <w:r>
        <w:rPr>
          <w:rFonts w:hint="default"/>
          <w:lang w:val="en-US" w:eastAsia="zh-CN"/>
        </w:rPr>
        <w:t xml:space="preserve">            self.lineEdit.setFocus()</w:t>
      </w:r>
    </w:p>
    <w:p>
      <w:pPr>
        <w:rPr>
          <w:rFonts w:hint="default"/>
          <w:lang w:val="en-US" w:eastAsia="zh-CN"/>
        </w:rPr>
      </w:pPr>
      <w:r>
        <w:rPr>
          <w:rFonts w:hint="default"/>
          <w:lang w:val="en-US" w:eastAsia="zh-CN"/>
        </w:rPr>
        <w:t>if __name__ == "__main__":</w:t>
      </w:r>
    </w:p>
    <w:p>
      <w:pPr>
        <w:rPr>
          <w:rFonts w:hint="default"/>
          <w:lang w:val="en-US" w:eastAsia="zh-CN"/>
        </w:rPr>
      </w:pPr>
      <w:r>
        <w:rPr>
          <w:rFonts w:hint="default"/>
          <w:lang w:val="en-US" w:eastAsia="zh-CN"/>
        </w:rPr>
        <w:t xml:space="preserve">    import sys</w:t>
      </w:r>
    </w:p>
    <w:p>
      <w:pPr>
        <w:rPr>
          <w:rFonts w:hint="default"/>
          <w:lang w:val="en-US" w:eastAsia="zh-CN"/>
        </w:rPr>
      </w:pPr>
      <w:r>
        <w:rPr>
          <w:rFonts w:hint="default"/>
          <w:lang w:val="en-US" w:eastAsia="zh-CN"/>
        </w:rPr>
        <w:t xml:space="preserve">    app = QtWidgets.QApplication(sys.argv)</w:t>
      </w:r>
    </w:p>
    <w:p>
      <w:pPr>
        <w:rPr>
          <w:rFonts w:hint="default"/>
          <w:lang w:val="en-US" w:eastAsia="zh-CN"/>
        </w:rPr>
      </w:pPr>
      <w:r>
        <w:rPr>
          <w:rFonts w:hint="default"/>
          <w:lang w:val="en-US" w:eastAsia="zh-CN"/>
        </w:rPr>
        <w:t xml:space="preserve">    MainWindow = QtWidgets.QMainWindow()</w:t>
      </w:r>
    </w:p>
    <w:p>
      <w:pPr>
        <w:rPr>
          <w:rFonts w:hint="default"/>
          <w:lang w:val="en-US" w:eastAsia="zh-CN"/>
        </w:rPr>
      </w:pPr>
      <w:r>
        <w:rPr>
          <w:rFonts w:hint="default"/>
          <w:lang w:val="en-US" w:eastAsia="zh-CN"/>
        </w:rPr>
        <w:t xml:space="preserve">    ui = Ui_MainWindow()</w:t>
      </w:r>
    </w:p>
    <w:p>
      <w:pPr>
        <w:rPr>
          <w:rFonts w:hint="default"/>
          <w:lang w:val="en-US" w:eastAsia="zh-CN"/>
        </w:rPr>
      </w:pPr>
      <w:r>
        <w:rPr>
          <w:rFonts w:hint="default"/>
          <w:lang w:val="en-US" w:eastAsia="zh-CN"/>
        </w:rPr>
        <w:t xml:space="preserve">    ui_hello = hello_mainWindow()</w:t>
      </w:r>
    </w:p>
    <w:p>
      <w:pPr>
        <w:rPr>
          <w:rFonts w:hint="default"/>
          <w:lang w:val="en-US" w:eastAsia="zh-CN"/>
        </w:rPr>
      </w:pPr>
      <w:r>
        <w:rPr>
          <w:rFonts w:hint="default"/>
          <w:lang w:val="en-US" w:eastAsia="zh-CN"/>
        </w:rPr>
        <w:t xml:space="preserve">    ui.setupUi(MainWindow)</w:t>
      </w:r>
    </w:p>
    <w:p>
      <w:pPr>
        <w:rPr>
          <w:rFonts w:hint="default"/>
          <w:lang w:val="en-US" w:eastAsia="zh-CN"/>
        </w:rPr>
      </w:pPr>
      <w:r>
        <w:rPr>
          <w:rFonts w:hint="default"/>
          <w:lang w:val="en-US" w:eastAsia="zh-CN"/>
        </w:rPr>
        <w:t xml:space="preserve">    MainWindow.show()</w:t>
      </w:r>
    </w:p>
    <w:p>
      <w:pPr>
        <w:ind w:firstLine="480"/>
        <w:rPr>
          <w:rFonts w:hint="default"/>
          <w:lang w:val="en-US" w:eastAsia="zh-CN"/>
        </w:rPr>
      </w:pPr>
      <w:r>
        <w:rPr>
          <w:rFonts w:hint="default"/>
          <w:lang w:val="en-US" w:eastAsia="zh-CN"/>
        </w:rPr>
        <w:t>sys.exit(app.exec_())</w:t>
      </w:r>
    </w:p>
    <w:p>
      <w:pPr>
        <w:ind w:firstLine="480"/>
        <w:rPr>
          <w:rFonts w:hint="default"/>
          <w:lang w:val="en-US" w:eastAsia="zh-CN"/>
        </w:rPr>
      </w:pPr>
    </w:p>
    <w:p>
      <w:pPr>
        <w:ind w:firstLine="480"/>
        <w:rPr>
          <w:rFonts w:hint="eastAsia"/>
          <w:lang w:val="en-US" w:eastAsia="zh-CN"/>
        </w:rPr>
      </w:pPr>
      <w:r>
        <w:rPr>
          <w:rFonts w:hint="eastAsia"/>
          <w:lang w:val="en-US" w:eastAsia="zh-CN"/>
        </w:rPr>
        <w:t># 创新项目</w:t>
      </w:r>
    </w:p>
    <w:p>
      <w:pPr>
        <w:ind w:firstLine="480"/>
        <w:rPr>
          <w:rFonts w:hint="eastAsia"/>
          <w:lang w:val="en-US" w:eastAsia="zh-CN"/>
        </w:rPr>
      </w:pPr>
      <w:r>
        <w:rPr>
          <w:rFonts w:hint="eastAsia"/>
          <w:lang w:val="en-US" w:eastAsia="zh-CN"/>
        </w:rPr>
        <w:t># 编程：任宏培</w:t>
      </w:r>
    </w:p>
    <w:p>
      <w:pPr>
        <w:ind w:firstLine="480"/>
        <w:rPr>
          <w:rFonts w:hint="eastAsia"/>
          <w:lang w:val="en-US" w:eastAsia="zh-CN"/>
        </w:rPr>
      </w:pPr>
      <w:r>
        <w:rPr>
          <w:rFonts w:hint="eastAsia"/>
          <w:lang w:val="en-US" w:eastAsia="zh-CN"/>
        </w:rPr>
        <w:t># 开发时间：2023/4/11 11:31</w:t>
      </w:r>
    </w:p>
    <w:p>
      <w:pPr>
        <w:ind w:firstLine="480"/>
        <w:rPr>
          <w:rFonts w:hint="eastAsia"/>
          <w:lang w:val="en-US" w:eastAsia="zh-CN"/>
        </w:rPr>
      </w:pPr>
      <w:r>
        <w:rPr>
          <w:rFonts w:hint="eastAsia"/>
          <w:lang w:val="en-US" w:eastAsia="zh-CN"/>
        </w:rPr>
        <w:t># 创新项目</w:t>
      </w:r>
    </w:p>
    <w:p>
      <w:pPr>
        <w:ind w:firstLine="480"/>
        <w:rPr>
          <w:rFonts w:hint="eastAsia"/>
          <w:lang w:val="en-US" w:eastAsia="zh-CN"/>
        </w:rPr>
      </w:pPr>
      <w:r>
        <w:rPr>
          <w:rFonts w:hint="eastAsia"/>
          <w:lang w:val="en-US" w:eastAsia="zh-CN"/>
        </w:rPr>
        <w:t># 编程：任宏培</w:t>
      </w:r>
    </w:p>
    <w:p>
      <w:pPr>
        <w:ind w:firstLine="480"/>
        <w:rPr>
          <w:rFonts w:hint="eastAsia"/>
          <w:lang w:val="en-US" w:eastAsia="zh-CN"/>
        </w:rPr>
      </w:pPr>
      <w:r>
        <w:rPr>
          <w:rFonts w:hint="eastAsia"/>
          <w:lang w:val="en-US" w:eastAsia="zh-CN"/>
        </w:rPr>
        <w:t># 开发时间：2023/3/22 17:17</w:t>
      </w:r>
    </w:p>
    <w:p>
      <w:pPr>
        <w:ind w:firstLine="480"/>
        <w:rPr>
          <w:rFonts w:hint="eastAsia"/>
          <w:lang w:val="en-US" w:eastAsia="zh-CN"/>
        </w:rPr>
      </w:pPr>
      <w:r>
        <w:rPr>
          <w:rFonts w:hint="eastAsia"/>
          <w:lang w:val="en-US" w:eastAsia="zh-CN"/>
        </w:rPr>
        <w:t>import sys</w:t>
      </w:r>
    </w:p>
    <w:p>
      <w:pPr>
        <w:ind w:firstLine="480"/>
        <w:rPr>
          <w:rFonts w:hint="eastAsia"/>
          <w:lang w:val="en-US" w:eastAsia="zh-CN"/>
        </w:rPr>
      </w:pPr>
      <w:r>
        <w:rPr>
          <w:rFonts w:hint="eastAsia"/>
          <w:lang w:val="en-US" w:eastAsia="zh-CN"/>
        </w:rPr>
        <w:t>from PyQt5.QtWidgets import QApplication, QMainWindow, QAction, QFileDialog, QPushButton, QMessageBox</w:t>
      </w:r>
    </w:p>
    <w:p>
      <w:pPr>
        <w:ind w:firstLine="480"/>
        <w:rPr>
          <w:rFonts w:hint="eastAsia"/>
          <w:lang w:val="en-US" w:eastAsia="zh-CN"/>
        </w:rPr>
      </w:pPr>
      <w:r>
        <w:rPr>
          <w:rFonts w:hint="eastAsia"/>
          <w:lang w:val="en-US" w:eastAsia="zh-CN"/>
        </w:rPr>
        <w:t>from argparse import ArgumentParser</w:t>
      </w:r>
    </w:p>
    <w:p>
      <w:pPr>
        <w:ind w:firstLine="480"/>
        <w:rPr>
          <w:rFonts w:hint="eastAsia"/>
          <w:lang w:val="en-US" w:eastAsia="zh-CN"/>
        </w:rPr>
      </w:pPr>
      <w:r>
        <w:rPr>
          <w:rFonts w:hint="eastAsia"/>
          <w:lang w:val="en-US" w:eastAsia="zh-CN"/>
        </w:rPr>
        <w:t>import open3d as o3d</w:t>
      </w:r>
    </w:p>
    <w:p>
      <w:pPr>
        <w:ind w:firstLine="480"/>
        <w:rPr>
          <w:rFonts w:hint="eastAsia"/>
          <w:lang w:val="en-US" w:eastAsia="zh-CN"/>
        </w:rPr>
      </w:pPr>
      <w:r>
        <w:rPr>
          <w:rFonts w:hint="eastAsia"/>
          <w:lang w:val="en-US" w:eastAsia="zh-CN"/>
        </w:rPr>
        <w:t>import numpy as np</w:t>
      </w:r>
    </w:p>
    <w:p>
      <w:pPr>
        <w:ind w:firstLine="480"/>
        <w:rPr>
          <w:rFonts w:hint="eastAsia"/>
          <w:lang w:val="en-US" w:eastAsia="zh-CN"/>
        </w:rPr>
      </w:pPr>
      <w:r>
        <w:rPr>
          <w:rFonts w:hint="eastAsia"/>
          <w:lang w:val="en-US" w:eastAsia="zh-CN"/>
        </w:rPr>
        <w:t>from mmdet3d.apis import inference_detector, init_model, show_result_meshlab</w:t>
      </w:r>
    </w:p>
    <w:p>
      <w:pPr>
        <w:ind w:firstLine="480"/>
        <w:rPr>
          <w:rFonts w:hint="eastAsia"/>
          <w:lang w:val="en-US" w:eastAsia="zh-CN"/>
        </w:rPr>
      </w:pPr>
      <w:r>
        <w:rPr>
          <w:rFonts w:hint="eastAsia"/>
          <w:lang w:val="en-US" w:eastAsia="zh-CN"/>
        </w:rPr>
        <w:t>from PyQt5.QtWidgets import QApplication, QMainWindow</w:t>
      </w:r>
    </w:p>
    <w:p>
      <w:pPr>
        <w:ind w:firstLine="480"/>
        <w:rPr>
          <w:rFonts w:hint="eastAsia"/>
          <w:lang w:val="en-US" w:eastAsia="zh-CN"/>
        </w:rPr>
      </w:pPr>
    </w:p>
    <w:p>
      <w:pPr>
        <w:ind w:firstLine="480"/>
        <w:rPr>
          <w:rFonts w:hint="eastAsia"/>
          <w:lang w:val="en-US" w:eastAsia="zh-CN"/>
        </w:rPr>
      </w:pPr>
      <w:r>
        <w:rPr>
          <w:rFonts w:hint="eastAsia"/>
          <w:lang w:val="en-US" w:eastAsia="zh-CN"/>
        </w:rPr>
        <w:t>class hello_mainWindow(QMainWindow):</w:t>
      </w:r>
    </w:p>
    <w:p>
      <w:pPr>
        <w:ind w:firstLine="480"/>
        <w:rPr>
          <w:rFonts w:hint="eastAsia"/>
          <w:lang w:val="en-US" w:eastAsia="zh-CN"/>
        </w:rPr>
      </w:pPr>
      <w:r>
        <w:rPr>
          <w:rFonts w:hint="eastAsia"/>
          <w:lang w:val="en-US" w:eastAsia="zh-CN"/>
        </w:rPr>
        <w:t xml:space="preserve">    def __init__(self):</w:t>
      </w:r>
    </w:p>
    <w:p>
      <w:pPr>
        <w:ind w:firstLine="480"/>
        <w:rPr>
          <w:rFonts w:hint="eastAsia"/>
          <w:lang w:val="en-US" w:eastAsia="zh-CN"/>
        </w:rPr>
      </w:pPr>
      <w:r>
        <w:rPr>
          <w:rFonts w:hint="eastAsia"/>
          <w:lang w:val="en-US" w:eastAsia="zh-CN"/>
        </w:rPr>
        <w:t xml:space="preserve">        super().__init__()</w:t>
      </w:r>
    </w:p>
    <w:p>
      <w:pPr>
        <w:ind w:firstLine="480"/>
        <w:rPr>
          <w:rFonts w:hint="eastAsia"/>
          <w:lang w:val="en-US" w:eastAsia="zh-CN"/>
        </w:rPr>
      </w:pPr>
    </w:p>
    <w:p>
      <w:pPr>
        <w:ind w:firstLine="480"/>
        <w:rPr>
          <w:rFonts w:hint="eastAsia"/>
          <w:lang w:val="en-US" w:eastAsia="zh-CN"/>
        </w:rPr>
      </w:pPr>
      <w:r>
        <w:rPr>
          <w:rFonts w:hint="eastAsia"/>
          <w:lang w:val="en-US" w:eastAsia="zh-CN"/>
        </w:rPr>
        <w:t xml:space="preserve">        # 设置窗口标题</w:t>
      </w:r>
    </w:p>
    <w:p>
      <w:pPr>
        <w:ind w:firstLine="480"/>
        <w:rPr>
          <w:rFonts w:hint="eastAsia"/>
          <w:lang w:val="en-US" w:eastAsia="zh-CN"/>
        </w:rPr>
      </w:pPr>
      <w:r>
        <w:rPr>
          <w:rFonts w:hint="eastAsia"/>
          <w:lang w:val="en-US" w:eastAsia="zh-CN"/>
        </w:rPr>
        <w:t xml:space="preserve">        self.setWindowTitle("基于三维点云的目标检测算法的软件系统设计与实现")</w:t>
      </w:r>
    </w:p>
    <w:p>
      <w:pPr>
        <w:ind w:firstLine="480"/>
        <w:rPr>
          <w:rFonts w:hint="eastAsia"/>
          <w:lang w:val="en-US" w:eastAsia="zh-CN"/>
        </w:rPr>
      </w:pPr>
      <w:r>
        <w:rPr>
          <w:rFonts w:hint="eastAsia"/>
          <w:lang w:val="en-US" w:eastAsia="zh-CN"/>
        </w:rPr>
        <w:t xml:space="preserve">        self.resize(500, 500)</w:t>
      </w:r>
    </w:p>
    <w:p>
      <w:pPr>
        <w:ind w:firstLine="480"/>
        <w:rPr>
          <w:rFonts w:hint="eastAsia"/>
          <w:lang w:val="en-US" w:eastAsia="zh-CN"/>
        </w:rPr>
      </w:pPr>
      <w:r>
        <w:rPr>
          <w:rFonts w:hint="eastAsia"/>
          <w:lang w:val="en-US" w:eastAsia="zh-CN"/>
        </w:rPr>
        <w:t xml:space="preserve">        # 创建菜单栏</w:t>
      </w:r>
    </w:p>
    <w:p>
      <w:pPr>
        <w:ind w:firstLine="480"/>
        <w:rPr>
          <w:rFonts w:hint="eastAsia"/>
          <w:lang w:val="en-US" w:eastAsia="zh-CN"/>
        </w:rPr>
      </w:pPr>
      <w:r>
        <w:rPr>
          <w:rFonts w:hint="eastAsia"/>
          <w:lang w:val="en-US" w:eastAsia="zh-CN"/>
        </w:rPr>
        <w:t xml:space="preserve">        menu_bar = self.menuBar()</w:t>
      </w:r>
    </w:p>
    <w:p>
      <w:pPr>
        <w:ind w:firstLine="480"/>
        <w:rPr>
          <w:rFonts w:hint="eastAsia"/>
          <w:lang w:val="en-US" w:eastAsia="zh-CN"/>
        </w:rPr>
      </w:pPr>
    </w:p>
    <w:p>
      <w:pPr>
        <w:ind w:firstLine="480"/>
        <w:rPr>
          <w:rFonts w:hint="eastAsia"/>
          <w:lang w:val="en-US" w:eastAsia="zh-CN"/>
        </w:rPr>
      </w:pPr>
      <w:r>
        <w:rPr>
          <w:rFonts w:hint="eastAsia"/>
          <w:lang w:val="en-US" w:eastAsia="zh-CN"/>
        </w:rPr>
        <w:t xml:space="preserve">        # 创建文件菜单</w:t>
      </w:r>
    </w:p>
    <w:p>
      <w:pPr>
        <w:ind w:firstLine="480"/>
        <w:rPr>
          <w:rFonts w:hint="eastAsia"/>
          <w:lang w:val="en-US" w:eastAsia="zh-CN"/>
        </w:rPr>
      </w:pPr>
      <w:r>
        <w:rPr>
          <w:rFonts w:hint="eastAsia"/>
          <w:lang w:val="en-US" w:eastAsia="zh-CN"/>
        </w:rPr>
        <w:t xml:space="preserve">        file_menu = menu_bar.addMenu("文件")</w:t>
      </w:r>
    </w:p>
    <w:p>
      <w:pPr>
        <w:ind w:firstLine="480"/>
        <w:rPr>
          <w:rFonts w:hint="eastAsia"/>
          <w:lang w:val="en-US" w:eastAsia="zh-CN"/>
        </w:rPr>
      </w:pPr>
    </w:p>
    <w:p>
      <w:pPr>
        <w:ind w:firstLine="480"/>
        <w:rPr>
          <w:rFonts w:hint="eastAsia"/>
          <w:lang w:val="en-US" w:eastAsia="zh-CN"/>
        </w:rPr>
      </w:pPr>
      <w:r>
        <w:rPr>
          <w:rFonts w:hint="eastAsia"/>
          <w:lang w:val="en-US" w:eastAsia="zh-CN"/>
        </w:rPr>
        <w:t xml:space="preserve">        # 创建打开数据集动作</w:t>
      </w:r>
    </w:p>
    <w:p>
      <w:pPr>
        <w:ind w:firstLine="480"/>
        <w:rPr>
          <w:rFonts w:hint="eastAsia"/>
          <w:lang w:val="en-US" w:eastAsia="zh-CN"/>
        </w:rPr>
      </w:pPr>
      <w:r>
        <w:rPr>
          <w:rFonts w:hint="eastAsia"/>
          <w:lang w:val="en-US" w:eastAsia="zh-CN"/>
        </w:rPr>
        <w:t xml:space="preserve">        open_dataset_action = QAction("打开数据集", self)</w:t>
      </w:r>
    </w:p>
    <w:p>
      <w:pPr>
        <w:ind w:firstLine="480"/>
        <w:rPr>
          <w:rFonts w:hint="eastAsia"/>
          <w:lang w:val="en-US" w:eastAsia="zh-CN"/>
        </w:rPr>
      </w:pPr>
      <w:r>
        <w:rPr>
          <w:rFonts w:hint="eastAsia"/>
          <w:lang w:val="en-US" w:eastAsia="zh-CN"/>
        </w:rPr>
        <w:t xml:space="preserve">        open_dataset_action.triggered.connect(self.open_dataset)</w:t>
      </w:r>
    </w:p>
    <w:p>
      <w:pPr>
        <w:ind w:firstLine="480"/>
        <w:rPr>
          <w:rFonts w:hint="eastAsia"/>
          <w:lang w:val="en-US" w:eastAsia="zh-CN"/>
        </w:rPr>
      </w:pPr>
    </w:p>
    <w:p>
      <w:pPr>
        <w:ind w:firstLine="480"/>
        <w:rPr>
          <w:rFonts w:hint="eastAsia"/>
          <w:lang w:val="en-US" w:eastAsia="zh-CN"/>
        </w:rPr>
      </w:pPr>
      <w:r>
        <w:rPr>
          <w:rFonts w:hint="eastAsia"/>
          <w:lang w:val="en-US" w:eastAsia="zh-CN"/>
        </w:rPr>
        <w:t xml:space="preserve">        # 创建打开模型动作</w:t>
      </w:r>
    </w:p>
    <w:p>
      <w:pPr>
        <w:ind w:firstLine="480"/>
        <w:rPr>
          <w:rFonts w:hint="eastAsia"/>
          <w:lang w:val="en-US" w:eastAsia="zh-CN"/>
        </w:rPr>
      </w:pPr>
      <w:r>
        <w:rPr>
          <w:rFonts w:hint="eastAsia"/>
          <w:lang w:val="en-US" w:eastAsia="zh-CN"/>
        </w:rPr>
        <w:t xml:space="preserve">        open_model_action = QAction("打开模型", self)</w:t>
      </w:r>
    </w:p>
    <w:p>
      <w:pPr>
        <w:ind w:firstLine="480"/>
        <w:rPr>
          <w:rFonts w:hint="eastAsia"/>
          <w:lang w:val="en-US" w:eastAsia="zh-CN"/>
        </w:rPr>
      </w:pPr>
      <w:r>
        <w:rPr>
          <w:rFonts w:hint="eastAsia"/>
          <w:lang w:val="en-US" w:eastAsia="zh-CN"/>
        </w:rPr>
        <w:t xml:space="preserve">        open_model_action.triggered.connect(self.open_model)</w:t>
      </w:r>
    </w:p>
    <w:p>
      <w:pPr>
        <w:ind w:firstLine="480"/>
        <w:rPr>
          <w:rFonts w:hint="eastAsia"/>
          <w:lang w:val="en-US" w:eastAsia="zh-CN"/>
        </w:rPr>
      </w:pPr>
    </w:p>
    <w:p>
      <w:pPr>
        <w:ind w:firstLine="480"/>
        <w:rPr>
          <w:rFonts w:hint="eastAsia"/>
          <w:lang w:val="en-US" w:eastAsia="zh-CN"/>
        </w:rPr>
      </w:pPr>
      <w:r>
        <w:rPr>
          <w:rFonts w:hint="eastAsia"/>
          <w:lang w:val="en-US" w:eastAsia="zh-CN"/>
        </w:rPr>
        <w:t xml:space="preserve">        # 创建打开py动作</w:t>
      </w:r>
    </w:p>
    <w:p>
      <w:pPr>
        <w:ind w:firstLine="480"/>
        <w:rPr>
          <w:rFonts w:hint="eastAsia"/>
          <w:lang w:val="en-US" w:eastAsia="zh-CN"/>
        </w:rPr>
      </w:pPr>
      <w:r>
        <w:rPr>
          <w:rFonts w:hint="eastAsia"/>
          <w:lang w:val="en-US" w:eastAsia="zh-CN"/>
        </w:rPr>
        <w:t xml:space="preserve">        open_py_action = QAction("打开py文件", self)</w:t>
      </w:r>
    </w:p>
    <w:p>
      <w:pPr>
        <w:ind w:firstLine="480"/>
        <w:rPr>
          <w:rFonts w:hint="eastAsia"/>
          <w:lang w:val="en-US" w:eastAsia="zh-CN"/>
        </w:rPr>
      </w:pPr>
      <w:r>
        <w:rPr>
          <w:rFonts w:hint="eastAsia"/>
          <w:lang w:val="en-US" w:eastAsia="zh-CN"/>
        </w:rPr>
        <w:t xml:space="preserve">        open_py_action.triggered.connect(self.open_py)</w:t>
      </w:r>
    </w:p>
    <w:p>
      <w:pPr>
        <w:ind w:firstLine="480"/>
        <w:rPr>
          <w:rFonts w:hint="eastAsia"/>
          <w:lang w:val="en-US" w:eastAsia="zh-CN"/>
        </w:rPr>
      </w:pPr>
    </w:p>
    <w:p>
      <w:pPr>
        <w:ind w:firstLine="480"/>
        <w:rPr>
          <w:rFonts w:hint="eastAsia"/>
          <w:lang w:val="en-US" w:eastAsia="zh-CN"/>
        </w:rPr>
      </w:pPr>
      <w:r>
        <w:rPr>
          <w:rFonts w:hint="eastAsia"/>
          <w:lang w:val="en-US" w:eastAsia="zh-CN"/>
        </w:rPr>
        <w:t xml:space="preserve">        # 创建打开模型动作</w:t>
      </w:r>
    </w:p>
    <w:p>
      <w:pPr>
        <w:ind w:firstLine="480"/>
        <w:rPr>
          <w:rFonts w:hint="eastAsia"/>
          <w:lang w:val="en-US" w:eastAsia="zh-CN"/>
        </w:rPr>
      </w:pPr>
      <w:r>
        <w:rPr>
          <w:rFonts w:hint="eastAsia"/>
          <w:lang w:val="en-US" w:eastAsia="zh-CN"/>
        </w:rPr>
        <w:t xml:space="preserve">        change_data_action = QAction("转换数据类型", self)</w:t>
      </w:r>
    </w:p>
    <w:p>
      <w:pPr>
        <w:ind w:firstLine="480"/>
        <w:rPr>
          <w:rFonts w:hint="eastAsia"/>
          <w:lang w:val="en-US" w:eastAsia="zh-CN"/>
        </w:rPr>
      </w:pPr>
      <w:r>
        <w:rPr>
          <w:rFonts w:hint="eastAsia"/>
          <w:lang w:val="en-US" w:eastAsia="zh-CN"/>
        </w:rPr>
        <w:t xml:space="preserve">        change_data_action.triggered.connect(self.change_data)</w:t>
      </w:r>
    </w:p>
    <w:p>
      <w:pPr>
        <w:ind w:firstLine="480"/>
        <w:rPr>
          <w:rFonts w:hint="eastAsia"/>
          <w:lang w:val="en-US" w:eastAsia="zh-CN"/>
        </w:rPr>
      </w:pPr>
    </w:p>
    <w:p>
      <w:pPr>
        <w:ind w:firstLine="480"/>
        <w:rPr>
          <w:rFonts w:hint="eastAsia"/>
          <w:lang w:val="en-US" w:eastAsia="zh-CN"/>
        </w:rPr>
      </w:pPr>
      <w:r>
        <w:rPr>
          <w:rFonts w:hint="eastAsia"/>
          <w:lang w:val="en-US" w:eastAsia="zh-CN"/>
        </w:rPr>
        <w:t xml:space="preserve">        # 创建退出动作</w:t>
      </w:r>
    </w:p>
    <w:p>
      <w:pPr>
        <w:ind w:firstLine="480"/>
        <w:rPr>
          <w:rFonts w:hint="eastAsia"/>
          <w:lang w:val="en-US" w:eastAsia="zh-CN"/>
        </w:rPr>
      </w:pPr>
      <w:r>
        <w:rPr>
          <w:rFonts w:hint="eastAsia"/>
          <w:lang w:val="en-US" w:eastAsia="zh-CN"/>
        </w:rPr>
        <w:t xml:space="preserve">        exit_action = QAction("退出", self)</w:t>
      </w:r>
    </w:p>
    <w:p>
      <w:pPr>
        <w:ind w:firstLine="480"/>
        <w:rPr>
          <w:rFonts w:hint="eastAsia"/>
          <w:lang w:val="en-US" w:eastAsia="zh-CN"/>
        </w:rPr>
      </w:pPr>
      <w:r>
        <w:rPr>
          <w:rFonts w:hint="eastAsia"/>
          <w:lang w:val="en-US" w:eastAsia="zh-CN"/>
        </w:rPr>
        <w:t xml:space="preserve">        exit_action.triggered.connect(self.close)</w:t>
      </w:r>
    </w:p>
    <w:p>
      <w:pPr>
        <w:ind w:firstLine="480"/>
        <w:rPr>
          <w:rFonts w:hint="eastAsia"/>
          <w:lang w:val="en-US" w:eastAsia="zh-CN"/>
        </w:rPr>
      </w:pPr>
    </w:p>
    <w:p>
      <w:pPr>
        <w:ind w:firstLine="480"/>
        <w:rPr>
          <w:rFonts w:hint="eastAsia"/>
          <w:lang w:val="en-US" w:eastAsia="zh-CN"/>
        </w:rPr>
      </w:pPr>
      <w:r>
        <w:rPr>
          <w:rFonts w:hint="eastAsia"/>
          <w:lang w:val="en-US" w:eastAsia="zh-CN"/>
        </w:rPr>
        <w:t xml:space="preserve">        # 添加动作到文件菜单</w:t>
      </w:r>
    </w:p>
    <w:p>
      <w:pPr>
        <w:ind w:firstLine="480"/>
        <w:rPr>
          <w:rFonts w:hint="eastAsia"/>
          <w:lang w:val="en-US" w:eastAsia="zh-CN"/>
        </w:rPr>
      </w:pPr>
      <w:r>
        <w:rPr>
          <w:rFonts w:hint="eastAsia"/>
          <w:lang w:val="en-US" w:eastAsia="zh-CN"/>
        </w:rPr>
        <w:t xml:space="preserve">        file_menu.addAction(open_dataset_action)</w:t>
      </w:r>
    </w:p>
    <w:p>
      <w:pPr>
        <w:ind w:firstLine="480"/>
        <w:rPr>
          <w:rFonts w:hint="eastAsia"/>
          <w:lang w:val="en-US" w:eastAsia="zh-CN"/>
        </w:rPr>
      </w:pPr>
      <w:r>
        <w:rPr>
          <w:rFonts w:hint="eastAsia"/>
          <w:lang w:val="en-US" w:eastAsia="zh-CN"/>
        </w:rPr>
        <w:t xml:space="preserve">        file_menu.addAction(open_model_action)</w:t>
      </w:r>
    </w:p>
    <w:p>
      <w:pPr>
        <w:ind w:firstLine="480"/>
        <w:rPr>
          <w:rFonts w:hint="eastAsia"/>
          <w:lang w:val="en-US" w:eastAsia="zh-CN"/>
        </w:rPr>
      </w:pPr>
      <w:r>
        <w:rPr>
          <w:rFonts w:hint="eastAsia"/>
          <w:lang w:val="en-US" w:eastAsia="zh-CN"/>
        </w:rPr>
        <w:t xml:space="preserve">        file_menu.addAction(open_py_action)</w:t>
      </w:r>
    </w:p>
    <w:p>
      <w:pPr>
        <w:ind w:firstLine="480"/>
        <w:rPr>
          <w:rFonts w:hint="eastAsia"/>
          <w:lang w:val="en-US" w:eastAsia="zh-CN"/>
        </w:rPr>
      </w:pPr>
      <w:r>
        <w:rPr>
          <w:rFonts w:hint="eastAsia"/>
          <w:lang w:val="en-US" w:eastAsia="zh-CN"/>
        </w:rPr>
        <w:t xml:space="preserve">        file_menu.addAction(change_data_action)</w:t>
      </w:r>
    </w:p>
    <w:p>
      <w:pPr>
        <w:ind w:firstLine="480"/>
        <w:rPr>
          <w:rFonts w:hint="eastAsia"/>
          <w:lang w:val="en-US" w:eastAsia="zh-CN"/>
        </w:rPr>
      </w:pPr>
      <w:r>
        <w:rPr>
          <w:rFonts w:hint="eastAsia"/>
          <w:lang w:val="en-US" w:eastAsia="zh-CN"/>
        </w:rPr>
        <w:t xml:space="preserve">        file_menu.addAction(exit_action)</w:t>
      </w:r>
    </w:p>
    <w:p>
      <w:pPr>
        <w:ind w:firstLine="480"/>
        <w:rPr>
          <w:rFonts w:hint="eastAsia"/>
          <w:lang w:val="en-US" w:eastAsia="zh-CN"/>
        </w:rPr>
      </w:pPr>
    </w:p>
    <w:p>
      <w:pPr>
        <w:ind w:firstLine="480"/>
        <w:rPr>
          <w:rFonts w:hint="eastAsia"/>
          <w:lang w:val="en-US" w:eastAsia="zh-CN"/>
        </w:rPr>
      </w:pPr>
      <w:r>
        <w:rPr>
          <w:rFonts w:hint="eastAsia"/>
          <w:lang w:val="en-US" w:eastAsia="zh-CN"/>
        </w:rPr>
        <w:t xml:space="preserve">        # 创建按钮</w:t>
      </w:r>
    </w:p>
    <w:p>
      <w:pPr>
        <w:ind w:firstLine="480"/>
        <w:rPr>
          <w:rFonts w:hint="eastAsia"/>
          <w:lang w:val="en-US" w:eastAsia="zh-CN"/>
        </w:rPr>
      </w:pPr>
      <w:r>
        <w:rPr>
          <w:rFonts w:hint="eastAsia"/>
          <w:lang w:val="en-US" w:eastAsia="zh-CN"/>
        </w:rPr>
        <w:t xml:space="preserve">        self.start_button = QPushButton("开始执行", self)</w:t>
      </w:r>
    </w:p>
    <w:p>
      <w:pPr>
        <w:ind w:firstLine="480"/>
        <w:rPr>
          <w:rFonts w:hint="eastAsia"/>
          <w:lang w:val="en-US" w:eastAsia="zh-CN"/>
        </w:rPr>
      </w:pPr>
      <w:r>
        <w:rPr>
          <w:rFonts w:hint="eastAsia"/>
          <w:lang w:val="en-US" w:eastAsia="zh-CN"/>
        </w:rPr>
        <w:t xml:space="preserve">        self.start_button.setGeometry(125, 225, 200, 50)</w:t>
      </w:r>
    </w:p>
    <w:p>
      <w:pPr>
        <w:ind w:firstLine="480"/>
        <w:rPr>
          <w:rFonts w:hint="eastAsia"/>
          <w:lang w:val="en-US" w:eastAsia="zh-CN"/>
        </w:rPr>
      </w:pPr>
      <w:r>
        <w:rPr>
          <w:rFonts w:hint="eastAsia"/>
          <w:lang w:val="en-US" w:eastAsia="zh-CN"/>
        </w:rPr>
        <w:t xml:space="preserve">        self.start_button.clicked.connect(self.start_execution)</w:t>
      </w:r>
    </w:p>
    <w:p>
      <w:pPr>
        <w:ind w:firstLine="480"/>
        <w:rPr>
          <w:rFonts w:hint="eastAsia"/>
          <w:lang w:val="en-US" w:eastAsia="zh-CN"/>
        </w:rPr>
      </w:pPr>
    </w:p>
    <w:p>
      <w:pPr>
        <w:ind w:firstLine="480"/>
        <w:rPr>
          <w:rFonts w:hint="eastAsia"/>
          <w:lang w:val="en-US" w:eastAsia="zh-CN"/>
        </w:rPr>
      </w:pPr>
      <w:r>
        <w:rPr>
          <w:rFonts w:hint="eastAsia"/>
          <w:lang w:val="en-US" w:eastAsia="zh-CN"/>
        </w:rPr>
        <w:t xml:space="preserve">        # 初始化数据集、模型和py文件的路径</w:t>
      </w:r>
    </w:p>
    <w:p>
      <w:pPr>
        <w:ind w:firstLine="480"/>
        <w:rPr>
          <w:rFonts w:hint="eastAsia"/>
          <w:lang w:val="en-US" w:eastAsia="zh-CN"/>
        </w:rPr>
      </w:pPr>
      <w:r>
        <w:rPr>
          <w:rFonts w:hint="eastAsia"/>
          <w:lang w:val="en-US" w:eastAsia="zh-CN"/>
        </w:rPr>
        <w:t xml:space="preserve">        self.dataset_path = None</w:t>
      </w:r>
    </w:p>
    <w:p>
      <w:pPr>
        <w:ind w:firstLine="480"/>
        <w:rPr>
          <w:rFonts w:hint="eastAsia"/>
          <w:lang w:val="en-US" w:eastAsia="zh-CN"/>
        </w:rPr>
      </w:pPr>
      <w:r>
        <w:rPr>
          <w:rFonts w:hint="eastAsia"/>
          <w:lang w:val="en-US" w:eastAsia="zh-CN"/>
        </w:rPr>
        <w:t xml:space="preserve">        self.model_path = None</w:t>
      </w:r>
    </w:p>
    <w:p>
      <w:pPr>
        <w:ind w:firstLine="480"/>
        <w:rPr>
          <w:rFonts w:hint="eastAsia"/>
          <w:lang w:val="en-US" w:eastAsia="zh-CN"/>
        </w:rPr>
      </w:pPr>
      <w:r>
        <w:rPr>
          <w:rFonts w:hint="eastAsia"/>
          <w:lang w:val="en-US" w:eastAsia="zh-CN"/>
        </w:rPr>
        <w:t xml:space="preserve">        self.py_path = None</w:t>
      </w:r>
    </w:p>
    <w:p>
      <w:pPr>
        <w:ind w:firstLine="480"/>
        <w:rPr>
          <w:rFonts w:hint="eastAsia"/>
          <w:lang w:val="en-US" w:eastAsia="zh-CN"/>
        </w:rPr>
      </w:pPr>
      <w:r>
        <w:rPr>
          <w:rFonts w:hint="eastAsia"/>
          <w:lang w:val="en-US" w:eastAsia="zh-CN"/>
        </w:rPr>
        <w:t xml:space="preserve">        self.data_path = None</w:t>
      </w:r>
    </w:p>
    <w:p>
      <w:pPr>
        <w:ind w:firstLine="480"/>
        <w:rPr>
          <w:rFonts w:hint="eastAsia"/>
          <w:lang w:val="en-US" w:eastAsia="zh-CN"/>
        </w:rPr>
      </w:pPr>
    </w:p>
    <w:p>
      <w:pPr>
        <w:ind w:firstLine="480"/>
        <w:rPr>
          <w:rFonts w:hint="eastAsia"/>
          <w:lang w:val="en-US" w:eastAsia="zh-CN"/>
        </w:rPr>
      </w:pPr>
      <w:r>
        <w:rPr>
          <w:rFonts w:hint="eastAsia"/>
          <w:lang w:val="en-US" w:eastAsia="zh-CN"/>
        </w:rPr>
        <w:t xml:space="preserve">    def open_dataset(self):</w:t>
      </w:r>
    </w:p>
    <w:p>
      <w:pPr>
        <w:ind w:firstLine="480"/>
        <w:rPr>
          <w:rFonts w:hint="eastAsia"/>
          <w:lang w:val="en-US" w:eastAsia="zh-CN"/>
        </w:rPr>
      </w:pPr>
      <w:r>
        <w:rPr>
          <w:rFonts w:hint="eastAsia"/>
          <w:lang w:val="en-US" w:eastAsia="zh-CN"/>
        </w:rPr>
        <w:t xml:space="preserve">        # 打开数据集对话框</w:t>
      </w:r>
    </w:p>
    <w:p>
      <w:pPr>
        <w:ind w:firstLine="480"/>
        <w:rPr>
          <w:rFonts w:hint="eastAsia"/>
          <w:lang w:val="en-US" w:eastAsia="zh-CN"/>
        </w:rPr>
      </w:pPr>
      <w:r>
        <w:rPr>
          <w:rFonts w:hint="eastAsia"/>
          <w:lang w:val="en-US" w:eastAsia="zh-CN"/>
        </w:rPr>
        <w:t xml:space="preserve">        file_dialog = QFileDialog()</w:t>
      </w:r>
    </w:p>
    <w:p>
      <w:pPr>
        <w:ind w:firstLine="480"/>
        <w:rPr>
          <w:rFonts w:hint="eastAsia"/>
          <w:lang w:val="en-US" w:eastAsia="zh-CN"/>
        </w:rPr>
      </w:pPr>
      <w:r>
        <w:rPr>
          <w:rFonts w:hint="eastAsia"/>
          <w:lang w:val="en-US" w:eastAsia="zh-CN"/>
        </w:rPr>
        <w:t xml:space="preserve">        file_dialog.setFileMode(QFileDialog.AnyFile)</w:t>
      </w:r>
    </w:p>
    <w:p>
      <w:pPr>
        <w:ind w:firstLine="480"/>
        <w:rPr>
          <w:rFonts w:hint="eastAsia"/>
          <w:lang w:val="en-US" w:eastAsia="zh-CN"/>
        </w:rPr>
      </w:pPr>
      <w:r>
        <w:rPr>
          <w:rFonts w:hint="eastAsia"/>
          <w:lang w:val="en-US" w:eastAsia="zh-CN"/>
        </w:rPr>
        <w:t xml:space="preserve">        file_dialog.setNameFilter("bin文件 (*.*)")</w:t>
      </w:r>
    </w:p>
    <w:p>
      <w:pPr>
        <w:ind w:firstLine="480"/>
        <w:rPr>
          <w:rFonts w:hint="eastAsia"/>
          <w:lang w:val="en-US" w:eastAsia="zh-CN"/>
        </w:rPr>
      </w:pPr>
      <w:r>
        <w:rPr>
          <w:rFonts w:hint="eastAsia"/>
          <w:lang w:val="en-US" w:eastAsia="zh-CN"/>
        </w:rPr>
        <w:t xml:space="preserve">        if file_dialog.exec_():</w:t>
      </w:r>
    </w:p>
    <w:p>
      <w:pPr>
        <w:ind w:firstLine="480"/>
        <w:rPr>
          <w:rFonts w:hint="eastAsia"/>
          <w:lang w:val="en-US" w:eastAsia="zh-CN"/>
        </w:rPr>
      </w:pPr>
      <w:r>
        <w:rPr>
          <w:rFonts w:hint="eastAsia"/>
          <w:lang w:val="en-US" w:eastAsia="zh-CN"/>
        </w:rPr>
        <w:t xml:space="preserve">            filenames = file_dialog.selectedFiles()</w:t>
      </w:r>
    </w:p>
    <w:p>
      <w:pPr>
        <w:ind w:firstLine="480"/>
        <w:rPr>
          <w:rFonts w:hint="eastAsia"/>
          <w:lang w:val="en-US" w:eastAsia="zh-CN"/>
        </w:rPr>
      </w:pPr>
      <w:r>
        <w:rPr>
          <w:rFonts w:hint="eastAsia"/>
          <w:lang w:val="en-US" w:eastAsia="zh-CN"/>
        </w:rPr>
        <w:t xml:space="preserve">            self.dataset_path = filenames[0]</w:t>
      </w:r>
    </w:p>
    <w:p>
      <w:pPr>
        <w:ind w:firstLine="480"/>
        <w:rPr>
          <w:rFonts w:hint="eastAsia"/>
          <w:lang w:val="en-US" w:eastAsia="zh-CN"/>
        </w:rPr>
      </w:pPr>
      <w:r>
        <w:rPr>
          <w:rFonts w:hint="eastAsia"/>
          <w:lang w:val="en-US" w:eastAsia="zh-CN"/>
        </w:rPr>
        <w:t xml:space="preserve">            print("打开数据集:", self.dataset_path)</w:t>
      </w:r>
    </w:p>
    <w:p>
      <w:pPr>
        <w:ind w:firstLine="480"/>
        <w:rPr>
          <w:rFonts w:hint="eastAsia"/>
          <w:lang w:val="en-US" w:eastAsia="zh-CN"/>
        </w:rPr>
      </w:pPr>
    </w:p>
    <w:p>
      <w:pPr>
        <w:ind w:firstLine="480"/>
        <w:rPr>
          <w:rFonts w:hint="eastAsia"/>
          <w:lang w:val="en-US" w:eastAsia="zh-CN"/>
        </w:rPr>
      </w:pPr>
      <w:r>
        <w:rPr>
          <w:rFonts w:hint="eastAsia"/>
          <w:lang w:val="en-US" w:eastAsia="zh-CN"/>
        </w:rPr>
        <w:t xml:space="preserve">    def open_model(self):</w:t>
      </w:r>
    </w:p>
    <w:p>
      <w:pPr>
        <w:ind w:firstLine="480"/>
        <w:rPr>
          <w:rFonts w:hint="eastAsia"/>
          <w:lang w:val="en-US" w:eastAsia="zh-CN"/>
        </w:rPr>
      </w:pPr>
      <w:r>
        <w:rPr>
          <w:rFonts w:hint="eastAsia"/>
          <w:lang w:val="en-US" w:eastAsia="zh-CN"/>
        </w:rPr>
        <w:t xml:space="preserve">        # 打开模型对话框</w:t>
      </w:r>
    </w:p>
    <w:p>
      <w:pPr>
        <w:ind w:firstLine="480"/>
        <w:rPr>
          <w:rFonts w:hint="eastAsia"/>
          <w:lang w:val="en-US" w:eastAsia="zh-CN"/>
        </w:rPr>
      </w:pPr>
      <w:r>
        <w:rPr>
          <w:rFonts w:hint="eastAsia"/>
          <w:lang w:val="en-US" w:eastAsia="zh-CN"/>
        </w:rPr>
        <w:t xml:space="preserve">        file_dialog = QFileDialog()</w:t>
      </w:r>
    </w:p>
    <w:p>
      <w:pPr>
        <w:ind w:firstLine="480"/>
        <w:rPr>
          <w:rFonts w:hint="eastAsia"/>
          <w:lang w:val="en-US" w:eastAsia="zh-CN"/>
        </w:rPr>
      </w:pPr>
      <w:r>
        <w:rPr>
          <w:rFonts w:hint="eastAsia"/>
          <w:lang w:val="en-US" w:eastAsia="zh-CN"/>
        </w:rPr>
        <w:t xml:space="preserve">        file_dialog.setFileMode(QFileDialog.AnyFile)</w:t>
      </w:r>
    </w:p>
    <w:p>
      <w:pPr>
        <w:ind w:firstLine="480"/>
        <w:rPr>
          <w:rFonts w:hint="eastAsia"/>
          <w:lang w:val="en-US" w:eastAsia="zh-CN"/>
        </w:rPr>
      </w:pPr>
      <w:r>
        <w:rPr>
          <w:rFonts w:hint="eastAsia"/>
          <w:lang w:val="en-US" w:eastAsia="zh-CN"/>
        </w:rPr>
        <w:t xml:space="preserve">        file_dialog.setNameFilter("模型文件 (*.*)")</w:t>
      </w:r>
    </w:p>
    <w:p>
      <w:pPr>
        <w:ind w:firstLine="480"/>
        <w:rPr>
          <w:rFonts w:hint="eastAsia"/>
          <w:lang w:val="en-US" w:eastAsia="zh-CN"/>
        </w:rPr>
      </w:pPr>
      <w:r>
        <w:rPr>
          <w:rFonts w:hint="eastAsia"/>
          <w:lang w:val="en-US" w:eastAsia="zh-CN"/>
        </w:rPr>
        <w:t xml:space="preserve">        if file_dialog.exec_():</w:t>
      </w:r>
    </w:p>
    <w:p>
      <w:pPr>
        <w:ind w:firstLine="480"/>
        <w:rPr>
          <w:rFonts w:hint="eastAsia"/>
          <w:lang w:val="en-US" w:eastAsia="zh-CN"/>
        </w:rPr>
      </w:pPr>
      <w:r>
        <w:rPr>
          <w:rFonts w:hint="eastAsia"/>
          <w:lang w:val="en-US" w:eastAsia="zh-CN"/>
        </w:rPr>
        <w:t xml:space="preserve">            filenames = file_dialog.selectedFiles()</w:t>
      </w:r>
    </w:p>
    <w:p>
      <w:pPr>
        <w:ind w:firstLine="480"/>
        <w:rPr>
          <w:rFonts w:hint="eastAsia"/>
          <w:lang w:val="en-US" w:eastAsia="zh-CN"/>
        </w:rPr>
      </w:pPr>
      <w:r>
        <w:rPr>
          <w:rFonts w:hint="eastAsia"/>
          <w:lang w:val="en-US" w:eastAsia="zh-CN"/>
        </w:rPr>
        <w:t xml:space="preserve">            self.model_path = filenames[0]</w:t>
      </w:r>
    </w:p>
    <w:p>
      <w:pPr>
        <w:ind w:firstLine="480"/>
        <w:rPr>
          <w:rFonts w:hint="eastAsia"/>
          <w:lang w:val="en-US" w:eastAsia="zh-CN"/>
        </w:rPr>
      </w:pPr>
      <w:r>
        <w:rPr>
          <w:rFonts w:hint="eastAsia"/>
          <w:lang w:val="en-US" w:eastAsia="zh-CN"/>
        </w:rPr>
        <w:t xml:space="preserve">            print("打开模型:", self.model_path)</w:t>
      </w:r>
    </w:p>
    <w:p>
      <w:pPr>
        <w:ind w:firstLine="480"/>
        <w:rPr>
          <w:rFonts w:hint="eastAsia"/>
          <w:lang w:val="en-US" w:eastAsia="zh-CN"/>
        </w:rPr>
      </w:pPr>
    </w:p>
    <w:p>
      <w:pPr>
        <w:ind w:firstLine="480"/>
        <w:rPr>
          <w:rFonts w:hint="eastAsia"/>
          <w:lang w:val="en-US" w:eastAsia="zh-CN"/>
        </w:rPr>
      </w:pPr>
      <w:r>
        <w:rPr>
          <w:rFonts w:hint="eastAsia"/>
          <w:lang w:val="en-US" w:eastAsia="zh-CN"/>
        </w:rPr>
        <w:t xml:space="preserve">    def open_py(self):</w:t>
      </w:r>
    </w:p>
    <w:p>
      <w:pPr>
        <w:ind w:firstLine="480"/>
        <w:rPr>
          <w:rFonts w:hint="eastAsia"/>
          <w:lang w:val="en-US" w:eastAsia="zh-CN"/>
        </w:rPr>
      </w:pPr>
      <w:r>
        <w:rPr>
          <w:rFonts w:hint="eastAsia"/>
          <w:lang w:val="en-US" w:eastAsia="zh-CN"/>
        </w:rPr>
        <w:t xml:space="preserve">        # 打开模型对话框</w:t>
      </w:r>
    </w:p>
    <w:p>
      <w:pPr>
        <w:ind w:firstLine="480"/>
        <w:rPr>
          <w:rFonts w:hint="eastAsia"/>
          <w:lang w:val="en-US" w:eastAsia="zh-CN"/>
        </w:rPr>
      </w:pPr>
      <w:r>
        <w:rPr>
          <w:rFonts w:hint="eastAsia"/>
          <w:lang w:val="en-US" w:eastAsia="zh-CN"/>
        </w:rPr>
        <w:t xml:space="preserve">        file_dialog = QFileDialog()</w:t>
      </w:r>
    </w:p>
    <w:p>
      <w:pPr>
        <w:ind w:firstLine="480"/>
        <w:rPr>
          <w:rFonts w:hint="eastAsia"/>
          <w:lang w:val="en-US" w:eastAsia="zh-CN"/>
        </w:rPr>
      </w:pPr>
      <w:r>
        <w:rPr>
          <w:rFonts w:hint="eastAsia"/>
          <w:lang w:val="en-US" w:eastAsia="zh-CN"/>
        </w:rPr>
        <w:t xml:space="preserve">        file_dialog.setFileMode(QFileDialog.AnyFile)</w:t>
      </w:r>
    </w:p>
    <w:p>
      <w:pPr>
        <w:ind w:firstLine="480"/>
        <w:rPr>
          <w:rFonts w:hint="eastAsia"/>
          <w:lang w:val="en-US" w:eastAsia="zh-CN"/>
        </w:rPr>
      </w:pPr>
      <w:r>
        <w:rPr>
          <w:rFonts w:hint="eastAsia"/>
          <w:lang w:val="en-US" w:eastAsia="zh-CN"/>
        </w:rPr>
        <w:t xml:space="preserve">        file_dialog.setNameFilter("py文件 (*.*)")</w:t>
      </w:r>
    </w:p>
    <w:p>
      <w:pPr>
        <w:ind w:firstLine="480"/>
        <w:rPr>
          <w:rFonts w:hint="eastAsia"/>
          <w:lang w:val="en-US" w:eastAsia="zh-CN"/>
        </w:rPr>
      </w:pPr>
      <w:r>
        <w:rPr>
          <w:rFonts w:hint="eastAsia"/>
          <w:lang w:val="en-US" w:eastAsia="zh-CN"/>
        </w:rPr>
        <w:t xml:space="preserve">        if file_dialog.exec_():</w:t>
      </w:r>
    </w:p>
    <w:p>
      <w:pPr>
        <w:ind w:firstLine="480"/>
        <w:rPr>
          <w:rFonts w:hint="eastAsia"/>
          <w:lang w:val="en-US" w:eastAsia="zh-CN"/>
        </w:rPr>
      </w:pPr>
      <w:r>
        <w:rPr>
          <w:rFonts w:hint="eastAsia"/>
          <w:lang w:val="en-US" w:eastAsia="zh-CN"/>
        </w:rPr>
        <w:t xml:space="preserve">            filenames = file_dialog.selectedFiles()</w:t>
      </w:r>
    </w:p>
    <w:p>
      <w:pPr>
        <w:ind w:firstLine="480"/>
        <w:rPr>
          <w:rFonts w:hint="eastAsia"/>
          <w:lang w:val="en-US" w:eastAsia="zh-CN"/>
        </w:rPr>
      </w:pPr>
      <w:r>
        <w:rPr>
          <w:rFonts w:hint="eastAsia"/>
          <w:lang w:val="en-US" w:eastAsia="zh-CN"/>
        </w:rPr>
        <w:t xml:space="preserve">            self.py_path = filenames[0]</w:t>
      </w:r>
    </w:p>
    <w:p>
      <w:pPr>
        <w:ind w:firstLine="480"/>
        <w:rPr>
          <w:rFonts w:hint="eastAsia"/>
          <w:lang w:val="en-US" w:eastAsia="zh-CN"/>
        </w:rPr>
      </w:pPr>
      <w:r>
        <w:rPr>
          <w:rFonts w:hint="eastAsia"/>
          <w:lang w:val="en-US" w:eastAsia="zh-CN"/>
        </w:rPr>
        <w:t xml:space="preserve">            print("打开py:", self.py_path)</w:t>
      </w:r>
    </w:p>
    <w:p>
      <w:pPr>
        <w:ind w:firstLine="480"/>
        <w:rPr>
          <w:rFonts w:hint="eastAsia"/>
          <w:lang w:val="en-US" w:eastAsia="zh-CN"/>
        </w:rPr>
      </w:pPr>
    </w:p>
    <w:p>
      <w:pPr>
        <w:ind w:firstLine="480"/>
        <w:rPr>
          <w:rFonts w:hint="eastAsia"/>
          <w:lang w:val="en-US" w:eastAsia="zh-CN"/>
        </w:rPr>
      </w:pPr>
      <w:r>
        <w:rPr>
          <w:rFonts w:hint="eastAsia"/>
          <w:lang w:val="en-US" w:eastAsia="zh-CN"/>
        </w:rPr>
        <w:t xml:space="preserve">    def change_data(self):</w:t>
      </w:r>
    </w:p>
    <w:p>
      <w:pPr>
        <w:ind w:firstLine="480"/>
        <w:rPr>
          <w:rFonts w:hint="eastAsia"/>
          <w:lang w:val="en-US" w:eastAsia="zh-CN"/>
        </w:rPr>
      </w:pPr>
      <w:r>
        <w:rPr>
          <w:rFonts w:hint="eastAsia"/>
          <w:lang w:val="en-US" w:eastAsia="zh-CN"/>
        </w:rPr>
        <w:t xml:space="preserve">        # 打开模型对话框</w:t>
      </w:r>
    </w:p>
    <w:p>
      <w:pPr>
        <w:ind w:firstLine="480"/>
        <w:rPr>
          <w:rFonts w:hint="eastAsia"/>
          <w:lang w:val="en-US" w:eastAsia="zh-CN"/>
        </w:rPr>
      </w:pPr>
      <w:r>
        <w:rPr>
          <w:rFonts w:hint="eastAsia"/>
          <w:lang w:val="en-US" w:eastAsia="zh-CN"/>
        </w:rPr>
        <w:t xml:space="preserve">        file_dialog = QFileDialog()</w:t>
      </w:r>
    </w:p>
    <w:p>
      <w:pPr>
        <w:ind w:firstLine="480"/>
        <w:rPr>
          <w:rFonts w:hint="eastAsia"/>
          <w:lang w:val="en-US" w:eastAsia="zh-CN"/>
        </w:rPr>
      </w:pPr>
      <w:r>
        <w:rPr>
          <w:rFonts w:hint="eastAsia"/>
          <w:lang w:val="en-US" w:eastAsia="zh-CN"/>
        </w:rPr>
        <w:t xml:space="preserve">        file_dialog.setFileMode(QFileDialog.AnyFile)</w:t>
      </w:r>
    </w:p>
    <w:p>
      <w:pPr>
        <w:ind w:firstLine="480"/>
        <w:rPr>
          <w:rFonts w:hint="eastAsia"/>
          <w:lang w:val="en-US" w:eastAsia="zh-CN"/>
        </w:rPr>
      </w:pPr>
      <w:r>
        <w:rPr>
          <w:rFonts w:hint="eastAsia"/>
          <w:lang w:val="en-US" w:eastAsia="zh-CN"/>
        </w:rPr>
        <w:t xml:space="preserve">        file_dialog.setNameFilter("txt文件 (*.*)")</w:t>
      </w:r>
    </w:p>
    <w:p>
      <w:pPr>
        <w:ind w:firstLine="480"/>
        <w:rPr>
          <w:rFonts w:hint="eastAsia"/>
          <w:lang w:val="en-US" w:eastAsia="zh-CN"/>
        </w:rPr>
      </w:pPr>
      <w:r>
        <w:rPr>
          <w:rFonts w:hint="eastAsia"/>
          <w:lang w:val="en-US" w:eastAsia="zh-CN"/>
        </w:rPr>
        <w:t xml:space="preserve">        if file_dialog.exec_():</w:t>
      </w:r>
    </w:p>
    <w:p>
      <w:pPr>
        <w:ind w:firstLine="480"/>
        <w:rPr>
          <w:rFonts w:hint="eastAsia"/>
          <w:lang w:val="en-US" w:eastAsia="zh-CN"/>
        </w:rPr>
      </w:pPr>
      <w:r>
        <w:rPr>
          <w:rFonts w:hint="eastAsia"/>
          <w:lang w:val="en-US" w:eastAsia="zh-CN"/>
        </w:rPr>
        <w:t xml:space="preserve">            filenames = file_dialog.selectedFiles()</w:t>
      </w:r>
    </w:p>
    <w:p>
      <w:pPr>
        <w:ind w:firstLine="480"/>
        <w:rPr>
          <w:rFonts w:hint="eastAsia"/>
          <w:lang w:val="en-US" w:eastAsia="zh-CN"/>
        </w:rPr>
      </w:pPr>
      <w:r>
        <w:rPr>
          <w:rFonts w:hint="eastAsia"/>
          <w:lang w:val="en-US" w:eastAsia="zh-CN"/>
        </w:rPr>
        <w:t xml:space="preserve">            self.py_path = filenames[0]</w:t>
      </w:r>
    </w:p>
    <w:p>
      <w:pPr>
        <w:ind w:firstLine="480"/>
        <w:rPr>
          <w:rFonts w:hint="eastAsia"/>
          <w:lang w:val="en-US" w:eastAsia="zh-CN"/>
        </w:rPr>
      </w:pPr>
      <w:r>
        <w:rPr>
          <w:rFonts w:hint="eastAsia"/>
          <w:lang w:val="en-US" w:eastAsia="zh-CN"/>
        </w:rPr>
        <w:t xml:space="preserve">            print("打开txt:", self.data_path)</w:t>
      </w:r>
    </w:p>
    <w:p>
      <w:pPr>
        <w:ind w:firstLine="480"/>
        <w:rPr>
          <w:rFonts w:hint="eastAsia"/>
          <w:lang w:val="en-US" w:eastAsia="zh-CN"/>
        </w:rPr>
      </w:pPr>
      <w:r>
        <w:rPr>
          <w:rFonts w:hint="eastAsia"/>
          <w:lang w:val="en-US" w:eastAsia="zh-CN"/>
        </w:rPr>
        <w:t xml:space="preserve">            txt_path = self.data_path</w:t>
      </w:r>
    </w:p>
    <w:p>
      <w:pPr>
        <w:ind w:firstLine="480"/>
        <w:rPr>
          <w:rFonts w:hint="eastAsia"/>
          <w:lang w:val="en-US" w:eastAsia="zh-CN"/>
        </w:rPr>
      </w:pPr>
      <w:r>
        <w:rPr>
          <w:rFonts w:hint="eastAsia"/>
          <w:lang w:val="en-US" w:eastAsia="zh-CN"/>
        </w:rPr>
        <w:t xml:space="preserve">            # 通过numpy读取txt点云</w:t>
      </w:r>
    </w:p>
    <w:p>
      <w:pPr>
        <w:ind w:firstLine="480"/>
        <w:rPr>
          <w:rFonts w:hint="eastAsia"/>
          <w:lang w:val="en-US" w:eastAsia="zh-CN"/>
        </w:rPr>
      </w:pPr>
      <w:r>
        <w:rPr>
          <w:rFonts w:hint="eastAsia"/>
          <w:lang w:val="en-US" w:eastAsia="zh-CN"/>
        </w:rPr>
        <w:t xml:space="preserve">            pcd = np.genfromtxt(txt_path, delimiter=",")</w:t>
      </w:r>
    </w:p>
    <w:p>
      <w:pPr>
        <w:ind w:firstLine="480"/>
        <w:rPr>
          <w:rFonts w:hint="eastAsia"/>
          <w:lang w:val="en-US" w:eastAsia="zh-CN"/>
        </w:rPr>
      </w:pPr>
    </w:p>
    <w:p>
      <w:pPr>
        <w:ind w:firstLine="480"/>
        <w:rPr>
          <w:rFonts w:hint="eastAsia"/>
          <w:lang w:val="en-US" w:eastAsia="zh-CN"/>
        </w:rPr>
      </w:pPr>
      <w:r>
        <w:rPr>
          <w:rFonts w:hint="eastAsia"/>
          <w:lang w:val="en-US" w:eastAsia="zh-CN"/>
        </w:rPr>
        <w:t xml:space="preserve">            pcd_vector = o3d.geometry.PointCloud()</w:t>
      </w:r>
    </w:p>
    <w:p>
      <w:pPr>
        <w:ind w:firstLine="480"/>
        <w:rPr>
          <w:rFonts w:hint="eastAsia"/>
          <w:lang w:val="en-US" w:eastAsia="zh-CN"/>
        </w:rPr>
      </w:pPr>
      <w:r>
        <w:rPr>
          <w:rFonts w:hint="eastAsia"/>
          <w:lang w:val="en-US" w:eastAsia="zh-CN"/>
        </w:rPr>
        <w:t xml:space="preserve">            # 加载点坐标</w:t>
      </w:r>
    </w:p>
    <w:p>
      <w:pPr>
        <w:ind w:firstLine="480"/>
        <w:rPr>
          <w:rFonts w:hint="eastAsia"/>
          <w:lang w:val="en-US" w:eastAsia="zh-CN"/>
        </w:rPr>
      </w:pPr>
      <w:r>
        <w:rPr>
          <w:rFonts w:hint="eastAsia"/>
          <w:lang w:val="en-US" w:eastAsia="zh-CN"/>
        </w:rPr>
        <w:t xml:space="preserve">            pcd_vector.points = o3d.utility.Vector3dVector(pcd[:, :3])</w:t>
      </w:r>
    </w:p>
    <w:p>
      <w:pPr>
        <w:ind w:firstLine="480"/>
        <w:rPr>
          <w:rFonts w:hint="eastAsia"/>
          <w:lang w:val="en-US" w:eastAsia="zh-CN"/>
        </w:rPr>
      </w:pPr>
      <w:r>
        <w:rPr>
          <w:rFonts w:hint="eastAsia"/>
          <w:lang w:val="en-US" w:eastAsia="zh-CN"/>
        </w:rPr>
        <w:t xml:space="preserve">            o3d.visualization.draw_geometries([pcd_vector])</w:t>
      </w:r>
    </w:p>
    <w:p>
      <w:pPr>
        <w:ind w:firstLine="480"/>
        <w:rPr>
          <w:rFonts w:hint="eastAsia"/>
          <w:lang w:val="en-US" w:eastAsia="zh-CN"/>
        </w:rPr>
      </w:pPr>
      <w:r>
        <w:rPr>
          <w:rFonts w:hint="eastAsia"/>
          <w:lang w:val="en-US" w:eastAsia="zh-CN"/>
        </w:rPr>
        <w:t xml:space="preserve">            point = np.asanyarray(pcd_vector.points)</w:t>
      </w:r>
    </w:p>
    <w:p>
      <w:pPr>
        <w:ind w:firstLine="480"/>
        <w:rPr>
          <w:rFonts w:hint="eastAsia"/>
          <w:lang w:val="en-US" w:eastAsia="zh-CN"/>
        </w:rPr>
      </w:pPr>
      <w:r>
        <w:rPr>
          <w:rFonts w:hint="eastAsia"/>
          <w:lang w:val="en-US" w:eastAsia="zh-CN"/>
        </w:rPr>
        <w:t xml:space="preserve">            size_point = len(point)</w:t>
      </w:r>
    </w:p>
    <w:p>
      <w:pPr>
        <w:ind w:firstLine="480"/>
        <w:rPr>
          <w:rFonts w:hint="eastAsia"/>
          <w:lang w:val="en-US" w:eastAsia="zh-CN"/>
        </w:rPr>
      </w:pPr>
      <w:r>
        <w:rPr>
          <w:rFonts w:hint="eastAsia"/>
          <w:lang w:val="en-US" w:eastAsia="zh-CN"/>
        </w:rPr>
        <w:t xml:space="preserve">            point = np.column_stack((point, np.arange(1, size_point + 1)))</w:t>
      </w:r>
    </w:p>
    <w:p>
      <w:pPr>
        <w:ind w:firstLine="480"/>
        <w:rPr>
          <w:rFonts w:hint="eastAsia"/>
          <w:lang w:val="en-US" w:eastAsia="zh-CN"/>
        </w:rPr>
      </w:pPr>
      <w:r>
        <w:rPr>
          <w:rFonts w:hint="eastAsia"/>
          <w:lang w:val="en-US" w:eastAsia="zh-CN"/>
        </w:rPr>
        <w:t xml:space="preserve">            point[:, 3] = 0</w:t>
      </w:r>
    </w:p>
    <w:p>
      <w:pPr>
        <w:ind w:firstLine="480"/>
        <w:rPr>
          <w:rFonts w:hint="eastAsia"/>
          <w:lang w:val="en-US" w:eastAsia="zh-CN"/>
        </w:rPr>
      </w:pPr>
      <w:r>
        <w:rPr>
          <w:rFonts w:hint="eastAsia"/>
          <w:lang w:val="en-US" w:eastAsia="zh-CN"/>
        </w:rPr>
        <w:t xml:space="preserve">            point.astype(np.float32).tofile('test.bin')</w:t>
      </w:r>
    </w:p>
    <w:p>
      <w:pPr>
        <w:ind w:firstLine="480"/>
        <w:rPr>
          <w:rFonts w:hint="eastAsia"/>
          <w:lang w:val="en-US" w:eastAsia="zh-CN"/>
        </w:rPr>
      </w:pPr>
      <w:r>
        <w:rPr>
          <w:rFonts w:hint="eastAsia"/>
          <w:lang w:val="en-US" w:eastAsia="zh-CN"/>
        </w:rPr>
        <w:t xml:space="preserve">            np.save("test.npy", point)</w:t>
      </w:r>
    </w:p>
    <w:p>
      <w:pPr>
        <w:ind w:firstLine="480"/>
        <w:rPr>
          <w:rFonts w:hint="eastAsia"/>
          <w:lang w:val="en-US" w:eastAsia="zh-CN"/>
        </w:rPr>
      </w:pPr>
    </w:p>
    <w:p>
      <w:pPr>
        <w:ind w:firstLine="480"/>
        <w:rPr>
          <w:rFonts w:hint="eastAsia"/>
          <w:lang w:val="en-US" w:eastAsia="zh-CN"/>
        </w:rPr>
      </w:pPr>
      <w:r>
        <w:rPr>
          <w:rFonts w:hint="eastAsia"/>
          <w:lang w:val="en-US" w:eastAsia="zh-CN"/>
        </w:rPr>
        <w:t xml:space="preserve">    def start_execution(self):</w:t>
      </w:r>
    </w:p>
    <w:p>
      <w:pPr>
        <w:ind w:firstLine="480"/>
        <w:rPr>
          <w:rFonts w:hint="eastAsia"/>
          <w:lang w:val="en-US" w:eastAsia="zh-CN"/>
        </w:rPr>
      </w:pPr>
      <w:r>
        <w:rPr>
          <w:rFonts w:hint="eastAsia"/>
          <w:lang w:val="en-US" w:eastAsia="zh-CN"/>
        </w:rPr>
        <w:t xml:space="preserve">        if self.dataset_path is None:</w:t>
      </w:r>
    </w:p>
    <w:p>
      <w:pPr>
        <w:ind w:firstLine="480"/>
        <w:rPr>
          <w:rFonts w:hint="eastAsia"/>
          <w:lang w:val="en-US" w:eastAsia="zh-CN"/>
        </w:rPr>
      </w:pPr>
      <w:r>
        <w:rPr>
          <w:rFonts w:hint="eastAsia"/>
          <w:lang w:val="en-US" w:eastAsia="zh-CN"/>
        </w:rPr>
        <w:t xml:space="preserve">            QMessageBox.warning(self, "警告", "请先选择数据集")</w:t>
      </w:r>
    </w:p>
    <w:p>
      <w:pPr>
        <w:ind w:firstLine="480"/>
        <w:rPr>
          <w:rFonts w:hint="eastAsia"/>
          <w:lang w:val="en-US" w:eastAsia="zh-CN"/>
        </w:rPr>
      </w:pPr>
      <w:r>
        <w:rPr>
          <w:rFonts w:hint="eastAsia"/>
          <w:lang w:val="en-US" w:eastAsia="zh-CN"/>
        </w:rPr>
        <w:t xml:space="preserve">            return</w:t>
      </w:r>
    </w:p>
    <w:p>
      <w:pPr>
        <w:ind w:firstLine="480"/>
        <w:rPr>
          <w:rFonts w:hint="eastAsia"/>
          <w:lang w:val="en-US" w:eastAsia="zh-CN"/>
        </w:rPr>
      </w:pPr>
      <w:r>
        <w:rPr>
          <w:rFonts w:hint="eastAsia"/>
          <w:lang w:val="en-US" w:eastAsia="zh-CN"/>
        </w:rPr>
        <w:t xml:space="preserve">        if self.model_path is None:</w:t>
      </w:r>
    </w:p>
    <w:p>
      <w:pPr>
        <w:ind w:firstLine="480"/>
        <w:rPr>
          <w:rFonts w:hint="eastAsia"/>
          <w:lang w:val="en-US" w:eastAsia="zh-CN"/>
        </w:rPr>
      </w:pPr>
      <w:r>
        <w:rPr>
          <w:rFonts w:hint="eastAsia"/>
          <w:lang w:val="en-US" w:eastAsia="zh-CN"/>
        </w:rPr>
        <w:t xml:space="preserve">            QMessageBox.warning(self, "警告", "请先选择模型")</w:t>
      </w:r>
    </w:p>
    <w:p>
      <w:pPr>
        <w:ind w:firstLine="480"/>
        <w:rPr>
          <w:rFonts w:hint="eastAsia"/>
          <w:lang w:val="en-US" w:eastAsia="zh-CN"/>
        </w:rPr>
      </w:pPr>
      <w:r>
        <w:rPr>
          <w:rFonts w:hint="eastAsia"/>
          <w:lang w:val="en-US" w:eastAsia="zh-CN"/>
        </w:rPr>
        <w:t xml:space="preserve">            return</w:t>
      </w:r>
    </w:p>
    <w:p>
      <w:pPr>
        <w:ind w:firstLine="480"/>
        <w:rPr>
          <w:rFonts w:hint="eastAsia"/>
          <w:lang w:val="en-US" w:eastAsia="zh-CN"/>
        </w:rPr>
      </w:pPr>
      <w:r>
        <w:rPr>
          <w:rFonts w:hint="eastAsia"/>
          <w:lang w:val="en-US" w:eastAsia="zh-CN"/>
        </w:rPr>
        <w:t xml:space="preserve">        if self.py_path is None:</w:t>
      </w:r>
    </w:p>
    <w:p>
      <w:pPr>
        <w:ind w:firstLine="480"/>
        <w:rPr>
          <w:rFonts w:hint="eastAsia"/>
          <w:lang w:val="en-US" w:eastAsia="zh-CN"/>
        </w:rPr>
      </w:pPr>
      <w:r>
        <w:rPr>
          <w:rFonts w:hint="eastAsia"/>
          <w:lang w:val="en-US" w:eastAsia="zh-CN"/>
        </w:rPr>
        <w:t xml:space="preserve">            QMessageBox.warning(self, "警告", "请先选择py文件")</w:t>
      </w:r>
    </w:p>
    <w:p>
      <w:pPr>
        <w:ind w:firstLine="480"/>
        <w:rPr>
          <w:rFonts w:hint="eastAsia"/>
          <w:lang w:val="en-US" w:eastAsia="zh-CN"/>
        </w:rPr>
      </w:pPr>
      <w:r>
        <w:rPr>
          <w:rFonts w:hint="eastAsia"/>
          <w:lang w:val="en-US" w:eastAsia="zh-CN"/>
        </w:rPr>
        <w:t xml:space="preserve">            return</w:t>
      </w:r>
    </w:p>
    <w:p>
      <w:pPr>
        <w:ind w:firstLine="480"/>
        <w:rPr>
          <w:rFonts w:hint="eastAsia"/>
          <w:lang w:val="en-US" w:eastAsia="zh-CN"/>
        </w:rPr>
      </w:pPr>
    </w:p>
    <w:p>
      <w:pPr>
        <w:ind w:firstLine="480"/>
        <w:rPr>
          <w:rFonts w:hint="eastAsia"/>
          <w:lang w:val="en-US" w:eastAsia="zh-CN"/>
        </w:rPr>
      </w:pPr>
      <w:r>
        <w:rPr>
          <w:rFonts w:hint="eastAsia"/>
          <w:lang w:val="en-US" w:eastAsia="zh-CN"/>
        </w:rPr>
        <w:t xml:space="preserve">        # 执行代码</w:t>
      </w:r>
    </w:p>
    <w:p>
      <w:pPr>
        <w:ind w:firstLine="480"/>
        <w:rPr>
          <w:rFonts w:hint="eastAsia"/>
          <w:lang w:val="en-US" w:eastAsia="zh-CN"/>
        </w:rPr>
      </w:pPr>
      <w:r>
        <w:rPr>
          <w:rFonts w:hint="eastAsia"/>
          <w:lang w:val="en-US" w:eastAsia="zh-CN"/>
        </w:rPr>
        <w:t xml:space="preserve">        print("开始执行")</w:t>
      </w:r>
    </w:p>
    <w:p>
      <w:pPr>
        <w:ind w:firstLine="480"/>
        <w:rPr>
          <w:rFonts w:hint="eastAsia"/>
          <w:lang w:val="en-US" w:eastAsia="zh-CN"/>
        </w:rPr>
      </w:pPr>
      <w:r>
        <w:rPr>
          <w:rFonts w:hint="eastAsia"/>
          <w:lang w:val="en-US" w:eastAsia="zh-CN"/>
        </w:rPr>
        <w:t xml:space="preserve">        print('数据集', self.dataset_path)</w:t>
      </w: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r>
        <w:rPr>
          <w:rFonts w:hint="eastAsia"/>
          <w:lang w:val="en-US" w:eastAsia="zh-CN"/>
        </w:rPr>
        <w:t xml:space="preserve">        # build the model from a config file and a checkpoint file</w:t>
      </w:r>
    </w:p>
    <w:p>
      <w:pPr>
        <w:ind w:firstLine="480"/>
        <w:rPr>
          <w:rFonts w:hint="eastAsia"/>
          <w:lang w:val="en-US" w:eastAsia="zh-CN"/>
        </w:rPr>
      </w:pPr>
      <w:r>
        <w:rPr>
          <w:rFonts w:hint="eastAsia"/>
          <w:lang w:val="en-US" w:eastAsia="zh-CN"/>
        </w:rPr>
        <w:t xml:space="preserve">        model = init_model(self.py_path, self.model_path, device='cuda:0')</w:t>
      </w:r>
    </w:p>
    <w:p>
      <w:pPr>
        <w:ind w:firstLine="480"/>
        <w:rPr>
          <w:rFonts w:hint="eastAsia"/>
          <w:lang w:val="en-US" w:eastAsia="zh-CN"/>
        </w:rPr>
      </w:pPr>
      <w:r>
        <w:rPr>
          <w:rFonts w:hint="eastAsia"/>
          <w:lang w:val="en-US" w:eastAsia="zh-CN"/>
        </w:rPr>
        <w:t xml:space="preserve">        # test a single image</w:t>
      </w:r>
    </w:p>
    <w:p>
      <w:pPr>
        <w:ind w:firstLine="480"/>
        <w:rPr>
          <w:rFonts w:hint="eastAsia"/>
          <w:lang w:val="en-US" w:eastAsia="zh-CN"/>
        </w:rPr>
      </w:pPr>
      <w:r>
        <w:rPr>
          <w:rFonts w:hint="eastAsia"/>
          <w:lang w:val="en-US" w:eastAsia="zh-CN"/>
        </w:rPr>
        <w:t xml:space="preserve">        result, data = inference_detector(model, self.dataset_path)</w:t>
      </w:r>
    </w:p>
    <w:p>
      <w:pPr>
        <w:ind w:firstLine="480"/>
        <w:rPr>
          <w:rFonts w:hint="eastAsia"/>
          <w:lang w:val="en-US" w:eastAsia="zh-CN"/>
        </w:rPr>
      </w:pPr>
      <w:r>
        <w:rPr>
          <w:rFonts w:hint="eastAsia"/>
          <w:lang w:val="en-US" w:eastAsia="zh-CN"/>
        </w:rPr>
        <w:t xml:space="preserve">        # show the results</w:t>
      </w:r>
    </w:p>
    <w:p>
      <w:pPr>
        <w:ind w:firstLine="480"/>
        <w:rPr>
          <w:rFonts w:hint="eastAsia"/>
          <w:lang w:val="en-US" w:eastAsia="zh-CN"/>
        </w:rPr>
      </w:pPr>
      <w:r>
        <w:rPr>
          <w:rFonts w:hint="eastAsia"/>
          <w:lang w:val="en-US" w:eastAsia="zh-CN"/>
        </w:rPr>
        <w:t xml:space="preserve">        show_result_meshlab(</w:t>
      </w:r>
    </w:p>
    <w:p>
      <w:pPr>
        <w:ind w:firstLine="480"/>
        <w:rPr>
          <w:rFonts w:hint="eastAsia"/>
          <w:lang w:val="en-US" w:eastAsia="zh-CN"/>
        </w:rPr>
      </w:pPr>
      <w:r>
        <w:rPr>
          <w:rFonts w:hint="eastAsia"/>
          <w:lang w:val="en-US" w:eastAsia="zh-CN"/>
        </w:rPr>
        <w:t xml:space="preserve">            data,</w:t>
      </w:r>
    </w:p>
    <w:p>
      <w:pPr>
        <w:ind w:firstLine="480"/>
        <w:rPr>
          <w:rFonts w:hint="eastAsia"/>
          <w:lang w:val="en-US" w:eastAsia="zh-CN"/>
        </w:rPr>
      </w:pPr>
      <w:r>
        <w:rPr>
          <w:rFonts w:hint="eastAsia"/>
          <w:lang w:val="en-US" w:eastAsia="zh-CN"/>
        </w:rPr>
        <w:t xml:space="preserve">            result,</w:t>
      </w:r>
    </w:p>
    <w:p>
      <w:pPr>
        <w:ind w:firstLine="480"/>
        <w:rPr>
          <w:rFonts w:hint="eastAsia"/>
          <w:lang w:val="en-US" w:eastAsia="zh-CN"/>
        </w:rPr>
      </w:pPr>
      <w:r>
        <w:rPr>
          <w:rFonts w:hint="eastAsia"/>
          <w:lang w:val="en-US" w:eastAsia="zh-CN"/>
        </w:rPr>
        <w:t xml:space="preserve">            "output",</w:t>
      </w:r>
    </w:p>
    <w:p>
      <w:pPr>
        <w:ind w:firstLine="480"/>
        <w:rPr>
          <w:rFonts w:hint="eastAsia"/>
          <w:lang w:val="en-US" w:eastAsia="zh-CN"/>
        </w:rPr>
      </w:pPr>
      <w:r>
        <w:rPr>
          <w:rFonts w:hint="eastAsia"/>
          <w:lang w:val="en-US" w:eastAsia="zh-CN"/>
        </w:rPr>
        <w:t xml:space="preserve">            0.0,</w:t>
      </w:r>
    </w:p>
    <w:p>
      <w:pPr>
        <w:ind w:firstLine="480"/>
        <w:rPr>
          <w:rFonts w:hint="eastAsia"/>
          <w:lang w:val="en-US" w:eastAsia="zh-CN"/>
        </w:rPr>
      </w:pPr>
      <w:r>
        <w:rPr>
          <w:rFonts w:hint="eastAsia"/>
          <w:lang w:val="en-US" w:eastAsia="zh-CN"/>
        </w:rPr>
        <w:t xml:space="preserve">            True,</w:t>
      </w:r>
    </w:p>
    <w:p>
      <w:pPr>
        <w:ind w:firstLine="480"/>
        <w:rPr>
          <w:rFonts w:hint="eastAsia"/>
          <w:lang w:val="en-US" w:eastAsia="zh-CN"/>
        </w:rPr>
      </w:pPr>
      <w:r>
        <w:rPr>
          <w:rFonts w:hint="eastAsia"/>
          <w:lang w:val="en-US" w:eastAsia="zh-CN"/>
        </w:rPr>
        <w:t xml:space="preserve">            False,</w:t>
      </w:r>
    </w:p>
    <w:p>
      <w:pPr>
        <w:ind w:firstLine="480"/>
        <w:rPr>
          <w:rFonts w:hint="eastAsia"/>
          <w:lang w:val="en-US" w:eastAsia="zh-CN"/>
        </w:rPr>
      </w:pPr>
      <w:r>
        <w:rPr>
          <w:rFonts w:hint="eastAsia"/>
          <w:lang w:val="en-US" w:eastAsia="zh-CN"/>
        </w:rPr>
        <w:t xml:space="preserve">            task='det')</w:t>
      </w: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r>
        <w:rPr>
          <w:rFonts w:hint="eastAsia"/>
          <w:lang w:val="en-US" w:eastAsia="zh-CN"/>
        </w:rPr>
        <w:t>if __name__ == '__main__':</w:t>
      </w:r>
    </w:p>
    <w:p>
      <w:pPr>
        <w:ind w:firstLine="480"/>
        <w:rPr>
          <w:rFonts w:hint="eastAsia"/>
          <w:lang w:val="en-US" w:eastAsia="zh-CN"/>
        </w:rPr>
      </w:pPr>
      <w:r>
        <w:rPr>
          <w:rFonts w:hint="eastAsia"/>
          <w:lang w:val="en-US" w:eastAsia="zh-CN"/>
        </w:rPr>
        <w:t xml:space="preserve">    app = QApplication(sys.argv)</w:t>
      </w:r>
    </w:p>
    <w:p>
      <w:pPr>
        <w:ind w:firstLine="480"/>
        <w:rPr>
          <w:rFonts w:hint="eastAsia"/>
          <w:lang w:val="en-US" w:eastAsia="zh-CN"/>
        </w:rPr>
      </w:pPr>
      <w:r>
        <w:rPr>
          <w:rFonts w:hint="eastAsia"/>
          <w:lang w:val="en-US" w:eastAsia="zh-CN"/>
        </w:rPr>
        <w:t xml:space="preserve">    window = hello_mainWindow()</w:t>
      </w:r>
    </w:p>
    <w:p>
      <w:pPr>
        <w:ind w:firstLine="480"/>
        <w:rPr>
          <w:rFonts w:hint="eastAsia"/>
          <w:lang w:val="en-US" w:eastAsia="zh-CN"/>
        </w:rPr>
      </w:pPr>
      <w:r>
        <w:rPr>
          <w:rFonts w:hint="eastAsia"/>
          <w:lang w:val="en-US" w:eastAsia="zh-CN"/>
        </w:rPr>
        <w:t xml:space="preserve">    window.show()</w:t>
      </w:r>
    </w:p>
    <w:p>
      <w:pPr>
        <w:ind w:firstLine="480"/>
        <w:rPr>
          <w:rFonts w:hint="eastAsia"/>
          <w:lang w:val="en-US" w:eastAsia="zh-CN"/>
        </w:rPr>
      </w:pPr>
      <w:r>
        <w:rPr>
          <w:rFonts w:hint="eastAsia"/>
          <w:lang w:val="en-US" w:eastAsia="zh-CN"/>
        </w:rPr>
        <w:t xml:space="preserve">    sys.exit(app.exec_())</w:t>
      </w:r>
    </w:p>
    <w:p>
      <w:pPr>
        <w:ind w:firstLine="480"/>
        <w:rPr>
          <w:rFonts w:hint="eastAsia"/>
          <w:lang w:val="en-US" w:eastAsia="zh-CN"/>
        </w:rPr>
      </w:pPr>
      <w:bookmarkStart w:id="87" w:name="_GoBack"/>
      <w:bookmarkEnd w:id="87"/>
    </w:p>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fDwky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t8PCTICAABjBAAADgAAAAAAAAABACAAAAAfAQAAZHJzL2Uyb0RvYy54bWxQSwUG&#10;AAAAAAYABgBZAQAAw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lear" w:pos="4153"/>
      </w:tabs>
      <w:jc w:val="cente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hxuI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ESHG4jICAABjBAAADgAAAAAAAAABACAAAAAfAQAAZHJzL2Uyb0RvYy54bWxQSwUG&#10;AAAAAAYABgBZAQAAw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lear" w:pos="4153"/>
      </w:tabs>
      <w:jc w:val="cente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OJUQ0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6/ejt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OJUQ0zAgAAYwQAAA4AAAAAAAAAAQAgAAAAHwEAAGRycy9lMm9Eb2MueG1sUEsF&#10;BgAAAAAGAAYAWQEAAMQ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t xml:space="preserve">第 </w:t>
                          </w:r>
                          <w:r>
                            <w:fldChar w:fldCharType="begin"/>
                          </w:r>
                          <w:r>
                            <w:instrText xml:space="preserve"> PAGE  \* MERGEFORMAT </w:instrText>
                          </w:r>
                          <w:r>
                            <w:fldChar w:fldCharType="separate"/>
                          </w:r>
                          <w:r>
                            <w:t>1</w:t>
                          </w:r>
                          <w:r>
                            <w:fldChar w:fldCharType="end"/>
                          </w:r>
                          <w:r>
                            <w:t xml:space="preserve"> 页</w:t>
                          </w:r>
                          <w:r>
                            <w:rPr>
                              <w:rFonts w:hint="eastAsia"/>
                              <w:lang w:val="en-US" w:eastAsia="zh-CN"/>
                            </w:rPr>
                            <w:t>/</w:t>
                          </w:r>
                          <w:r>
                            <w:t xml:space="preserve">共 </w:t>
                          </w:r>
                          <w:r>
                            <w:rPr>
                              <w:rFonts w:hint="eastAsia"/>
                              <w:lang w:val="en-US" w:eastAsia="zh-CN"/>
                            </w:rPr>
                            <w:t xml:space="preserve">36 </w:t>
                          </w:r>
                          <w: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p>
                    <w:pPr>
                      <w:pStyle w:val="10"/>
                    </w:pPr>
                    <w:r>
                      <w:t xml:space="preserve">第 </w:t>
                    </w:r>
                    <w:r>
                      <w:fldChar w:fldCharType="begin"/>
                    </w:r>
                    <w:r>
                      <w:instrText xml:space="preserve"> PAGE  \* MERGEFORMAT </w:instrText>
                    </w:r>
                    <w:r>
                      <w:fldChar w:fldCharType="separate"/>
                    </w:r>
                    <w:r>
                      <w:t>1</w:t>
                    </w:r>
                    <w:r>
                      <w:fldChar w:fldCharType="end"/>
                    </w:r>
                    <w:r>
                      <w:t xml:space="preserve"> 页</w:t>
                    </w:r>
                    <w:r>
                      <w:rPr>
                        <w:rFonts w:hint="eastAsia"/>
                        <w:lang w:val="en-US" w:eastAsia="zh-CN"/>
                      </w:rPr>
                      <w:t>/</w:t>
                    </w:r>
                    <w:r>
                      <w:t xml:space="preserve">共 </w:t>
                    </w:r>
                    <w:r>
                      <w:rPr>
                        <w:rFonts w:hint="eastAsia"/>
                        <w:lang w:val="en-US" w:eastAsia="zh-CN"/>
                      </w:rPr>
                      <w:t xml:space="preserve">36 </w:t>
                    </w:r>
                    <w:r>
                      <w:t>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05A14C"/>
    <w:multiLevelType w:val="singleLevel"/>
    <w:tmpl w:val="9505A14C"/>
    <w:lvl w:ilvl="0" w:tentative="0">
      <w:start w:val="1"/>
      <w:numFmt w:val="decimal"/>
      <w:suff w:val="nothing"/>
      <w:lvlText w:val="%1、"/>
      <w:lvlJc w:val="left"/>
    </w:lvl>
  </w:abstractNum>
  <w:abstractNum w:abstractNumId="1">
    <w:nsid w:val="BB15EEDC"/>
    <w:multiLevelType w:val="multilevel"/>
    <w:tmpl w:val="BB15EEDC"/>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C93B91FA"/>
    <w:multiLevelType w:val="multilevel"/>
    <w:tmpl w:val="C93B91F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1AEE7A96"/>
    <w:multiLevelType w:val="multilevel"/>
    <w:tmpl w:val="1AEE7A96"/>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247A77F0"/>
    <w:multiLevelType w:val="multilevel"/>
    <w:tmpl w:val="247A77F0"/>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IyYzQxMzk0NTJmY2MyNjllZjRmYzA2YjM3YzRjMTkifQ=="/>
  </w:docVars>
  <w:rsids>
    <w:rsidRoot w:val="3C393B36"/>
    <w:rsid w:val="001A7446"/>
    <w:rsid w:val="001D2744"/>
    <w:rsid w:val="001F4E5B"/>
    <w:rsid w:val="002E373B"/>
    <w:rsid w:val="002F5C1C"/>
    <w:rsid w:val="00390A6D"/>
    <w:rsid w:val="003C1103"/>
    <w:rsid w:val="0043675E"/>
    <w:rsid w:val="00500959"/>
    <w:rsid w:val="00503799"/>
    <w:rsid w:val="007F13FA"/>
    <w:rsid w:val="00922C11"/>
    <w:rsid w:val="00967C24"/>
    <w:rsid w:val="00CD3CD6"/>
    <w:rsid w:val="00D23E3D"/>
    <w:rsid w:val="00DB635A"/>
    <w:rsid w:val="00DC5B84"/>
    <w:rsid w:val="010F1DA1"/>
    <w:rsid w:val="01196E52"/>
    <w:rsid w:val="01215EFD"/>
    <w:rsid w:val="01793BDE"/>
    <w:rsid w:val="01DE6108"/>
    <w:rsid w:val="01E97BFD"/>
    <w:rsid w:val="020779C8"/>
    <w:rsid w:val="02501A99"/>
    <w:rsid w:val="028C4AAF"/>
    <w:rsid w:val="029829F8"/>
    <w:rsid w:val="032E2649"/>
    <w:rsid w:val="033570C3"/>
    <w:rsid w:val="03381828"/>
    <w:rsid w:val="038D13B5"/>
    <w:rsid w:val="03A03184"/>
    <w:rsid w:val="03C702F2"/>
    <w:rsid w:val="041F054D"/>
    <w:rsid w:val="04286EC2"/>
    <w:rsid w:val="043D4350"/>
    <w:rsid w:val="0466610B"/>
    <w:rsid w:val="046765C6"/>
    <w:rsid w:val="04787BD2"/>
    <w:rsid w:val="04886955"/>
    <w:rsid w:val="04BB3BC6"/>
    <w:rsid w:val="04CF28E8"/>
    <w:rsid w:val="055B6126"/>
    <w:rsid w:val="056401E1"/>
    <w:rsid w:val="05AF3B52"/>
    <w:rsid w:val="05DF6C92"/>
    <w:rsid w:val="066252E1"/>
    <w:rsid w:val="06E917B5"/>
    <w:rsid w:val="06EE56E2"/>
    <w:rsid w:val="071C37DB"/>
    <w:rsid w:val="071F0D8D"/>
    <w:rsid w:val="072F6B6A"/>
    <w:rsid w:val="07730ECD"/>
    <w:rsid w:val="079402D8"/>
    <w:rsid w:val="07BD53A6"/>
    <w:rsid w:val="07D416AF"/>
    <w:rsid w:val="07E31891"/>
    <w:rsid w:val="07ED20F7"/>
    <w:rsid w:val="08077E45"/>
    <w:rsid w:val="08206641"/>
    <w:rsid w:val="084C4FF8"/>
    <w:rsid w:val="086E0299"/>
    <w:rsid w:val="087626B7"/>
    <w:rsid w:val="087D6EEA"/>
    <w:rsid w:val="08802A36"/>
    <w:rsid w:val="08BB4E6E"/>
    <w:rsid w:val="08F77A43"/>
    <w:rsid w:val="08FF6B9F"/>
    <w:rsid w:val="09176550"/>
    <w:rsid w:val="091C48B6"/>
    <w:rsid w:val="093F174E"/>
    <w:rsid w:val="09752C9E"/>
    <w:rsid w:val="097F11AF"/>
    <w:rsid w:val="09CC5A00"/>
    <w:rsid w:val="09E038FB"/>
    <w:rsid w:val="09F06E22"/>
    <w:rsid w:val="0A422CFE"/>
    <w:rsid w:val="0A5111DD"/>
    <w:rsid w:val="0A6E6CF6"/>
    <w:rsid w:val="0A7E1D45"/>
    <w:rsid w:val="0AFB1730"/>
    <w:rsid w:val="0B0161B1"/>
    <w:rsid w:val="0B1131A3"/>
    <w:rsid w:val="0B2B6D51"/>
    <w:rsid w:val="0B3F1756"/>
    <w:rsid w:val="0B62538F"/>
    <w:rsid w:val="0BB06FAA"/>
    <w:rsid w:val="0BEB772C"/>
    <w:rsid w:val="0C330F20"/>
    <w:rsid w:val="0CB81F92"/>
    <w:rsid w:val="0CE6046C"/>
    <w:rsid w:val="0CF504AF"/>
    <w:rsid w:val="0E1C7E0B"/>
    <w:rsid w:val="0E3270CE"/>
    <w:rsid w:val="0E644D59"/>
    <w:rsid w:val="0E7012C6"/>
    <w:rsid w:val="0E7616B1"/>
    <w:rsid w:val="0E9535BD"/>
    <w:rsid w:val="0E9804D3"/>
    <w:rsid w:val="0ED61640"/>
    <w:rsid w:val="0EEC358B"/>
    <w:rsid w:val="0F1F0BAF"/>
    <w:rsid w:val="0F413199"/>
    <w:rsid w:val="0F5F460A"/>
    <w:rsid w:val="0F6F0BBC"/>
    <w:rsid w:val="0F775246"/>
    <w:rsid w:val="0F786D63"/>
    <w:rsid w:val="0FC0066A"/>
    <w:rsid w:val="10417A9D"/>
    <w:rsid w:val="10DD1F90"/>
    <w:rsid w:val="11296B8F"/>
    <w:rsid w:val="113969C6"/>
    <w:rsid w:val="11595A08"/>
    <w:rsid w:val="118B52A0"/>
    <w:rsid w:val="11904369"/>
    <w:rsid w:val="11F27E27"/>
    <w:rsid w:val="126D3C74"/>
    <w:rsid w:val="12B24C82"/>
    <w:rsid w:val="12C1366A"/>
    <w:rsid w:val="13015C35"/>
    <w:rsid w:val="13061C67"/>
    <w:rsid w:val="133631BD"/>
    <w:rsid w:val="137970FE"/>
    <w:rsid w:val="13933A68"/>
    <w:rsid w:val="13E057DD"/>
    <w:rsid w:val="13E37905"/>
    <w:rsid w:val="13F32732"/>
    <w:rsid w:val="13FD017F"/>
    <w:rsid w:val="140B1758"/>
    <w:rsid w:val="14290F74"/>
    <w:rsid w:val="146301DD"/>
    <w:rsid w:val="147A0C47"/>
    <w:rsid w:val="15115C90"/>
    <w:rsid w:val="15FF2199"/>
    <w:rsid w:val="162639BD"/>
    <w:rsid w:val="16565924"/>
    <w:rsid w:val="165B5FA0"/>
    <w:rsid w:val="16757EAF"/>
    <w:rsid w:val="16B45578"/>
    <w:rsid w:val="16E337A3"/>
    <w:rsid w:val="170457D6"/>
    <w:rsid w:val="17223FB8"/>
    <w:rsid w:val="17720296"/>
    <w:rsid w:val="17992730"/>
    <w:rsid w:val="17B61FA5"/>
    <w:rsid w:val="17E60923"/>
    <w:rsid w:val="18227FEA"/>
    <w:rsid w:val="182C4B8E"/>
    <w:rsid w:val="186B391B"/>
    <w:rsid w:val="189F1C89"/>
    <w:rsid w:val="18A312F5"/>
    <w:rsid w:val="194A74A5"/>
    <w:rsid w:val="198407AC"/>
    <w:rsid w:val="19904D0E"/>
    <w:rsid w:val="19A03A86"/>
    <w:rsid w:val="19BC1F42"/>
    <w:rsid w:val="1A1911FD"/>
    <w:rsid w:val="1A566123"/>
    <w:rsid w:val="1ACB2CB8"/>
    <w:rsid w:val="1ADD03C2"/>
    <w:rsid w:val="1B481CDF"/>
    <w:rsid w:val="1B517EAE"/>
    <w:rsid w:val="1BCB171C"/>
    <w:rsid w:val="1BF72E6E"/>
    <w:rsid w:val="1C3958D9"/>
    <w:rsid w:val="1CD2036B"/>
    <w:rsid w:val="1CEA4B00"/>
    <w:rsid w:val="1D647938"/>
    <w:rsid w:val="1D71231F"/>
    <w:rsid w:val="1D79190E"/>
    <w:rsid w:val="1DBA4982"/>
    <w:rsid w:val="1E295422"/>
    <w:rsid w:val="1E391DB3"/>
    <w:rsid w:val="1E854FF8"/>
    <w:rsid w:val="1F0E1492"/>
    <w:rsid w:val="1F2F22FE"/>
    <w:rsid w:val="1F3B3865"/>
    <w:rsid w:val="1F9F1408"/>
    <w:rsid w:val="1FA20EDB"/>
    <w:rsid w:val="1FC03318"/>
    <w:rsid w:val="1FDC333E"/>
    <w:rsid w:val="1FFE32B4"/>
    <w:rsid w:val="20444B5E"/>
    <w:rsid w:val="209E0F6F"/>
    <w:rsid w:val="20B91875"/>
    <w:rsid w:val="20C65F76"/>
    <w:rsid w:val="20CA58B5"/>
    <w:rsid w:val="2144119B"/>
    <w:rsid w:val="21792E05"/>
    <w:rsid w:val="21AE2AB8"/>
    <w:rsid w:val="220E3B6B"/>
    <w:rsid w:val="22123078"/>
    <w:rsid w:val="221C3EC6"/>
    <w:rsid w:val="222A3D7F"/>
    <w:rsid w:val="224E64A8"/>
    <w:rsid w:val="229D5EDD"/>
    <w:rsid w:val="22D00858"/>
    <w:rsid w:val="23166666"/>
    <w:rsid w:val="236E765F"/>
    <w:rsid w:val="23AA2DDC"/>
    <w:rsid w:val="23AE6D9F"/>
    <w:rsid w:val="23B64664"/>
    <w:rsid w:val="23C40371"/>
    <w:rsid w:val="23D841DC"/>
    <w:rsid w:val="23DD0171"/>
    <w:rsid w:val="23FF75FB"/>
    <w:rsid w:val="241712F1"/>
    <w:rsid w:val="241A2217"/>
    <w:rsid w:val="246C4870"/>
    <w:rsid w:val="24CC4AE7"/>
    <w:rsid w:val="24D265B2"/>
    <w:rsid w:val="24E87704"/>
    <w:rsid w:val="24EE1B49"/>
    <w:rsid w:val="24F06799"/>
    <w:rsid w:val="24F800AC"/>
    <w:rsid w:val="25137802"/>
    <w:rsid w:val="251A46DE"/>
    <w:rsid w:val="25232C86"/>
    <w:rsid w:val="254A2AF8"/>
    <w:rsid w:val="25523A68"/>
    <w:rsid w:val="2573204F"/>
    <w:rsid w:val="25A31139"/>
    <w:rsid w:val="25DC5E46"/>
    <w:rsid w:val="25FF38E2"/>
    <w:rsid w:val="260C7250"/>
    <w:rsid w:val="263C0693"/>
    <w:rsid w:val="2643284F"/>
    <w:rsid w:val="2679785A"/>
    <w:rsid w:val="268B16FE"/>
    <w:rsid w:val="26955FF5"/>
    <w:rsid w:val="26D01784"/>
    <w:rsid w:val="27035CCD"/>
    <w:rsid w:val="279A6C29"/>
    <w:rsid w:val="280451E0"/>
    <w:rsid w:val="28CE1E49"/>
    <w:rsid w:val="29525BA8"/>
    <w:rsid w:val="29804D3A"/>
    <w:rsid w:val="29850C10"/>
    <w:rsid w:val="29AE4D00"/>
    <w:rsid w:val="29C6436C"/>
    <w:rsid w:val="29E170C2"/>
    <w:rsid w:val="29EF3C6E"/>
    <w:rsid w:val="29FF6F50"/>
    <w:rsid w:val="2A3207CA"/>
    <w:rsid w:val="2A5F0DF4"/>
    <w:rsid w:val="2AD0584D"/>
    <w:rsid w:val="2AD90BA6"/>
    <w:rsid w:val="2B0C214E"/>
    <w:rsid w:val="2B2362C5"/>
    <w:rsid w:val="2B5E10AB"/>
    <w:rsid w:val="2B875A04"/>
    <w:rsid w:val="2B8C5C18"/>
    <w:rsid w:val="2BCD62F0"/>
    <w:rsid w:val="2BDF21EC"/>
    <w:rsid w:val="2BEF7499"/>
    <w:rsid w:val="2C060682"/>
    <w:rsid w:val="2CB6530B"/>
    <w:rsid w:val="2CDC1F19"/>
    <w:rsid w:val="2D7448B4"/>
    <w:rsid w:val="2D8579DF"/>
    <w:rsid w:val="2D8A43D9"/>
    <w:rsid w:val="2D9231BE"/>
    <w:rsid w:val="2D945258"/>
    <w:rsid w:val="2DE67EA2"/>
    <w:rsid w:val="2E183FA6"/>
    <w:rsid w:val="2E693FF3"/>
    <w:rsid w:val="2EC340FA"/>
    <w:rsid w:val="2EC5428D"/>
    <w:rsid w:val="2ECF65BB"/>
    <w:rsid w:val="2EFE6D94"/>
    <w:rsid w:val="2F214590"/>
    <w:rsid w:val="2F3414B9"/>
    <w:rsid w:val="2F347365"/>
    <w:rsid w:val="2F83320A"/>
    <w:rsid w:val="2F8337D6"/>
    <w:rsid w:val="2FF3270A"/>
    <w:rsid w:val="30161F54"/>
    <w:rsid w:val="30206CBC"/>
    <w:rsid w:val="304124FC"/>
    <w:rsid w:val="307304C8"/>
    <w:rsid w:val="30837BD8"/>
    <w:rsid w:val="30CB2D3F"/>
    <w:rsid w:val="30E04334"/>
    <w:rsid w:val="310426F5"/>
    <w:rsid w:val="312727CA"/>
    <w:rsid w:val="312811AB"/>
    <w:rsid w:val="31CF4AB1"/>
    <w:rsid w:val="31E0699D"/>
    <w:rsid w:val="31E3055C"/>
    <w:rsid w:val="31F2254D"/>
    <w:rsid w:val="32111897"/>
    <w:rsid w:val="32C6421A"/>
    <w:rsid w:val="32F031F7"/>
    <w:rsid w:val="32F33022"/>
    <w:rsid w:val="32F53AE7"/>
    <w:rsid w:val="32FD3D8C"/>
    <w:rsid w:val="331704BD"/>
    <w:rsid w:val="3338549E"/>
    <w:rsid w:val="33444F8F"/>
    <w:rsid w:val="33C8077F"/>
    <w:rsid w:val="33F56325"/>
    <w:rsid w:val="34621546"/>
    <w:rsid w:val="346F257B"/>
    <w:rsid w:val="34B70EF8"/>
    <w:rsid w:val="34D23DE5"/>
    <w:rsid w:val="34DB376C"/>
    <w:rsid w:val="34DD1293"/>
    <w:rsid w:val="3508491E"/>
    <w:rsid w:val="352B79B7"/>
    <w:rsid w:val="355122EA"/>
    <w:rsid w:val="357F67EE"/>
    <w:rsid w:val="3583008C"/>
    <w:rsid w:val="35D97CAC"/>
    <w:rsid w:val="35DB5DAD"/>
    <w:rsid w:val="35E30669"/>
    <w:rsid w:val="35F757EB"/>
    <w:rsid w:val="361B6516"/>
    <w:rsid w:val="362B6DFE"/>
    <w:rsid w:val="368C2F70"/>
    <w:rsid w:val="36B6623F"/>
    <w:rsid w:val="37043AB0"/>
    <w:rsid w:val="370F4A62"/>
    <w:rsid w:val="37570671"/>
    <w:rsid w:val="37B954A3"/>
    <w:rsid w:val="37FF59C4"/>
    <w:rsid w:val="380A073F"/>
    <w:rsid w:val="383C2BFC"/>
    <w:rsid w:val="38443F8F"/>
    <w:rsid w:val="38851040"/>
    <w:rsid w:val="38AE2283"/>
    <w:rsid w:val="38C22C79"/>
    <w:rsid w:val="38F6728A"/>
    <w:rsid w:val="38FE5C91"/>
    <w:rsid w:val="39C977BE"/>
    <w:rsid w:val="3A1A2D87"/>
    <w:rsid w:val="3A495E06"/>
    <w:rsid w:val="3A7A49FD"/>
    <w:rsid w:val="3A820324"/>
    <w:rsid w:val="3AC3165B"/>
    <w:rsid w:val="3B673FAC"/>
    <w:rsid w:val="3B6C15C2"/>
    <w:rsid w:val="3B733FB8"/>
    <w:rsid w:val="3BDC004C"/>
    <w:rsid w:val="3BF96F54"/>
    <w:rsid w:val="3C393B36"/>
    <w:rsid w:val="3C8F1E7A"/>
    <w:rsid w:val="3CA9223E"/>
    <w:rsid w:val="3D1413C8"/>
    <w:rsid w:val="3D6124AE"/>
    <w:rsid w:val="3D69400B"/>
    <w:rsid w:val="3D994725"/>
    <w:rsid w:val="3DAB36AA"/>
    <w:rsid w:val="3DED2976"/>
    <w:rsid w:val="3DF0692C"/>
    <w:rsid w:val="3E2222DE"/>
    <w:rsid w:val="3E9D4FE3"/>
    <w:rsid w:val="3EB11975"/>
    <w:rsid w:val="3EE50DE7"/>
    <w:rsid w:val="3F055B0B"/>
    <w:rsid w:val="3F183298"/>
    <w:rsid w:val="3F1D3361"/>
    <w:rsid w:val="3F4F0C50"/>
    <w:rsid w:val="3FD17FE9"/>
    <w:rsid w:val="403922F6"/>
    <w:rsid w:val="40F57964"/>
    <w:rsid w:val="40FC6F44"/>
    <w:rsid w:val="41073EC5"/>
    <w:rsid w:val="41230C36"/>
    <w:rsid w:val="414A4154"/>
    <w:rsid w:val="41DF22EA"/>
    <w:rsid w:val="41E1346E"/>
    <w:rsid w:val="41EE0F83"/>
    <w:rsid w:val="41F45E6E"/>
    <w:rsid w:val="427112BC"/>
    <w:rsid w:val="43651002"/>
    <w:rsid w:val="43B14016"/>
    <w:rsid w:val="43C16970"/>
    <w:rsid w:val="440F2D95"/>
    <w:rsid w:val="442440E9"/>
    <w:rsid w:val="444111FD"/>
    <w:rsid w:val="444D1B37"/>
    <w:rsid w:val="448F78CE"/>
    <w:rsid w:val="44953938"/>
    <w:rsid w:val="44B1402F"/>
    <w:rsid w:val="44E367F8"/>
    <w:rsid w:val="457A2B63"/>
    <w:rsid w:val="45963E45"/>
    <w:rsid w:val="45967968"/>
    <w:rsid w:val="459A095A"/>
    <w:rsid w:val="45A86DE7"/>
    <w:rsid w:val="45C116DD"/>
    <w:rsid w:val="45D4223E"/>
    <w:rsid w:val="45FD6125"/>
    <w:rsid w:val="46086F05"/>
    <w:rsid w:val="46091723"/>
    <w:rsid w:val="465852A6"/>
    <w:rsid w:val="46DC75FC"/>
    <w:rsid w:val="46E4004D"/>
    <w:rsid w:val="46EC503A"/>
    <w:rsid w:val="477237FD"/>
    <w:rsid w:val="47C661BA"/>
    <w:rsid w:val="47F31471"/>
    <w:rsid w:val="47F3315F"/>
    <w:rsid w:val="483749AC"/>
    <w:rsid w:val="483919CC"/>
    <w:rsid w:val="48AE3D5B"/>
    <w:rsid w:val="48F36E7F"/>
    <w:rsid w:val="48F86B09"/>
    <w:rsid w:val="494201FC"/>
    <w:rsid w:val="49830203"/>
    <w:rsid w:val="49873610"/>
    <w:rsid w:val="4A0B5FEF"/>
    <w:rsid w:val="4A860FF7"/>
    <w:rsid w:val="4AA67A49"/>
    <w:rsid w:val="4AD72824"/>
    <w:rsid w:val="4B436D04"/>
    <w:rsid w:val="4B531E57"/>
    <w:rsid w:val="4B903265"/>
    <w:rsid w:val="4B9C7B05"/>
    <w:rsid w:val="4BB200CD"/>
    <w:rsid w:val="4C1900DD"/>
    <w:rsid w:val="4C485734"/>
    <w:rsid w:val="4C5D5B32"/>
    <w:rsid w:val="4C8A18A8"/>
    <w:rsid w:val="4C903AFD"/>
    <w:rsid w:val="4CB132D9"/>
    <w:rsid w:val="4CBA047A"/>
    <w:rsid w:val="4CCF7A86"/>
    <w:rsid w:val="4CD34FFD"/>
    <w:rsid w:val="4CE17D3A"/>
    <w:rsid w:val="4CFD7621"/>
    <w:rsid w:val="4D1D55CC"/>
    <w:rsid w:val="4D8D15C7"/>
    <w:rsid w:val="4D9142D1"/>
    <w:rsid w:val="4DA85EC2"/>
    <w:rsid w:val="4DD91957"/>
    <w:rsid w:val="4DFD6289"/>
    <w:rsid w:val="4E0D453F"/>
    <w:rsid w:val="4E7A3743"/>
    <w:rsid w:val="4E8051BE"/>
    <w:rsid w:val="4E90134A"/>
    <w:rsid w:val="4ECB281C"/>
    <w:rsid w:val="4F04049A"/>
    <w:rsid w:val="4F1E0E31"/>
    <w:rsid w:val="4F543598"/>
    <w:rsid w:val="4F6F4E93"/>
    <w:rsid w:val="4F8A7691"/>
    <w:rsid w:val="4FAD422B"/>
    <w:rsid w:val="4FB41966"/>
    <w:rsid w:val="4FFA0345"/>
    <w:rsid w:val="500B7691"/>
    <w:rsid w:val="504937EB"/>
    <w:rsid w:val="50916629"/>
    <w:rsid w:val="50FE6F89"/>
    <w:rsid w:val="51141C2D"/>
    <w:rsid w:val="51214023"/>
    <w:rsid w:val="51316B71"/>
    <w:rsid w:val="518C77CE"/>
    <w:rsid w:val="51AC2BBC"/>
    <w:rsid w:val="51CE2237"/>
    <w:rsid w:val="51EC3960"/>
    <w:rsid w:val="51EE0B2B"/>
    <w:rsid w:val="5223530E"/>
    <w:rsid w:val="523F6CB3"/>
    <w:rsid w:val="5290573F"/>
    <w:rsid w:val="52B21B59"/>
    <w:rsid w:val="52CB2D45"/>
    <w:rsid w:val="52E00431"/>
    <w:rsid w:val="52E11635"/>
    <w:rsid w:val="539D00CA"/>
    <w:rsid w:val="539F2CBD"/>
    <w:rsid w:val="53B02A29"/>
    <w:rsid w:val="53ED268C"/>
    <w:rsid w:val="5406082D"/>
    <w:rsid w:val="544113E6"/>
    <w:rsid w:val="54643F4A"/>
    <w:rsid w:val="549C4849"/>
    <w:rsid w:val="54B43966"/>
    <w:rsid w:val="54D44BC4"/>
    <w:rsid w:val="552855B0"/>
    <w:rsid w:val="55780E38"/>
    <w:rsid w:val="55955E8E"/>
    <w:rsid w:val="55A8241B"/>
    <w:rsid w:val="55E069DD"/>
    <w:rsid w:val="561954CB"/>
    <w:rsid w:val="566B655F"/>
    <w:rsid w:val="567860B0"/>
    <w:rsid w:val="56E31162"/>
    <w:rsid w:val="56F24AAC"/>
    <w:rsid w:val="572B5028"/>
    <w:rsid w:val="57552C31"/>
    <w:rsid w:val="57AE7C5E"/>
    <w:rsid w:val="57F84CD7"/>
    <w:rsid w:val="588849D7"/>
    <w:rsid w:val="58975A79"/>
    <w:rsid w:val="58CB4E38"/>
    <w:rsid w:val="5911285A"/>
    <w:rsid w:val="591A5883"/>
    <w:rsid w:val="59922002"/>
    <w:rsid w:val="599C2037"/>
    <w:rsid w:val="59E52814"/>
    <w:rsid w:val="5A5C0D28"/>
    <w:rsid w:val="5AB4797E"/>
    <w:rsid w:val="5AB76DF1"/>
    <w:rsid w:val="5AF74ABA"/>
    <w:rsid w:val="5B181420"/>
    <w:rsid w:val="5B3173CF"/>
    <w:rsid w:val="5B5E4FCB"/>
    <w:rsid w:val="5B647B21"/>
    <w:rsid w:val="5B887015"/>
    <w:rsid w:val="5BC528FD"/>
    <w:rsid w:val="5C0118CF"/>
    <w:rsid w:val="5C8C7B49"/>
    <w:rsid w:val="5CC31017"/>
    <w:rsid w:val="5CC42D4F"/>
    <w:rsid w:val="5CC71F9C"/>
    <w:rsid w:val="5D2121BC"/>
    <w:rsid w:val="5D432112"/>
    <w:rsid w:val="5D5D79F2"/>
    <w:rsid w:val="5D8365CC"/>
    <w:rsid w:val="5D893C9F"/>
    <w:rsid w:val="5DEA21A7"/>
    <w:rsid w:val="5E192E87"/>
    <w:rsid w:val="5E2813C6"/>
    <w:rsid w:val="5E523B64"/>
    <w:rsid w:val="5E6977DA"/>
    <w:rsid w:val="5E980438"/>
    <w:rsid w:val="5F950838"/>
    <w:rsid w:val="5FEB3BAB"/>
    <w:rsid w:val="601C56E3"/>
    <w:rsid w:val="602D0B87"/>
    <w:rsid w:val="60D10435"/>
    <w:rsid w:val="60E6465D"/>
    <w:rsid w:val="611235CD"/>
    <w:rsid w:val="61202383"/>
    <w:rsid w:val="614B38A4"/>
    <w:rsid w:val="615E7F6E"/>
    <w:rsid w:val="616D1694"/>
    <w:rsid w:val="617201DB"/>
    <w:rsid w:val="61AE5443"/>
    <w:rsid w:val="61E57150"/>
    <w:rsid w:val="620A1CD4"/>
    <w:rsid w:val="623B56C7"/>
    <w:rsid w:val="62A768B8"/>
    <w:rsid w:val="63223D6B"/>
    <w:rsid w:val="635C3B47"/>
    <w:rsid w:val="63844E4C"/>
    <w:rsid w:val="63F2145E"/>
    <w:rsid w:val="63F24A31"/>
    <w:rsid w:val="63F811B1"/>
    <w:rsid w:val="63F94B21"/>
    <w:rsid w:val="64256B9A"/>
    <w:rsid w:val="643B70FE"/>
    <w:rsid w:val="64700A50"/>
    <w:rsid w:val="647A0889"/>
    <w:rsid w:val="64827CB3"/>
    <w:rsid w:val="64833A0F"/>
    <w:rsid w:val="64885603"/>
    <w:rsid w:val="648F1CFA"/>
    <w:rsid w:val="649231E2"/>
    <w:rsid w:val="649E018F"/>
    <w:rsid w:val="65060956"/>
    <w:rsid w:val="65A201ED"/>
    <w:rsid w:val="65ED0210"/>
    <w:rsid w:val="66406C01"/>
    <w:rsid w:val="664A65B8"/>
    <w:rsid w:val="666367DD"/>
    <w:rsid w:val="66835DD1"/>
    <w:rsid w:val="677F4EB4"/>
    <w:rsid w:val="679A53C5"/>
    <w:rsid w:val="679D472E"/>
    <w:rsid w:val="67A07071"/>
    <w:rsid w:val="67D5211A"/>
    <w:rsid w:val="67DF1BB6"/>
    <w:rsid w:val="67E04FD4"/>
    <w:rsid w:val="67E12EC9"/>
    <w:rsid w:val="680271C1"/>
    <w:rsid w:val="687867B8"/>
    <w:rsid w:val="687A61D5"/>
    <w:rsid w:val="68975621"/>
    <w:rsid w:val="68B46C8F"/>
    <w:rsid w:val="691B4AAA"/>
    <w:rsid w:val="6931197E"/>
    <w:rsid w:val="69434F57"/>
    <w:rsid w:val="695020C0"/>
    <w:rsid w:val="697516DC"/>
    <w:rsid w:val="69990443"/>
    <w:rsid w:val="69DC04BA"/>
    <w:rsid w:val="6A245F7A"/>
    <w:rsid w:val="6A381EC7"/>
    <w:rsid w:val="6A96318B"/>
    <w:rsid w:val="6AC10733"/>
    <w:rsid w:val="6AF0330D"/>
    <w:rsid w:val="6B054AC4"/>
    <w:rsid w:val="6B794159"/>
    <w:rsid w:val="6B9D50DE"/>
    <w:rsid w:val="6BA13152"/>
    <w:rsid w:val="6BD249EF"/>
    <w:rsid w:val="6BDF7C9A"/>
    <w:rsid w:val="6C1508C1"/>
    <w:rsid w:val="6C1B3E73"/>
    <w:rsid w:val="6C4F6DB8"/>
    <w:rsid w:val="6C741114"/>
    <w:rsid w:val="6CC17684"/>
    <w:rsid w:val="6D25488D"/>
    <w:rsid w:val="6D266F8D"/>
    <w:rsid w:val="6D2A6236"/>
    <w:rsid w:val="6D6E64E5"/>
    <w:rsid w:val="6D803DB8"/>
    <w:rsid w:val="6D8D7829"/>
    <w:rsid w:val="6DB47350"/>
    <w:rsid w:val="6DC22BFC"/>
    <w:rsid w:val="6E095E0A"/>
    <w:rsid w:val="6E3751E0"/>
    <w:rsid w:val="6EDF575B"/>
    <w:rsid w:val="6EFE3D04"/>
    <w:rsid w:val="6F1145DA"/>
    <w:rsid w:val="6F5F595A"/>
    <w:rsid w:val="6F625FD2"/>
    <w:rsid w:val="6FBA1905"/>
    <w:rsid w:val="6FC1509A"/>
    <w:rsid w:val="705329B1"/>
    <w:rsid w:val="70BC7108"/>
    <w:rsid w:val="70E65C0E"/>
    <w:rsid w:val="70EB02B8"/>
    <w:rsid w:val="70F554A7"/>
    <w:rsid w:val="70FA0016"/>
    <w:rsid w:val="711C3491"/>
    <w:rsid w:val="71333633"/>
    <w:rsid w:val="713539B9"/>
    <w:rsid w:val="718109B1"/>
    <w:rsid w:val="718F5B3B"/>
    <w:rsid w:val="71957834"/>
    <w:rsid w:val="71A425EA"/>
    <w:rsid w:val="71A7608C"/>
    <w:rsid w:val="71D0745C"/>
    <w:rsid w:val="71FE4BC3"/>
    <w:rsid w:val="71FE5FB9"/>
    <w:rsid w:val="72062ED0"/>
    <w:rsid w:val="720E6BFD"/>
    <w:rsid w:val="72297A2B"/>
    <w:rsid w:val="72AA277F"/>
    <w:rsid w:val="72F15595"/>
    <w:rsid w:val="73104006"/>
    <w:rsid w:val="731A2C15"/>
    <w:rsid w:val="73323D26"/>
    <w:rsid w:val="738269FB"/>
    <w:rsid w:val="73BA1B5F"/>
    <w:rsid w:val="73C01FDE"/>
    <w:rsid w:val="73CE3C0D"/>
    <w:rsid w:val="74174DDD"/>
    <w:rsid w:val="743B12BC"/>
    <w:rsid w:val="744245F4"/>
    <w:rsid w:val="74613E70"/>
    <w:rsid w:val="746565D3"/>
    <w:rsid w:val="7481236B"/>
    <w:rsid w:val="74D6109A"/>
    <w:rsid w:val="74FF602C"/>
    <w:rsid w:val="750223FA"/>
    <w:rsid w:val="7508099A"/>
    <w:rsid w:val="750D2816"/>
    <w:rsid w:val="7521699E"/>
    <w:rsid w:val="7530126D"/>
    <w:rsid w:val="75385A96"/>
    <w:rsid w:val="7560611C"/>
    <w:rsid w:val="75610F9B"/>
    <w:rsid w:val="759C7671"/>
    <w:rsid w:val="75BA46FD"/>
    <w:rsid w:val="75DA3F52"/>
    <w:rsid w:val="7618575D"/>
    <w:rsid w:val="762C55FB"/>
    <w:rsid w:val="765A66B2"/>
    <w:rsid w:val="765C74F9"/>
    <w:rsid w:val="76786BE9"/>
    <w:rsid w:val="76A725E7"/>
    <w:rsid w:val="76F37EC6"/>
    <w:rsid w:val="770B75E7"/>
    <w:rsid w:val="771542E1"/>
    <w:rsid w:val="77371096"/>
    <w:rsid w:val="773F4A6E"/>
    <w:rsid w:val="77475F0F"/>
    <w:rsid w:val="77524355"/>
    <w:rsid w:val="775549AA"/>
    <w:rsid w:val="776A71E9"/>
    <w:rsid w:val="7779116D"/>
    <w:rsid w:val="77817299"/>
    <w:rsid w:val="77FF09F3"/>
    <w:rsid w:val="782F4F2E"/>
    <w:rsid w:val="783E7657"/>
    <w:rsid w:val="787F07E7"/>
    <w:rsid w:val="788A0C96"/>
    <w:rsid w:val="78AE447D"/>
    <w:rsid w:val="78F5310F"/>
    <w:rsid w:val="791111FA"/>
    <w:rsid w:val="79207E6C"/>
    <w:rsid w:val="79C956ED"/>
    <w:rsid w:val="7A255F9B"/>
    <w:rsid w:val="7ADD4093"/>
    <w:rsid w:val="7AEB453F"/>
    <w:rsid w:val="7B4F1751"/>
    <w:rsid w:val="7B780071"/>
    <w:rsid w:val="7B8374D3"/>
    <w:rsid w:val="7BC6204D"/>
    <w:rsid w:val="7BD05EFB"/>
    <w:rsid w:val="7C0043C9"/>
    <w:rsid w:val="7C2863B7"/>
    <w:rsid w:val="7C3761F4"/>
    <w:rsid w:val="7C65016F"/>
    <w:rsid w:val="7C8C3886"/>
    <w:rsid w:val="7CDD62BD"/>
    <w:rsid w:val="7CF3575C"/>
    <w:rsid w:val="7CFE7F43"/>
    <w:rsid w:val="7D1F0585"/>
    <w:rsid w:val="7D6733BC"/>
    <w:rsid w:val="7D856D6D"/>
    <w:rsid w:val="7D961E8B"/>
    <w:rsid w:val="7E0324A2"/>
    <w:rsid w:val="7E40786D"/>
    <w:rsid w:val="7E7457B8"/>
    <w:rsid w:val="7E7C1BC1"/>
    <w:rsid w:val="7EA8237C"/>
    <w:rsid w:val="7EE56226"/>
    <w:rsid w:val="7F1C638F"/>
    <w:rsid w:val="7F204924"/>
    <w:rsid w:val="7F6C33F8"/>
    <w:rsid w:val="7F7228C3"/>
    <w:rsid w:val="7F7732EE"/>
    <w:rsid w:val="7F8244DD"/>
    <w:rsid w:val="7F8A353B"/>
    <w:rsid w:val="7F9359B1"/>
    <w:rsid w:val="7FA26CDE"/>
    <w:rsid w:val="7FAF4BA7"/>
    <w:rsid w:val="7FE45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line="300" w:lineRule="auto"/>
    </w:pPr>
    <w:rPr>
      <w:rFonts w:ascii="Times New Roman" w:hAnsi="Times New Roman" w:eastAsia="宋体" w:cs="Times New Roman"/>
      <w:kern w:val="2"/>
      <w:sz w:val="24"/>
      <w:szCs w:val="24"/>
      <w:lang w:val="en-US" w:eastAsia="zh-CN" w:bidi="ar-SA"/>
    </w:rPr>
  </w:style>
  <w:style w:type="paragraph" w:styleId="2">
    <w:name w:val="heading 1"/>
    <w:basedOn w:val="1"/>
    <w:next w:val="1"/>
    <w:link w:val="28"/>
    <w:qFormat/>
    <w:uiPriority w:val="99"/>
    <w:pPr>
      <w:spacing w:after="240" w:line="360" w:lineRule="auto"/>
      <w:ind w:left="360"/>
      <w:jc w:val="center"/>
      <w:outlineLvl w:val="0"/>
    </w:pPr>
    <w:rPr>
      <w:rFonts w:ascii="黑体" w:hAnsi="黑体" w:eastAsia="黑体"/>
      <w:bCs/>
      <w:sz w:val="30"/>
      <w:szCs w:val="30"/>
    </w:rPr>
  </w:style>
  <w:style w:type="paragraph" w:styleId="3">
    <w:name w:val="heading 2"/>
    <w:basedOn w:val="1"/>
    <w:next w:val="1"/>
    <w:qFormat/>
    <w:uiPriority w:val="99"/>
    <w:pPr>
      <w:keepNext/>
      <w:keepLines/>
      <w:tabs>
        <w:tab w:val="left" w:pos="377"/>
      </w:tabs>
      <w:spacing w:line="360" w:lineRule="auto"/>
      <w:ind w:firstLine="280" w:firstLineChars="100"/>
      <w:outlineLvl w:val="1"/>
    </w:pPr>
    <w:rPr>
      <w:rFonts w:ascii="黑体" w:hAnsi="黑体" w:eastAsia="黑体"/>
      <w:bCs/>
      <w:sz w:val="28"/>
      <w:szCs w:val="28"/>
    </w:rPr>
  </w:style>
  <w:style w:type="paragraph" w:styleId="4">
    <w:name w:val="heading 3"/>
    <w:basedOn w:val="1"/>
    <w:next w:val="1"/>
    <w:qFormat/>
    <w:uiPriority w:val="99"/>
    <w:pPr>
      <w:keepNext/>
      <w:keepLines/>
      <w:spacing w:line="360" w:lineRule="auto"/>
      <w:ind w:firstLine="480" w:firstLineChars="200"/>
      <w:outlineLvl w:val="2"/>
    </w:pPr>
    <w:rPr>
      <w:rFonts w:ascii="黑体" w:hAnsi="黑体" w:eastAsia="黑体"/>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7">
    <w:name w:val="annotation text"/>
    <w:basedOn w:val="1"/>
    <w:link w:val="30"/>
    <w:qFormat/>
    <w:uiPriority w:val="0"/>
  </w:style>
  <w:style w:type="paragraph" w:styleId="8">
    <w:name w:val="Body Text"/>
    <w:basedOn w:val="1"/>
    <w:unhideWhenUsed/>
    <w:qFormat/>
    <w:uiPriority w:val="99"/>
    <w:pPr>
      <w:spacing w:after="120"/>
    </w:p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pacing w:line="240" w:lineRule="auto"/>
    </w:pPr>
    <w:rPr>
      <w:sz w:val="18"/>
      <w:szCs w:val="18"/>
    </w:rPr>
  </w:style>
  <w:style w:type="paragraph" w:styleId="11">
    <w:name w:val="header"/>
    <w:basedOn w:val="1"/>
    <w:qFormat/>
    <w:uiPriority w:val="99"/>
    <w:pPr>
      <w:keepLines/>
      <w:widowControl/>
      <w:pBdr>
        <w:bottom w:val="single" w:color="auto" w:sz="6" w:space="1"/>
      </w:pBdr>
      <w:tabs>
        <w:tab w:val="center" w:pos="4153"/>
        <w:tab w:val="right" w:pos="8306"/>
      </w:tabs>
      <w:jc w:val="center"/>
    </w:pPr>
    <w:rPr>
      <w:spacing w:val="-5"/>
      <w:kern w:val="0"/>
      <w:sz w:val="21"/>
      <w:szCs w:val="21"/>
    </w:rPr>
  </w:style>
  <w:style w:type="paragraph" w:styleId="12">
    <w:name w:val="toc 1"/>
    <w:basedOn w:val="1"/>
    <w:next w:val="1"/>
    <w:qFormat/>
    <w:uiPriority w:val="39"/>
  </w:style>
  <w:style w:type="paragraph" w:styleId="13">
    <w:name w:val="toc 2"/>
    <w:basedOn w:val="1"/>
    <w:next w:val="1"/>
    <w:link w:val="29"/>
    <w:qFormat/>
    <w:uiPriority w:val="39"/>
    <w:pPr>
      <w:ind w:left="420" w:leftChars="200"/>
    </w:p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5">
    <w:name w:val="annotation subject"/>
    <w:basedOn w:val="7"/>
    <w:next w:val="7"/>
    <w:link w:val="31"/>
    <w:qFormat/>
    <w:uiPriority w:val="0"/>
    <w:rPr>
      <w:b/>
      <w:bCs/>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0"/>
    <w:rPr>
      <w:b/>
    </w:rPr>
  </w:style>
  <w:style w:type="character" w:styleId="20">
    <w:name w:val="page number"/>
    <w:basedOn w:val="18"/>
    <w:qFormat/>
    <w:uiPriority w:val="0"/>
  </w:style>
  <w:style w:type="character" w:styleId="21">
    <w:name w:val="Hyperlink"/>
    <w:qFormat/>
    <w:uiPriority w:val="99"/>
    <w:rPr>
      <w:rFonts w:cs="Times New Roman"/>
      <w:color w:val="0000FF"/>
      <w:u w:val="single"/>
    </w:rPr>
  </w:style>
  <w:style w:type="character" w:styleId="22">
    <w:name w:val="HTML Code"/>
    <w:basedOn w:val="18"/>
    <w:qFormat/>
    <w:uiPriority w:val="0"/>
    <w:rPr>
      <w:rFonts w:ascii="Courier New" w:hAnsi="Courier New"/>
      <w:sz w:val="20"/>
    </w:rPr>
  </w:style>
  <w:style w:type="character" w:styleId="23">
    <w:name w:val="annotation reference"/>
    <w:basedOn w:val="18"/>
    <w:qFormat/>
    <w:uiPriority w:val="0"/>
    <w:rPr>
      <w:sz w:val="21"/>
      <w:szCs w:val="21"/>
    </w:rPr>
  </w:style>
  <w:style w:type="paragraph" w:customStyle="1" w:styleId="24">
    <w:name w:val="摘要标题 中文"/>
    <w:basedOn w:val="1"/>
    <w:qFormat/>
    <w:uiPriority w:val="99"/>
    <w:pPr>
      <w:spacing w:after="240" w:line="360" w:lineRule="auto"/>
      <w:jc w:val="center"/>
    </w:pPr>
    <w:rPr>
      <w:rFonts w:ascii="黑体" w:hAnsi="黑体" w:eastAsia="黑体" w:cs="黑体"/>
      <w:sz w:val="36"/>
      <w:szCs w:val="36"/>
    </w:rPr>
  </w:style>
  <w:style w:type="character" w:customStyle="1" w:styleId="25">
    <w:name w:val="关键词题头 Char"/>
    <w:qFormat/>
    <w:uiPriority w:val="99"/>
    <w:rPr>
      <w:rFonts w:ascii="黑体" w:eastAsia="黑体"/>
      <w:sz w:val="24"/>
    </w:rPr>
  </w:style>
  <w:style w:type="character" w:customStyle="1" w:styleId="26">
    <w:name w:val="关键词 Char"/>
    <w:qFormat/>
    <w:uiPriority w:val="99"/>
    <w:rPr>
      <w:rFonts w:ascii="仿宋_GB2312" w:eastAsia="宋体"/>
      <w:sz w:val="21"/>
    </w:rPr>
  </w:style>
  <w:style w:type="paragraph" w:customStyle="1" w:styleId="27">
    <w:name w:val="目录 题目"/>
    <w:basedOn w:val="1"/>
    <w:qFormat/>
    <w:uiPriority w:val="99"/>
    <w:pPr>
      <w:spacing w:line="360" w:lineRule="auto"/>
      <w:jc w:val="center"/>
    </w:pPr>
    <w:rPr>
      <w:b/>
      <w:sz w:val="36"/>
    </w:rPr>
  </w:style>
  <w:style w:type="character" w:customStyle="1" w:styleId="28">
    <w:name w:val="标题 1 字符"/>
    <w:link w:val="2"/>
    <w:qFormat/>
    <w:uiPriority w:val="0"/>
    <w:rPr>
      <w:rFonts w:ascii="黑体" w:hAnsi="黑体" w:eastAsia="黑体"/>
      <w:bCs/>
      <w:sz w:val="30"/>
      <w:szCs w:val="30"/>
    </w:rPr>
  </w:style>
  <w:style w:type="character" w:customStyle="1" w:styleId="29">
    <w:name w:val="TOC 2 字符"/>
    <w:link w:val="13"/>
    <w:qFormat/>
    <w:uiPriority w:val="39"/>
  </w:style>
  <w:style w:type="character" w:customStyle="1" w:styleId="30">
    <w:name w:val="批注文字 字符"/>
    <w:basedOn w:val="18"/>
    <w:link w:val="7"/>
    <w:qFormat/>
    <w:uiPriority w:val="0"/>
    <w:rPr>
      <w:kern w:val="2"/>
      <w:sz w:val="24"/>
      <w:szCs w:val="24"/>
    </w:rPr>
  </w:style>
  <w:style w:type="character" w:customStyle="1" w:styleId="31">
    <w:name w:val="批注主题 字符"/>
    <w:basedOn w:val="30"/>
    <w:link w:val="15"/>
    <w:qFormat/>
    <w:uiPriority w:val="0"/>
    <w:rPr>
      <w:b/>
      <w:bCs/>
      <w:kern w:val="2"/>
      <w:sz w:val="24"/>
      <w:szCs w:val="24"/>
    </w:rPr>
  </w:style>
  <w:style w:type="paragraph" w:customStyle="1" w:styleId="32">
    <w:name w:val="正文5"/>
    <w:basedOn w:val="1"/>
    <w:qFormat/>
    <w:uiPriority w:val="0"/>
    <w:pPr>
      <w:spacing w:line="400" w:lineRule="exact"/>
      <w:ind w:left="-25" w:leftChars="-12" w:right="-105" w:rightChars="-50" w:firstLine="1128" w:firstLineChars="470"/>
      <w:jc w:val="left"/>
    </w:pPr>
    <w:rPr>
      <w:rFonts w:ascii="宋体"/>
      <w:sz w:val="24"/>
    </w:rPr>
  </w:style>
  <w:style w:type="paragraph" w:customStyle="1" w:styleId="33">
    <w:name w:val="标题二"/>
    <w:basedOn w:val="34"/>
    <w:qFormat/>
    <w:uiPriority w:val="0"/>
    <w:pPr>
      <w:spacing w:before="240" w:after="240"/>
      <w:ind w:firstLine="0" w:firstLineChars="0"/>
      <w:outlineLvl w:val="1"/>
    </w:pPr>
    <w:rPr>
      <w:rFonts w:ascii="黑体" w:hAnsi="黑体" w:eastAsia="黑体"/>
      <w:sz w:val="28"/>
      <w:szCs w:val="28"/>
    </w:rPr>
  </w:style>
  <w:style w:type="paragraph" w:customStyle="1" w:styleId="34">
    <w:name w:val="tnr正文"/>
    <w:basedOn w:val="1"/>
    <w:qFormat/>
    <w:uiPriority w:val="0"/>
    <w:pPr>
      <w:spacing w:line="400" w:lineRule="atLeast"/>
      <w:ind w:firstLine="240" w:firstLineChars="100"/>
    </w:pPr>
    <w:rPr>
      <w:sz w:val="24"/>
    </w:rPr>
  </w:style>
  <w:style w:type="character" w:customStyle="1" w:styleId="35">
    <w:name w:val="jlqj4b"/>
    <w:basedOn w:val="18"/>
    <w:qFormat/>
    <w:uiPriority w:val="0"/>
  </w:style>
  <w:style w:type="paragraph" w:customStyle="1" w:styleId="36">
    <w:name w:val="标题一"/>
    <w:basedOn w:val="37"/>
    <w:qFormat/>
    <w:uiPriority w:val="0"/>
    <w:pPr>
      <w:outlineLvl w:val="0"/>
    </w:pPr>
  </w:style>
  <w:style w:type="paragraph" w:customStyle="1" w:styleId="37">
    <w:name w:val="一级"/>
    <w:basedOn w:val="38"/>
    <w:qFormat/>
    <w:uiPriority w:val="0"/>
    <w:pPr>
      <w:spacing w:before="360" w:after="360"/>
      <w:ind w:firstLine="0" w:firstLineChars="0"/>
    </w:pPr>
  </w:style>
  <w:style w:type="paragraph" w:customStyle="1" w:styleId="38">
    <w:name w:val="一级标题"/>
    <w:basedOn w:val="34"/>
    <w:qFormat/>
    <w:uiPriority w:val="0"/>
    <w:pPr>
      <w:ind w:firstLine="301"/>
    </w:pPr>
    <w:rPr>
      <w:rFonts w:ascii="黑体" w:hAnsi="黑体" w:eastAsia="黑体"/>
      <w:sz w:val="30"/>
      <w:szCs w:val="30"/>
    </w:rPr>
  </w:style>
  <w:style w:type="paragraph" w:customStyle="1" w:styleId="39">
    <w:name w:val="D中文正文"/>
    <w:basedOn w:val="1"/>
    <w:qFormat/>
    <w:uiPriority w:val="0"/>
    <w:pPr>
      <w:spacing w:line="400" w:lineRule="atLeast"/>
      <w:ind w:firstLine="470" w:firstLineChars="196"/>
    </w:pPr>
    <w:rPr>
      <w:rFonts w:hAnsi="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jpe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18558</Words>
  <Characters>29583</Characters>
  <Lines>245</Lines>
  <Paragraphs>69</Paragraphs>
  <TotalTime>4</TotalTime>
  <ScaleCrop>false</ScaleCrop>
  <LinksUpToDate>false</LinksUpToDate>
  <CharactersWithSpaces>32511</CharactersWithSpaces>
  <Application>WPS Office_11.1.0.12132_F1E327BC-269C-435d-A152-05C5408002CA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2022-04-29T04:38:00Z</dcterms:created>
  <dc:creator>三阶雨</dc:creator>
  <cp:lastModifiedBy>々</cp:lastModifiedBy>
  <dcterms:modified xsi:type="dcterms:W3CDTF">2023-06-04T23:17:51Z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1590FF164967419BA1B34B3CFF24064C_13</vt:lpwstr>
  </property>
</Properties>
</file>