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111E" w14:textId="6D1DBDAA" w:rsidR="008A0AD4" w:rsidRDefault="008A0AD4" w:rsidP="008A0AD4">
      <w:pPr>
        <w:jc w:val="center"/>
        <w:rPr>
          <w:lang w:val="en-CA"/>
        </w:rPr>
      </w:pPr>
      <w:r>
        <w:rPr>
          <w:lang w:val="en-CA"/>
        </w:rPr>
        <w:t>[</w:t>
      </w:r>
      <w:r w:rsidR="00401A56">
        <w:rPr>
          <w:lang w:val="en-CA"/>
        </w:rPr>
        <w:t>One Way Path</w:t>
      </w:r>
    </w:p>
    <w:p w14:paraId="1F9B58F8" w14:textId="29020584" w:rsidR="006E3A8F" w:rsidRDefault="00401A56" w:rsidP="008A0AD4">
      <w:pPr>
        <w:jc w:val="center"/>
        <w:rPr>
          <w:lang w:val="en-CA"/>
        </w:rPr>
      </w:pPr>
      <w:r>
        <w:rPr>
          <w:lang w:val="en-CA"/>
        </w:rPr>
        <w:t>Group</w:t>
      </w:r>
      <w:r w:rsidR="008A0AD4">
        <w:rPr>
          <w:lang w:val="en-CA"/>
        </w:rPr>
        <w:t xml:space="preserve"> Logo]</w:t>
      </w:r>
    </w:p>
    <w:p w14:paraId="4D9A5C03" w14:textId="77777777" w:rsidR="008A0AD4" w:rsidRDefault="008A0AD4" w:rsidP="008A0AD4">
      <w:pPr>
        <w:jc w:val="center"/>
        <w:rPr>
          <w:lang w:val="en-CA"/>
        </w:rPr>
      </w:pPr>
    </w:p>
    <w:p w14:paraId="1E6C0F36" w14:textId="32904DFB" w:rsidR="008A0AD4" w:rsidRDefault="008A0AD4">
      <w:pPr>
        <w:rPr>
          <w:lang w:val="en-CA"/>
        </w:rPr>
      </w:pPr>
    </w:p>
    <w:p w14:paraId="650C54F9" w14:textId="2DD2CD0E" w:rsidR="008A0AD4" w:rsidRDefault="008A0AD4" w:rsidP="008A0AD4">
      <w:pPr>
        <w:jc w:val="center"/>
        <w:rPr>
          <w:lang w:val="en-CA"/>
        </w:rPr>
      </w:pPr>
      <w:proofErr w:type="spellStart"/>
      <w:r>
        <w:rPr>
          <w:lang w:val="en-CA"/>
        </w:rPr>
        <w:t>liv.a.ble</w:t>
      </w:r>
      <w:proofErr w:type="spellEnd"/>
      <w:r>
        <w:rPr>
          <w:lang w:val="en-CA"/>
        </w:rPr>
        <w:t xml:space="preserve"> / * </w:t>
      </w:r>
      <w:proofErr w:type="spellStart"/>
      <w:r>
        <w:rPr>
          <w:lang w:val="en-CA"/>
        </w:rPr>
        <w:t>livab</w:t>
      </w:r>
      <w:proofErr w:type="spellEnd"/>
      <w:r>
        <w:rPr>
          <w:lang w:val="en-CA"/>
        </w:rPr>
        <w:t>(a)//</w:t>
      </w:r>
    </w:p>
    <w:p w14:paraId="0B116183" w14:textId="35C8CEBC" w:rsidR="008A0AD4" w:rsidRDefault="008A0AD4" w:rsidP="008A0AD4">
      <w:pPr>
        <w:jc w:val="center"/>
        <w:rPr>
          <w:lang w:val="en-CA"/>
        </w:rPr>
      </w:pPr>
      <w:r w:rsidRPr="008A0AD4">
        <w:rPr>
          <w:b/>
          <w:bCs/>
          <w:lang w:val="en-CA"/>
        </w:rPr>
        <w:t>adjective</w:t>
      </w:r>
      <w:r>
        <w:rPr>
          <w:lang w:val="en-CA"/>
        </w:rPr>
        <w:t>: worth living; enjoyable</w:t>
      </w:r>
    </w:p>
    <w:p w14:paraId="73AFCE7F" w14:textId="3A91D3ED" w:rsidR="008A0AD4" w:rsidRDefault="008A0AD4" w:rsidP="008A0AD4">
      <w:pPr>
        <w:jc w:val="center"/>
        <w:rPr>
          <w:lang w:val="en-CA"/>
        </w:rPr>
      </w:pPr>
    </w:p>
    <w:p w14:paraId="077BF342" w14:textId="5175AF6E" w:rsidR="008A0AD4" w:rsidRDefault="008A0AD4" w:rsidP="009B571C">
      <w:pPr>
        <w:ind w:left="1440" w:right="1440"/>
        <w:jc w:val="center"/>
        <w:rPr>
          <w:lang w:val="en-CA"/>
        </w:rPr>
      </w:pPr>
      <w:r>
        <w:rPr>
          <w:lang w:val="en-CA"/>
        </w:rPr>
        <w:t>One Way Path Group</w:t>
      </w:r>
      <w:r w:rsidR="006C0A34">
        <w:rPr>
          <w:lang w:val="en-CA"/>
        </w:rPr>
        <w:t xml:space="preserve"> Homes</w:t>
      </w:r>
      <w:r>
        <w:rPr>
          <w:lang w:val="en-CA"/>
        </w:rPr>
        <w:t xml:space="preserve"> is designing and building </w:t>
      </w:r>
      <w:r w:rsidR="00D520C5">
        <w:rPr>
          <w:lang w:val="en-CA"/>
        </w:rPr>
        <w:t xml:space="preserve">a </w:t>
      </w:r>
      <w:r>
        <w:rPr>
          <w:lang w:val="en-CA"/>
        </w:rPr>
        <w:t xml:space="preserve">liveable </w:t>
      </w:r>
      <w:r w:rsidR="00D520C5">
        <w:rPr>
          <w:lang w:val="en-CA"/>
        </w:rPr>
        <w:t>low-rise condominium complex</w:t>
      </w:r>
      <w:r>
        <w:rPr>
          <w:lang w:val="en-CA"/>
        </w:rPr>
        <w:t xml:space="preserve"> in Stoney Creek, Ontario</w:t>
      </w:r>
    </w:p>
    <w:p w14:paraId="2DA228A3" w14:textId="77777777" w:rsidR="00417580" w:rsidRDefault="00417580" w:rsidP="009B571C">
      <w:pPr>
        <w:ind w:left="1440" w:right="1440"/>
        <w:jc w:val="center"/>
        <w:rPr>
          <w:lang w:val="en-CA"/>
        </w:rPr>
      </w:pPr>
    </w:p>
    <w:p w14:paraId="755E13CC" w14:textId="352A6216" w:rsidR="009B571C" w:rsidRDefault="009B571C" w:rsidP="009B571C">
      <w:pPr>
        <w:ind w:left="1440" w:right="1440"/>
        <w:jc w:val="center"/>
        <w:rPr>
          <w:lang w:val="en-CA"/>
        </w:rPr>
      </w:pPr>
    </w:p>
    <w:p w14:paraId="49DFA73E" w14:textId="77777777" w:rsidR="00BF6B57" w:rsidRDefault="00BF6B57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3601ABE7" w14:textId="0E756CE8" w:rsidR="009B571C" w:rsidRPr="002C7446" w:rsidRDefault="002C7446" w:rsidP="009B571C">
      <w:pPr>
        <w:ind w:left="1440" w:right="1440"/>
        <w:jc w:val="center"/>
        <w:rPr>
          <w:b/>
          <w:bCs/>
          <w:lang w:val="en-CA"/>
        </w:rPr>
      </w:pPr>
      <w:r w:rsidRPr="002C7446">
        <w:rPr>
          <w:b/>
          <w:bCs/>
          <w:lang w:val="en-CA"/>
        </w:rPr>
        <w:lastRenderedPageBreak/>
        <w:t xml:space="preserve">Why Invest </w:t>
      </w:r>
      <w:proofErr w:type="gramStart"/>
      <w:r w:rsidRPr="002C7446">
        <w:rPr>
          <w:b/>
          <w:bCs/>
          <w:lang w:val="en-CA"/>
        </w:rPr>
        <w:t>In</w:t>
      </w:r>
      <w:proofErr w:type="gramEnd"/>
      <w:r w:rsidRPr="002C7446">
        <w:rPr>
          <w:b/>
          <w:bCs/>
          <w:lang w:val="en-CA"/>
        </w:rPr>
        <w:t xml:space="preserve"> Our Community?</w:t>
      </w:r>
    </w:p>
    <w:p w14:paraId="5C925BA7" w14:textId="6CC3D9E8" w:rsidR="002C7446" w:rsidRDefault="002C7446" w:rsidP="009B571C">
      <w:pPr>
        <w:ind w:left="1440" w:right="1440"/>
        <w:jc w:val="center"/>
        <w:rPr>
          <w:lang w:val="en-CA"/>
        </w:rPr>
      </w:pPr>
    </w:p>
    <w:p w14:paraId="6A8F4120" w14:textId="6194A183" w:rsidR="00D93709" w:rsidRDefault="00D93709" w:rsidP="00D93709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 xml:space="preserve">Our community project </w:t>
      </w:r>
      <w:r w:rsidR="00D520C5">
        <w:rPr>
          <w:lang w:val="en-CA"/>
        </w:rPr>
        <w:t>is</w:t>
      </w:r>
      <w:r>
        <w:rPr>
          <w:lang w:val="en-CA"/>
        </w:rPr>
        <w:t xml:space="preserve"> socially responsible and </w:t>
      </w:r>
      <w:r w:rsidR="00D520C5">
        <w:rPr>
          <w:lang w:val="en-CA"/>
        </w:rPr>
        <w:t>will devote</w:t>
      </w:r>
      <w:r>
        <w:rPr>
          <w:lang w:val="en-CA"/>
        </w:rPr>
        <w:t xml:space="preserve"> a portion of revenue to meditation projects</w:t>
      </w:r>
      <w:r w:rsidR="00B75B1E">
        <w:rPr>
          <w:lang w:val="en-CA"/>
        </w:rPr>
        <w:t xml:space="preserve"> both locally and around the world</w:t>
      </w:r>
      <w:r>
        <w:rPr>
          <w:lang w:val="en-CA"/>
        </w:rPr>
        <w:t>.</w:t>
      </w:r>
    </w:p>
    <w:p w14:paraId="1E0503F8" w14:textId="77777777" w:rsidR="009E262D" w:rsidRDefault="009E262D" w:rsidP="009E262D">
      <w:pPr>
        <w:pStyle w:val="ListParagraph"/>
        <w:ind w:left="2160" w:right="1440"/>
        <w:rPr>
          <w:lang w:val="en-CA"/>
        </w:rPr>
      </w:pPr>
    </w:p>
    <w:p w14:paraId="766A2830" w14:textId="4C42A155" w:rsidR="009E262D" w:rsidRDefault="009E262D" w:rsidP="00D93709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 xml:space="preserve">Investment partners receive </w:t>
      </w:r>
      <w:r w:rsidR="009F49D2">
        <w:rPr>
          <w:lang w:val="en-CA"/>
        </w:rPr>
        <w:t>a range of benefits at One Way Path Group meditation centres</w:t>
      </w:r>
      <w:r w:rsidR="00E30CC1">
        <w:rPr>
          <w:lang w:val="en-CA"/>
        </w:rPr>
        <w:t>.</w:t>
      </w:r>
    </w:p>
    <w:p w14:paraId="37395651" w14:textId="77777777" w:rsidR="00D93709" w:rsidRPr="00D93709" w:rsidRDefault="00D93709" w:rsidP="00D93709">
      <w:pPr>
        <w:pStyle w:val="ListParagraph"/>
        <w:ind w:left="2160" w:right="1440"/>
        <w:rPr>
          <w:lang w:val="en-CA"/>
        </w:rPr>
      </w:pPr>
    </w:p>
    <w:p w14:paraId="308B7CF0" w14:textId="2009DCC5" w:rsidR="002C7446" w:rsidRDefault="00DF6AC8" w:rsidP="00D42460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>O</w:t>
      </w:r>
      <w:r w:rsidR="00FD23CB" w:rsidRPr="00D42460">
        <w:rPr>
          <w:lang w:val="en-CA"/>
        </w:rPr>
        <w:t xml:space="preserve">ur projects </w:t>
      </w:r>
      <w:r>
        <w:rPr>
          <w:lang w:val="en-CA"/>
        </w:rPr>
        <w:t xml:space="preserve">experience </w:t>
      </w:r>
      <w:r w:rsidR="005F0D26" w:rsidRPr="00D42460">
        <w:rPr>
          <w:lang w:val="en-CA"/>
        </w:rPr>
        <w:t xml:space="preserve">10-20% lower </w:t>
      </w:r>
      <w:r w:rsidR="00D42460" w:rsidRPr="00D42460">
        <w:rPr>
          <w:lang w:val="en-CA"/>
        </w:rPr>
        <w:t xml:space="preserve">pre-development costs because we </w:t>
      </w:r>
      <w:r w:rsidR="00863540">
        <w:rPr>
          <w:lang w:val="en-CA"/>
        </w:rPr>
        <w:t xml:space="preserve">provide </w:t>
      </w:r>
      <w:r w:rsidR="008C3B83">
        <w:rPr>
          <w:lang w:val="en-CA"/>
        </w:rPr>
        <w:t>legal advice through a partner law firm, deferring</w:t>
      </w:r>
      <w:r w:rsidR="00D42460" w:rsidRPr="00D42460">
        <w:rPr>
          <w:lang w:val="en-CA"/>
        </w:rPr>
        <w:t xml:space="preserve"> legal costs until after the project is sold</w:t>
      </w:r>
      <w:r w:rsidR="00D93709">
        <w:rPr>
          <w:lang w:val="en-CA"/>
        </w:rPr>
        <w:t>.</w:t>
      </w:r>
    </w:p>
    <w:p w14:paraId="7784A255" w14:textId="77777777" w:rsidR="00417580" w:rsidRPr="00417580" w:rsidRDefault="00417580" w:rsidP="00417580">
      <w:pPr>
        <w:pStyle w:val="ListParagraph"/>
        <w:rPr>
          <w:lang w:val="en-CA"/>
        </w:rPr>
      </w:pPr>
    </w:p>
    <w:p w14:paraId="414E64FA" w14:textId="7849A60E" w:rsidR="00417580" w:rsidRDefault="0066160A" w:rsidP="00D42460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>Our project has a clear business plan with a defined endpoint to facilitate investor payouts.</w:t>
      </w:r>
    </w:p>
    <w:p w14:paraId="5535FB76" w14:textId="77777777" w:rsidR="00750B51" w:rsidRPr="00750B51" w:rsidRDefault="00750B51" w:rsidP="00750B51">
      <w:pPr>
        <w:pStyle w:val="ListParagraph"/>
        <w:rPr>
          <w:lang w:val="en-CA"/>
        </w:rPr>
      </w:pPr>
    </w:p>
    <w:p w14:paraId="3C745036" w14:textId="012CBBD8" w:rsidR="00750B51" w:rsidRDefault="00E448B7" w:rsidP="00D42460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>Stoney Creek is a proven and resilient real estate market.</w:t>
      </w:r>
    </w:p>
    <w:p w14:paraId="20138ECF" w14:textId="77777777" w:rsidR="00C23E81" w:rsidRPr="00C23E81" w:rsidRDefault="00C23E81" w:rsidP="00C23E81">
      <w:pPr>
        <w:pStyle w:val="ListParagraph"/>
        <w:rPr>
          <w:lang w:val="en-CA"/>
        </w:rPr>
      </w:pPr>
    </w:p>
    <w:p w14:paraId="2C2EF256" w14:textId="60E77C90" w:rsidR="00C23E81" w:rsidRDefault="00C23E81" w:rsidP="00D42460">
      <w:pPr>
        <w:pStyle w:val="ListParagraph"/>
        <w:numPr>
          <w:ilvl w:val="0"/>
          <w:numId w:val="1"/>
        </w:numPr>
        <w:ind w:right="1440"/>
        <w:rPr>
          <w:lang w:val="en-CA"/>
        </w:rPr>
      </w:pPr>
      <w:r>
        <w:rPr>
          <w:lang w:val="en-CA"/>
        </w:rPr>
        <w:t xml:space="preserve">Investments in our community are </w:t>
      </w:r>
      <w:r w:rsidR="00BC28B2">
        <w:rPr>
          <w:lang w:val="en-CA"/>
        </w:rPr>
        <w:t xml:space="preserve">accessible because </w:t>
      </w:r>
      <w:r>
        <w:rPr>
          <w:lang w:val="en-CA"/>
        </w:rPr>
        <w:t xml:space="preserve">eligible </w:t>
      </w:r>
      <w:r w:rsidR="00620680">
        <w:rPr>
          <w:lang w:val="en-CA"/>
        </w:rPr>
        <w:t xml:space="preserve">government regulated investment accounts. </w:t>
      </w:r>
    </w:p>
    <w:p w14:paraId="38749D50" w14:textId="77777777" w:rsidR="002C7446" w:rsidRDefault="002C7446" w:rsidP="009B571C">
      <w:pPr>
        <w:ind w:left="1440" w:right="1440"/>
        <w:jc w:val="center"/>
        <w:rPr>
          <w:lang w:val="en-CA"/>
        </w:rPr>
      </w:pPr>
    </w:p>
    <w:p w14:paraId="29698547" w14:textId="77777777" w:rsidR="0035541B" w:rsidRDefault="0035541B" w:rsidP="009B571C">
      <w:pPr>
        <w:ind w:left="1440" w:right="1440"/>
        <w:jc w:val="center"/>
        <w:rPr>
          <w:lang w:val="en-CA"/>
        </w:rPr>
      </w:pPr>
    </w:p>
    <w:p w14:paraId="79D456B1" w14:textId="066426EE" w:rsidR="00476F3E" w:rsidRPr="00C135FE" w:rsidRDefault="00476F3E" w:rsidP="00C135FE">
      <w:pPr>
        <w:rPr>
          <w:b/>
          <w:bCs/>
          <w:lang w:val="en-CA"/>
        </w:rPr>
      </w:pPr>
    </w:p>
    <w:p w14:paraId="46A897BF" w14:textId="77777777" w:rsidR="0035541B" w:rsidRDefault="0035541B" w:rsidP="009B571C">
      <w:pPr>
        <w:ind w:left="1440" w:right="1440"/>
        <w:jc w:val="center"/>
        <w:rPr>
          <w:b/>
          <w:bCs/>
          <w:lang w:val="en-CA"/>
        </w:rPr>
      </w:pPr>
    </w:p>
    <w:p w14:paraId="3E856942" w14:textId="77777777" w:rsidR="0035541B" w:rsidRDefault="0035541B" w:rsidP="009B571C">
      <w:pPr>
        <w:ind w:left="1440" w:right="1440"/>
        <w:jc w:val="center"/>
        <w:rPr>
          <w:b/>
          <w:bCs/>
          <w:lang w:val="en-CA"/>
        </w:rPr>
      </w:pPr>
    </w:p>
    <w:p w14:paraId="72D88B70" w14:textId="77777777" w:rsidR="00C135FE" w:rsidRDefault="00C135FE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3B956532" w14:textId="0D4A34CE" w:rsidR="009B571C" w:rsidRDefault="00A56346" w:rsidP="00C135FE">
      <w:pPr>
        <w:jc w:val="center"/>
        <w:rPr>
          <w:b/>
          <w:bCs/>
          <w:lang w:val="en-CA"/>
        </w:rPr>
      </w:pPr>
      <w:bookmarkStart w:id="0" w:name="_GoBack"/>
      <w:bookmarkEnd w:id="0"/>
      <w:r w:rsidRPr="00A56346">
        <w:rPr>
          <w:b/>
          <w:bCs/>
          <w:lang w:val="en-CA"/>
        </w:rPr>
        <w:lastRenderedPageBreak/>
        <w:t>Community Values</w:t>
      </w:r>
    </w:p>
    <w:p w14:paraId="0BC0C874" w14:textId="7DD6D31E" w:rsidR="00A56346" w:rsidRDefault="00A56346" w:rsidP="009B571C">
      <w:pPr>
        <w:ind w:left="1440" w:right="1440"/>
        <w:jc w:val="center"/>
        <w:rPr>
          <w:b/>
          <w:bCs/>
          <w:lang w:val="en-CA"/>
        </w:rPr>
      </w:pPr>
    </w:p>
    <w:p w14:paraId="356E22F4" w14:textId="03ECC38B" w:rsidR="00A56346" w:rsidRDefault="00A56346" w:rsidP="009B571C">
      <w:pPr>
        <w:ind w:left="1440" w:right="1440"/>
        <w:jc w:val="center"/>
        <w:rPr>
          <w:lang w:val="en-CA"/>
        </w:rPr>
      </w:pPr>
      <w:r>
        <w:rPr>
          <w:lang w:val="en-CA"/>
        </w:rPr>
        <w:t xml:space="preserve">The mission of </w:t>
      </w:r>
      <w:proofErr w:type="gramStart"/>
      <w:r>
        <w:rPr>
          <w:lang w:val="en-CA"/>
        </w:rPr>
        <w:t>One Way</w:t>
      </w:r>
      <w:proofErr w:type="gramEnd"/>
      <w:r>
        <w:rPr>
          <w:lang w:val="en-CA"/>
        </w:rPr>
        <w:t xml:space="preserve"> Path Group Homes is to build</w:t>
      </w:r>
      <w:r w:rsidR="00750B51">
        <w:rPr>
          <w:lang w:val="en-CA"/>
        </w:rPr>
        <w:t xml:space="preserve"> </w:t>
      </w:r>
      <w:r>
        <w:rPr>
          <w:lang w:val="en-CA"/>
        </w:rPr>
        <w:t>complete communit</w:t>
      </w:r>
      <w:r w:rsidR="008C0731">
        <w:rPr>
          <w:lang w:val="en-CA"/>
        </w:rPr>
        <w:t>ies</w:t>
      </w:r>
      <w:r>
        <w:rPr>
          <w:lang w:val="en-CA"/>
        </w:rPr>
        <w:t xml:space="preserve"> in Stoney Creek that </w:t>
      </w:r>
      <w:r w:rsidR="008C0731">
        <w:rPr>
          <w:lang w:val="en-CA"/>
        </w:rPr>
        <w:t xml:space="preserve">are </w:t>
      </w:r>
      <w:r>
        <w:rPr>
          <w:lang w:val="en-CA"/>
        </w:rPr>
        <w:t>healthy, diverse and vibrant.</w:t>
      </w:r>
    </w:p>
    <w:p w14:paraId="7F73A298" w14:textId="499F226C" w:rsidR="00753BA3" w:rsidRDefault="00753BA3" w:rsidP="008C0731">
      <w:pPr>
        <w:ind w:right="1440"/>
        <w:rPr>
          <w:lang w:val="en-CA"/>
        </w:rPr>
      </w:pPr>
    </w:p>
    <w:p w14:paraId="78F859B4" w14:textId="6A9651BD" w:rsidR="00753BA3" w:rsidRDefault="00753BA3" w:rsidP="009B571C">
      <w:pPr>
        <w:ind w:left="1440" w:right="1440"/>
        <w:jc w:val="center"/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3BA3" w14:paraId="19F10FFB" w14:textId="77777777" w:rsidTr="00753BA3">
        <w:tc>
          <w:tcPr>
            <w:tcW w:w="2337" w:type="dxa"/>
          </w:tcPr>
          <w:p w14:paraId="3F72F661" w14:textId="4254626D" w:rsidR="00753BA3" w:rsidRDefault="00753BA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[complete icon]  </w:t>
            </w:r>
          </w:p>
        </w:tc>
        <w:tc>
          <w:tcPr>
            <w:tcW w:w="2337" w:type="dxa"/>
          </w:tcPr>
          <w:p w14:paraId="3862C0B4" w14:textId="359820A8" w:rsidR="00753BA3" w:rsidRDefault="00753BA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[healthy icon]</w:t>
            </w:r>
          </w:p>
        </w:tc>
        <w:tc>
          <w:tcPr>
            <w:tcW w:w="2338" w:type="dxa"/>
          </w:tcPr>
          <w:p w14:paraId="3F878E96" w14:textId="79C7C3AF" w:rsidR="00753BA3" w:rsidRDefault="00753BA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[diverse icon]</w:t>
            </w:r>
          </w:p>
        </w:tc>
        <w:tc>
          <w:tcPr>
            <w:tcW w:w="2338" w:type="dxa"/>
          </w:tcPr>
          <w:p w14:paraId="4E75D820" w14:textId="75903A58" w:rsidR="00753BA3" w:rsidRDefault="00753BA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[vibrant icon]</w:t>
            </w:r>
          </w:p>
        </w:tc>
      </w:tr>
      <w:tr w:rsidR="00753BA3" w14:paraId="693BFE45" w14:textId="77777777" w:rsidTr="00753BA3">
        <w:tc>
          <w:tcPr>
            <w:tcW w:w="2337" w:type="dxa"/>
          </w:tcPr>
          <w:p w14:paraId="34AEF69E" w14:textId="6F6BA1F9" w:rsidR="00753BA3" w:rsidRDefault="00B0218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Complete</w:t>
            </w:r>
          </w:p>
        </w:tc>
        <w:tc>
          <w:tcPr>
            <w:tcW w:w="2337" w:type="dxa"/>
          </w:tcPr>
          <w:p w14:paraId="3737E563" w14:textId="0A901E76" w:rsidR="00753BA3" w:rsidRDefault="00B0218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Healthy</w:t>
            </w:r>
          </w:p>
        </w:tc>
        <w:tc>
          <w:tcPr>
            <w:tcW w:w="2338" w:type="dxa"/>
          </w:tcPr>
          <w:p w14:paraId="7667E692" w14:textId="1AFA30A1" w:rsidR="00753BA3" w:rsidRDefault="00B0218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Diverse</w:t>
            </w:r>
          </w:p>
        </w:tc>
        <w:tc>
          <w:tcPr>
            <w:tcW w:w="2338" w:type="dxa"/>
          </w:tcPr>
          <w:p w14:paraId="0B05668E" w14:textId="5DADA97F" w:rsidR="00753BA3" w:rsidRDefault="00B02183" w:rsidP="00753BA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Vibrant</w:t>
            </w:r>
          </w:p>
        </w:tc>
      </w:tr>
    </w:tbl>
    <w:p w14:paraId="1B493D4E" w14:textId="77777777" w:rsidR="00FE1CA7" w:rsidRDefault="00FE1CA7" w:rsidP="00FE1CA7">
      <w:pPr>
        <w:ind w:right="1440"/>
        <w:rPr>
          <w:b/>
          <w:bCs/>
          <w:lang w:val="en-CA"/>
        </w:rPr>
      </w:pPr>
    </w:p>
    <w:p w14:paraId="12E7DD60" w14:textId="77777777" w:rsidR="00FE1CA7" w:rsidRDefault="00FE1CA7" w:rsidP="00FE1CA7">
      <w:pPr>
        <w:ind w:right="1440"/>
        <w:rPr>
          <w:b/>
          <w:bCs/>
          <w:lang w:val="en-CA"/>
        </w:rPr>
      </w:pPr>
    </w:p>
    <w:p w14:paraId="4D5FBC67" w14:textId="1CEE0D02" w:rsidR="00D96A55" w:rsidRDefault="00D96A55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7375C0EB" w14:textId="5CA480B3" w:rsidR="00FE1CA7" w:rsidRDefault="006967BD" w:rsidP="009B571C">
      <w:pPr>
        <w:ind w:left="1440" w:right="1440"/>
        <w:jc w:val="center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Team</w:t>
      </w:r>
    </w:p>
    <w:p w14:paraId="4CCD658C" w14:textId="7EBD8A7E" w:rsidR="00D96A55" w:rsidRDefault="00D96A55" w:rsidP="009B571C">
      <w:pPr>
        <w:ind w:left="1440" w:right="1440"/>
        <w:jc w:val="center"/>
        <w:rPr>
          <w:b/>
          <w:bCs/>
          <w:lang w:val="en-CA"/>
        </w:rPr>
      </w:pPr>
    </w:p>
    <w:p w14:paraId="2F6F9711" w14:textId="630CFBB2" w:rsidR="00D96A55" w:rsidRDefault="00D96A55" w:rsidP="00D96A55">
      <w:pPr>
        <w:ind w:left="1440" w:right="1440"/>
        <w:jc w:val="center"/>
        <w:rPr>
          <w:b/>
          <w:bCs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ACF" w14:paraId="4CDAFF47" w14:textId="77777777" w:rsidTr="00797D92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BDCCC" w14:textId="77777777" w:rsidR="00797D92" w:rsidRDefault="00797D92" w:rsidP="00E00ACF">
            <w:pPr>
              <w:ind w:left="1440" w:right="1440"/>
              <w:jc w:val="center"/>
              <w:rPr>
                <w:b/>
                <w:bCs/>
                <w:lang w:val="en-CA"/>
              </w:rPr>
            </w:pPr>
          </w:p>
          <w:p w14:paraId="60DD59CF" w14:textId="7AA2906F" w:rsidR="00E00ACF" w:rsidRPr="00797D92" w:rsidRDefault="00E00ACF" w:rsidP="00E00ACF">
            <w:pPr>
              <w:ind w:left="1440" w:right="1440"/>
              <w:jc w:val="center"/>
              <w:rPr>
                <w:lang w:val="en-CA"/>
              </w:rPr>
            </w:pPr>
            <w:r w:rsidRPr="00797D92">
              <w:rPr>
                <w:lang w:val="en-CA"/>
              </w:rPr>
              <w:t>Public Policy, Design and Project Leadership by</w:t>
            </w:r>
          </w:p>
          <w:p w14:paraId="26CB364A" w14:textId="77777777" w:rsidR="00E00ACF" w:rsidRDefault="00E00ACF" w:rsidP="00E00ACF">
            <w:pPr>
              <w:ind w:left="1440" w:right="1440"/>
              <w:jc w:val="center"/>
              <w:rPr>
                <w:b/>
                <w:bCs/>
                <w:lang w:val="en-CA"/>
              </w:rPr>
            </w:pPr>
          </w:p>
          <w:p w14:paraId="5CEE716C" w14:textId="77777777" w:rsidR="00E00ACF" w:rsidRDefault="00E00ACF" w:rsidP="00E00ACF">
            <w:pPr>
              <w:ind w:left="1440" w:right="144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[One Way Path</w:t>
            </w:r>
          </w:p>
          <w:p w14:paraId="42823372" w14:textId="77777777" w:rsidR="00E00ACF" w:rsidRDefault="00E00ACF" w:rsidP="00E00ACF">
            <w:pPr>
              <w:ind w:left="1440" w:right="144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Group Logo]</w:t>
            </w:r>
          </w:p>
          <w:p w14:paraId="459A55D1" w14:textId="77777777" w:rsidR="00E00ACF" w:rsidRDefault="00E00ACF" w:rsidP="00E00ACF">
            <w:pPr>
              <w:jc w:val="center"/>
              <w:rPr>
                <w:b/>
                <w:bCs/>
                <w:lang w:val="en-CA"/>
              </w:rPr>
            </w:pPr>
          </w:p>
        </w:tc>
      </w:tr>
      <w:tr w:rsidR="00E00ACF" w14:paraId="5C5136EE" w14:textId="77777777" w:rsidTr="00797D9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8E2630E" w14:textId="77777777" w:rsidR="00E00ACF" w:rsidRDefault="00E00ACF" w:rsidP="00E00ACF">
            <w:pPr>
              <w:jc w:val="center"/>
              <w:rPr>
                <w:b/>
                <w:bCs/>
                <w:lang w:val="en-CA"/>
              </w:rPr>
            </w:pPr>
          </w:p>
          <w:p w14:paraId="3FAC0E6D" w14:textId="1043F1BF" w:rsidR="00797D92" w:rsidRDefault="002F0F82" w:rsidP="00E00AC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Real Pro</w:t>
            </w:r>
            <w:r w:rsidR="00140F29">
              <w:rPr>
                <w:lang w:val="en-CA"/>
              </w:rPr>
              <w:t>perty Acquisition and Sales by</w:t>
            </w:r>
          </w:p>
          <w:p w14:paraId="199DE0EA" w14:textId="58CA3125" w:rsidR="00140F29" w:rsidRDefault="00140F29" w:rsidP="00E00ACF">
            <w:pPr>
              <w:jc w:val="center"/>
              <w:rPr>
                <w:lang w:val="en-CA"/>
              </w:rPr>
            </w:pPr>
          </w:p>
          <w:p w14:paraId="5FCC44DC" w14:textId="3775589B" w:rsidR="00140F29" w:rsidRPr="00140F29" w:rsidRDefault="00140F29" w:rsidP="00E00ACF">
            <w:pPr>
              <w:jc w:val="center"/>
              <w:rPr>
                <w:b/>
                <w:bCs/>
                <w:lang w:val="en-CA"/>
              </w:rPr>
            </w:pPr>
            <w:r w:rsidRPr="00140F29">
              <w:rPr>
                <w:b/>
                <w:bCs/>
                <w:lang w:val="en-CA"/>
              </w:rPr>
              <w:t>[Flux Realty Logo]</w:t>
            </w:r>
          </w:p>
          <w:p w14:paraId="08802428" w14:textId="0FFEDE8A" w:rsidR="00797D92" w:rsidRDefault="00797D92" w:rsidP="00E00ACF">
            <w:pPr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BC27F5" w14:textId="77777777" w:rsidR="00E00ACF" w:rsidRDefault="00E00ACF" w:rsidP="00E00ACF">
            <w:pPr>
              <w:jc w:val="center"/>
              <w:rPr>
                <w:b/>
                <w:bCs/>
                <w:lang w:val="en-CA"/>
              </w:rPr>
            </w:pPr>
          </w:p>
          <w:p w14:paraId="1554BFDD" w14:textId="77777777" w:rsidR="00140F29" w:rsidRDefault="003E494F" w:rsidP="00E00ACF">
            <w:pPr>
              <w:jc w:val="center"/>
              <w:rPr>
                <w:lang w:val="en-CA"/>
              </w:rPr>
            </w:pPr>
            <w:r w:rsidRPr="003E494F">
              <w:rPr>
                <w:lang w:val="en-CA"/>
              </w:rPr>
              <w:t>Built Form and Contractor Oversight by</w:t>
            </w:r>
          </w:p>
          <w:p w14:paraId="1BB4F3BE" w14:textId="77777777" w:rsidR="003E494F" w:rsidRDefault="003E494F" w:rsidP="00E00ACF">
            <w:pPr>
              <w:jc w:val="center"/>
              <w:rPr>
                <w:lang w:val="en-CA"/>
              </w:rPr>
            </w:pPr>
          </w:p>
          <w:p w14:paraId="36F7D272" w14:textId="65EA0B9A" w:rsidR="003E494F" w:rsidRPr="000E7BCE" w:rsidRDefault="000E7BCE" w:rsidP="00E00ACF">
            <w:pPr>
              <w:jc w:val="center"/>
              <w:rPr>
                <w:b/>
                <w:bCs/>
                <w:lang w:val="en-CA"/>
              </w:rPr>
            </w:pPr>
            <w:r w:rsidRPr="000E7BCE">
              <w:rPr>
                <w:b/>
                <w:bCs/>
                <w:lang w:val="en-CA"/>
              </w:rPr>
              <w:t>[CS&amp;P Architects Logo]</w:t>
            </w:r>
          </w:p>
        </w:tc>
      </w:tr>
    </w:tbl>
    <w:p w14:paraId="0420D594" w14:textId="77777777" w:rsidR="00E00ACF" w:rsidRDefault="00E00ACF" w:rsidP="00E00ACF">
      <w:pPr>
        <w:jc w:val="center"/>
        <w:rPr>
          <w:b/>
          <w:bCs/>
          <w:lang w:val="en-CA"/>
        </w:rPr>
      </w:pPr>
    </w:p>
    <w:p w14:paraId="4A177BBE" w14:textId="67033D91" w:rsidR="00D96A55" w:rsidRDefault="00D96A55" w:rsidP="009B571C">
      <w:pPr>
        <w:ind w:left="1440" w:right="1440"/>
        <w:jc w:val="center"/>
        <w:rPr>
          <w:b/>
          <w:bCs/>
          <w:lang w:val="en-CA"/>
        </w:rPr>
      </w:pPr>
    </w:p>
    <w:p w14:paraId="025DCE14" w14:textId="2D165D1A" w:rsidR="000231A8" w:rsidRDefault="000231A8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DFE6B5D" w14:textId="53B7CB67" w:rsidR="00D96A55" w:rsidRDefault="000231A8" w:rsidP="009B571C">
      <w:pPr>
        <w:ind w:left="1440" w:right="1440"/>
        <w:jc w:val="center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Contact</w:t>
      </w:r>
    </w:p>
    <w:p w14:paraId="4D0316DE" w14:textId="0A91246F" w:rsidR="000231A8" w:rsidRDefault="000231A8" w:rsidP="009B571C">
      <w:pPr>
        <w:ind w:left="1440" w:right="1440"/>
        <w:jc w:val="center"/>
        <w:rPr>
          <w:b/>
          <w:bCs/>
          <w:lang w:val="en-CA"/>
        </w:rPr>
      </w:pPr>
    </w:p>
    <w:p w14:paraId="7D2F6B5F" w14:textId="53E2EEA8" w:rsidR="000231A8" w:rsidRPr="000231A8" w:rsidRDefault="000231A8" w:rsidP="009B571C">
      <w:pPr>
        <w:ind w:left="1440" w:right="1440"/>
        <w:jc w:val="center"/>
        <w:rPr>
          <w:lang w:val="en-CA"/>
        </w:rPr>
      </w:pPr>
      <w:r>
        <w:rPr>
          <w:lang w:val="en-CA"/>
        </w:rPr>
        <w:t>Same as contact section on current main page</w:t>
      </w:r>
    </w:p>
    <w:p w14:paraId="129E375B" w14:textId="5ABE62FE" w:rsidR="00D96A55" w:rsidRDefault="00D96A55" w:rsidP="009B571C">
      <w:pPr>
        <w:ind w:left="1440" w:right="1440"/>
        <w:jc w:val="center"/>
        <w:rPr>
          <w:b/>
          <w:bCs/>
          <w:lang w:val="en-CA"/>
        </w:rPr>
      </w:pPr>
    </w:p>
    <w:p w14:paraId="54E8884F" w14:textId="77777777" w:rsidR="00D96A55" w:rsidRDefault="00D96A55" w:rsidP="009B571C">
      <w:pPr>
        <w:ind w:left="1440" w:right="1440"/>
        <w:jc w:val="center"/>
        <w:rPr>
          <w:b/>
          <w:bCs/>
          <w:lang w:val="en-CA"/>
        </w:rPr>
      </w:pPr>
    </w:p>
    <w:sectPr w:rsidR="00D96A55" w:rsidSect="00E3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C5680"/>
    <w:multiLevelType w:val="hybridMultilevel"/>
    <w:tmpl w:val="53266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84"/>
    <w:rsid w:val="000231A8"/>
    <w:rsid w:val="000B2A77"/>
    <w:rsid w:val="000E7BCE"/>
    <w:rsid w:val="00140F29"/>
    <w:rsid w:val="0018279C"/>
    <w:rsid w:val="001B6AF6"/>
    <w:rsid w:val="001C4555"/>
    <w:rsid w:val="002C7446"/>
    <w:rsid w:val="002F0F82"/>
    <w:rsid w:val="0035541B"/>
    <w:rsid w:val="003C0B79"/>
    <w:rsid w:val="003E28AD"/>
    <w:rsid w:val="003E494F"/>
    <w:rsid w:val="00401A56"/>
    <w:rsid w:val="00417580"/>
    <w:rsid w:val="00476F3E"/>
    <w:rsid w:val="005F0D26"/>
    <w:rsid w:val="00620680"/>
    <w:rsid w:val="0066160A"/>
    <w:rsid w:val="006967BD"/>
    <w:rsid w:val="006C0A34"/>
    <w:rsid w:val="006E3A8F"/>
    <w:rsid w:val="00750B51"/>
    <w:rsid w:val="00753BA3"/>
    <w:rsid w:val="00797D92"/>
    <w:rsid w:val="007E2E60"/>
    <w:rsid w:val="00863540"/>
    <w:rsid w:val="00873A20"/>
    <w:rsid w:val="008A0AD4"/>
    <w:rsid w:val="008A71C0"/>
    <w:rsid w:val="008C0731"/>
    <w:rsid w:val="008C3B83"/>
    <w:rsid w:val="009B571C"/>
    <w:rsid w:val="009E262D"/>
    <w:rsid w:val="009F49D2"/>
    <w:rsid w:val="00A12701"/>
    <w:rsid w:val="00A56346"/>
    <w:rsid w:val="00B02183"/>
    <w:rsid w:val="00B71E5D"/>
    <w:rsid w:val="00B75B1E"/>
    <w:rsid w:val="00BC28B2"/>
    <w:rsid w:val="00BF6B57"/>
    <w:rsid w:val="00C135FE"/>
    <w:rsid w:val="00C23E81"/>
    <w:rsid w:val="00D42460"/>
    <w:rsid w:val="00D520C5"/>
    <w:rsid w:val="00D93709"/>
    <w:rsid w:val="00D96A55"/>
    <w:rsid w:val="00DF6AC8"/>
    <w:rsid w:val="00E00ACF"/>
    <w:rsid w:val="00E14984"/>
    <w:rsid w:val="00E30CC1"/>
    <w:rsid w:val="00E37E03"/>
    <w:rsid w:val="00E448B7"/>
    <w:rsid w:val="00F105CB"/>
    <w:rsid w:val="00FD23CB"/>
    <w:rsid w:val="00F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4271"/>
  <w15:chartTrackingRefBased/>
  <w15:docId w15:val="{63DBF56B-B633-E24D-AE9E-6290BF1A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Young</dc:creator>
  <cp:keywords/>
  <dc:description/>
  <cp:lastModifiedBy>Alex Young</cp:lastModifiedBy>
  <cp:revision>55</cp:revision>
  <dcterms:created xsi:type="dcterms:W3CDTF">2020-07-28T13:16:00Z</dcterms:created>
  <dcterms:modified xsi:type="dcterms:W3CDTF">2020-07-28T15:28:00Z</dcterms:modified>
</cp:coreProperties>
</file>