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200"/>
        <w:jc w:val="center"/>
      </w:pPr>
      <w:r>
        <w:rPr>
          <w:b/>
          <w:bCs/>
          <w:color w:val="1A1A2E"/>
          <w:sz w:val="52"/>
          <w:szCs w:val="52"/>
        </w:rPr>
        <w:t xml:space="preserve">REPLACE THE SCROLL</w:t>
      </w:r>
    </w:p>
    <w:p>
      <w:pPr>
        <w:spacing w:after="100"/>
        <w:jc w:val="center"/>
      </w:pPr>
      <w:r>
        <w:rPr>
          <w:b/>
          <w:bCs/>
          <w:color w:val="2E75B6"/>
          <w:sz w:val="40"/>
          <w:szCs w:val="40"/>
        </w:rPr>
        <w:t xml:space="preserve">A DEEP DIVE</w:t>
      </w:r>
    </w:p>
    <w:p>
      <w:pPr>
        <w:spacing w:after="80"/>
      </w:pPr>
    </w:p>
    <w:p>
      <w:pPr>
        <w:spacing w:after="80"/>
        <w:jc w:val="center"/>
      </w:pPr>
      <w:r>
        <w:rPr>
          <w:color w:val="888888"/>
          <w:sz w:val="24"/>
          <w:szCs w:val="24"/>
        </w:rPr>
        <w:t xml:space="preserve">Making AlgorithmLens the Home Screen for Social Media</w:t>
      </w:r>
    </w:p>
    <w:p>
      <w:pPr>
        <w:pBdr>
          <w:bottom w:val="single" w:color="2E75B6" w:sz="6" w:space="1"/>
        </w:pBdr>
        <w:spacing w:after="400"/>
        <w:jc w:val="center"/>
      </w:pPr>
    </w:p>
    <w:p>
      <w:pPr>
        <w:spacing w:after="80"/>
      </w:pPr>
    </w:p>
    <w:p>
      <w:pPr>
        <w:spacing w:after="80"/>
      </w:pPr>
    </w:p>
    <w:p>
      <w:pPr>
        <w:spacing w:after="120"/>
        <w:jc w:val="center"/>
      </w:pPr>
      <w:r>
        <w:rPr>
          <w:i/>
          <w:iCs/>
          <w:color w:val="1A1A2E"/>
          <w:sz w:val="24"/>
          <w:szCs w:val="24"/>
        </w:rPr>
        <w:t xml:space="preserve">An honest analysis: what works, what doesn’t,</w:t>
      </w:r>
    </w:p>
    <w:p>
      <w:pPr>
        <w:spacing w:after="120"/>
        <w:jc w:val="center"/>
      </w:pPr>
      <w:r>
        <w:rPr>
          <w:i/>
          <w:iCs/>
          <w:color w:val="1A1A2E"/>
          <w:sz w:val="24"/>
          <w:szCs w:val="24"/>
        </w:rPr>
        <w:t xml:space="preserve">what the research actually says, and where the real opportunity lives.</w:t>
      </w:r>
    </w:p>
    <w:p>
      <w:pPr>
        <w:spacing w:after="80"/>
      </w:pPr>
    </w:p>
    <w:p>
      <w:pPr>
        <w:spacing w:after="80"/>
      </w:pPr>
    </w:p>
    <w:p>
      <w:pPr>
        <w:spacing w:after="80"/>
      </w:pPr>
    </w:p>
    <w:p>
      <w:pPr>
        <w:spacing w:after="80"/>
      </w:pPr>
    </w:p>
    <w:p>
      <w:pPr>
        <w:jc w:val="center"/>
      </w:pPr>
      <w:r>
        <w:rPr>
          <w:color w:val="888888"/>
          <w:sz w:val="22"/>
          <w:szCs w:val="22"/>
        </w:rPr>
        <w:t xml:space="preserve">AlgorithmLens  |  February 2026</w:t>
      </w:r>
    </w:p>
    <w:p>
      <w:pPr>
        <w:sectPr>
          <w:pgSz w:w="12240" w:h="15840" w:orient="portrait"/>
          <w:pgMar w:top="1440" w:right="1440" w:bottom="1440" w:left="1440" w:header="708" w:footer="708" w:gutter="0"/>
          <w:pgNumType/>
          <w:docGrid w:linePitch="360"/>
        </w:sectPr>
      </w:pPr>
    </w:p>
    <w:p>
      <w:pPr>
        <w:pStyle w:val="Heading1"/>
      </w:pPr>
      <w:r>
        <w:t xml:space="preserve">Part 1: The Honest Assessment</w:t>
      </w:r>
    </w:p>
    <w:p>
      <w:pPr>
        <w:spacing w:after="140"/>
      </w:pPr>
      <w:r>
        <w:rPr>
          <w:sz w:val="22"/>
          <w:szCs w:val="22"/>
        </w:rPr>
        <w:t xml:space="preserve">Justin, you asked me to be critical. So before I design a single screen, here is what the research says about the idea of making AlgorithmLens the default social media hub. Some of this is encouraging. Some of it is uncomfortable. All of it matters.</w:t>
      </w:r>
    </w:p>
    <w:p>
      <w:pPr>
        <w:pStyle w:val="Heading2"/>
      </w:pPr>
      <w:r>
        <w:t xml:space="preserve">What the Idea Gets Right</w:t>
      </w:r>
    </w:p>
    <w:p>
      <w:pPr>
        <w:spacing w:after="140"/>
      </w:pPr>
      <w:r>
        <w:rPr>
          <w:sz w:val="22"/>
          <w:szCs w:val="22"/>
        </w:rPr>
        <w:t xml:space="preserve">The core instinct is sound. You are correct that replacement behaviors form more readily than additive ones. You are correct that a calm entry point feels differentiated. You are correct that streaks drive engagement. And you are correct that an all-in-one hub has appeal in concept.</w:t>
      </w:r>
    </w:p>
    <w:p>
      <w:pPr>
        <w:spacing w:after="140"/>
      </w:pPr>
      <w:r>
        <w:rPr>
          <w:sz w:val="22"/>
          <w:szCs w:val="22"/>
        </w:rPr>
        <w:t xml:space="preserve">The Oura Ring comparison from your UX philosophy is the right mental model. Oura succeeded because it turned passive data (sleep, heart rate) into something users check daily. It did not ask users to change their behavior — it rewarded the behavior they were already doing. That is the gold standard.</w:t>
      </w:r>
    </w:p>
    <w:p>
      <w:pPr>
        <w:pStyle w:val="Heading2"/>
      </w:pPr>
      <w:r>
        <w:t xml:space="preserve">What the Research Says Will Be Hard</w:t>
      </w:r>
    </w:p>
    <w:p>
      <w:pPr>
        <w:pStyle w:val="Heading3"/>
      </w:pPr>
      <w:r>
        <w:t xml:space="preserve">Problem 1: Every Social Media Hub App Has Failed</w:t>
      </w:r>
    </w:p>
    <w:p>
      <w:pPr>
        <w:spacing w:after="140"/>
      </w:pPr>
      <w:r>
        <w:rPr>
          <w:sz w:val="22"/>
          <w:szCs w:val="22"/>
        </w:rPr>
        <w:t xml:space="preserve">I researched every major attempt at a social media aggregator or hub app. The results are bleak:</w:t>
      </w:r>
    </w:p>
    <w:p>
      <w:pPr>
        <w:pStyle w:val="ListParagraph"/>
        <w:numPr>
          <w:ilvl w:val="0"/>
          <w:numId w:val="2"/>
        </w:numPr>
        <w:spacing w:after="80"/>
      </w:pPr>
      <w:r>
        <w:rPr>
          <w:sz w:val="22"/>
          <w:szCs w:val="22"/>
        </w:rPr>
        <w:t xml:space="preserve">Friendly Social Browser: 17 million downloads over 15 years. Still exists, but never became anyone’s default. Users kept native apps alongside it. Recent reviews note declining quality.</w:t>
      </w:r>
    </w:p>
    <w:p>
      <w:pPr>
        <w:pStyle w:val="ListParagraph"/>
        <w:numPr>
          <w:ilvl w:val="0"/>
          <w:numId w:val="2"/>
        </w:numPr>
        <w:spacing w:after="80"/>
      </w:pPr>
      <w:r>
        <w:rPr>
          <w:sz w:val="22"/>
          <w:szCs w:val="22"/>
        </w:rPr>
        <w:t xml:space="preserve">Fenix and Flamingo (Twitter clients): Dead. Twitter changed API policies in January 2023, explicitly banning third-party clients. Apps removed from stores.</w:t>
      </w:r>
    </w:p>
    <w:p>
      <w:pPr>
        <w:pStyle w:val="ListParagraph"/>
        <w:numPr>
          <w:ilvl w:val="0"/>
          <w:numId w:val="2"/>
        </w:numPr>
        <w:spacing w:after="80"/>
      </w:pPr>
      <w:r>
        <w:rPr>
          <w:sz w:val="22"/>
          <w:szCs w:val="22"/>
        </w:rPr>
        <w:t xml:space="preserve">Swipe for Facebook: Dead. Meta sent cease-and-desist letters in 2021. Developer’s personal Facebook and Instagram accounts were permanently disabled.</w:t>
      </w:r>
    </w:p>
    <w:p>
      <w:pPr>
        <w:pStyle w:val="ListParagraph"/>
        <w:numPr>
          <w:ilvl w:val="0"/>
          <w:numId w:val="2"/>
        </w:numPr>
        <w:spacing w:after="80"/>
      </w:pPr>
      <w:r>
        <w:rPr>
          <w:sz w:val="22"/>
          <w:szCs w:val="22"/>
        </w:rPr>
        <w:t xml:space="preserve">Hermit (Android WebView wrapper): Niche success with power users. Never went mainstream.</w:t>
      </w:r>
    </w:p>
    <w:p>
      <w:pPr>
        <w:pStyle w:val="ListParagraph"/>
        <w:numPr>
          <w:ilvl w:val="0"/>
          <w:numId w:val="2"/>
        </w:numPr>
        <w:spacing w:after="80"/>
      </w:pPr>
      <w:r>
        <w:rPr>
          <w:sz w:val="22"/>
          <w:szCs w:val="22"/>
        </w:rPr>
        <w:t xml:space="preserve">Arc Browser (attempted to rethink browsing): Shut down in 2025 despite $130+ million in venture funding. The company explicitly cited insufficient retention and engagement.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2"/>
              <w:bottom w:val="single" w:color="C0392B" w:sz="1"/>
              <w:right w:val="single" w:color="C0392B" w:sz="1"/>
            </w:tcBorders>
            <w:shd w:fill="FDEDEC" w:val="clear"/>
            <w:tcMar>
              <w:top w:type="dxa" w:w="120"/>
              <w:left w:type="dxa" w:w="200"/>
              <w:bottom w:type="dxa" w:w="120"/>
              <w:right w:type="dxa" w:w="200"/>
            </w:tcMar>
          </w:tcPr>
          <w:p>
            <w:r>
              <w:rPr>
                <w:b/>
                <w:bCs/>
                <w:sz w:val="22"/>
                <w:szCs w:val="22"/>
              </w:rPr>
              <w:t xml:space="preserve">The pattern is clear: no WebView wrapper or social media aggregator app has ever become a user’s default way of accessing social media. Not one. The closest was Friendly with 17M downloads over 15 years — and even that failed to displace native apps.</w:t>
            </w:r>
          </w:p>
        </w:tc>
      </w:tr>
    </w:tbl>
    <w:p>
      <w:pPr>
        <w:spacing w:after="80"/>
      </w:pPr>
    </w:p>
    <w:p>
      <w:pPr>
        <w:pStyle w:val="Heading3"/>
      </w:pPr>
      <w:r>
        <w:t xml:space="preserve">Problem 2: Platforms Actively Kill Third-Party Clients</w:t>
      </w:r>
    </w:p>
    <w:p>
      <w:pPr>
        <w:spacing w:after="140"/>
      </w:pPr>
      <w:r>
        <w:rPr>
          <w:sz w:val="22"/>
          <w:szCs w:val="22"/>
        </w:rPr>
        <w:t xml:space="preserve">This is not a case of apps failing in the market. Platforms deliberately destroy them:</w:t>
      </w:r>
    </w:p>
    <w:p>
      <w:pPr>
        <w:pStyle w:val="ListParagraph"/>
        <w:numPr>
          <w:ilvl w:val="0"/>
          <w:numId w:val="2"/>
        </w:numPr>
        <w:spacing w:after="80"/>
      </w:pPr>
      <w:r>
        <w:rPr>
          <w:sz w:val="22"/>
          <w:szCs w:val="22"/>
        </w:rPr>
        <w:t xml:space="preserve">Meta sent legal threats to Swipe for Facebook and Simple Social, then permanently banned the developer’s personal accounts across all Meta platforms.</w:t>
      </w:r>
    </w:p>
    <w:p>
      <w:pPr>
        <w:pStyle w:val="ListParagraph"/>
        <w:numPr>
          <w:ilvl w:val="0"/>
          <w:numId w:val="2"/>
        </w:numPr>
        <w:spacing w:after="80"/>
      </w:pPr>
      <w:r>
        <w:rPr>
          <w:sz w:val="22"/>
          <w:szCs w:val="22"/>
        </w:rPr>
        <w:t xml:space="preserve">Twitter/X rewrote its API policy in January 2023 to explicitly prohibit “creating a substitute or similar service.” API access now costs $5,000/month.</w:t>
      </w:r>
    </w:p>
    <w:p>
      <w:pPr>
        <w:pStyle w:val="ListParagraph"/>
        <w:numPr>
          <w:ilvl w:val="0"/>
          <w:numId w:val="2"/>
        </w:numPr>
        <w:spacing w:after="80"/>
      </w:pPr>
      <w:r>
        <w:rPr>
          <w:sz w:val="22"/>
          <w:szCs w:val="22"/>
        </w:rPr>
        <w:t xml:space="preserve">Instagram deprecated its Basic Display API in December 2024, cutting off all third-party consumer apps.</w:t>
      </w:r>
    </w:p>
    <w:p>
      <w:pPr>
        <w:pStyle w:val="ListParagraph"/>
        <w:numPr>
          <w:ilvl w:val="0"/>
          <w:numId w:val="2"/>
        </w:numPr>
        <w:spacing w:after="80"/>
      </w:pPr>
      <w:r>
        <w:rPr>
          <w:sz w:val="22"/>
          <w:szCs w:val="22"/>
        </w:rPr>
        <w:t xml:space="preserve">Facebook invested billions in anti-scraping infrastructure. The Markup’s Citizen Browser project was blocked after Facebook modified its code specifically to prevent data collection.</w:t>
      </w:r>
    </w:p>
    <w:p>
      <w:pPr>
        <w:spacing w:after="140"/>
      </w:pPr>
      <w:r>
        <w:rPr>
          <w:sz w:val="22"/>
          <w:szCs w:val="22"/>
        </w:rPr>
        <w:t xml:space="preserve">This means AlgorithmLens is not just competing with native apps for user attention. It is operating in direct opposition to platforms that have legal teams, detection algorithms, and the willingness to ban users and developers.</w:t>
      </w:r>
    </w:p>
    <w:p>
      <w:pPr>
        <w:pStyle w:val="Heading3"/>
      </w:pPr>
      <w:r>
        <w:t xml:space="preserve">Problem 3: The WebView Will Never Feel Native</w:t>
      </w:r>
    </w:p>
    <w:p>
      <w:pPr>
        <w:spacing w:after="140"/>
      </w:pPr>
      <w:r>
        <w:rPr>
          <w:sz w:val="22"/>
          <w:szCs w:val="22"/>
        </w:rPr>
        <w:t xml:space="preserve">This is the hardest truth. Your 26-issue audit fixed real problems, but the fundamental constraint remains: a WebView rendering Instagram will always feel worse than the Instagram app. Here is why:</w:t>
      </w:r>
    </w:p>
    <w:p>
      <w:pPr>
        <w:pStyle w:val="ListParagraph"/>
        <w:numPr>
          <w:ilvl w:val="0"/>
          <w:numId w:val="2"/>
        </w:numPr>
        <w:spacing w:after="80"/>
      </w:pPr>
      <w:r>
        <w:rPr>
          <w:sz w:val="22"/>
          <w:szCs w:val="22"/>
        </w:rPr>
        <w:t xml:space="preserve">Native apps use platform-specific rendering engines optimized over years. WebViews use a general-purpose browser engine.</w:t>
      </w:r>
    </w:p>
    <w:p>
      <w:pPr>
        <w:pStyle w:val="ListParagraph"/>
        <w:numPr>
          <w:ilvl w:val="0"/>
          <w:numId w:val="2"/>
        </w:numPr>
        <w:spacing w:after="80"/>
      </w:pPr>
      <w:r>
        <w:rPr>
          <w:sz w:val="22"/>
          <w:szCs w:val="22"/>
        </w:rPr>
        <w:t xml:space="preserve">Touch responsiveness: native apps can process gestures at 120Hz on modern devices. WebViews add measurable input latency.</w:t>
      </w:r>
    </w:p>
    <w:p>
      <w:pPr>
        <w:pStyle w:val="ListParagraph"/>
        <w:numPr>
          <w:ilvl w:val="0"/>
          <w:numId w:val="2"/>
        </w:numPr>
        <w:spacing w:after="80"/>
      </w:pPr>
      <w:r>
        <w:rPr>
          <w:sz w:val="22"/>
          <w:szCs w:val="22"/>
        </w:rPr>
        <w:t xml:space="preserve">Video playback: native apps use hardware-accelerated codecs tuned per-device. WebView video uses generic web media APIs.</w:t>
      </w:r>
    </w:p>
    <w:p>
      <w:pPr>
        <w:pStyle w:val="ListParagraph"/>
        <w:numPr>
          <w:ilvl w:val="0"/>
          <w:numId w:val="2"/>
        </w:numPr>
        <w:spacing w:after="80"/>
      </w:pPr>
      <w:r>
        <w:rPr>
          <w:sz w:val="22"/>
          <w:szCs w:val="22"/>
        </w:rPr>
        <w:t xml:space="preserve">Animations: native apps use GPU-composited layer animations. WebViews rely on CSS animations which can jank during scroll.</w:t>
      </w:r>
    </w:p>
    <w:p>
      <w:pPr>
        <w:pStyle w:val="ListParagraph"/>
        <w:numPr>
          <w:ilvl w:val="0"/>
          <w:numId w:val="2"/>
        </w:numPr>
        <w:spacing w:after="80"/>
      </w:pPr>
      <w:r>
        <w:rPr>
          <w:sz w:val="22"/>
          <w:szCs w:val="22"/>
        </w:rPr>
        <w:t xml:space="preserve">Features: Stories, Reels, Live, DMs, AR filters — none of these work properly in a WebView. They are native-only features.</w:t>
      </w:r>
    </w:p>
    <w:p>
      <w:pPr>
        <w:spacing w:after="140"/>
      </w:pPr>
      <w:r>
        <w:rPr>
          <w:sz w:val="22"/>
          <w:szCs w:val="22"/>
        </w:rPr>
        <w:t xml:space="preserve">The 26-issue audit improved the experience from “broken” to “functional.” But the gap between “functional WebView” and “native Instagram” is enormous, and it is not a gap you can close with more JavaScript injection.</w:t>
      </w:r>
    </w:p>
    <w:p>
      <w:pPr>
        <w:pStyle w:val="Heading3"/>
      </w:pPr>
      <w:r>
        <w:t xml:space="preserve">Problem 4: Replacing a Default App Is Nearly Impossible</w:t>
      </w:r>
    </w:p>
    <w:p>
      <w:pPr>
        <w:spacing w:after="140"/>
      </w:pPr>
      <w:r>
        <w:rPr>
          <w:sz w:val="22"/>
          <w:szCs w:val="22"/>
        </w:rPr>
        <w:t xml:space="preserve">The research on app-switching behavior is stark:</w:t>
      </w:r>
    </w:p>
    <w:p>
      <w:pPr>
        <w:pStyle w:val="ListParagraph"/>
        <w:numPr>
          <w:ilvl w:val="0"/>
          <w:numId w:val="2"/>
        </w:numPr>
        <w:spacing w:after="80"/>
      </w:pPr>
      <w:r>
        <w:rPr>
          <w:sz w:val="22"/>
          <w:szCs w:val="22"/>
        </w:rPr>
        <w:t xml:space="preserve">Users decide within 30 seconds whether a new app deserves a place on their device.</w:t>
      </w:r>
    </w:p>
    <w:p>
      <w:pPr>
        <w:pStyle w:val="ListParagraph"/>
        <w:numPr>
          <w:ilvl w:val="0"/>
          <w:numId w:val="2"/>
        </w:numPr>
        <w:spacing w:after="80"/>
      </w:pPr>
      <w:r>
        <w:rPr>
          <w:sz w:val="22"/>
          <w:szCs w:val="22"/>
        </w:rPr>
        <w:t xml:space="preserve">63% abandon apps that take more than 5 seconds to load.</w:t>
      </w:r>
    </w:p>
    <w:p>
      <w:pPr>
        <w:pStyle w:val="ListParagraph"/>
        <w:numPr>
          <w:ilvl w:val="0"/>
          <w:numId w:val="2"/>
        </w:numPr>
        <w:spacing w:after="80"/>
      </w:pPr>
      <w:r>
        <w:rPr>
          <w:sz w:val="22"/>
          <w:szCs w:val="22"/>
        </w:rPr>
        <w:t xml:space="preserve">Even DuckDuckGo, with strong privacy motivation, holds less than 5% market share against Google after a decade.</w:t>
      </w:r>
    </w:p>
    <w:p>
      <w:pPr>
        <w:pStyle w:val="ListParagraph"/>
        <w:numPr>
          <w:ilvl w:val="0"/>
          <w:numId w:val="2"/>
        </w:numPr>
        <w:spacing w:after="80"/>
      </w:pPr>
      <w:r>
        <w:rPr>
          <w:sz w:val="22"/>
          <w:szCs w:val="22"/>
        </w:rPr>
        <w:t xml:space="preserve">Signal, despite superior privacy, exists alongside WhatsApp for most users — it does not replace it.</w:t>
      </w:r>
    </w:p>
    <w:p>
      <w:pPr>
        <w:pStyle w:val="ListParagraph"/>
        <w:numPr>
          <w:ilvl w:val="0"/>
          <w:numId w:val="2"/>
        </w:numPr>
        <w:spacing w:after="80"/>
      </w:pPr>
      <w:r>
        <w:rPr>
          <w:sz w:val="22"/>
          <w:szCs w:val="22"/>
        </w:rPr>
        <w:t xml:space="preserve">No social media app has ever been successfully replaced by a third-party client at meaningful scale.</w:t>
      </w:r>
    </w:p>
    <w:p>
      <w:pPr>
        <w:spacing w:after="140"/>
      </w:pPr>
      <w:r>
        <w:rPr>
          <w:sz w:val="22"/>
          <w:szCs w:val="22"/>
        </w:rPr>
        <w:t xml:space="preserve">The core issue is network effects. Instagram’s value is not its features — it is that your friends are there. AlgorithmLens cannot replicate that. When a user opens AlgorithmLens to scroll Instagram, they are getting Instagram-minus-features, not Instagram-plus-transparency.</w:t>
      </w:r>
    </w:p>
    <w:p>
      <w:pPr>
        <w:pStyle w:val="Heading3"/>
      </w:pPr>
      <w:r>
        <w:t xml:space="preserve">Problem 5: Apple’s Guideline 4.2</w:t>
      </w:r>
    </w:p>
    <w:p>
      <w:pPr>
        <w:spacing w:after="140"/>
      </w:pPr>
      <w:r>
        <w:rPr>
          <w:sz w:val="22"/>
          <w:szCs w:val="22"/>
        </w:rPr>
        <w:t xml:space="preserve">Apple App Store Guideline 4.2 (Minimum Functionality) explicitly rejects apps that are “not sufficiently different from a mobile web browsing experience.” An app whose primary function is loading social media websites in WebViews is exactly what this guideline targets. WebView wrapper apps are among the most commonly rejected categories. This is not a theoretical risk — it is a likely rejection scenario.</w:t>
      </w:r>
    </w:p>
    <w:p>
      <w:r>
        <w:br w:type="page"/>
      </w:r>
    </w:p>
    <w:p>
      <w:pPr>
        <w:pStyle w:val="Heading1"/>
      </w:pPr>
      <w:r>
        <w:t xml:space="preserve">Part 2: Why It Might Work Anyway</w:t>
      </w:r>
    </w:p>
    <w:p>
      <w:pPr>
        <w:spacing w:after="140"/>
      </w:pPr>
      <w:r>
        <w:rPr>
          <w:sz w:val="22"/>
          <w:szCs w:val="22"/>
        </w:rPr>
        <w:t xml:space="preserve">After that wall of bad news, here is why I still think a version of this idea is viable. The key word is “version” — the concept needs significant reshaping, but the core opportunity is real.</w:t>
      </w:r>
    </w:p>
    <w:p>
      <w:pPr>
        <w:pStyle w:val="Heading2"/>
      </w:pPr>
      <w:r>
        <w:t xml:space="preserve">The Thing Nobody Else Has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1"/>
              <w:left w:val="single" w:color="27AE60" w:sz="12"/>
              <w:bottom w:val="single" w:color="27AE60" w:sz="1"/>
              <w:right w:val="single" w:color="27AE60" w:sz="1"/>
            </w:tcBorders>
            <w:shd w:fill="EAFAF1" w:val="clear"/>
            <w:tcMar>
              <w:top w:type="dxa" w:w="120"/>
              <w:left w:type="dxa" w:w="200"/>
              <w:bottom w:type="dxa" w:w="120"/>
              <w:right w:type="dxa" w:w="200"/>
            </w:tcMar>
          </w:tcPr>
          <w:p>
            <w:r>
              <w:rPr>
                <w:b/>
                <w:bCs/>
                <w:sz w:val="22"/>
                <w:szCs w:val="22"/>
              </w:rPr>
              <w:t xml:space="preserve">AlgorithmLens is not another social media client. It is a transparency tool that happens to include social media access. That distinction is everything.</w:t>
            </w:r>
          </w:p>
        </w:tc>
      </w:tr>
    </w:tbl>
    <w:p>
      <w:pPr>
        <w:spacing w:after="80"/>
      </w:pPr>
    </w:p>
    <w:p>
      <w:pPr>
        <w:spacing w:after="140"/>
      </w:pPr>
      <w:r>
        <w:rPr>
          <w:sz w:val="22"/>
          <w:szCs w:val="22"/>
        </w:rPr>
        <w:t xml:space="preserve">Every failed aggregator in the research was trying to be a better way to access social media. Friendly Social Browser. Swipe for Facebook. Fenix. They competed on features: faster, lighter, fewer ads. And they lost because native apps will always have more features and better performance.</w:t>
      </w:r>
    </w:p>
    <w:p>
      <w:pPr>
        <w:spacing w:after="140"/>
      </w:pPr>
      <w:r>
        <w:rPr>
          <w:sz w:val="22"/>
          <w:szCs w:val="22"/>
        </w:rPr>
        <w:t xml:space="preserve">AlgorithmLens competes on something native apps will never offer: showing you what the algorithm is doing. No social media platform will ever build a tab that says “62% of your feed was content you didn’t choose to follow.” That information undermines their business model. This is the only durable competitive advantage, and it is enormous.</w:t>
      </w:r>
    </w:p>
    <w:p>
      <w:pPr>
        <w:pStyle w:val="Heading2"/>
      </w:pPr>
      <w:r>
        <w:t xml:space="preserve">The Oura Ring Analogy Holds</w:t>
      </w:r>
    </w:p>
    <w:p>
      <w:pPr>
        <w:spacing w:after="140"/>
      </w:pPr>
      <w:r>
        <w:rPr>
          <w:sz w:val="22"/>
          <w:szCs w:val="22"/>
        </w:rPr>
        <w:t xml:space="preserve">Oura does not ask you to exercise differently. It does not ask you to sleep differently. It passively monitors what you are already doing, then gives you a score and insights the next morning. The check-in — seeing your sleep score, your readiness score — becomes the daily habit.</w:t>
      </w:r>
    </w:p>
    <w:p>
      <w:pPr>
        <w:spacing w:after="140"/>
      </w:pPr>
      <w:r>
        <w:rPr>
          <w:sz w:val="22"/>
          <w:szCs w:val="22"/>
        </w:rPr>
        <w:t xml:space="preserve">AlgorithmLens can do the same thing: passively monitor what you are already doing (scrolling social media), then give you a score and insights. The scrolling happens to occur inside the app, but the hook is the insights, not the scrolling itself.</w:t>
      </w:r>
    </w:p>
    <w:p>
      <w:pPr>
        <w:spacing w:after="140"/>
      </w:pPr>
      <w:r>
        <w:rPr>
          <w:sz w:val="22"/>
          <w:szCs w:val="22"/>
        </w:rPr>
        <w:t xml:space="preserve">This reframe matters because it changes the habit formation math. You are not asking users to replace Instagram. You are asking them to check their feed transparency score — and oh, the scrolling happens here too.</w:t>
      </w:r>
    </w:p>
    <w:p>
      <w:pPr>
        <w:pStyle w:val="Heading2"/>
      </w:pPr>
      <w:r>
        <w:t xml:space="preserve">The Calm Entry Point Is Genuinely Differentiated</w:t>
      </w:r>
    </w:p>
    <w:p>
      <w:pPr>
        <w:spacing w:after="140"/>
      </w:pPr>
      <w:r>
        <w:rPr>
          <w:sz w:val="22"/>
          <w:szCs w:val="22"/>
        </w:rPr>
        <w:t xml:space="preserve">Your instinct about the calm opening screen is the single best idea in this concept. Every social media app opens with content immediately — infinite scroll starts the moment you open the app. That is by design: it exploits the brain’s variable reward system (dopamine from unpredictable content).</w:t>
      </w:r>
    </w:p>
    <w:p>
      <w:pPr>
        <w:spacing w:after="140"/>
      </w:pPr>
      <w:r>
        <w:rPr>
          <w:sz w:val="22"/>
          <w:szCs w:val="22"/>
        </w:rPr>
        <w:t xml:space="preserve">AlgorithmLens opening with a calm screen that says “Which platform do you want to scroll today?” is the opposite of that. It is an intentional pause. A moment of agency. It communicates: you are choosing to scroll, and you are aware that you are choosing. This is philosophically aligned with Goodish’s mission and practically aligned with the growing “mindful tech” movement.</w:t>
      </w:r>
    </w:p>
    <w:p>
      <w:pPr>
        <w:spacing w:after="140"/>
      </w:pPr>
      <w:r>
        <w:rPr>
          <w:sz w:val="22"/>
          <w:szCs w:val="22"/>
        </w:rPr>
        <w:t xml:space="preserve">The risk: this pause is also friction. Friction kills apps. The question is whether the users who value intentionality will tolerate — and eventually appreciate — that friction.</w:t>
      </w:r>
    </w:p>
    <w:p>
      <w:pPr>
        <w:pStyle w:val="Heading2"/>
      </w:pPr>
      <w:r>
        <w:t xml:space="preserve">The Target Audience Is Narrow But Real</w:t>
      </w:r>
    </w:p>
    <w:p>
      <w:pPr>
        <w:spacing w:after="140"/>
      </w:pPr>
      <w:r>
        <w:rPr>
          <w:sz w:val="22"/>
          <w:szCs w:val="22"/>
        </w:rPr>
        <w:t xml:space="preserve">This app will not be for everyone. Most people do not care what their algorithm does. But a meaningful minority does:</w:t>
      </w:r>
    </w:p>
    <w:p>
      <w:pPr>
        <w:pStyle w:val="ListParagraph"/>
        <w:numPr>
          <w:ilvl w:val="0"/>
          <w:numId w:val="2"/>
        </w:numPr>
        <w:spacing w:after="80"/>
      </w:pPr>
      <w:r>
        <w:rPr>
          <w:sz w:val="22"/>
          <w:szCs w:val="22"/>
        </w:rPr>
        <w:t xml:space="preserve">Digital wellbeing enthusiasts (Oura Ring, Screen Time, Headspace users)</w:t>
      </w:r>
    </w:p>
    <w:p>
      <w:pPr>
        <w:pStyle w:val="ListParagraph"/>
        <w:numPr>
          <w:ilvl w:val="0"/>
          <w:numId w:val="2"/>
        </w:numPr>
        <w:spacing w:after="80"/>
      </w:pPr>
      <w:r>
        <w:rPr>
          <w:sz w:val="22"/>
          <w:szCs w:val="22"/>
        </w:rPr>
        <w:t xml:space="preserve">Privacy-conscious users (DuckDuckGo, Signal, VPN users)</w:t>
      </w:r>
    </w:p>
    <w:p>
      <w:pPr>
        <w:pStyle w:val="ListParagraph"/>
        <w:numPr>
          <w:ilvl w:val="0"/>
          <w:numId w:val="2"/>
        </w:numPr>
        <w:spacing w:after="80"/>
      </w:pPr>
      <w:r>
        <w:rPr>
          <w:sz w:val="22"/>
          <w:szCs w:val="22"/>
        </w:rPr>
        <w:t xml:space="preserve">Parents monitoring their children’s feeds</w:t>
      </w:r>
    </w:p>
    <w:p>
      <w:pPr>
        <w:pStyle w:val="ListParagraph"/>
        <w:numPr>
          <w:ilvl w:val="0"/>
          <w:numId w:val="2"/>
        </w:numPr>
        <w:spacing w:after="80"/>
      </w:pPr>
      <w:r>
        <w:rPr>
          <w:sz w:val="22"/>
          <w:szCs w:val="22"/>
        </w:rPr>
        <w:t xml:space="preserve">Journalists and researchers studying platform behavior</w:t>
      </w:r>
    </w:p>
    <w:p>
      <w:pPr>
        <w:pStyle w:val="ListParagraph"/>
        <w:numPr>
          <w:ilvl w:val="0"/>
          <w:numId w:val="2"/>
        </w:numPr>
        <w:spacing w:after="80"/>
      </w:pPr>
      <w:r>
        <w:rPr>
          <w:sz w:val="22"/>
          <w:szCs w:val="22"/>
        </w:rPr>
        <w:t xml:space="preserve">Educators teaching media literacy</w:t>
      </w:r>
    </w:p>
    <w:p>
      <w:pPr>
        <w:pStyle w:val="ListParagraph"/>
        <w:numPr>
          <w:ilvl w:val="0"/>
          <w:numId w:val="2"/>
        </w:numPr>
        <w:spacing w:after="80"/>
      </w:pPr>
      <w:r>
        <w:rPr>
          <w:sz w:val="22"/>
          <w:szCs w:val="22"/>
        </w:rPr>
        <w:t xml:space="preserve">People actively trying to reduce mindless scrolling</w:t>
      </w:r>
    </w:p>
    <w:p>
      <w:pPr>
        <w:spacing w:after="140"/>
      </w:pPr>
      <w:r>
        <w:rPr>
          <w:sz w:val="22"/>
          <w:szCs w:val="22"/>
        </w:rPr>
        <w:t xml:space="preserve">These users are not trying to access social media faster. They are trying to access social media more intentionally. For this audience, the calm entry point and transparency dashboard are not friction — they are the product.</w:t>
      </w:r>
    </w:p>
    <w:p>
      <w:r>
        <w:br w:type="page"/>
      </w:r>
    </w:p>
    <w:p>
      <w:pPr>
        <w:pStyle w:val="Heading1"/>
      </w:pPr>
      <w:r>
        <w:t xml:space="preserve">Part 3: The Full UX Flow</w:t>
      </w:r>
    </w:p>
    <w:p>
      <w:pPr>
        <w:spacing w:after="140"/>
      </w:pPr>
      <w:r>
        <w:rPr>
          <w:sz w:val="22"/>
          <w:szCs w:val="22"/>
        </w:rPr>
        <w:t xml:space="preserve">Based on everything the research says about habit formation, here is how the experience should work. Every design choice is annotated with the behavioral science behind it.</w:t>
      </w:r>
    </w:p>
    <w:p>
      <w:pPr>
        <w:pStyle w:val="Heading2"/>
      </w:pPr>
      <w:r>
        <w:t xml:space="preserve">Screen 1: The Calm Home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EBF5FB" w:val="clear"/>
            <w:tcMar>
              <w:top w:type="dxa" w:w="120"/>
              <w:left w:type="dxa" w:w="200"/>
              <w:bottom w:type="dxa" w:w="120"/>
              <w:right w:type="dxa" w:w="200"/>
            </w:tcMar>
          </w:tcPr>
          <w:p>
            <w:r>
              <w:rPr>
                <w:i/>
                <w:iCs/>
                <w:sz w:val="22"/>
                <w:szCs w:val="22"/>
              </w:rPr>
              <w:t xml:space="preserve">Opening state: Clean, minimal screen. Top section shows your Awareness Streak count and today’s Feed Score (if you’ve scrolled today) or a gentle prompt (if you haven’t). Below: platform icons in a row (Instagram, Twitter/X, YouTube, TikTok, Facebook, Reddit). Tap any icon to start scrolling that platform. That’s it. No onboarding. No tutorial. No settings.</w:t>
            </w:r>
          </w:p>
        </w:tc>
      </w:tr>
    </w:tbl>
    <w:p>
      <w:pPr>
        <w:spacing w:after="80"/>
      </w:pPr>
    </w:p>
    <w:p>
      <w:pPr>
        <w:pStyle w:val="Heading3"/>
      </w:pPr>
      <w:r>
        <w:t xml:space="preserve">Why This Works (Behavioral Science)</w:t>
      </w:r>
    </w:p>
    <w:p>
      <w:pPr>
        <w:spacing w:after="140"/>
      </w:pPr>
      <w:r>
        <w:rPr>
          <w:b/>
          <w:bCs/>
          <w:sz w:val="22"/>
          <w:szCs w:val="22"/>
        </w:rPr>
        <w:t xml:space="preserve">First value in under 3 seconds: </w:t>
      </w:r>
      <w:r>
        <w:rPr>
          <w:sz w:val="22"/>
          <w:szCs w:val="22"/>
        </w:rPr>
        <w:t xml:space="preserve">Fogg’s Behavior Model says Ability is the most common bottleneck. The user opens the app and immediately sees two things: their streak and a platform picker. No cognitive load.</w:t>
      </w:r>
    </w:p>
    <w:p>
      <w:pPr>
        <w:spacing w:after="140"/>
      </w:pPr>
      <w:r>
        <w:rPr>
          <w:b/>
          <w:bCs/>
          <w:sz w:val="22"/>
          <w:szCs w:val="22"/>
        </w:rPr>
        <w:t xml:space="preserve">The streak is the hook, not the scroll: </w:t>
      </w:r>
      <w:r>
        <w:rPr>
          <w:sz w:val="22"/>
          <w:szCs w:val="22"/>
        </w:rPr>
        <w:t xml:space="preserve">Nir Eyal’s Hook Model requires a Variable Reward. The feed score is that reward — it changes every day based on what you see. “What will my score be today?” is the curiosity loop that brings users back.</w:t>
      </w:r>
    </w:p>
    <w:p>
      <w:pPr>
        <w:spacing w:after="140"/>
      </w:pPr>
      <w:r>
        <w:rPr>
          <w:b/>
          <w:bCs/>
          <w:sz w:val="22"/>
          <w:szCs w:val="22"/>
        </w:rPr>
        <w:t xml:space="preserve">Intentional platform choice: </w:t>
      </w:r>
      <w:r>
        <w:rPr>
          <w:sz w:val="22"/>
          <w:szCs w:val="22"/>
        </w:rPr>
        <w:t xml:space="preserve">Asking “which platform do you want to scroll today?” activates System 2 thinking (deliberate, conscious choice) rather than System 1 (automatic, habitual). This is the opposite of how native social media works, and it is the point.</w:t>
      </w:r>
    </w:p>
    <w:p>
      <w:pPr>
        <w:pStyle w:val="Heading3"/>
      </w:pPr>
      <w:r>
        <w:t xml:space="preserve">What the Home Screen Shows</w:t>
      </w:r>
    </w:p>
    <w:p>
      <w:pPr>
        <w:pStyle w:val="ListParagraph"/>
        <w:numPr>
          <w:ilvl w:val="0"/>
          <w:numId w:val="3"/>
        </w:numPr>
        <w:spacing w:after="100"/>
      </w:pPr>
      <w:r>
        <w:rPr>
          <w:b/>
          <w:bCs/>
          <w:sz w:val="22"/>
          <w:szCs w:val="22"/>
        </w:rPr>
        <w:t xml:space="preserve">Awareness Streak: </w:t>
      </w:r>
      <w:r>
        <w:rPr>
          <w:sz w:val="22"/>
          <w:szCs w:val="22"/>
        </w:rPr>
        <w:t xml:space="preserve">“5-day streak.” Displayed prominently but not aggressively. Uses a flame icon similar to Duolingo but with AlgorithmLens’s calmer aesthetic. If the streak is zero, it shows “Start your streak” — never a guilt message.</w:t>
      </w:r>
    </w:p>
    <w:p>
      <w:pPr>
        <w:pStyle w:val="ListParagraph"/>
        <w:numPr>
          <w:ilvl w:val="0"/>
          <w:numId w:val="3"/>
        </w:numPr>
        <w:spacing w:after="100"/>
      </w:pPr>
      <w:r>
        <w:rPr>
          <w:b/>
          <w:bCs/>
          <w:sz w:val="22"/>
          <w:szCs w:val="22"/>
        </w:rPr>
        <w:t xml:space="preserve">Today’s Feed Score: </w:t>
      </w:r>
      <w:r>
        <w:rPr>
          <w:sz w:val="22"/>
          <w:szCs w:val="22"/>
        </w:rPr>
        <w:t xml:space="preserve">A single number (0–100) representing feed diversity and transparency for today’s scrolling. If the user has not scrolled yet today, this shows as an empty ring (like Oura’s incomplete readiness ring) with the text “Scroll any platform to see today’s score.”</w:t>
      </w:r>
    </w:p>
    <w:p>
      <w:pPr>
        <w:pStyle w:val="ListParagraph"/>
        <w:numPr>
          <w:ilvl w:val="0"/>
          <w:numId w:val="3"/>
        </w:numPr>
        <w:spacing w:after="100"/>
      </w:pPr>
      <w:r>
        <w:rPr>
          <w:b/>
          <w:bCs/>
          <w:sz w:val="22"/>
          <w:szCs w:val="22"/>
        </w:rPr>
        <w:t xml:space="preserve">Platform Icons: </w:t>
      </w:r>
      <w:r>
        <w:rPr>
          <w:sz w:val="22"/>
          <w:szCs w:val="22"/>
        </w:rPr>
        <w:t xml:space="preserve">Six icons in a clean row. Tapping any icon opens that platform’s feed in the WebView. No second tap needed. One tap from home to scrolling.</w:t>
      </w:r>
    </w:p>
    <w:p>
      <w:pPr>
        <w:pStyle w:val="ListParagraph"/>
        <w:numPr>
          <w:ilvl w:val="0"/>
          <w:numId w:val="3"/>
        </w:numPr>
        <w:spacing w:after="100"/>
      </w:pPr>
      <w:r>
        <w:rPr>
          <w:b/>
          <w:bCs/>
          <w:sz w:val="22"/>
          <w:szCs w:val="22"/>
        </w:rPr>
        <w:t xml:space="preserve">Yesterday’s Snapshot (optional): </w:t>
      </w:r>
      <w:r>
        <w:rPr>
          <w:sz w:val="22"/>
          <w:szCs w:val="22"/>
        </w:rPr>
        <w:t xml:space="preserve">A small card below the platforms: “Yesterday: 58% suggested content, 12% ads on Instagram.” This is the teaser that makes the score feel concrete.</w:t>
      </w:r>
    </w:p>
    <w:p>
      <w:pPr>
        <w:pStyle w:val="Heading2"/>
      </w:pPr>
      <w:r>
        <w:t xml:space="preserve">Screen 2: The Scrolling Experience</w:t>
      </w:r>
    </w:p>
    <w:p>
      <w:pPr>
        <w:spacing w:after="140"/>
      </w:pPr>
      <w:r>
        <w:rPr>
          <w:sz w:val="22"/>
          <w:szCs w:val="22"/>
        </w:rPr>
        <w:t xml:space="preserve">When the user taps a platform icon, the WebView loads immediately. The experience must feel as close to native as possible, with one critical addition: a subtle ambient overlay.</w:t>
      </w:r>
    </w:p>
    <w:p>
      <w:pPr>
        <w:pStyle w:val="Heading3"/>
      </w:pPr>
      <w:r>
        <w:t xml:space="preserve">The Ambient Overlay</w:t>
      </w:r>
    </w:p>
    <w:p>
      <w:pPr>
        <w:spacing w:after="140"/>
      </w:pPr>
      <w:r>
        <w:rPr>
          <w:sz w:val="22"/>
          <w:szCs w:val="22"/>
        </w:rPr>
        <w:t xml:space="preserve">This is the most important design element in the entire product. It must balance two opposing forces: providing transparency value without degrading the scrolling experience.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EBF5FB" w:val="clear"/>
            <w:tcMar>
              <w:top w:type="dxa" w:w="120"/>
              <w:left w:type="dxa" w:w="200"/>
              <w:bottom w:type="dxa" w:w="120"/>
              <w:right w:type="dxa" w:w="200"/>
            </w:tcMar>
          </w:tcPr>
          <w:p>
            <w:r>
              <w:rPr>
                <w:i/>
                <w:iCs/>
                <w:sz w:val="22"/>
                <w:szCs w:val="22"/>
              </w:rPr>
              <w:t xml:space="preserve">Design: A thin, translucent bar at the top of the WebView (below the status bar). Shows a single live metric that updates as the user scrolls: “34% suggested · 8% ads · 22 posts seen.” The bar is semi-transparent and non-interactive during scroll. It auto-hides after 10 seconds of active scrolling and reappears on pause.</w:t>
            </w:r>
          </w:p>
        </w:tc>
      </w:tr>
    </w:tbl>
    <w:p>
      <w:pPr>
        <w:spacing w:after="80"/>
      </w:pPr>
    </w:p>
    <w:p>
      <w:pPr>
        <w:pStyle w:val="Heading3"/>
      </w:pPr>
      <w:r>
        <w:t xml:space="preserve">Why Auto-Hide Matters</w:t>
      </w:r>
    </w:p>
    <w:p>
      <w:pPr>
        <w:spacing w:after="140"/>
      </w:pPr>
      <w:r>
        <w:rPr>
          <w:sz w:val="22"/>
          <w:szCs w:val="22"/>
        </w:rPr>
        <w:t xml:space="preserve">The 26-issue audit already addressed this (the overlay auto-minimizes to a pill after 8 seconds). But the research pushes further: any persistent visual element during scrolling creates what UX research calls “attentional residue” — the user’s brain keeps allocating processing power to it even when they are not consciously looking at it. This degrades the scrolling experience in ways that are felt but hard to articulate.</w:t>
      </w:r>
    </w:p>
    <w:p>
      <w:pPr>
        <w:spacing w:after="140"/>
      </w:pPr>
      <w:r>
        <w:rPr>
          <w:sz w:val="22"/>
          <w:szCs w:val="22"/>
        </w:rPr>
        <w:t xml:space="preserve">The solution: the overlay should be visible during natural pauses (when the user stops scrolling to read a post) and invisible during active scrolling. This mirrors how Apple’s Dynamic Island works — present when relevant, gone when not.</w:t>
      </w:r>
    </w:p>
    <w:p>
      <w:pPr>
        <w:pStyle w:val="Heading3"/>
      </w:pPr>
      <w:r>
        <w:t xml:space="preserve">What the Overlay Does NOT Show</w:t>
      </w:r>
    </w:p>
    <w:p>
      <w:pPr>
        <w:pStyle w:val="ListParagraph"/>
        <w:numPr>
          <w:ilvl w:val="0"/>
          <w:numId w:val="2"/>
        </w:numPr>
        <w:spacing w:after="80"/>
      </w:pPr>
      <w:r>
        <w:rPr>
          <w:sz w:val="22"/>
          <w:szCs w:val="22"/>
        </w:rPr>
        <w:t xml:space="preserve">No timer counting how long you have been scrolling (judgmental, creates anxiety)</w:t>
      </w:r>
    </w:p>
    <w:p>
      <w:pPr>
        <w:pStyle w:val="ListParagraph"/>
        <w:numPr>
          <w:ilvl w:val="0"/>
          <w:numId w:val="2"/>
        </w:numPr>
        <w:spacing w:after="80"/>
      </w:pPr>
      <w:r>
        <w:rPr>
          <w:sz w:val="22"/>
          <w:szCs w:val="22"/>
        </w:rPr>
        <w:t xml:space="preserve">No “you should stop now” prompts (patronizing, users will turn it off)</w:t>
      </w:r>
    </w:p>
    <w:p>
      <w:pPr>
        <w:pStyle w:val="ListParagraph"/>
        <w:numPr>
          <w:ilvl w:val="0"/>
          <w:numId w:val="2"/>
        </w:numPr>
        <w:spacing w:after="80"/>
      </w:pPr>
      <w:r>
        <w:rPr>
          <w:sz w:val="22"/>
          <w:szCs w:val="22"/>
        </w:rPr>
        <w:t xml:space="preserve">No comparison to other users (competitive anxiety, irrelevant)</w:t>
      </w:r>
    </w:p>
    <w:p>
      <w:pPr>
        <w:pStyle w:val="ListParagraph"/>
        <w:numPr>
          <w:ilvl w:val="0"/>
          <w:numId w:val="2"/>
        </w:numPr>
        <w:spacing w:after="80"/>
      </w:pPr>
      <w:r>
        <w:rPr>
          <w:sz w:val="22"/>
          <w:szCs w:val="22"/>
        </w:rPr>
        <w:t xml:space="preserve">No political lean scores during scrolling (too complex for ambient display, save for dashboard)</w:t>
      </w:r>
    </w:p>
    <w:p>
      <w:pPr>
        <w:pStyle w:val="Heading2"/>
      </w:pPr>
      <w:r>
        <w:t xml:space="preserve">Screen 3: End-of-Session Summary</w:t>
      </w:r>
    </w:p>
    <w:p>
      <w:pPr>
        <w:spacing w:after="140"/>
      </w:pPr>
      <w:r>
        <w:rPr>
          <w:sz w:val="22"/>
          <w:szCs w:val="22"/>
        </w:rPr>
        <w:t xml:space="preserve">When the user exits the WebView (back button, swipe, or app switch), they see a brief summary card before returning to the home screen.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EBF5FB" w:val="clear"/>
            <w:tcMar>
              <w:top w:type="dxa" w:w="120"/>
              <w:left w:type="dxa" w:w="200"/>
              <w:bottom w:type="dxa" w:w="120"/>
              <w:right w:type="dxa" w:w="200"/>
            </w:tcMar>
          </w:tcPr>
          <w:p>
            <w:r>
              <w:rPr>
                <w:i/>
                <w:iCs/>
                <w:sz w:val="22"/>
                <w:szCs w:val="22"/>
              </w:rPr>
              <w:t xml:space="preserve">Design: A card that slides up showing: time spent (neutral, not judgmental), posts seen, breakdown (followed vs suggested vs ads), and today’s updated Feed Score. A “See Full Dashboard” link for users who want depth. A “Done” button to return home. Entire card is dismissible with a swipe.</w:t>
            </w:r>
          </w:p>
        </w:tc>
      </w:tr>
    </w:tbl>
    <w:p>
      <w:pPr>
        <w:spacing w:after="80"/>
      </w:pPr>
    </w:p>
    <w:p>
      <w:pPr>
        <w:pStyle w:val="Heading3"/>
      </w:pPr>
      <w:r>
        <w:t xml:space="preserve">Why This Moment Matters</w:t>
      </w:r>
    </w:p>
    <w:p>
      <w:pPr>
        <w:spacing w:after="140"/>
      </w:pPr>
      <w:r>
        <w:rPr>
          <w:sz w:val="22"/>
          <w:szCs w:val="22"/>
        </w:rPr>
        <w:t xml:space="preserve">This is the Investment stage of Eyal’s Hook Model. The user has just spent time scrolling. Now they see something they cannot get anywhere else: a structured breakdown of what they were shown. This is the moment where AlgorithmLens earns its place on the home screen. If this summary consistently reveals something surprising (“62% of your feed was content you never followed”), users develop the internal trigger to check it again tomorrow.</w:t>
      </w:r>
    </w:p>
    <w:p>
      <w:pPr>
        <w:spacing w:after="140"/>
      </w:pPr>
      <w:r>
        <w:rPr>
          <w:sz w:val="22"/>
          <w:szCs w:val="22"/>
        </w:rPr>
        <w:t xml:space="preserve">The variable reward: each session produces different numbers. Users become curious about the pattern. “Is my feed always 60% suggested? Or was today different?” That curiosity is the hook.</w:t>
      </w:r>
    </w:p>
    <w:p>
      <w:pPr>
        <w:pStyle w:val="Heading2"/>
      </w:pPr>
      <w:r>
        <w:t xml:space="preserve">Screen 4: The Dashboard</w:t>
      </w:r>
    </w:p>
    <w:p>
      <w:pPr>
        <w:spacing w:after="140"/>
      </w:pPr>
      <w:r>
        <w:rPr>
          <w:sz w:val="22"/>
          <w:szCs w:val="22"/>
        </w:rPr>
        <w:t xml:space="preserve">The existing six-tab dashboard (Overview, Sources, Ads, Politics, Tone, Suggested vs Followed) becomes a deeper layer, not the primary interface. Users access it from the end-of-session card or the home screen. This is the depth-on-demand layer — the progressive disclosure principle from your UX philosophy.</w:t>
      </w:r>
    </w:p>
    <w:p>
      <w:pPr>
        <w:spacing w:after="140"/>
      </w:pPr>
      <w:r>
        <w:rPr>
          <w:sz w:val="22"/>
          <w:szCs w:val="22"/>
        </w:rPr>
        <w:t xml:space="preserve">The dashboard should show trends over time once a user has 3+ sessions. “Your suggested content ratio has been increasing: 45% last week, 62% this week.” This trend data is what creates long-term engagement. It gives users a reason to keep checking even after the novelty of the score wears off.</w:t>
      </w:r>
    </w:p>
    <w:p>
      <w:r>
        <w:br w:type="page"/>
      </w:r>
    </w:p>
    <w:p>
      <w:pPr>
        <w:pStyle w:val="Heading1"/>
      </w:pPr>
      <w:r>
        <w:t xml:space="preserve">Part 4: The Streak System (Done Right)</w:t>
      </w:r>
    </w:p>
    <w:p>
      <w:pPr>
        <w:spacing w:after="140"/>
      </w:pPr>
      <w:r>
        <w:rPr>
          <w:sz w:val="22"/>
          <w:szCs w:val="22"/>
        </w:rPr>
        <w:t xml:space="preserve">Streaks are powerful. They are also dangerous. The research is very specific about when they work and when they backfire.</w:t>
      </w:r>
    </w:p>
    <w:p>
      <w:pPr>
        <w:pStyle w:val="Heading2"/>
      </w:pPr>
      <w:r>
        <w:t xml:space="preserve">What the Data Says</w:t>
      </w:r>
    </w:p>
    <w:p>
      <w:pPr>
        <w:pStyle w:val="ListParagraph"/>
        <w:numPr>
          <w:ilvl w:val="0"/>
          <w:numId w:val="2"/>
        </w:numPr>
        <w:spacing w:after="80"/>
      </w:pPr>
      <w:r>
        <w:rPr>
          <w:sz w:val="22"/>
          <w:szCs w:val="22"/>
        </w:rPr>
        <w:t xml:space="preserve">Duolingo: 7-day streak users are 2.4x more likely to return the next day. Over 6 million users currently have a 7+ day streak.</w:t>
      </w:r>
    </w:p>
    <w:p>
      <w:pPr>
        <w:pStyle w:val="ListParagraph"/>
        <w:numPr>
          <w:ilvl w:val="0"/>
          <w:numId w:val="2"/>
        </w:numPr>
        <w:spacing w:after="80"/>
      </w:pPr>
      <w:r>
        <w:rPr>
          <w:sz w:val="22"/>
          <w:szCs w:val="22"/>
        </w:rPr>
        <w:t xml:space="preserve">Snapchat: 56% of users have a streak. But 57% also report feeling pressure to maintain it. 76% send snaps solely to maintain the streak, not because they want to.</w:t>
      </w:r>
    </w:p>
    <w:p>
      <w:pPr>
        <w:pStyle w:val="ListParagraph"/>
        <w:numPr>
          <w:ilvl w:val="0"/>
          <w:numId w:val="2"/>
        </w:numPr>
        <w:spacing w:after="80"/>
      </w:pPr>
      <w:r>
        <w:rPr>
          <w:sz w:val="22"/>
          <w:szCs w:val="22"/>
        </w:rPr>
        <w:t xml:space="preserve">Apple Fitness Rings: Apple added the ability to pause streaks for up to 90 days in iOS 18 — explicitly because streak anxiety was causing users to exercise while injured or give up entirely.</w:t>
      </w:r>
    </w:p>
    <w:p>
      <w:pPr>
        <w:pStyle w:val="Heading3"/>
      </w:pPr>
      <w:r>
        <w:t xml:space="preserve">The Backfire Effect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2"/>
              <w:bottom w:val="single" w:color="C0392B" w:sz="1"/>
              <w:right w:val="single" w:color="C0392B" w:sz="1"/>
            </w:tcBorders>
            <w:shd w:fill="FDEDEC" w:val="clear"/>
            <w:tcMar>
              <w:top w:type="dxa" w:w="120"/>
              <w:left w:type="dxa" w:w="200"/>
              <w:bottom w:type="dxa" w:w="120"/>
              <w:right w:type="dxa" w:w="200"/>
            </w:tcMar>
          </w:tcPr>
          <w:p>
            <w:r>
              <w:rPr>
                <w:b/>
                <w:bCs/>
                <w:sz w:val="22"/>
                <w:szCs w:val="22"/>
              </w:rPr>
              <w:t xml:space="preserve">Research on the “abstinence violation effect” shows that people who think in binary terms (perfect streak or no streak) are 3.2x more likely to abandon a behavior entirely after a single break. This is called the “what the hell” effect — one missed day leads to “I already failed, so why bother?”</w:t>
            </w:r>
          </w:p>
        </w:tc>
      </w:tr>
    </w:tbl>
    <w:p>
      <w:pPr>
        <w:spacing w:after="80"/>
      </w:pPr>
    </w:p>
    <w:p>
      <w:pPr>
        <w:spacing w:after="140"/>
      </w:pPr>
      <w:r>
        <w:rPr>
          <w:sz w:val="22"/>
          <w:szCs w:val="22"/>
        </w:rPr>
        <w:t xml:space="preserve">Duolingo knows this. 60% of their learners report increased anxiety about maintaining streaks. The mechanic that drives short-term retention can cause long-term abandonment.</w:t>
      </w:r>
    </w:p>
    <w:p>
      <w:pPr>
        <w:pStyle w:val="Heading2"/>
      </w:pPr>
      <w:r>
        <w:t xml:space="preserve">How AlgorithmLens Should Do Streaks</w:t>
      </w:r>
    </w:p>
    <w:p>
      <w:pPr>
        <w:pStyle w:val="Heading3"/>
      </w:pPr>
      <w:r>
        <w:t xml:space="preserve">Rule 1: Grace Days, Not Perfection</w:t>
      </w:r>
    </w:p>
    <w:p>
      <w:pPr>
        <w:spacing w:after="140"/>
      </w:pPr>
      <w:r>
        <w:rPr>
          <w:sz w:val="22"/>
          <w:szCs w:val="22"/>
        </w:rPr>
        <w:t xml:space="preserve">Allow one “grace day” per week where the streak does not break even if the user does not scroll. Display this clearly: “You have 1 grace day remaining this week.” This directly addresses the abstinence violation effect. The user knows they can miss a day without losing everything.</w:t>
      </w:r>
    </w:p>
    <w:p>
      <w:pPr>
        <w:pStyle w:val="Heading3"/>
      </w:pPr>
      <w:r>
        <w:t xml:space="preserve">Rule 2: The Streak Counts Sessions, Not Scrolling Time</w:t>
      </w:r>
    </w:p>
    <w:p>
      <w:pPr>
        <w:spacing w:after="140"/>
      </w:pPr>
      <w:r>
        <w:rPr>
          <w:sz w:val="22"/>
          <w:szCs w:val="22"/>
        </w:rPr>
        <w:t xml:space="preserve">A “day” should count as completed with a single scroll session of any length. Even opening the app, scrolling for 30 seconds, and seeing the summary should count. The goal is the check-in habit, not the scrolling duration. Duolingo learned this: their streak counts even a 1-minute lesson.</w:t>
      </w:r>
    </w:p>
    <w:p>
      <w:pPr>
        <w:pStyle w:val="Heading3"/>
      </w:pPr>
      <w:r>
        <w:t xml:space="preserve">Rule 3: Celebrate Milestones, Not Streaks</w:t>
      </w:r>
    </w:p>
    <w:p>
      <w:pPr>
        <w:spacing w:after="140"/>
      </w:pPr>
      <w:r>
        <w:rPr>
          <w:sz w:val="22"/>
          <w:szCs w:val="22"/>
        </w:rPr>
        <w:t xml:space="preserve">Instead of displaying “47-day streak!” (which creates anxiety about losing it), display milestones: “You’ve been tracking your feed for 7 weeks.” Milestones cannot be lost. A 7-week achievement stays even if you skip next week. This converts the loss-aversion mechanic (fear of breaking streak) into an achievement mechanic (pride in accumulation).</w:t>
      </w:r>
    </w:p>
    <w:p>
      <w:pPr>
        <w:pStyle w:val="Heading3"/>
      </w:pPr>
      <w:r>
        <w:t xml:space="preserve">Rule 4: Recovery, Not Restart</w:t>
      </w:r>
    </w:p>
    <w:p>
      <w:pPr>
        <w:spacing w:after="140"/>
      </w:pPr>
      <w:r>
        <w:rPr>
          <w:sz w:val="22"/>
          <w:szCs w:val="22"/>
        </w:rPr>
        <w:t xml:space="preserve">If a streak breaks, do not reset to zero. Use a “freeze” mechanic (like Duolingo’s streak freeze): the streak pauses and resumes when the user returns. The language matters: “Your streak is paused — pick up where you left off” is fundamentally different from “Streak lost. Start over.”</w:t>
      </w:r>
    </w:p>
    <w:p>
      <w:pPr>
        <w:pStyle w:val="Heading3"/>
      </w:pPr>
      <w:r>
        <w:t xml:space="preserve">Rule 5: No Guilt Notifications</w:t>
      </w:r>
    </w:p>
    <w:p>
      <w:pPr>
        <w:spacing w:after="140"/>
      </w:pPr>
      <w:r>
        <w:rPr>
          <w:sz w:val="22"/>
          <w:szCs w:val="22"/>
        </w:rPr>
        <w:t xml:space="preserve">Never send a notification that says “Your streak is about to expire!” Research shows this creates extrinsic, anxiety-based motivation that undermines intrinsic interest. Instead: “Your feed report is ready” is a curiosity trigger, not a guilt trigger. It invites, it does not pressure.</w:t>
      </w:r>
    </w:p>
    <w:p>
      <w:r>
        <w:br w:type="page"/>
      </w:r>
    </w:p>
    <w:p>
      <w:pPr>
        <w:pStyle w:val="Heading1"/>
      </w:pPr>
      <w:r>
        <w:t xml:space="preserve">Part 5: The Five Risks You Cannot Ignore</w:t>
      </w:r>
    </w:p>
    <w:p>
      <w:pPr>
        <w:pStyle w:val="Heading2"/>
      </w:pPr>
      <w:r>
        <w:t xml:space="preserve">Risk 1: Apple Guideline 4.2 Rejection</w:t>
      </w:r>
    </w:p>
    <w:p>
      <w:pPr>
        <w:spacing w:after="140"/>
      </w:pPr>
      <w:r>
        <w:rPr>
          <w:b/>
          <w:bCs/>
          <w:sz w:val="22"/>
          <w:szCs w:val="22"/>
        </w:rPr>
        <w:t xml:space="preserve">Probability: </w:t>
      </w:r>
      <w:r>
        <w:rPr>
          <w:sz w:val="22"/>
          <w:szCs w:val="22"/>
        </w:rPr>
        <w:t xml:space="preserve">Medium-High</w:t>
      </w:r>
    </w:p>
    <w:p>
      <w:pPr>
        <w:spacing w:after="140"/>
      </w:pPr>
      <w:r>
        <w:rPr>
          <w:sz w:val="22"/>
          <w:szCs w:val="22"/>
        </w:rPr>
        <w:t xml:space="preserve">An app that primarily loads social media websites in WebViews is exactly what Guideline 4.2 targets. The mitigation: AlgorithmLens must demonstrate substantial unique functionality beyond the WebView. The dashboard, streak system, AI classification pipeline, and feed scoring system are that functionality. In the App Store review submission, lead with the transparency features, not the social media access.</w:t>
      </w:r>
    </w:p>
    <w:p>
      <w:pPr>
        <w:spacing w:after="140"/>
      </w:pPr>
      <w:r>
        <w:rPr>
          <w:b/>
          <w:bCs/>
          <w:sz w:val="22"/>
          <w:szCs w:val="22"/>
        </w:rPr>
        <w:t xml:space="preserve">Recommendation: </w:t>
      </w:r>
      <w:r>
        <w:rPr>
          <w:sz w:val="22"/>
          <w:szCs w:val="22"/>
        </w:rPr>
        <w:t xml:space="preserve">Frame the app as “feed analysis tool with integrated browsing” in the App Store listing, not “social media hub.” The WebView is the data collection mechanism, not the product.</w:t>
      </w:r>
    </w:p>
    <w:p>
      <w:pPr>
        <w:pStyle w:val="Heading2"/>
      </w:pPr>
      <w:r>
        <w:t xml:space="preserve">Risk 2: Platform Blocking</w:t>
      </w:r>
    </w:p>
    <w:p>
      <w:pPr>
        <w:spacing w:after="140"/>
      </w:pPr>
      <w:r>
        <w:rPr>
          <w:b/>
          <w:bCs/>
          <w:sz w:val="22"/>
          <w:szCs w:val="22"/>
        </w:rPr>
        <w:t xml:space="preserve">Probability: </w:t>
      </w:r>
      <w:r>
        <w:rPr>
          <w:sz w:val="22"/>
          <w:szCs w:val="22"/>
        </w:rPr>
        <w:t xml:space="preserve">High (long-term)</w:t>
      </w:r>
    </w:p>
    <w:p>
      <w:pPr>
        <w:spacing w:after="140"/>
      </w:pPr>
      <w:r>
        <w:rPr>
          <w:sz w:val="22"/>
          <w:szCs w:val="22"/>
        </w:rPr>
        <w:t xml:space="preserve">Instagram, Facebook, and TikTok have all blocked third-party access before and will do so again. If AlgorithmLens gets significant traction, platform legal teams will notice. The timeline is unpredictable — it could be months or years.</w:t>
      </w:r>
    </w:p>
    <w:p>
      <w:pPr>
        <w:spacing w:after="140"/>
      </w:pPr>
      <w:r>
        <w:rPr>
          <w:b/>
          <w:bCs/>
          <w:sz w:val="22"/>
          <w:szCs w:val="22"/>
        </w:rPr>
        <w:t xml:space="preserve">Mitigation: </w:t>
      </w:r>
      <w:r>
        <w:rPr>
          <w:sz w:val="22"/>
          <w:szCs w:val="22"/>
        </w:rPr>
        <w:t xml:space="preserve">Build the Safari extension (Option B from the previous analysis) as a parallel data collection path. If WebView access is blocked on one platform, the extension provides a fallback. Also: never store or transmit user credentials. AlgorithmLens should capture feed structure, not login tokens.</w:t>
      </w:r>
    </w:p>
    <w:p>
      <w:pPr>
        <w:pStyle w:val="Heading2"/>
      </w:pPr>
      <w:r>
        <w:t xml:space="preserve">Risk 3: WebView Quality Ceiling</w:t>
      </w:r>
    </w:p>
    <w:p>
      <w:pPr>
        <w:spacing w:after="140"/>
      </w:pPr>
      <w:r>
        <w:rPr>
          <w:b/>
          <w:bCs/>
          <w:sz w:val="22"/>
          <w:szCs w:val="22"/>
        </w:rPr>
        <w:t xml:space="preserve">Probability: </w:t>
      </w:r>
      <w:r>
        <w:rPr>
          <w:sz w:val="22"/>
          <w:szCs w:val="22"/>
        </w:rPr>
        <w:t xml:space="preserve">Certain</w:t>
      </w:r>
    </w:p>
    <w:p>
      <w:pPr>
        <w:spacing w:after="140"/>
      </w:pPr>
      <w:r>
        <w:rPr>
          <w:sz w:val="22"/>
          <w:szCs w:val="22"/>
        </w:rPr>
        <w:t xml:space="preserve">The WebView will never match native app quality. For some users this is a dealbreaker. For users who value transparency over polish, it is acceptable. The question is whether the second group is large enough to sustain the product.</w:t>
      </w:r>
    </w:p>
    <w:p>
      <w:pPr>
        <w:spacing w:after="140"/>
      </w:pPr>
      <w:r>
        <w:rPr>
          <w:b/>
          <w:bCs/>
          <w:sz w:val="22"/>
          <w:szCs w:val="22"/>
        </w:rPr>
        <w:t xml:space="preserve">Mitigation: </w:t>
      </w:r>
      <w:r>
        <w:rPr>
          <w:sz w:val="22"/>
          <w:szCs w:val="22"/>
        </w:rPr>
        <w:t xml:space="preserve">Do not try to make the WebView feel like the native app. Lean into the difference. The calm entry screen, the ambient overlay, the end-of-session summary — these are things the native app does not have. Make users feel that the experience is different-and-better-for-a-reason, not different-and-worse.</w:t>
      </w:r>
    </w:p>
    <w:p>
      <w:pPr>
        <w:pStyle w:val="Heading2"/>
      </w:pPr>
      <w:r>
        <w:t xml:space="preserve">Risk 4: Gamification Overjustification</w:t>
      </w:r>
    </w:p>
    <w:p>
      <w:pPr>
        <w:spacing w:after="140"/>
      </w:pPr>
      <w:r>
        <w:rPr>
          <w:b/>
          <w:bCs/>
          <w:sz w:val="22"/>
          <w:szCs w:val="22"/>
        </w:rPr>
        <w:t xml:space="preserve">Probability: </w:t>
      </w:r>
      <w:r>
        <w:rPr>
          <w:sz w:val="22"/>
          <w:szCs w:val="22"/>
        </w:rPr>
        <w:t xml:space="preserve">Medium</w:t>
      </w:r>
    </w:p>
    <w:p>
      <w:pPr>
        <w:spacing w:after="140"/>
      </w:pPr>
      <w:r>
        <w:rPr>
          <w:sz w:val="22"/>
          <w:szCs w:val="22"/>
        </w:rPr>
        <w:t xml:space="preserve">Research on the overjustification effect (Deci 1971, Lepper 1973) shows that extrinsic rewards (points, streaks, badges) can actually decrease intrinsic motivation. Users who initially care about feed transparency might shift to caring about streak maintenance, then lose interest in both when the novelty fades. Gamification effectiveness typically declines after 4 to 12 weeks.</w:t>
      </w:r>
    </w:p>
    <w:p>
      <w:pPr>
        <w:spacing w:after="140"/>
      </w:pPr>
      <w:r>
        <w:rPr>
          <w:b/>
          <w:bCs/>
          <w:sz w:val="22"/>
          <w:szCs w:val="22"/>
        </w:rPr>
        <w:t xml:space="preserve">Mitigation: </w:t>
      </w:r>
      <w:r>
        <w:rPr>
          <w:sz w:val="22"/>
          <w:szCs w:val="22"/>
        </w:rPr>
        <w:t xml:space="preserve">Keep gamification minimal. One streak. One score. No leaderboards, no badges, no levels. The feed transparency data itself should be the primary reward. Streaks should support the habit, not replace the motivation.</w:t>
      </w:r>
    </w:p>
    <w:p>
      <w:pPr>
        <w:pStyle w:val="Heading2"/>
      </w:pPr>
      <w:r>
        <w:t xml:space="preserve">Risk 5: Market Size</w:t>
      </w:r>
    </w:p>
    <w:p>
      <w:pPr>
        <w:spacing w:after="140"/>
      </w:pPr>
      <w:r>
        <w:rPr>
          <w:b/>
          <w:bCs/>
          <w:sz w:val="22"/>
          <w:szCs w:val="22"/>
        </w:rPr>
        <w:t xml:space="preserve">Probability: </w:t>
      </w:r>
      <w:r>
        <w:rPr>
          <w:sz w:val="22"/>
          <w:szCs w:val="22"/>
        </w:rPr>
        <w:t xml:space="preserve">Unknown</w:t>
      </w:r>
    </w:p>
    <w:p>
      <w:pPr>
        <w:spacing w:after="140"/>
      </w:pPr>
      <w:r>
        <w:rPr>
          <w:sz w:val="22"/>
          <w:szCs w:val="22"/>
        </w:rPr>
        <w:t xml:space="preserve">The people who care enough about algorithm transparency to change their scrolling habit may be a very small market. DuckDuckGo has spent a decade building a privacy-first search engine and holds less than 5% market share. Signal has superior privacy to WhatsApp and is used by a small fraction of its userbase. Products built on user consciousness tend to remain niche.</w:t>
      </w:r>
    </w:p>
    <w:p>
      <w:pPr>
        <w:spacing w:after="140"/>
      </w:pPr>
      <w:r>
        <w:rPr>
          <w:b/>
          <w:bCs/>
          <w:sz w:val="22"/>
          <w:szCs w:val="22"/>
        </w:rPr>
        <w:t xml:space="preserve">Mitigation: </w:t>
      </w:r>
      <w:r>
        <w:rPr>
          <w:sz w:val="22"/>
          <w:szCs w:val="22"/>
        </w:rPr>
        <w:t xml:space="preserve">This may not need mitigation — it may need acceptance. AlgorithmLens might be a product for thousands of passionate users, not millions of casual ones. The business model should account for this. A smaller, deeply engaged user base that pays for a Plus tier may be more sustainable than chasing mass adoption.</w:t>
      </w:r>
    </w:p>
    <w:p>
      <w:r>
        <w:br w:type="page"/>
      </w:r>
    </w:p>
    <w:p>
      <w:pPr>
        <w:pStyle w:val="Heading1"/>
      </w:pPr>
      <w:r>
        <w:t xml:space="preserve">Part 6: The Final Verdict</w:t>
      </w:r>
    </w:p>
    <w:p>
      <w:pPr>
        <w:pStyle w:val="Heading2"/>
      </w:pPr>
      <w:r>
        <w:t xml:space="preserve">Is This a Good Idea?</w:t>
      </w:r>
    </w:p>
    <w:p>
      <w:pPr>
        <w:spacing w:after="140"/>
      </w:pPr>
      <w:r>
        <w:rPr>
          <w:sz w:val="22"/>
          <w:szCs w:val="22"/>
        </w:rPr>
        <w:t xml:space="preserve">Yes — with caveats.</w:t>
      </w:r>
    </w:p>
    <w:p>
      <w:pPr>
        <w:spacing w:after="140"/>
      </w:pPr>
      <w:r>
        <w:rPr>
          <w:sz w:val="22"/>
          <w:szCs w:val="22"/>
        </w:rPr>
        <w:t xml:space="preserve">The concept of making AlgorithmLens the home screen for social media, with a calm entry point, streaks, and ambient transparency, is the strongest version of this product. It is better than the current scanning-tool positioning. It aligns with the Oura Ring model that your UX philosophy already references. And it leverages the one thing no competitor can match: structured feed transparency.</w:t>
      </w:r>
    </w:p>
    <w:p>
      <w:pPr>
        <w:spacing w:after="140"/>
      </w:pPr>
      <w:r>
        <w:rPr>
          <w:sz w:val="22"/>
          <w:szCs w:val="22"/>
        </w:rPr>
        <w:t xml:space="preserve">But it will not be easy, and it will not be for everyone. Here is the honest summary: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What Will Work</w:t>
            </w:r>
          </w:p>
        </w:tc>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What Will Be Hard</w:t>
            </w:r>
          </w:p>
        </w:tc>
      </w:tr>
      <w:tr>
        <w:tc>
          <w:tcPr>
            <w:tcW w:type="dxa" w:w="46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Calm, intentional opening screen</w:t>
            </w:r>
          </w:p>
        </w:tc>
        <w:tc>
          <w:tcPr>
            <w:tcW w:type="dxa" w:w="468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sz w:val="20"/>
                <w:szCs w:val="20"/>
              </w:rPr>
              <w:t xml:space="preserve">WebView quality gap vs native apps</w:t>
            </w:r>
          </w:p>
        </w:tc>
      </w:tr>
      <w:tr>
        <w:tc>
          <w:tcPr>
            <w:tcW w:type="dxa" w:w="46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Feed Score as daily curiosity hook</w:t>
            </w:r>
          </w:p>
        </w:tc>
        <w:tc>
          <w:tcPr>
            <w:tcW w:type="dxa" w:w="468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sz w:val="20"/>
                <w:szCs w:val="20"/>
              </w:rPr>
              <w:t xml:space="preserve">Platform blocking (legal/technical)</w:t>
            </w:r>
          </w:p>
        </w:tc>
      </w:tr>
      <w:tr>
        <w:tc>
          <w:tcPr>
            <w:tcW w:type="dxa" w:w="46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Streaks with grace days (not guilt)</w:t>
            </w:r>
          </w:p>
        </w:tc>
        <w:tc>
          <w:tcPr>
            <w:tcW w:type="dxa" w:w="468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sz w:val="20"/>
                <w:szCs w:val="20"/>
              </w:rPr>
              <w:t xml:space="preserve">Apple Guideline 4.2 review risk</w:t>
            </w:r>
          </w:p>
        </w:tc>
      </w:tr>
      <w:tr>
        <w:tc>
          <w:tcPr>
            <w:tcW w:type="dxa" w:w="46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End-of-session summary as investment</w:t>
            </w:r>
          </w:p>
        </w:tc>
        <w:tc>
          <w:tcPr>
            <w:tcW w:type="dxa" w:w="468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sz w:val="20"/>
                <w:szCs w:val="20"/>
              </w:rPr>
              <w:t xml:space="preserve">Replacing default app habit</w:t>
            </w:r>
          </w:p>
        </w:tc>
      </w:tr>
      <w:tr>
        <w:tc>
          <w:tcPr>
            <w:tcW w:type="dxa" w:w="46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No competitor offers this transparency</w:t>
            </w:r>
          </w:p>
        </w:tc>
        <w:tc>
          <w:tcPr>
            <w:tcW w:type="dxa" w:w="468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sz w:val="20"/>
                <w:szCs w:val="20"/>
              </w:rPr>
              <w:t xml:space="preserve">Market size may be niche</w:t>
            </w:r>
          </w:p>
        </w:tc>
      </w:tr>
      <w:tr>
        <w:tc>
          <w:tcPr>
            <w:tcW w:type="dxa" w:w="46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Aligned with mindful tech movement</w:t>
            </w:r>
          </w:p>
        </w:tc>
        <w:tc>
          <w:tcPr>
            <w:tcW w:type="dxa" w:w="468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sz w:val="20"/>
                <w:szCs w:val="20"/>
              </w:rPr>
              <w:t xml:space="preserve">Gamification overjustification risk</w:t>
            </w:r>
          </w:p>
        </w:tc>
      </w:tr>
    </w:tbl>
    <w:p>
      <w:pPr>
        <w:spacing w:after="80"/>
      </w:pPr>
    </w:p>
    <w:p>
      <w:pPr>
        <w:pStyle w:val="Heading2"/>
      </w:pPr>
      <w:r>
        <w:t xml:space="preserve">The One-Line Strategy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1"/>
              <w:left w:val="single" w:color="27AE60" w:sz="12"/>
              <w:bottom w:val="single" w:color="27AE60" w:sz="1"/>
              <w:right w:val="single" w:color="27AE60" w:sz="1"/>
            </w:tcBorders>
            <w:shd w:fill="EAFAF1" w:val="clear"/>
            <w:tcMar>
              <w:top w:type="dxa" w:w="120"/>
              <w:left w:type="dxa" w:w="200"/>
              <w:bottom w:type="dxa" w:w="120"/>
              <w:right w:type="dxa" w:w="200"/>
            </w:tcMar>
          </w:tcPr>
          <w:p>
            <w:r>
              <w:rPr>
                <w:b/>
                <w:bCs/>
                <w:sz w:val="22"/>
                <w:szCs w:val="22"/>
              </w:rPr>
              <w:t xml:space="preserve">Don’t build a better way to scroll social media. Build the only place that tells you what social media is doing to your scroll.</w:t>
            </w:r>
          </w:p>
        </w:tc>
      </w:tr>
    </w:tbl>
    <w:p>
      <w:pPr>
        <w:spacing w:after="80"/>
      </w:pPr>
    </w:p>
    <w:p>
      <w:pPr>
        <w:spacing w:after="140"/>
      </w:pPr>
      <w:r>
        <w:rPr>
          <w:sz w:val="22"/>
          <w:szCs w:val="22"/>
        </w:rPr>
        <w:t xml:space="preserve">The scrolling is the mechanism. The transparency is the product. The daily score is the hook. The calm intentionality is the brand. If every design decision stays true to that hierarchy, this can work.</w:t>
      </w:r>
    </w:p>
    <w:p>
      <w:pPr>
        <w:pStyle w:val="Heading2"/>
      </w:pPr>
      <w:r>
        <w:t xml:space="preserve">What to Build First</w:t>
      </w:r>
    </w:p>
    <w:p>
      <w:pPr>
        <w:pStyle w:val="ListParagraph"/>
        <w:numPr>
          <w:ilvl w:val="0"/>
          <w:numId w:val="4"/>
        </w:numPr>
        <w:spacing w:after="100"/>
      </w:pPr>
      <w:r>
        <w:rPr>
          <w:b/>
          <w:bCs/>
          <w:sz w:val="22"/>
          <w:szCs w:val="22"/>
        </w:rPr>
        <w:t xml:space="preserve">The calm home screen with platform picker and streak display. </w:t>
      </w:r>
      <w:r>
        <w:rPr>
          <w:sz w:val="22"/>
          <w:szCs w:val="22"/>
        </w:rPr>
        <w:t xml:space="preserve">This is the brand identity of the product. Get this right before optimizing anything else.</w:t>
      </w:r>
    </w:p>
    <w:p>
      <w:pPr>
        <w:pStyle w:val="ListParagraph"/>
        <w:numPr>
          <w:ilvl w:val="0"/>
          <w:numId w:val="4"/>
        </w:numPr>
        <w:spacing w:after="100"/>
      </w:pPr>
      <w:r>
        <w:rPr>
          <w:b/>
          <w:bCs/>
          <w:sz w:val="22"/>
          <w:szCs w:val="22"/>
        </w:rPr>
        <w:t xml:space="preserve">The Feed Score algorithm. </w:t>
      </w:r>
      <w:r>
        <w:rPr>
          <w:sz w:val="22"/>
          <w:szCs w:val="22"/>
        </w:rPr>
        <w:t xml:space="preserve">A single 0–100 number that summarizes today’s feed composition. This is the Oura crown. Make it feel meaningful and make it vary day to day.</w:t>
      </w:r>
    </w:p>
    <w:p>
      <w:pPr>
        <w:pStyle w:val="ListParagraph"/>
        <w:numPr>
          <w:ilvl w:val="0"/>
          <w:numId w:val="4"/>
        </w:numPr>
        <w:spacing w:after="100"/>
      </w:pPr>
      <w:r>
        <w:rPr>
          <w:b/>
          <w:bCs/>
          <w:sz w:val="22"/>
          <w:szCs w:val="22"/>
        </w:rPr>
        <w:t xml:space="preserve">The end-of-session summary card. </w:t>
      </w:r>
      <w:r>
        <w:rPr>
          <w:sz w:val="22"/>
          <w:szCs w:val="22"/>
        </w:rPr>
        <w:t xml:space="preserve">This is where users feel the value. If this card consistently shows something surprising, they will come back.</w:t>
      </w:r>
    </w:p>
    <w:p>
      <w:pPr>
        <w:pStyle w:val="ListParagraph"/>
        <w:numPr>
          <w:ilvl w:val="0"/>
          <w:numId w:val="4"/>
        </w:numPr>
        <w:spacing w:after="100"/>
      </w:pPr>
      <w:r>
        <w:rPr>
          <w:b/>
          <w:bCs/>
          <w:sz w:val="22"/>
          <w:szCs w:val="22"/>
        </w:rPr>
        <w:t xml:space="preserve">The streak system with grace days. </w:t>
      </w:r>
      <w:r>
        <w:rPr>
          <w:sz w:val="22"/>
          <w:szCs w:val="22"/>
        </w:rPr>
        <w:t xml:space="preserve">Implement the forgiving streak mechanic from the start. Never guilt. Always invite.</w:t>
      </w:r>
    </w:p>
    <w:p>
      <w:pPr>
        <w:pStyle w:val="ListParagraph"/>
        <w:numPr>
          <w:ilvl w:val="0"/>
          <w:numId w:val="4"/>
        </w:numPr>
        <w:spacing w:after="100"/>
      </w:pPr>
      <w:r>
        <w:rPr>
          <w:b/>
          <w:bCs/>
          <w:sz w:val="22"/>
          <w:szCs w:val="22"/>
        </w:rPr>
        <w:t xml:space="preserve">App Store positioning. </w:t>
      </w:r>
      <w:r>
        <w:rPr>
          <w:sz w:val="22"/>
          <w:szCs w:val="22"/>
        </w:rPr>
        <w:t xml:space="preserve">Frame as a feed analysis and digital wellness tool, not a social media browser. Lead every screenshot and description with the dashboard and score, not the WebView.</w:t>
      </w:r>
    </w:p>
    <w:p>
      <w:pPr>
        <w:spacing w:after="80"/>
      </w:pPr>
    </w:p>
    <w:p>
      <w:pPr>
        <w:pStyle w:val="Heading2"/>
      </w:pPr>
      <w:r>
        <w:t xml:space="preserve">What Not to Build</w:t>
      </w:r>
    </w:p>
    <w:p>
      <w:pPr>
        <w:pStyle w:val="ListParagraph"/>
        <w:numPr>
          <w:ilvl w:val="0"/>
          <w:numId w:val="2"/>
        </w:numPr>
        <w:spacing w:after="80"/>
      </w:pPr>
      <w:r>
        <w:rPr>
          <w:sz w:val="22"/>
          <w:szCs w:val="22"/>
        </w:rPr>
        <w:t xml:space="preserve">Leaderboards or social features (competition undermines the calm brand)</w:t>
      </w:r>
    </w:p>
    <w:p>
      <w:pPr>
        <w:pStyle w:val="ListParagraph"/>
        <w:numPr>
          <w:ilvl w:val="0"/>
          <w:numId w:val="2"/>
        </w:numPr>
        <w:spacing w:after="80"/>
      </w:pPr>
      <w:r>
        <w:rPr>
          <w:sz w:val="22"/>
          <w:szCs w:val="22"/>
        </w:rPr>
        <w:t xml:space="preserve">Usage time limits or “screentime” warnings (patronizing; Screen Time already exists)</w:t>
      </w:r>
    </w:p>
    <w:p>
      <w:pPr>
        <w:pStyle w:val="ListParagraph"/>
        <w:numPr>
          <w:ilvl w:val="0"/>
          <w:numId w:val="2"/>
        </w:numPr>
        <w:spacing w:after="80"/>
      </w:pPr>
      <w:r>
        <w:rPr>
          <w:sz w:val="22"/>
          <w:szCs w:val="22"/>
        </w:rPr>
        <w:t xml:space="preserve">Badges or achievement systems beyond the streak (gamification creep)</w:t>
      </w:r>
    </w:p>
    <w:p>
      <w:pPr>
        <w:pStyle w:val="ListParagraph"/>
        <w:numPr>
          <w:ilvl w:val="0"/>
          <w:numId w:val="2"/>
        </w:numPr>
        <w:spacing w:after="80"/>
      </w:pPr>
      <w:r>
        <w:rPr>
          <w:sz w:val="22"/>
          <w:szCs w:val="22"/>
        </w:rPr>
        <w:t xml:space="preserve">Multi-platform simultaneous feeds (complexity for no proven user need)</w:t>
      </w:r>
    </w:p>
    <w:p>
      <w:pPr>
        <w:pStyle w:val="ListParagraph"/>
        <w:numPr>
          <w:ilvl w:val="0"/>
          <w:numId w:val="2"/>
        </w:numPr>
        <w:spacing w:after="80"/>
      </w:pPr>
      <w:r>
        <w:rPr>
          <w:sz w:val="22"/>
          <w:szCs w:val="22"/>
        </w:rPr>
        <w:t xml:space="preserve">AI chatbot features (“ask about your feed” is a distraction from core value)</w:t>
      </w:r>
    </w:p>
    <w:p>
      <w:pPr>
        <w:spacing w:after="80"/>
      </w:pPr>
    </w:p>
    <w:p>
      <w:pPr>
        <w:spacing w:after="140"/>
        <w:rPr>
          <w:i/>
          <w:iCs/>
          <w:color w:val="888888"/>
        </w:rPr>
      </w:pPr>
      <w:r>
        <w:rPr>
          <w:i/>
          <w:iCs/>
          <w:color w:val="888888"/>
          <w:sz w:val="22"/>
          <w:szCs w:val="22"/>
        </w:rPr>
        <w:t xml:space="preserve">The product that succeeds is the one that does one thing so well that users cannot imagine scrolling without it. Everything else is noise.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026"/>
      </w:tabs>
    </w:pPr>
    <w:r>
      <w:rPr>
        <w:b/>
        <w:bCs/>
        <w:color w:val="2E75B6"/>
        <w:sz w:val="18"/>
        <w:szCs w:val="18"/>
      </w:rPr>
      <w:t xml:space="preserve">AlgorithmLens</w:t>
    </w:r>
    <w:r>
      <w:rPr>
        <w:color w:val="888888"/>
        <w:sz w:val="18"/>
        <w:szCs w:val="18"/>
      </w:rPr>
      <w:t xml:space="preserve">	Replace the Scroll: Deep Dive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2026-02-19T15:53:25.515Z</dcterms:created>
  <dcterms:modified xsi:type="dcterms:W3CDTF">2026-02-19T15:53:25.515Z</dcterms:modified>
</cp:coreProperties>
</file>

<file path=docProps/custom.xml><?xml version="1.0" encoding="utf-8"?>
<Properties xmlns="http://schemas.openxmlformats.org/officeDocument/2006/custom-properties" xmlns:vt="http://schemas.openxmlformats.org/officeDocument/2006/docPropsVTypes"/>
</file>