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ALGORITHMLENS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Comprehensive Product 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Top 50 Improvement Recommendations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February 14,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4 Critical</w:t>
      </w:r>
      <w:r>
        <w:rPr>
          <w:rFonts w:ascii="Arial" w:cs="Arial" w:eastAsia="Arial" w:hAnsi="Arial"/>
          <w:color w:val="7F8C8D"/>
          <w:sz w:val="24"/>
          <w:szCs w:val="24"/>
        </w:rPr>
        <w:t xml:space="preserve">  | 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13 High</w:t>
      </w:r>
      <w:r>
        <w:rPr>
          <w:rFonts w:ascii="Arial" w:cs="Arial" w:eastAsia="Arial" w:hAnsi="Arial"/>
          <w:color w:val="7F8C8D"/>
          <w:sz w:val="24"/>
          <w:szCs w:val="24"/>
        </w:rPr>
        <w:t xml:space="preserve">  | 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23 Medium</w:t>
      </w:r>
      <w:r>
        <w:rPr>
          <w:rFonts w:ascii="Arial" w:cs="Arial" w:eastAsia="Arial" w:hAnsi="Arial"/>
          <w:color w:val="7F8C8D"/>
          <w:sz w:val="24"/>
          <w:szCs w:val="24"/>
        </w:rPr>
        <w:t xml:space="preserve">  | 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10 Low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AlgorithmLens is a well-architected social media content analysis platform built with React 19, FastAPI, and Gemini AI. The frontend demonstrates strong component organization, good accessibility foundations in navigation and forms, and a clean routing structure. The backend features sophisticated content analysis pipelines including commercial classification, creator extraction, and evidence bundle generation.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However, this audit identified several critical security vulnerabilities that should be addressed immediately, along with significant opportunities to improve reliability, developer experience, and long-term maintainability. The 50 recommendations below are organized by category and prioritized by severity.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Categories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gaps, CORS, prompt injection, deployment hardening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organization, state management, API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migration, validation, enums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handlers, retries, user-facing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&amp; User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states, progress indicators, pagination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compliance, screen readers, keyboard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integration tests, accessibility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 &amp; 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Pipelines, dependency management, pre-commit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Caching, code splitting, asset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error tracking,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Validation, accuracy, classifier tuning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 &amp; SEO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updates, structured data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Security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missing authentication to 6+ backend endpoints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Evidence bundle and talk endpoints for patterns, creators, and inferences reference current_user but lack Depends(get_current_user). Attackers could access user data or cause NameErrors.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Protect the scan deletion endpoint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DELETE /api/scans/{scan_id} has no authentication. Any user can delete any scan. Add ownership verification via get_scan_by_id_for_user().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Fix SQLite thread safety in production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database.py uses check_same_thread=False, risking race conditions and data corruption under concurrent FastAPI requests. Implement connection pooling or migrate to PostgreSQL.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Mitigate prompt injection in Gemini analyzer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User-submitted captions are interpolated directly into the Gemini prompt via json.dumps + string format. Malicious users could inject instructions. Use parameterized prompt templates.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#5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security headers to Vercel deployment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vercel.json has no Content-Security-Policy, X-Frame-Options, X-Content-Type-Options, or other security headers. Add a headers block for all routes.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#6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Default CORS to restrictive (not permissive)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Backend CORS defaults to allow-all origins when ENV is not explicitly set to prod. Flip the default so unset environments are locked down.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Architecture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#7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Split monolithic app.py into route modules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app.py is 1,834 lines handling uploads, history, evidence bundles, Stripe, and health checks. Refactor into routes/, services/, and webhooks/ subdirectories using FastAPI routers.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#8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Consolidate UserProfileContext and AuthContext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Profile and auth state are managed separately with manual sync. Merge into a single source of truth to eliminate dual localStorage reads and potential desync.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#9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Deduplicate getScanSource() logic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Scan source detection exists in three places (StartPage, HistoryPage, dataParsing.js). Extract into a single shared utility.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#10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API versioning (/v1/ prefix)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API versioning exists. Breaking changes currently require URL restructuring. Add /v1/ prefix now to future-proof the API contract.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#11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Extract platform config into a single source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Platform colors, names, and icons are defined inline across StartPage, PlatformBadge, and other components. Create a centralized platform config module.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Type Safety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#12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Migrate core API layer and state to TypeScript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98% of the codebase is untyped JavaScript. API responses are assumed safe with optional chaining. Start with lib/, hooks/, and context/ for the highest safety impact.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#13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Pydantic validators to backend models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models.py has minimal validation (66 lines). Add field validators for percentage ranges (0-100), positive durations, and required field constraints.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#14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Use TypeScript enums for plan tiers and scan statuses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Plan tiers and scan statuses are passed as raw strings through localStorage. Define TypeScript enums to catch invalid states at compile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Error Handling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#15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global exception handler to FastAPI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Individual endpoints handle errors differently. Some raise HTTPException, others print and re-raise. Add a global handler for consistent error responses and logging.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#16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Notify users when background scan processing fails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Background task errors are only logged with print(). Users must poll the status endpoint to discover failures. Add visible error state notifications.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#17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retry logic with exponential backoff for API calls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retry logic exists for Gemini API calls or frontend API requests. Transient failures cause permanent scan failures. Implement exponential backoff.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#18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Replace generic error messages with actionable ones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Multiple components show 'An unexpected error occurred' or 'Unable to connect'. Provide specific recovery actions based on error type (network, auth, server).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UX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#19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Fix unreliable browser extension detection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ScanPlatformPage uses DOM marker + localStorage fallback to detect the extension, which fails on first visit. Implement a more reliable detection mechanism (e.g., message passing).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#20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Show real progress during scan processing (not simulated)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ProcessingPage uses simulated 12-second timers when no scanId is available, and animated steps don't reflect actual backend progress. Wire up real status polling.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#21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skeleton loading states for all data-heavy pages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DashboardSkeleton exists but ResultsPage, HistoryPage, and individual cards lack skeleton placeholders. Users see blank screens during loading.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#22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pagination to scan history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GET /api/scans returns all scans without pagination. As users accumulate scans, this will cause slow load times and potential timeouts. Add cursor-based pagination.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#23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empty states for all dashboard tabs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Some tabs show nothing when no data exists. Design informative empty states that guide users toward next actions.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#24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LOW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keyboard shortcut for scan upload (drag-and-drop alternative)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File upload via drag-and-drop is not keyboard accessible. Add a keyboard-triggered file picker as an alternative interaction path.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Accessibility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#25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Fix color-only status indicators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StatusCard uses color alone to convey status. Add text labels or icons to meet WCAG 2.1 AA requirement for non-color-dependent information.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#26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alt text to all images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alt text found on images in components. Every meaningful image needs descriptive alt text; decorative images need alt=''.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#27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aria-labels to icon-only buttons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ChevronDown/Up toggle buttons and other icon-only controls lack accessible names. Screen reader users cannot determine their purpose.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#28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aria-live regions for processing step updates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ProcessingPage shows animated steps but doesn't announce progress changes to assistive technology. Add aria-live='polite' to the step indicator.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#29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Implement focus management in all modals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Not all modals have focus traps. When modals open, focus should move to the modal; when closed, focus should return to the trigger element.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Testing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#30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Expand test coverage beyond single smoke test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Only one Playwright test file exists (dashboard tabs). Add test suites for auth flows, scan upload, error states, API failures, and the complete user journey.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#31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backend unit tests for each module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test_backend.py has a single integration test with no assertions on response structure. Add pytest unit tests for gemini_analyzer, commercial_classifier, creator_extraction, etc.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#32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accessibility testing with axe-core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automated accessibility testing exists. Integrate @axe-core/playwright to catch WCAG violations in CI.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#33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Implement API mocking for frontend tests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Frontend tests hit real APIs, making them flaky and slow. Use MSW (Mock Service Worker) for deterministic test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DevOps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#34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Create CI/CD pipeline with GitHub Actions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CI/CD configuration exists. Tests, linting, and builds run manually. Create a GitHub Actions workflow that gates PRs on lint + test.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#35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Pin all backend dependency versions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requirements.txt has no version pins (e.g., just 'fastapi'). A new release could break production. Pin every dependency to a specific version.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#36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pre-commit hooks for linting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pre-commit hooks exist. Developers can push unlinted code. Add Husky + lint-staged to run lint:changed on every commit.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#37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Create .env.example with all required variables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.env.example exists. New developers must guess which environment variables are needed. Document all required vars with format hints.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#38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LOW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Dependabot for automated dependency updates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automated dependency scanning. Add Dependabot or Renovate to receive PRs for security patches and version updates.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Performance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#39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request caching for repeated API calls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ProcessingPage polls every 2 seconds with no caching. Dashboard tabs refetch data on every tab switch. Implement SWR or TanStack Query for intelligent caching.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#40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Configure code splitting in Vite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code splitting configured. The entire app ships as a single bundle. Add rollupOptions to split vendor code, routes, and heavy components.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#41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Optimize public assets (WebP, compression)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Avatar images in /public are up to 900KB. Convert to WebP format and implement responsive image loading for faster page loads.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#42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LOW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polling backoff for long-running scans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Status polling uses fixed 2-second intervals indefinitely. Implement exponential backoff (2s, 4s, 8s...) to reduce server load on long scans.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Observability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#43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Replace print() statements with structured logging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Backend uses print() for all logging (including 11 AUTH DEBUG logs). Migrate to Python logging module with log levels, timestamps, and structured format.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#44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error tracking (Sentry or equivalent)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error tracking exists. Frontend and backend errors are only visible in local console/terminal. Add Sentry for real-time error monitoring and alerting.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#45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Web Vitals monitoring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performance monitoring in production. Add Core Web Vitals tracking (LCP, FID, CLS) to catch performance regressions before users complain.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Data Integrity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#46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Validate ad percentage calculations (cap at 100%)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If total_ads exceeds total_items in database, ad percentage can exceed 100%. Add server-side validation: total_ads &lt;= total_items.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#47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Tighten commercial classifier pattern specificity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Some regex patterns like 'thanks to' are too broad and match non-commercial contexts. Narrow patterns to require combination with other commercial signals.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#48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LOW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Increase minimum handle length from 3 to 4 characters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MIN_HANDLE_LENGTH=3 causes high false positive rate in creator extraction. Instagram minimum is 4 characters. Tightening reduces noise.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Documentation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#49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Update README to reflect standalone project structure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README references apps/alg-gemini paths from an old monorepo layout. Update to reflect the current standalone directory 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</w:rPr>
        <w:t xml:space="preserve">SEO</w:t>
      </w:r>
    </w:p>
    <w:p>
      <w:pPr>
        <w:spacing w:before="200"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#50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LOW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Add canonical URL and structured data to index.html</w:t>
      </w:r>
    </w:p>
    <w:p>
      <w:pPr>
        <w:spacing w:after="16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Missing canonical URL tag and JSON-LD structured data (Organization/WebApplication schema). Both help search engine ranking and rich snippets.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Recommended Implementation Roadmap</w:t>
      </w:r>
    </w:p>
    <w:p>
      <w:pPr>
        <w:pStyle w:val="Heading2"/>
      </w:pPr>
      <w:r>
        <w:rPr>
          <w:b/>
          <w:bCs/>
        </w:rPr>
        <w:t xml:space="preserve">Immediate (This Week)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#1-4: Fix critical security vulnerabilities (missing auth, unprotected delete, SQLite thread safety, prompt injection). These represent active risk to user data.</w:t>
      </w:r>
    </w:p>
    <w:p>
      <w:pPr>
        <w:pStyle w:val="Heading2"/>
      </w:pPr>
      <w:r>
        <w:rPr>
          <w:b/>
          <w:bCs/>
        </w:rPr>
        <w:t xml:space="preserve">Short-Term (Next 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#5-6, #7-8, #15-16, #19-20, #34-35, #43-44: Security hardening, architecture cleanup, error handling improvements, UX fixes for extension detection and processing progress, CI/CD pipeline, and observability. These improve reliability and developer velocity.</w:t>
      </w:r>
    </w:p>
    <w:p>
      <w:pPr>
        <w:pStyle w:val="Heading2"/>
      </w:pPr>
      <w:r>
        <w:rPr>
          <w:b/>
          <w:bCs/>
        </w:rPr>
        <w:t xml:space="preserve">Medium-Term (Next 1-2 Months)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#9-14, #17-18, #21-23, #25-29, #30-33, #36-37, #39-41, #45-47, #49: TypeScript migration, accessibility compliance, expanded test coverage, performance optimization, and data integrity improvements. These build long-term quality.</w:t>
      </w:r>
    </w:p>
    <w:p>
      <w:pPr>
        <w:pStyle w:val="Heading2"/>
      </w:pPr>
      <w:r>
        <w:rPr>
          <w:b/>
          <w:bCs/>
        </w:rPr>
        <w:t xml:space="preserve">Ongoing / Low Priority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#24, #38, #42, #48, #50: Keyboard shortcuts, Dependabot, polling backoff, handle length tuning, and SEO structured data. Important but not blocking.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AlgorithmLens Product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2026-02-14T17:23:03.013Z</dcterms:created>
  <dcterms:modified xsi:type="dcterms:W3CDTF">2026-02-14T17:23:03.014Z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