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38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-4761</wp:posOffset>
                </wp:positionH>
                <wp:positionV relativeFrom="margin">
                  <wp:posOffset>-2856</wp:posOffset>
                </wp:positionV>
                <wp:extent cx="4617720" cy="21221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41903" y="2723678"/>
                          <a:ext cx="4608195" cy="2112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NEBOSH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 – CONTROLLING WORKPLACE HEALTH ISSUES (INTERNATIONAL)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UNIT DI2: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0" w:line="240"/>
                              <w:ind w:left="45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For:	NEBOSH Level 6 International Diploma for Occupational Health and Safety Management Professionals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0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-4761</wp:posOffset>
                </wp:positionH>
                <wp:positionV relativeFrom="margin">
                  <wp:posOffset>-2856</wp:posOffset>
                </wp:positionV>
                <wp:extent cx="4617720" cy="212217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7720" cy="2122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4595495</wp:posOffset>
            </wp:positionH>
            <wp:positionV relativeFrom="paragraph">
              <wp:posOffset>0</wp:posOffset>
            </wp:positionV>
            <wp:extent cx="1461770" cy="1749425"/>
            <wp:effectExtent b="0" l="0" r="0" t="0"/>
            <wp:wrapNone/>
            <wp:docPr descr="Neboshlogocham" id="3" name="image1.png"/>
            <a:graphic>
              <a:graphicData uri="http://schemas.openxmlformats.org/drawingml/2006/picture">
                <pic:pic>
                  <pic:nvPicPr>
                    <pic:cNvPr descr="Neboshlogocha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1770" cy="174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TEMPLATE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u9x7ro2nbs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9zd45pas1fq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for 10 working days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6"/>
        <w:gridCol w:w="6124"/>
        <w:tblGridChange w:id="0">
          <w:tblGrid>
            <w:gridCol w:w="2766"/>
            <w:gridCol w:w="6124"/>
          </w:tblGrid>
        </w:tblGridChange>
      </w:tblGrid>
      <w:tr>
        <w:trPr>
          <w:cantSplit w:val="0"/>
          <w:tblHeader w:val="0"/>
        </w:trPr>
        <w:tc>
          <w:tcPr>
            <w:shd w:fill="e5dfec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1134"/>
                <w:tab w:val="right" w:leader="none" w:pos="986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{{LEARNER_NAME}}</w:t>
            </w:r>
          </w:p>
        </w:tc>
      </w:tr>
      <w:tr>
        <w:trPr>
          <w:cantSplit w:val="0"/>
          <w:tblHeader w:val="0"/>
        </w:trPr>
        <w:tc>
          <w:tcPr>
            <w:shd w:fill="e5dfec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1134"/>
                <w:tab w:val="right" w:leader="none" w:pos="986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NEBOSH learner number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{{LEARNER_NUMBER}}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this template for this Unit.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editable boxes in this document are expandable and will continue to grow as you type.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need to copy out the questions.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save your completed answer document with your surname, your first name, your NEBOSH learner number, and the Unit reference.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-3174</wp:posOffset>
            </wp:positionH>
            <wp:positionV relativeFrom="paragraph">
              <wp:posOffset>97790</wp:posOffset>
            </wp:positionV>
            <wp:extent cx="946150" cy="94615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46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a learner called Dominic Towlson with the learner number 12345678, will name their submission: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Towlson Dominic 12345678 DI2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67"/>
          <w:tab w:val="left" w:leader="none" w:pos="1134"/>
          <w:tab w:val="right" w:leader="none" w:pos="9860"/>
        </w:tabs>
        <w:rPr/>
      </w:pPr>
      <w:r w:rsidDel="00000000" w:rsidR="00000000" w:rsidRPr="00000000">
        <w:rPr>
          <w:rtl w:val="0"/>
        </w:rPr>
        <w:t xml:space="preserve">{{content}}</w:t>
      </w:r>
    </w:p>
    <w:p w:rsidR="00000000" w:rsidDel="00000000" w:rsidP="00000000" w:rsidRDefault="00000000" w:rsidRPr="00000000" w14:paraId="00000019">
      <w:pPr>
        <w:tabs>
          <w:tab w:val="left" w:leader="none" w:pos="567"/>
          <w:tab w:val="left" w:leader="none" w:pos="1134"/>
          <w:tab w:val="right" w:leader="none" w:pos="9860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9"/>
        <w:gridCol w:w="6091"/>
        <w:tblGridChange w:id="0">
          <w:tblGrid>
            <w:gridCol w:w="2779"/>
            <w:gridCol w:w="6091"/>
          </w:tblGrid>
        </w:tblGridChange>
      </w:tblGrid>
      <w:tr>
        <w:trPr>
          <w:cantSplit w:val="0"/>
          <w:tblHeader w:val="0"/>
        </w:trPr>
        <w:tc>
          <w:tcPr>
            <w:shd w:fill="e5dfec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1134"/>
                <w:tab w:val="right" w:leader="none" w:pos="986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Documents and sources of information you used in your examination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before="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Notes</w:t>
            </w:r>
          </w:p>
          <w:p w:rsidR="00000000" w:rsidDel="00000000" w:rsidP="00000000" w:rsidRDefault="00000000" w:rsidRPr="00000000" w14:paraId="0000001C">
            <w:pPr>
              <w:spacing w:after="40" w:before="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Scenario</w:t>
            </w:r>
          </w:p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examination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1134"/>
          <w:tab w:val="right" w:leader="none" w:pos="986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follow the instructions on submitting your answers in the NEBOSH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 Digital Assessment: Technical Learner 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All Diploma Digital Assessment guidance documents can be found on the NEBOSH website: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https://www.nebosh.org.uk/digital-assessments/diploma-assessments/resources-to-help-you-prepare/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134" w:right="1247" w:header="709" w:footer="5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NG1-0001-ENG-OBE-QP-V1  © NEBOSH 2020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tabs>
        <w:tab w:val="right" w:leader="none" w:pos="14908"/>
      </w:tabs>
      <w:rPr>
        <w:b w:val="1"/>
        <w:bCs w:val="1"/>
      </w:rPr>
    </w:pPr>
    <w:r w:rsidDel="00000000" w:rsidR="00000000" w:rsidRPr="00000000">
      <w:rPr>
        <w:sz w:val="16"/>
        <w:szCs w:val="16"/>
        <w:rtl w:val="0"/>
      </w:rPr>
      <w:t xml:space="preserve">Answer sheet DI2-0009-ENG-V1 Nov25  © NEBOSH 2025</w:t>
    </w: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page </w:t>
    </w:r>
    <w:r w:rsidDel="00000000" w:rsidR="00000000" w:rsidRPr="00000000">
      <w:rPr>
        <w:b w:val="1"/>
        <w:b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of </w:t>
    </w:r>
    <w:r w:rsidDel="00000000" w:rsidR="00000000" w:rsidRPr="00000000">
      <w:rPr>
        <w:b w:val="1"/>
        <w:bCs w:val="1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tabs>
        <w:tab w:val="center" w:leader="none" w:pos="4905"/>
        <w:tab w:val="right" w:leader="none" w:pos="9860"/>
      </w:tabs>
      <w:rPr/>
    </w:pPr>
    <w:r w:rsidDel="00000000" w:rsidR="00000000" w:rsidRPr="00000000">
      <w:rPr>
        <w:sz w:val="16"/>
        <w:szCs w:val="16"/>
        <w:rtl w:val="0"/>
      </w:rPr>
      <w:t xml:space="preserve">NG1-0001-ENG-OBE-QP-V1  © NEBOSH 2020</w:t>
    </w:r>
    <w:r w:rsidDel="00000000" w:rsidR="00000000" w:rsidRPr="00000000">
      <w:rPr>
        <w:rtl w:val="0"/>
      </w:rPr>
      <w:t xml:space="preserve"> </w:t>
      <w:tab/>
      <w:tab/>
    </w: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b w:val="1"/>
        <w:b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of </w:t>
    </w:r>
    <w:r w:rsidDel="00000000" w:rsidR="00000000" w:rsidRPr="00000000">
      <w:rPr>
        <w:b w:val="1"/>
        <w:bCs w:val="1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yperlink" Target="https://www.nebosh.org.uk/digital-assessments/diploma-assessments/resources-to-help-you-prepare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RPASS_EXAMVERSION_NAME">
    <vt:lpwstr>SURPASS_EXAMVERSION_NAME</vt:lpwstr>
  </property>
  <property fmtid="{D5CDD505-2E9C-101B-9397-08002B2CF9AE}" pid="3" name="SURPASS_DOCUMENT_REVISION">
    <vt:lpwstr>SURPASS_DOCUMENT_REVISION</vt:lpwstr>
  </property>
  <property fmtid="{D5CDD505-2E9C-101B-9397-08002B2CF9AE}" pid="4" name="SURPASS_EXAM_END_DATE">
    <vt:lpwstr>SURPASS_EXAM_END_DATE</vt:lpwstr>
  </property>
  <property fmtid="{D5CDD505-2E9C-101B-9397-08002B2CF9AE}" pid="5" name="SURPASS_EXAM_END_TIME">
    <vt:lpwstr>SURPASS_EXAM_END_TIME</vt:lpwstr>
  </property>
  <property fmtid="{D5CDD505-2E9C-101B-9397-08002B2CF9AE}" pid="6" name="SURPASS_EXAM_NAME">
    <vt:lpwstr>SURPASS_EXAM_NAME</vt:lpwstr>
  </property>
  <property fmtid="{D5CDD505-2E9C-101B-9397-08002B2CF9AE}" pid="7" name="SURPASS_EXAM_PAPER_REVISION">
    <vt:lpwstr>SURPASS_EXAM_PAPER_REVISION</vt:lpwstr>
  </property>
  <property fmtid="{D5CDD505-2E9C-101B-9397-08002B2CF9AE}" pid="8" name="SURPASS_EXAM_PASS_MARK">
    <vt:lpwstr>SURPASS_EXAM_PASS_MARK</vt:lpwstr>
  </property>
  <property fmtid="{D5CDD505-2E9C-101B-9397-08002B2CF9AE}" pid="9" name="SURPASS_EXAM_PASS_TYPE">
    <vt:lpwstr>SURPASS_EXAM_PASS_TYPE</vt:lpwstr>
  </property>
  <property fmtid="{D5CDD505-2E9C-101B-9397-08002B2CF9AE}" pid="10" name="SURPASS_EXAM_REF">
    <vt:lpwstr>SURPASS_EXAM_REF</vt:lpwstr>
  </property>
  <property fmtid="{D5CDD505-2E9C-101B-9397-08002B2CF9AE}" pid="11" name="SURPASS_EXAM_START_DATE">
    <vt:lpwstr>SURPASS_EXAM_START_DATE</vt:lpwstr>
  </property>
  <property fmtid="{D5CDD505-2E9C-101B-9397-08002B2CF9AE}" pid="12" name="SURPASS_EXAM_START_TIME">
    <vt:lpwstr>SURPASS_EXAM_START_TIME</vt:lpwstr>
  </property>
  <property fmtid="{D5CDD505-2E9C-101B-9397-08002B2CF9AE}" pid="13" name="SURPASS_EXAM_STATUS">
    <vt:lpwstr>SURPASS_EXAM_STATUS</vt:lpwstr>
  </property>
  <property fmtid="{D5CDD505-2E9C-101B-9397-08002B2CF9AE}" pid="14" name="SURPASS_EXAMVERSION">
    <vt:lpwstr>SURPASS_EXAMVERSION</vt:lpwstr>
  </property>
  <property fmtid="{D5CDD505-2E9C-101B-9397-08002B2CF9AE}" pid="15" name="SURPASS_EXAMVERSION_DURATION">
    <vt:lpwstr>SURPASS_EXAMVERSION_DURATION</vt:lpwstr>
  </property>
  <property fmtid="{D5CDD505-2E9C-101B-9397-08002B2CF9AE}" pid="16" name="SURPASS_EXAMVERSION_END_DATE">
    <vt:lpwstr>SURPASS_EXAMVERSION_END_DATE</vt:lpwstr>
  </property>
  <property fmtid="{D5CDD505-2E9C-101B-9397-08002B2CF9AE}" pid="17" name="SURPASS_EXAMVERSION_REF">
    <vt:lpwstr>SURPASS_EXAMVERSION_REF</vt:lpwstr>
  </property>
  <property fmtid="{D5CDD505-2E9C-101B-9397-08002B2CF9AE}" pid="18" name="SURPASS_EXAMVERSION_START_DATE">
    <vt:lpwstr>SURPASS_EXAMVERSION_START_DATE</vt:lpwstr>
  </property>
  <property fmtid="{D5CDD505-2E9C-101B-9397-08002B2CF9AE}" pid="19" name="SURPASS_MARK_SCHEME_REVISION">
    <vt:lpwstr>SURPASS_MARK_SCHEME_REVISION</vt:lpwstr>
  </property>
  <property fmtid="{D5CDD505-2E9C-101B-9397-08002B2CF9AE}" pid="20" name="SURPASS_PRINTED_EXAM_NAME">
    <vt:lpwstr>SURPASS_PRINTED_EXAM_NAME</vt:lpwstr>
  </property>
  <property fmtid="{D5CDD505-2E9C-101B-9397-08002B2CF9AE}" pid="21" name="SURPASS_QUALIFICATION_LEVEL">
    <vt:lpwstr>SURPASS_QUALIFICATION_LEVEL</vt:lpwstr>
  </property>
  <property fmtid="{D5CDD505-2E9C-101B-9397-08002B2CF9AE}" pid="22" name="SURPASS_QUALIFICATION_NAME">
    <vt:lpwstr>SURPASS_QUALIFICATION_NAME</vt:lpwstr>
  </property>
  <property fmtid="{D5CDD505-2E9C-101B-9397-08002B2CF9AE}" pid="23" name="SURPASS_QUALIFICATION_REF">
    <vt:lpwstr>SURPASS_QUALIFICATION_REF</vt:lpwstr>
  </property>
  <property fmtid="{D5CDD505-2E9C-101B-9397-08002B2CF9AE}" pid="24" name="SURPASS_QUALIFICATION_STATUS">
    <vt:lpwstr>SURPASS_QUALIFICATION_STATUS</vt:lpwstr>
  </property>
  <property fmtid="{D5CDD505-2E9C-101B-9397-08002B2CF9AE}" pid="25" name="SURPASS_SECTIONNAME">
    <vt:lpwstr>SURPASS_SECTIONNAME</vt:lpwstr>
  </property>
  <property fmtid="{D5CDD505-2E9C-101B-9397-08002B2CF9AE}" pid="26" name="SURPASS_SOURCE_BOOKLET_REVISION">
    <vt:lpwstr>SURPASS_SOURCE_BOOKLET_REVISION</vt:lpwstr>
  </property>
  <property fmtid="{D5CDD505-2E9C-101B-9397-08002B2CF9AE}" pid="27" name="MSIP_Label_599b8456-861c-4622-9f54-799fdd3614a6_Enabled">
    <vt:lpwstr>true</vt:lpwstr>
  </property>
  <property fmtid="{D5CDD505-2E9C-101B-9397-08002B2CF9AE}" pid="28" name="MSIP_Label_599b8456-861c-4622-9f54-799fdd3614a6_SetDate">
    <vt:lpwstr>2024-06-06T11:43:34Z</vt:lpwstr>
  </property>
  <property fmtid="{D5CDD505-2E9C-101B-9397-08002B2CF9AE}" pid="29" name="MSIP_Label_599b8456-861c-4622-9f54-799fdd3614a6_Method">
    <vt:lpwstr>Standard</vt:lpwstr>
  </property>
  <property fmtid="{D5CDD505-2E9C-101B-9397-08002B2CF9AE}" pid="30" name="MSIP_Label_599b8456-861c-4622-9f54-799fdd3614a6_Name">
    <vt:lpwstr>defa4170-0d19-0005-0004-bc88714345d2</vt:lpwstr>
  </property>
  <property fmtid="{D5CDD505-2E9C-101B-9397-08002B2CF9AE}" pid="31" name="MSIP_Label_599b8456-861c-4622-9f54-799fdd3614a6_SiteId">
    <vt:lpwstr>7f7b984b-a8ba-4bb3-be63-00af1db6473a</vt:lpwstr>
  </property>
  <property fmtid="{D5CDD505-2E9C-101B-9397-08002B2CF9AE}" pid="32" name="MSIP_Label_599b8456-861c-4622-9f54-799fdd3614a6_ActionId">
    <vt:lpwstr>8149460a-9c50-43d9-9f3e-408885f1ce2f</vt:lpwstr>
  </property>
  <property fmtid="{D5CDD505-2E9C-101B-9397-08002B2CF9AE}" pid="33" name="MSIP_Label_599b8456-861c-4622-9f54-799fdd3614a6_ContentBits">
    <vt:lpwstr>0</vt:lpwstr>
  </property>
</Properties>
</file>