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FE" w:rsidRDefault="009026FE" w:rsidP="009026FE">
      <w:pPr>
        <w:adjustRightInd w:val="0"/>
        <w:snapToGrid w:val="0"/>
        <w:spacing w:line="400" w:lineRule="exact"/>
        <w:jc w:val="left"/>
        <w:outlineLvl w:val="1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附件1</w:t>
      </w:r>
    </w:p>
    <w:p w:rsidR="009026FE" w:rsidRPr="0034022B" w:rsidRDefault="009026FE" w:rsidP="009026FE">
      <w:pPr>
        <w:adjustRightInd w:val="0"/>
        <w:snapToGrid w:val="0"/>
        <w:spacing w:line="400" w:lineRule="exact"/>
        <w:jc w:val="center"/>
        <w:outlineLvl w:val="1"/>
        <w:rPr>
          <w:rFonts w:ascii="仿宋" w:eastAsia="仿宋" w:hAnsi="仿宋"/>
          <w:b/>
          <w:sz w:val="24"/>
          <w:szCs w:val="24"/>
        </w:rPr>
      </w:pPr>
      <w:bookmarkStart w:id="0" w:name="_Hlk4494115"/>
      <w:r w:rsidRPr="0034022B">
        <w:rPr>
          <w:rFonts w:ascii="仿宋" w:eastAsia="仿宋" w:hAnsi="仿宋" w:hint="eastAsia"/>
          <w:b/>
          <w:sz w:val="24"/>
          <w:szCs w:val="24"/>
        </w:rPr>
        <w:t>“形势与政策”课程</w:t>
      </w:r>
      <w:r>
        <w:rPr>
          <w:rFonts w:ascii="仿宋" w:eastAsia="仿宋" w:hAnsi="仿宋" w:hint="eastAsia"/>
          <w:b/>
          <w:sz w:val="24"/>
        </w:rPr>
        <w:t>考核</w:t>
      </w:r>
      <w:r w:rsidRPr="0034022B">
        <w:rPr>
          <w:rFonts w:ascii="仿宋" w:eastAsia="仿宋" w:hAnsi="仿宋" w:hint="eastAsia"/>
          <w:b/>
          <w:sz w:val="24"/>
          <w:szCs w:val="24"/>
        </w:rPr>
        <w:t>论文</w:t>
      </w:r>
    </w:p>
    <w:p w:rsidR="009026FE" w:rsidRPr="0034022B" w:rsidRDefault="005A22C9" w:rsidP="009026FE">
      <w:pPr>
        <w:adjustRightInd w:val="0"/>
        <w:snapToGrid w:val="0"/>
        <w:spacing w:line="400" w:lineRule="exact"/>
        <w:jc w:val="center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格式</w:t>
      </w:r>
      <w:bookmarkStart w:id="1" w:name="_GoBack"/>
      <w:bookmarkEnd w:id="1"/>
      <w:r w:rsidR="009026FE">
        <w:rPr>
          <w:rFonts w:hint="eastAsia"/>
          <w:b/>
          <w:sz w:val="32"/>
          <w:szCs w:val="32"/>
        </w:rPr>
        <w:t>要求</w:t>
      </w:r>
      <w:r w:rsidR="00E4412A">
        <w:rPr>
          <w:rFonts w:hint="eastAsia"/>
          <w:b/>
          <w:sz w:val="32"/>
          <w:szCs w:val="32"/>
        </w:rPr>
        <w:t>与</w:t>
      </w:r>
      <w:r w:rsidR="00E4412A">
        <w:rPr>
          <w:b/>
          <w:sz w:val="32"/>
          <w:szCs w:val="32"/>
        </w:rPr>
        <w:t>评分标准</w:t>
      </w:r>
    </w:p>
    <w:bookmarkEnd w:id="0"/>
    <w:p w:rsidR="004E7011" w:rsidRDefault="004E7011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一、</w:t>
      </w:r>
      <w:r w:rsidR="00106E04">
        <w:rPr>
          <w:rFonts w:ascii="华文中宋" w:eastAsia="华文中宋" w:hAnsi="华文中宋" w:hint="eastAsia"/>
          <w:sz w:val="28"/>
          <w:szCs w:val="28"/>
        </w:rPr>
        <w:t>基本</w:t>
      </w:r>
      <w:r>
        <w:rPr>
          <w:rFonts w:ascii="华文中宋" w:eastAsia="华文中宋" w:hAnsi="华文中宋"/>
          <w:sz w:val="28"/>
          <w:szCs w:val="28"/>
        </w:rPr>
        <w:t>要求</w:t>
      </w:r>
    </w:p>
    <w:p w:rsidR="009026FE" w:rsidRPr="00235CF5" w:rsidRDefault="004E7011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（一</w:t>
      </w:r>
      <w:r w:rsidR="009026FE" w:rsidRPr="00235CF5">
        <w:rPr>
          <w:rFonts w:ascii="华文中宋" w:eastAsia="华文中宋" w:hAnsi="华文中宋" w:hint="eastAsia"/>
          <w:sz w:val="28"/>
          <w:szCs w:val="28"/>
        </w:rPr>
        <w:t>）标题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题目自拟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格式：（1）中文四号黑体，英文“</w:t>
      </w:r>
      <w:r w:rsidRPr="00235CF5">
        <w:rPr>
          <w:rFonts w:ascii="仿宋" w:eastAsia="仿宋" w:hAnsi="仿宋"/>
          <w:sz w:val="24"/>
          <w:szCs w:val="28"/>
        </w:rPr>
        <w:t>Times New Roman</w:t>
      </w:r>
      <w:r w:rsidRPr="00235CF5">
        <w:rPr>
          <w:rFonts w:ascii="仿宋" w:eastAsia="仿宋" w:hAnsi="仿宋" w:hint="eastAsia"/>
          <w:sz w:val="24"/>
          <w:szCs w:val="28"/>
        </w:rPr>
        <w:t xml:space="preserve">”体；（2）居中；（3）首行缩进0字符；（4）段前0行，段后0行；（5）1.5倍行距。 </w:t>
      </w:r>
    </w:p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（二）署名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署名内容包括姓名、学院、专业、年级。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格式：（1）题目下第1行署</w:t>
      </w:r>
      <w:r>
        <w:rPr>
          <w:rFonts w:ascii="仿宋" w:eastAsia="仿宋" w:hAnsi="仿宋" w:hint="eastAsia"/>
          <w:sz w:val="24"/>
          <w:szCs w:val="28"/>
        </w:rPr>
        <w:t>作者</w:t>
      </w:r>
      <w:r w:rsidRPr="00235CF5">
        <w:rPr>
          <w:rFonts w:ascii="仿宋" w:eastAsia="仿宋" w:hAnsi="仿宋" w:hint="eastAsia"/>
          <w:sz w:val="24"/>
          <w:szCs w:val="28"/>
        </w:rPr>
        <w:t>姓名，第2行署所在学院、所学专业及所属年级三项信息，用“（）”括住，且学院、专业和年级</w:t>
      </w:r>
      <w:r>
        <w:rPr>
          <w:rFonts w:ascii="仿宋" w:eastAsia="仿宋" w:hAnsi="仿宋" w:hint="eastAsia"/>
          <w:sz w:val="24"/>
          <w:szCs w:val="28"/>
        </w:rPr>
        <w:t>之</w:t>
      </w:r>
      <w:r w:rsidRPr="00235CF5">
        <w:rPr>
          <w:rFonts w:ascii="仿宋" w:eastAsia="仿宋" w:hAnsi="仿宋" w:hint="eastAsia"/>
          <w:sz w:val="24"/>
          <w:szCs w:val="28"/>
        </w:rPr>
        <w:t>间</w:t>
      </w:r>
      <w:r>
        <w:rPr>
          <w:rFonts w:ascii="仿宋" w:eastAsia="仿宋" w:hAnsi="仿宋" w:hint="eastAsia"/>
          <w:sz w:val="24"/>
          <w:szCs w:val="28"/>
        </w:rPr>
        <w:t>分别</w:t>
      </w:r>
      <w:r w:rsidRPr="00235CF5">
        <w:rPr>
          <w:rFonts w:ascii="仿宋" w:eastAsia="仿宋" w:hAnsi="仿宋" w:hint="eastAsia"/>
          <w:sz w:val="24"/>
          <w:szCs w:val="28"/>
        </w:rPr>
        <w:t>空一格；（2）中文五号仿宋GB2312体，英文“</w:t>
      </w:r>
      <w:r w:rsidRPr="00235CF5">
        <w:rPr>
          <w:rFonts w:ascii="仿宋" w:eastAsia="仿宋" w:hAnsi="仿宋"/>
          <w:sz w:val="24"/>
          <w:szCs w:val="28"/>
        </w:rPr>
        <w:t>Times New Roman</w:t>
      </w:r>
      <w:r w:rsidRPr="00235CF5">
        <w:rPr>
          <w:rFonts w:ascii="仿宋" w:eastAsia="仿宋" w:hAnsi="仿宋" w:hint="eastAsia"/>
          <w:sz w:val="24"/>
          <w:szCs w:val="28"/>
        </w:rPr>
        <w:t>”体；（3）居中；（4）首行缩进0字符；（5）段前0行，段后0行；（6）1.5倍行距。</w:t>
      </w:r>
    </w:p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（三）正文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内容：围绕近一年内的国内外重大事件，及党和国家方针政策，按照心得体会的体例和规范撰写。</w:t>
      </w:r>
    </w:p>
    <w:p w:rsidR="009026FE" w:rsidRPr="00235CF5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 w:rsidRPr="00235CF5">
        <w:rPr>
          <w:rFonts w:ascii="仿宋" w:eastAsia="仿宋" w:hAnsi="仿宋" w:hint="eastAsia"/>
          <w:sz w:val="24"/>
          <w:szCs w:val="28"/>
        </w:rPr>
        <w:t>格式：（1）中文用小四号宋体，英文“</w:t>
      </w:r>
      <w:r w:rsidRPr="00235CF5">
        <w:rPr>
          <w:rFonts w:ascii="仿宋" w:eastAsia="仿宋" w:hAnsi="仿宋"/>
          <w:sz w:val="24"/>
          <w:szCs w:val="28"/>
        </w:rPr>
        <w:t>Times New Roman</w:t>
      </w:r>
      <w:r w:rsidRPr="00235CF5">
        <w:rPr>
          <w:rFonts w:ascii="仿宋" w:eastAsia="仿宋" w:hAnsi="仿宋" w:hint="eastAsia"/>
          <w:sz w:val="24"/>
          <w:szCs w:val="28"/>
        </w:rPr>
        <w:t>”体；（2）两端对齐；（3）首行缩进2字符；（4）段前0行，段后0行；（5）1.5倍行距。</w:t>
      </w:r>
    </w:p>
    <w:p w:rsidR="009026FE" w:rsidRPr="00235CF5" w:rsidRDefault="009026FE" w:rsidP="009026FE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 w:rsidRPr="00235CF5">
        <w:rPr>
          <w:rFonts w:ascii="华文中宋" w:eastAsia="华文中宋" w:hAnsi="华文中宋" w:hint="eastAsia"/>
          <w:sz w:val="28"/>
          <w:szCs w:val="28"/>
        </w:rPr>
        <w:t>（四）提交文件名</w:t>
      </w:r>
    </w:p>
    <w:p w:rsidR="009026FE" w:rsidRDefault="009026FE" w:rsidP="009026FE">
      <w:pPr>
        <w:adjustRightInd w:val="0"/>
        <w:snapToGrid w:val="0"/>
        <w:spacing w:line="400" w:lineRule="exact"/>
        <w:ind w:firstLineChars="196" w:firstLine="470"/>
        <w:rPr>
          <w:rFonts w:ascii="仿宋" w:eastAsia="仿宋" w:hAnsi="仿宋"/>
          <w:sz w:val="24"/>
          <w:szCs w:val="28"/>
        </w:rPr>
      </w:pPr>
      <w:r w:rsidRPr="00235CF5">
        <w:rPr>
          <w:rFonts w:ascii="仿宋" w:eastAsia="仿宋" w:hAnsi="仿宋" w:hint="eastAsia"/>
          <w:sz w:val="24"/>
          <w:szCs w:val="28"/>
        </w:rPr>
        <w:t>使用WORD或WPS编辑，确认内容与格式无误后，文件名更改为：**学院**专业**级姓名：“形势与政策”课程考核论文。</w:t>
      </w:r>
    </w:p>
    <w:p w:rsidR="00007FB3" w:rsidRPr="00235CF5" w:rsidRDefault="00007FB3" w:rsidP="00007FB3">
      <w:pPr>
        <w:adjustRightInd w:val="0"/>
        <w:snapToGrid w:val="0"/>
        <w:spacing w:line="400" w:lineRule="exact"/>
        <w:rPr>
          <w:rFonts w:ascii="仿宋" w:eastAsia="仿宋" w:hAnsi="仿宋"/>
          <w:sz w:val="24"/>
          <w:szCs w:val="28"/>
        </w:rPr>
      </w:pPr>
    </w:p>
    <w:p w:rsidR="00007FB3" w:rsidRPr="00007FB3" w:rsidRDefault="004E7011" w:rsidP="00007FB3">
      <w:pPr>
        <w:adjustRightInd w:val="0"/>
        <w:snapToGrid w:val="0"/>
        <w:spacing w:line="400" w:lineRule="exac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二、</w:t>
      </w:r>
      <w:r w:rsidR="00E4412A">
        <w:rPr>
          <w:rFonts w:ascii="华文中宋" w:eastAsia="华文中宋" w:hAnsi="华文中宋" w:hint="eastAsia"/>
          <w:sz w:val="28"/>
          <w:szCs w:val="28"/>
        </w:rPr>
        <w:t>评分标准</w:t>
      </w:r>
    </w:p>
    <w:p w:rsidR="00007FB3" w:rsidRDefault="00007FB3"/>
    <w:p w:rsidR="00007FB3" w:rsidRDefault="00007FB3">
      <w:pPr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LINK Excel.Sheet.12 "C:\\Users\\zhouqi\\Desktop\\</w:instrText>
      </w:r>
      <w:r>
        <w:instrText>新建</w:instrText>
      </w:r>
      <w:r>
        <w:instrText xml:space="preserve"> Microsoft Excel </w:instrText>
      </w:r>
      <w:r>
        <w:instrText>工作表</w:instrText>
      </w:r>
      <w:r>
        <w:instrText xml:space="preserve">.xlsx" "Sheet1!R1C1:R21C7" \a \f 5 \h  \* MERGEFORMAT </w:instrText>
      </w:r>
      <w:r>
        <w:fldChar w:fldCharType="separate"/>
      </w:r>
    </w:p>
    <w:tbl>
      <w:tblPr>
        <w:tblStyle w:val="a5"/>
        <w:tblW w:w="6737" w:type="dxa"/>
        <w:tblLook w:val="04A0" w:firstRow="1" w:lastRow="0" w:firstColumn="1" w:lastColumn="0" w:noHBand="0" w:noVBand="1"/>
      </w:tblPr>
      <w:tblGrid>
        <w:gridCol w:w="1129"/>
        <w:gridCol w:w="5608"/>
      </w:tblGrid>
      <w:tr w:rsidR="00007FB3" w:rsidRPr="00007FB3" w:rsidTr="00007FB3">
        <w:trPr>
          <w:trHeight w:val="468"/>
        </w:trPr>
        <w:tc>
          <w:tcPr>
            <w:tcW w:w="1129" w:type="dxa"/>
            <w:noWrap/>
            <w:hideMark/>
          </w:tcPr>
          <w:p w:rsidR="00007FB3" w:rsidRPr="00007FB3" w:rsidRDefault="00007FB3" w:rsidP="00007FB3">
            <w:pPr>
              <w:rPr>
                <w:b/>
                <w:bCs/>
              </w:rPr>
            </w:pPr>
            <w:r w:rsidRPr="00007FB3">
              <w:rPr>
                <w:rFonts w:hint="eastAsia"/>
                <w:b/>
                <w:bCs/>
              </w:rPr>
              <w:t>档次</w:t>
            </w:r>
          </w:p>
        </w:tc>
        <w:tc>
          <w:tcPr>
            <w:tcW w:w="5608" w:type="dxa"/>
            <w:noWrap/>
            <w:hideMark/>
          </w:tcPr>
          <w:p w:rsidR="00007FB3" w:rsidRPr="00007FB3" w:rsidRDefault="00007FB3" w:rsidP="00007FB3">
            <w:pPr>
              <w:rPr>
                <w:b/>
                <w:bCs/>
              </w:rPr>
            </w:pPr>
            <w:r w:rsidRPr="00007FB3">
              <w:rPr>
                <w:rFonts w:hint="eastAsia"/>
                <w:b/>
                <w:bCs/>
              </w:rPr>
              <w:t>评分标准</w:t>
            </w:r>
          </w:p>
        </w:tc>
      </w:tr>
      <w:tr w:rsidR="00007FB3" w:rsidRPr="00007FB3" w:rsidTr="00007FB3">
        <w:trPr>
          <w:trHeight w:val="312"/>
        </w:trPr>
        <w:tc>
          <w:tcPr>
            <w:tcW w:w="1129" w:type="dxa"/>
            <w:vMerge w:val="restart"/>
            <w:noWrap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90</w:t>
            </w:r>
            <w:r w:rsidRPr="00007FB3">
              <w:rPr>
                <w:rFonts w:hint="eastAsia"/>
              </w:rPr>
              <w:t>分以上</w:t>
            </w:r>
          </w:p>
        </w:tc>
        <w:tc>
          <w:tcPr>
            <w:tcW w:w="5608" w:type="dxa"/>
            <w:vMerge w:val="restart"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1.</w:t>
            </w:r>
            <w:r w:rsidRPr="00007FB3">
              <w:rPr>
                <w:rFonts w:hint="eastAsia"/>
              </w:rPr>
              <w:t>结构：</w:t>
            </w:r>
            <w:r w:rsidR="00425C1F">
              <w:rPr>
                <w:rFonts w:hint="eastAsia"/>
              </w:rPr>
              <w:t>结构严谨</w:t>
            </w:r>
            <w:r w:rsidRPr="00007FB3">
              <w:rPr>
                <w:rFonts w:hint="eastAsia"/>
              </w:rPr>
              <w:t>，</w:t>
            </w:r>
            <w:r w:rsidR="00425C1F">
              <w:rPr>
                <w:rFonts w:hint="eastAsia"/>
              </w:rPr>
              <w:t>层次分明，重点突出</w:t>
            </w:r>
            <w:r w:rsidRPr="00007FB3">
              <w:rPr>
                <w:rFonts w:hint="eastAsia"/>
              </w:rPr>
              <w:br/>
              <w:t>2.</w:t>
            </w:r>
            <w:r w:rsidR="00425C1F">
              <w:rPr>
                <w:rFonts w:hint="eastAsia"/>
              </w:rPr>
              <w:t>论证</w:t>
            </w:r>
            <w:r w:rsidRPr="00007FB3">
              <w:rPr>
                <w:rFonts w:hint="eastAsia"/>
              </w:rPr>
              <w:t>：</w:t>
            </w:r>
            <w:r w:rsidR="00425C1F">
              <w:rPr>
                <w:rFonts w:hint="eastAsia"/>
              </w:rPr>
              <w:t>逻辑严密，观点鲜明，论证清晰有力</w:t>
            </w:r>
            <w:r w:rsidRPr="00007FB3">
              <w:rPr>
                <w:rFonts w:hint="eastAsia"/>
              </w:rPr>
              <w:br/>
              <w:t>3.</w:t>
            </w:r>
            <w:r w:rsidRPr="00007FB3">
              <w:rPr>
                <w:rFonts w:hint="eastAsia"/>
              </w:rPr>
              <w:t>语言：</w:t>
            </w:r>
            <w:r w:rsidR="00425C1F">
              <w:rPr>
                <w:rFonts w:hint="eastAsia"/>
              </w:rPr>
              <w:t>文笔流畅，表达清晰</w:t>
            </w:r>
            <w:r w:rsidRPr="00007FB3">
              <w:rPr>
                <w:rFonts w:hint="eastAsia"/>
              </w:rPr>
              <w:br/>
            </w:r>
            <w:r w:rsidR="00A432BD">
              <w:rPr>
                <w:rFonts w:hint="eastAsia"/>
              </w:rPr>
              <w:t>4</w:t>
            </w:r>
            <w:r w:rsidRPr="00007FB3">
              <w:rPr>
                <w:rFonts w:hint="eastAsia"/>
              </w:rPr>
              <w:t>重复率：低于</w:t>
            </w:r>
            <w:r w:rsidRPr="00007FB3">
              <w:rPr>
                <w:rFonts w:hint="eastAsia"/>
              </w:rPr>
              <w:t>15%</w:t>
            </w:r>
          </w:p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 w:val="restart"/>
            <w:noWrap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80-90</w:t>
            </w:r>
            <w:r w:rsidRPr="00007FB3">
              <w:rPr>
                <w:rFonts w:hint="eastAsia"/>
              </w:rPr>
              <w:t>分</w:t>
            </w:r>
          </w:p>
        </w:tc>
        <w:tc>
          <w:tcPr>
            <w:tcW w:w="5608" w:type="dxa"/>
            <w:vMerge w:val="restart"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1.</w:t>
            </w:r>
            <w:r w:rsidRPr="00007FB3">
              <w:rPr>
                <w:rFonts w:hint="eastAsia"/>
              </w:rPr>
              <w:t>结构：</w:t>
            </w:r>
            <w:r w:rsidR="00B51843">
              <w:rPr>
                <w:rFonts w:hint="eastAsia"/>
              </w:rPr>
              <w:t>文章结构合理</w:t>
            </w:r>
            <w:r w:rsidRPr="00007FB3">
              <w:rPr>
                <w:rFonts w:hint="eastAsia"/>
              </w:rPr>
              <w:t>，层次较为分明</w:t>
            </w:r>
            <w:r w:rsidRPr="00007FB3">
              <w:rPr>
                <w:rFonts w:hint="eastAsia"/>
              </w:rPr>
              <w:br/>
              <w:t>2.</w:t>
            </w:r>
            <w:r w:rsidR="00425C1F">
              <w:rPr>
                <w:rFonts w:hint="eastAsia"/>
              </w:rPr>
              <w:t>论证</w:t>
            </w:r>
            <w:r w:rsidRPr="00007FB3">
              <w:rPr>
                <w:rFonts w:hint="eastAsia"/>
              </w:rPr>
              <w:t>：</w:t>
            </w:r>
            <w:r w:rsidR="00425C1F">
              <w:rPr>
                <w:rFonts w:hint="eastAsia"/>
              </w:rPr>
              <w:t>有一定的逻辑性，观点正确，有说服力</w:t>
            </w:r>
            <w:r w:rsidRPr="00007FB3">
              <w:rPr>
                <w:rFonts w:hint="eastAsia"/>
              </w:rPr>
              <w:br/>
              <w:t>3.</w:t>
            </w:r>
            <w:r w:rsidRPr="00007FB3">
              <w:rPr>
                <w:rFonts w:hint="eastAsia"/>
              </w:rPr>
              <w:t>语言：</w:t>
            </w:r>
            <w:r w:rsidR="00425C1F">
              <w:rPr>
                <w:rFonts w:hint="eastAsia"/>
              </w:rPr>
              <w:t>语言</w:t>
            </w:r>
            <w:r w:rsidRPr="00007FB3">
              <w:rPr>
                <w:rFonts w:hint="eastAsia"/>
              </w:rPr>
              <w:t>通顺，连贯性较好</w:t>
            </w:r>
            <w:r w:rsidRPr="00007FB3">
              <w:rPr>
                <w:rFonts w:hint="eastAsia"/>
              </w:rPr>
              <w:br/>
            </w:r>
            <w:r w:rsidR="00A432BD">
              <w:rPr>
                <w:rFonts w:hint="eastAsia"/>
              </w:rPr>
              <w:t>4</w:t>
            </w:r>
            <w:r w:rsidRPr="00007FB3">
              <w:rPr>
                <w:rFonts w:hint="eastAsia"/>
              </w:rPr>
              <w:t>重复率：低于</w:t>
            </w:r>
            <w:r w:rsidRPr="00007FB3">
              <w:rPr>
                <w:rFonts w:hint="eastAsia"/>
              </w:rPr>
              <w:t>30%</w:t>
            </w:r>
          </w:p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 w:val="restart"/>
            <w:noWrap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lastRenderedPageBreak/>
              <w:t>60-79</w:t>
            </w:r>
            <w:r w:rsidRPr="00007FB3">
              <w:rPr>
                <w:rFonts w:hint="eastAsia"/>
              </w:rPr>
              <w:t>分</w:t>
            </w:r>
          </w:p>
        </w:tc>
        <w:tc>
          <w:tcPr>
            <w:tcW w:w="5608" w:type="dxa"/>
            <w:vMerge w:val="restart"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1.</w:t>
            </w:r>
            <w:r w:rsidRPr="00007FB3">
              <w:rPr>
                <w:rFonts w:hint="eastAsia"/>
              </w:rPr>
              <w:t>结构：</w:t>
            </w:r>
            <w:r w:rsidR="00B51843">
              <w:rPr>
                <w:rFonts w:hint="eastAsia"/>
              </w:rPr>
              <w:t>文章结构欠完整</w:t>
            </w:r>
            <w:r w:rsidRPr="00007FB3">
              <w:rPr>
                <w:rFonts w:hint="eastAsia"/>
              </w:rPr>
              <w:t>，</w:t>
            </w:r>
            <w:r w:rsidR="003A773F">
              <w:rPr>
                <w:rFonts w:hint="eastAsia"/>
              </w:rPr>
              <w:t>层次不够清晰</w:t>
            </w:r>
            <w:r w:rsidRPr="00007FB3">
              <w:rPr>
                <w:rFonts w:hint="eastAsia"/>
              </w:rPr>
              <w:br/>
              <w:t>2.</w:t>
            </w:r>
            <w:r w:rsidR="00B51843">
              <w:rPr>
                <w:rFonts w:hint="eastAsia"/>
              </w:rPr>
              <w:t>论证</w:t>
            </w:r>
            <w:r w:rsidRPr="00007FB3">
              <w:rPr>
                <w:rFonts w:hint="eastAsia"/>
              </w:rPr>
              <w:t>：</w:t>
            </w:r>
            <w:r w:rsidR="003E1740">
              <w:rPr>
                <w:rFonts w:hint="eastAsia"/>
              </w:rPr>
              <w:t>逻辑性不强，观点基本正确，论证欠严谨</w:t>
            </w:r>
            <w:r w:rsidRPr="00007FB3">
              <w:rPr>
                <w:rFonts w:hint="eastAsia"/>
              </w:rPr>
              <w:br/>
              <w:t>3.</w:t>
            </w:r>
            <w:r w:rsidRPr="00007FB3">
              <w:rPr>
                <w:rFonts w:hint="eastAsia"/>
              </w:rPr>
              <w:t>语言：</w:t>
            </w:r>
            <w:r w:rsidR="003E1740">
              <w:rPr>
                <w:rFonts w:hint="eastAsia"/>
              </w:rPr>
              <w:t>语言基本通顺</w:t>
            </w:r>
            <w:r w:rsidRPr="00007FB3">
              <w:rPr>
                <w:rFonts w:hint="eastAsia"/>
              </w:rPr>
              <w:t>，</w:t>
            </w:r>
            <w:r w:rsidR="003E1740">
              <w:rPr>
                <w:rFonts w:hint="eastAsia"/>
              </w:rPr>
              <w:t>有少量病句</w:t>
            </w:r>
            <w:r w:rsidRPr="00007FB3">
              <w:rPr>
                <w:rFonts w:hint="eastAsia"/>
              </w:rPr>
              <w:br/>
            </w:r>
            <w:r w:rsidR="00A432BD">
              <w:rPr>
                <w:rFonts w:hint="eastAsia"/>
              </w:rPr>
              <w:t>4</w:t>
            </w:r>
            <w:r w:rsidR="00A432BD">
              <w:rPr>
                <w:rFonts w:hint="eastAsia"/>
              </w:rPr>
              <w:t>、</w:t>
            </w:r>
            <w:r w:rsidRPr="00007FB3">
              <w:rPr>
                <w:rFonts w:hint="eastAsia"/>
              </w:rPr>
              <w:t>重复率：低于</w:t>
            </w:r>
            <w:r w:rsidRPr="00007FB3">
              <w:rPr>
                <w:rFonts w:hint="eastAsia"/>
              </w:rPr>
              <w:t>50%</w:t>
            </w:r>
          </w:p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 w:val="restart"/>
            <w:noWrap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60</w:t>
            </w:r>
            <w:r w:rsidRPr="00007FB3">
              <w:rPr>
                <w:rFonts w:hint="eastAsia"/>
              </w:rPr>
              <w:t>分以下</w:t>
            </w:r>
          </w:p>
        </w:tc>
        <w:tc>
          <w:tcPr>
            <w:tcW w:w="5608" w:type="dxa"/>
            <w:vMerge w:val="restart"/>
            <w:hideMark/>
          </w:tcPr>
          <w:p w:rsidR="00007FB3" w:rsidRPr="00007FB3" w:rsidRDefault="00007FB3" w:rsidP="00007FB3">
            <w:r w:rsidRPr="00007FB3">
              <w:rPr>
                <w:rFonts w:hint="eastAsia"/>
              </w:rPr>
              <w:t>1.</w:t>
            </w:r>
            <w:r w:rsidRPr="00007FB3">
              <w:rPr>
                <w:rFonts w:hint="eastAsia"/>
              </w:rPr>
              <w:t>结构：</w:t>
            </w:r>
            <w:r w:rsidR="003A773F">
              <w:rPr>
                <w:rFonts w:hint="eastAsia"/>
              </w:rPr>
              <w:t>明显拼凑，层次混乱</w:t>
            </w:r>
            <w:r w:rsidRPr="00007FB3">
              <w:rPr>
                <w:rFonts w:hint="eastAsia"/>
              </w:rPr>
              <w:br/>
              <w:t>2.</w:t>
            </w:r>
            <w:r w:rsidR="003E1740">
              <w:rPr>
                <w:rFonts w:hint="eastAsia"/>
              </w:rPr>
              <w:t>论证</w:t>
            </w:r>
            <w:r w:rsidRPr="00007FB3">
              <w:rPr>
                <w:rFonts w:hint="eastAsia"/>
              </w:rPr>
              <w:t>：</w:t>
            </w:r>
            <w:r w:rsidR="003A773F">
              <w:rPr>
                <w:rFonts w:hint="eastAsia"/>
              </w:rPr>
              <w:t>没有逻辑性，观点模糊</w:t>
            </w:r>
            <w:r w:rsidRPr="00007FB3">
              <w:rPr>
                <w:rFonts w:hint="eastAsia"/>
              </w:rPr>
              <w:br/>
              <w:t>3.</w:t>
            </w:r>
            <w:r w:rsidRPr="00007FB3">
              <w:rPr>
                <w:rFonts w:hint="eastAsia"/>
              </w:rPr>
              <w:t>语言：</w:t>
            </w:r>
            <w:r w:rsidR="003A773F">
              <w:rPr>
                <w:rFonts w:hint="eastAsia"/>
              </w:rPr>
              <w:t>语句不通，错别字多</w:t>
            </w:r>
            <w:r w:rsidRPr="00007FB3">
              <w:rPr>
                <w:rFonts w:hint="eastAsia"/>
              </w:rPr>
              <w:br/>
            </w:r>
            <w:r w:rsidR="00A432BD">
              <w:rPr>
                <w:rFonts w:hint="eastAsia"/>
              </w:rPr>
              <w:t>4</w:t>
            </w:r>
            <w:r w:rsidRPr="00007FB3">
              <w:rPr>
                <w:rFonts w:hint="eastAsia"/>
              </w:rPr>
              <w:t>重复率：高于</w:t>
            </w:r>
            <w:r w:rsidRPr="00007FB3">
              <w:rPr>
                <w:rFonts w:hint="eastAsia"/>
              </w:rPr>
              <w:t>50%</w:t>
            </w:r>
            <w:r w:rsidRPr="00007FB3">
              <w:rPr>
                <w:rFonts w:hint="eastAsia"/>
              </w:rPr>
              <w:t>，有明显抄袭痕迹</w:t>
            </w:r>
          </w:p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  <w:tr w:rsidR="00007FB3" w:rsidRPr="00007FB3" w:rsidTr="00007FB3">
        <w:trPr>
          <w:trHeight w:val="312"/>
        </w:trPr>
        <w:tc>
          <w:tcPr>
            <w:tcW w:w="1129" w:type="dxa"/>
            <w:vMerge/>
            <w:hideMark/>
          </w:tcPr>
          <w:p w:rsidR="00007FB3" w:rsidRPr="00007FB3" w:rsidRDefault="00007FB3"/>
        </w:tc>
        <w:tc>
          <w:tcPr>
            <w:tcW w:w="5608" w:type="dxa"/>
            <w:vMerge/>
            <w:hideMark/>
          </w:tcPr>
          <w:p w:rsidR="00007FB3" w:rsidRPr="00007FB3" w:rsidRDefault="00007FB3"/>
        </w:tc>
      </w:tr>
    </w:tbl>
    <w:p w:rsidR="00684678" w:rsidRPr="009026FE" w:rsidRDefault="00007FB3">
      <w:r>
        <w:fldChar w:fldCharType="end"/>
      </w:r>
    </w:p>
    <w:sectPr w:rsidR="00684678" w:rsidRPr="009026FE">
      <w:footerReference w:type="default" r:id="rId6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A99" w:rsidRDefault="00E45A99">
      <w:r>
        <w:separator/>
      </w:r>
    </w:p>
  </w:endnote>
  <w:endnote w:type="continuationSeparator" w:id="0">
    <w:p w:rsidR="00E45A99" w:rsidRDefault="00E4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B6" w:rsidRDefault="009026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07FB3" w:rsidRPr="00007FB3">
      <w:rPr>
        <w:noProof/>
        <w:lang w:val="zh-CN"/>
      </w:rPr>
      <w:t>2</w:t>
    </w:r>
    <w:r>
      <w:fldChar w:fldCharType="end"/>
    </w:r>
  </w:p>
  <w:p w:rsidR="00072EB6" w:rsidRDefault="00E45A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A99" w:rsidRDefault="00E45A99">
      <w:r>
        <w:separator/>
      </w:r>
    </w:p>
  </w:footnote>
  <w:footnote w:type="continuationSeparator" w:id="0">
    <w:p w:rsidR="00E45A99" w:rsidRDefault="00E45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FE"/>
    <w:rsid w:val="00007FB3"/>
    <w:rsid w:val="000A07A7"/>
    <w:rsid w:val="00106E04"/>
    <w:rsid w:val="002B6F3F"/>
    <w:rsid w:val="002C6683"/>
    <w:rsid w:val="003A773F"/>
    <w:rsid w:val="003E1740"/>
    <w:rsid w:val="00425C1F"/>
    <w:rsid w:val="004E7011"/>
    <w:rsid w:val="005A22C9"/>
    <w:rsid w:val="00684678"/>
    <w:rsid w:val="007D1AC7"/>
    <w:rsid w:val="009026FE"/>
    <w:rsid w:val="00934097"/>
    <w:rsid w:val="00A432BD"/>
    <w:rsid w:val="00AD0D63"/>
    <w:rsid w:val="00B51843"/>
    <w:rsid w:val="00BA67B8"/>
    <w:rsid w:val="00E4412A"/>
    <w:rsid w:val="00E45A99"/>
    <w:rsid w:val="00F06540"/>
    <w:rsid w:val="00F6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5CC4"/>
  <w15:chartTrackingRefBased/>
  <w15:docId w15:val="{2DBDE803-AE90-402E-89F8-B69E9A2B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6F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90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026FE"/>
    <w:rPr>
      <w:rFonts w:ascii="Calibri" w:eastAsia="宋体" w:hAnsi="Calibri" w:cs="黑体"/>
      <w:sz w:val="18"/>
      <w:szCs w:val="18"/>
    </w:rPr>
  </w:style>
  <w:style w:type="table" w:styleId="a5">
    <w:name w:val="Table Grid"/>
    <w:basedOn w:val="a1"/>
    <w:uiPriority w:val="39"/>
    <w:rsid w:val="0000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lxtan</dc:creator>
  <cp:keywords/>
  <dc:description/>
  <cp:lastModifiedBy>lxtan</cp:lastModifiedBy>
  <cp:revision>13</cp:revision>
  <dcterms:created xsi:type="dcterms:W3CDTF">2019-03-26T04:03:00Z</dcterms:created>
  <dcterms:modified xsi:type="dcterms:W3CDTF">2019-07-08T11:26:00Z</dcterms:modified>
</cp:coreProperties>
</file>