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val="0"/>
        <w:snapToGrid w:val="0"/>
        <w:spacing w:line="300" w:lineRule="auto"/>
        <w:ind w:firstLine="0" w:firstLineChars="0"/>
        <w:jc w:val="center"/>
        <w:textAlignment w:val="auto"/>
        <w:rPr>
          <w:rFonts w:ascii="Times New Roman" w:hAnsi="Times New Roman" w:eastAsia="宋体" w:cs="Times New Roman"/>
          <w:b/>
          <w:color w:val="FF0000"/>
          <w:kern w:val="2"/>
          <w:sz w:val="36"/>
          <w:szCs w:val="36"/>
          <w:lang w:val="en-US" w:eastAsia="zh-CN" w:bidi="ar-SA"/>
        </w:rPr>
      </w:pPr>
      <w:r>
        <w:rPr>
          <w:rFonts w:hint="eastAsia" w:ascii="Times New Roman" w:hAnsi="Times New Roman" w:eastAsia="宋体" w:cs="Times New Roman"/>
          <w:b/>
          <w:color w:val="FF0000"/>
          <w:kern w:val="2"/>
          <w:sz w:val="36"/>
          <w:szCs w:val="36"/>
          <w:lang w:val="en-US" w:eastAsia="zh-CN" w:bidi="ar-SA"/>
        </w:rPr>
        <w:t>20</w:t>
      </w:r>
      <w:r>
        <w:rPr>
          <w:rFonts w:ascii="Times New Roman" w:hAnsi="Times New Roman" w:eastAsia="宋体" w:cs="Times New Roman"/>
          <w:b/>
          <w:color w:val="FF0000"/>
          <w:kern w:val="2"/>
          <w:sz w:val="36"/>
          <w:szCs w:val="36"/>
          <w:lang w:val="en-US" w:eastAsia="zh-CN" w:bidi="ar-SA"/>
        </w:rPr>
        <w:t>21</w:t>
      </w:r>
      <w:r>
        <w:rPr>
          <w:rFonts w:hint="eastAsia" w:ascii="Times New Roman" w:hAnsi="Times New Roman" w:eastAsia="宋体" w:cs="Times New Roman"/>
          <w:b/>
          <w:color w:val="FF0000"/>
          <w:kern w:val="2"/>
          <w:sz w:val="36"/>
          <w:szCs w:val="36"/>
          <w:lang w:val="en-US" w:eastAsia="zh-CN" w:bidi="ar-SA"/>
        </w:rPr>
        <w:t>年</w:t>
      </w:r>
      <w:r>
        <w:rPr>
          <w:rFonts w:ascii="Times New Roman" w:hAnsi="Times New Roman" w:eastAsia="宋体" w:cs="Times New Roman"/>
          <w:b/>
          <w:color w:val="FF0000"/>
          <w:kern w:val="2"/>
          <w:sz w:val="36"/>
          <w:szCs w:val="36"/>
          <w:lang w:val="en-US" w:eastAsia="zh-CN" w:bidi="ar-SA"/>
        </w:rPr>
        <w:t>1</w:t>
      </w:r>
      <w:r>
        <w:rPr>
          <w:rFonts w:hint="eastAsia" w:ascii="Times New Roman" w:hAnsi="Times New Roman" w:eastAsia="宋体" w:cs="Times New Roman"/>
          <w:b/>
          <w:color w:val="FF0000"/>
          <w:kern w:val="2"/>
          <w:sz w:val="36"/>
          <w:szCs w:val="36"/>
          <w:lang w:val="en-US" w:eastAsia="zh-CN" w:bidi="ar-SA"/>
        </w:rPr>
        <w:t>月中特理论复习提要</w:t>
      </w:r>
    </w:p>
    <w:p>
      <w:pPr>
        <w:keepNext/>
        <w:keepLines/>
        <w:pageBreakBefore w:val="0"/>
        <w:widowControl w:val="0"/>
        <w:kinsoku/>
        <w:wordWrap/>
        <w:overflowPunct/>
        <w:topLinePunct w:val="0"/>
        <w:autoSpaceDE/>
        <w:autoSpaceDN/>
        <w:bidi w:val="0"/>
        <w:spacing w:line="300" w:lineRule="auto"/>
        <w:jc w:val="both"/>
        <w:textAlignment w:val="auto"/>
        <w:outlineLvl w:val="0"/>
        <w:rPr>
          <w:rFonts w:ascii="Times New Roman" w:hAnsi="Times New Roman" w:eastAsia="微软雅黑" w:cs="Times New Roman"/>
          <w:b/>
          <w:bCs/>
          <w:color w:val="FF0000"/>
          <w:kern w:val="44"/>
          <w:sz w:val="28"/>
          <w:szCs w:val="44"/>
          <w:lang w:val="en-US" w:eastAsia="zh-CN" w:bidi="ar-SA"/>
        </w:rPr>
      </w:pPr>
      <w:r>
        <w:rPr>
          <w:rFonts w:hint="eastAsia" w:ascii="Times New Roman" w:hAnsi="Times New Roman" w:eastAsia="微软雅黑" w:cs="Times New Roman"/>
          <w:b/>
          <w:bCs/>
          <w:color w:val="FF0000"/>
          <w:kern w:val="44"/>
          <w:sz w:val="28"/>
          <w:szCs w:val="44"/>
          <w:lang w:val="en-US" w:eastAsia="zh-CN" w:bidi="ar-SA"/>
        </w:rPr>
        <w:t>一、题型</w:t>
      </w:r>
    </w:p>
    <w:p>
      <w:pPr>
        <w:pageBreakBefore w:val="0"/>
        <w:widowControl w:val="0"/>
        <w:kinsoku/>
        <w:wordWrap/>
        <w:overflowPunct/>
        <w:topLinePunct w:val="0"/>
        <w:autoSpaceDE/>
        <w:autoSpaceDN/>
        <w:bidi w:val="0"/>
        <w:adjustRightInd w:val="0"/>
        <w:snapToGrid w:val="0"/>
        <w:spacing w:line="300" w:lineRule="auto"/>
        <w:ind w:firstLine="0" w:firstLineChars="0"/>
        <w:jc w:val="both"/>
        <w:textAlignment w:val="auto"/>
        <w:rPr>
          <w:rFonts w:ascii="Times New Roman" w:hAnsi="Times New Roman" w:eastAsia="宋体" w:cs="Times New Roman"/>
          <w:b/>
          <w:color w:val="FF0000"/>
          <w:szCs w:val="21"/>
        </w:rPr>
      </w:pPr>
      <w:r>
        <w:rPr>
          <w:rFonts w:hint="eastAsia" w:ascii="Times New Roman" w:hAnsi="Times New Roman" w:eastAsia="宋体" w:cs="Times New Roman"/>
          <w:b/>
          <w:color w:val="FF0000"/>
          <w:kern w:val="2"/>
          <w:sz w:val="21"/>
          <w:szCs w:val="21"/>
          <w:lang w:val="en-US" w:eastAsia="zh-CN" w:bidi="ar-SA"/>
        </w:rPr>
        <w:t>1.判断题2*10，20分2.简答题5</w:t>
      </w:r>
      <w:r>
        <w:rPr>
          <w:rFonts w:hint="eastAsia" w:ascii="宋体" w:hAnsi="宋体" w:eastAsia="宋体" w:cs="Times New Roman"/>
          <w:b/>
          <w:color w:val="FF0000"/>
          <w:kern w:val="2"/>
          <w:sz w:val="21"/>
          <w:szCs w:val="21"/>
          <w:lang w:val="en-US" w:eastAsia="zh-CN" w:bidi="ar-SA"/>
        </w:rPr>
        <w:t xml:space="preserve">*8 </w:t>
      </w:r>
      <w:r>
        <w:rPr>
          <w:rFonts w:ascii="宋体" w:hAnsi="宋体" w:eastAsia="宋体" w:cs="Times New Roman"/>
          <w:b/>
          <w:color w:val="FF0000"/>
          <w:kern w:val="2"/>
          <w:sz w:val="21"/>
          <w:szCs w:val="21"/>
          <w:lang w:val="en-US" w:eastAsia="zh-CN" w:bidi="ar-SA"/>
        </w:rPr>
        <w:t>4</w:t>
      </w:r>
      <w:r>
        <w:rPr>
          <w:rFonts w:hint="eastAsia" w:ascii="宋体" w:hAnsi="宋体" w:eastAsia="宋体" w:cs="Times New Roman"/>
          <w:b/>
          <w:color w:val="FF0000"/>
          <w:kern w:val="2"/>
          <w:sz w:val="21"/>
          <w:szCs w:val="21"/>
          <w:lang w:val="en-US" w:eastAsia="zh-CN" w:bidi="ar-SA"/>
        </w:rPr>
        <w:t>0分3、材料分析题1*1</w:t>
      </w:r>
      <w:r>
        <w:rPr>
          <w:rFonts w:ascii="宋体" w:hAnsi="宋体" w:eastAsia="宋体" w:cs="Times New Roman"/>
          <w:b/>
          <w:color w:val="FF0000"/>
          <w:kern w:val="2"/>
          <w:sz w:val="21"/>
          <w:szCs w:val="21"/>
          <w:lang w:val="en-US" w:eastAsia="zh-CN" w:bidi="ar-SA"/>
        </w:rPr>
        <w:t>5</w:t>
      </w:r>
      <w:bookmarkStart w:id="2" w:name="_GoBack"/>
      <w:bookmarkEnd w:id="2"/>
      <w:r>
        <w:rPr>
          <w:rFonts w:hint="eastAsia" w:ascii="宋体" w:hAnsi="宋体" w:eastAsia="宋体" w:cs="Times New Roman"/>
          <w:b/>
          <w:color w:val="FF0000"/>
          <w:kern w:val="2"/>
          <w:sz w:val="21"/>
          <w:szCs w:val="21"/>
          <w:lang w:val="en-US" w:eastAsia="zh-CN" w:bidi="ar-SA"/>
        </w:rPr>
        <w:t>4、论述题1*2</w:t>
      </w:r>
      <w:r>
        <w:rPr>
          <w:rFonts w:ascii="宋体" w:hAnsi="宋体" w:eastAsia="宋体" w:cs="Times New Roman"/>
          <w:b/>
          <w:color w:val="FF0000"/>
          <w:kern w:val="2"/>
          <w:sz w:val="21"/>
          <w:szCs w:val="21"/>
          <w:lang w:val="en-US" w:eastAsia="zh-CN" w:bidi="ar-SA"/>
        </w:rPr>
        <w:t>5</w:t>
      </w:r>
    </w:p>
    <w:p>
      <w:pPr>
        <w:keepNext/>
        <w:keepLines/>
        <w:pageBreakBefore w:val="0"/>
        <w:widowControl w:val="0"/>
        <w:kinsoku/>
        <w:wordWrap/>
        <w:overflowPunct/>
        <w:topLinePunct w:val="0"/>
        <w:autoSpaceDE/>
        <w:autoSpaceDN/>
        <w:bidi w:val="0"/>
        <w:spacing w:line="300" w:lineRule="auto"/>
        <w:jc w:val="both"/>
        <w:textAlignment w:val="auto"/>
        <w:outlineLvl w:val="0"/>
        <w:rPr>
          <w:rFonts w:ascii="Times New Roman" w:hAnsi="Times New Roman" w:eastAsia="微软雅黑" w:cs="Times New Roman"/>
          <w:b/>
          <w:bCs/>
          <w:color w:val="FF0000"/>
          <w:kern w:val="44"/>
          <w:sz w:val="28"/>
          <w:szCs w:val="44"/>
          <w:lang w:val="en-US" w:eastAsia="zh-CN" w:bidi="ar-SA"/>
        </w:rPr>
      </w:pPr>
      <w:r>
        <w:rPr>
          <w:rFonts w:hint="eastAsia" w:ascii="Times New Roman" w:hAnsi="Times New Roman" w:eastAsia="微软雅黑" w:cs="Times New Roman"/>
          <w:b/>
          <w:bCs/>
          <w:color w:val="FF0000"/>
          <w:kern w:val="44"/>
          <w:sz w:val="28"/>
          <w:szCs w:val="44"/>
          <w:lang w:val="en-US" w:eastAsia="zh-CN" w:bidi="ar-SA"/>
        </w:rPr>
        <w:t>二、客观题参考内容</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1</w:t>
      </w:r>
      <w:r>
        <w:rPr>
          <w:rFonts w:ascii="Cambria" w:hAnsi="Cambria" w:eastAsia="微软雅黑" w:cs="宋体"/>
          <w:b/>
          <w:bCs/>
          <w:color w:val="FF0000"/>
          <w:kern w:val="2"/>
          <w:sz w:val="24"/>
          <w:szCs w:val="32"/>
          <w:lang w:val="en-US" w:eastAsia="zh-CN" w:bidi="ar-SA"/>
        </w:rPr>
        <w:t>.</w:t>
      </w:r>
      <w:r>
        <w:rPr>
          <w:rFonts w:hint="eastAsia" w:ascii="Cambria" w:hAnsi="Cambria" w:eastAsia="微软雅黑" w:cs="宋体"/>
          <w:b/>
          <w:bCs/>
          <w:color w:val="FF0000"/>
          <w:kern w:val="2"/>
          <w:sz w:val="24"/>
          <w:szCs w:val="32"/>
          <w:lang w:val="en-US" w:eastAsia="zh-CN" w:bidi="ar-SA"/>
        </w:rPr>
        <w:t>中国特色社会主义理论体系（p3-4）</w:t>
      </w:r>
    </w:p>
    <w:p>
      <w:pPr>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ascii="Times New Roman" w:hAnsi="Times New Roman" w:eastAsia="宋体" w:cs="Times New Roman"/>
          <w:bCs/>
          <w:sz w:val="24"/>
          <w:szCs w:val="32"/>
          <w:u w:val="single"/>
        </w:rPr>
      </w:pPr>
      <w:r>
        <w:rPr>
          <w:rFonts w:hint="eastAsia" w:ascii="Times New Roman" w:hAnsi="Times New Roman" w:eastAsia="宋体" w:cs="Times New Roman"/>
          <w:bCs/>
          <w:sz w:val="24"/>
          <w:szCs w:val="32"/>
        </w:rPr>
        <w:t>中国特色社会主义理论体系</w:t>
      </w:r>
      <w:r>
        <w:rPr>
          <w:rFonts w:ascii="Times New Roman" w:hAnsi="Times New Roman" w:eastAsia="宋体" w:cs="Times New Roman"/>
          <w:bCs/>
          <w:sz w:val="24"/>
          <w:szCs w:val="32"/>
        </w:rPr>
        <w:t>，</w:t>
      </w:r>
      <w:r>
        <w:rPr>
          <w:rFonts w:hint="eastAsia" w:ascii="Times New Roman" w:hAnsi="Times New Roman" w:eastAsia="宋体" w:cs="Times New Roman"/>
          <w:bCs/>
          <w:sz w:val="24"/>
          <w:szCs w:val="32"/>
        </w:rPr>
        <w:t>是</w:t>
      </w:r>
      <w:r>
        <w:rPr>
          <w:rFonts w:hint="eastAsia" w:ascii="Times New Roman" w:hAnsi="Times New Roman" w:eastAsia="宋体" w:cs="Times New Roman"/>
          <w:bCs/>
          <w:sz w:val="24"/>
          <w:szCs w:val="32"/>
          <w:u w:val="single"/>
        </w:rPr>
        <w:t>包括邓小平理论、“三个代表”重要思想、科学发展观、习近平新时代中国特色社会主义思想在内的科学理论体系。</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2</w:t>
      </w:r>
      <w:r>
        <w:rPr>
          <w:rFonts w:ascii="Cambria" w:hAnsi="Cambria" w:eastAsia="微软雅黑" w:cs="宋体"/>
          <w:b/>
          <w:bCs/>
          <w:color w:val="FF0000"/>
          <w:kern w:val="2"/>
          <w:sz w:val="24"/>
          <w:szCs w:val="32"/>
          <w:lang w:val="en-US" w:eastAsia="zh-CN" w:bidi="ar-SA"/>
        </w:rPr>
        <w:t>.</w:t>
      </w:r>
      <w:r>
        <w:rPr>
          <w:rFonts w:hint="eastAsia" w:ascii="Cambria" w:hAnsi="Cambria" w:eastAsia="微软雅黑" w:cs="宋体"/>
          <w:b/>
          <w:bCs/>
          <w:color w:val="FF0000"/>
          <w:kern w:val="2"/>
          <w:sz w:val="24"/>
          <w:szCs w:val="32"/>
          <w:lang w:val="en-US" w:eastAsia="zh-CN" w:bidi="ar-SA"/>
        </w:rPr>
        <w:t>党的基本路线</w:t>
      </w:r>
    </w:p>
    <w:p>
      <w:pPr>
        <w:pageBreakBefore w:val="0"/>
        <w:widowControl w:val="0"/>
        <w:kinsoku/>
        <w:wordWrap/>
        <w:overflowPunct/>
        <w:topLinePunct w:val="0"/>
        <w:autoSpaceDE/>
        <w:autoSpaceDN/>
        <w:bidi w:val="0"/>
        <w:adjustRightInd w:val="0"/>
        <w:snapToGrid w:val="0"/>
        <w:spacing w:line="300" w:lineRule="auto"/>
        <w:ind w:firstLine="420"/>
        <w:textAlignment w:val="auto"/>
        <w:rPr>
          <w:rFonts w:ascii="Times New Roman" w:hAnsi="Times New Roman" w:eastAsia="宋体" w:cs="Times New Roman"/>
          <w:bCs/>
          <w:sz w:val="24"/>
          <w:szCs w:val="32"/>
        </w:rPr>
      </w:pPr>
      <w:r>
        <w:rPr>
          <w:rFonts w:hint="eastAsia" w:ascii="Times New Roman" w:hAnsi="Times New Roman" w:eastAsia="宋体" w:cs="Times New Roman"/>
          <w:bCs/>
          <w:sz w:val="24"/>
          <w:szCs w:val="32"/>
        </w:rPr>
        <w:t>中国共产党在社会主义初级阶段的基本路线是：</w:t>
      </w:r>
      <w:r>
        <w:rPr>
          <w:rFonts w:hint="eastAsia" w:ascii="Times New Roman" w:hAnsi="Times New Roman" w:eastAsia="宋体" w:cs="Times New Roman"/>
          <w:bCs/>
          <w:sz w:val="24"/>
          <w:szCs w:val="32"/>
          <w:u w:val="single"/>
        </w:rPr>
        <w:t>领导和团结全国各族人民，以经济建设为中心，坚持四项基本原则，坚持改革开放，自力更生，艰苦创业，为把我国建设成为富强民主文明和谐美丽的社会主义现代化强国而奋斗。</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00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3</w:t>
      </w:r>
      <w:r>
        <w:rPr>
          <w:rFonts w:ascii="Cambria" w:hAnsi="Cambria" w:eastAsia="微软雅黑" w:cs="宋体"/>
          <w:b/>
          <w:bCs/>
          <w:color w:val="FF0000"/>
          <w:kern w:val="2"/>
          <w:sz w:val="24"/>
          <w:szCs w:val="32"/>
          <w:lang w:val="en-US" w:eastAsia="zh-CN" w:bidi="ar-SA"/>
        </w:rPr>
        <w:t>.</w:t>
      </w:r>
      <w:r>
        <w:rPr>
          <w:rFonts w:hint="eastAsia" w:ascii="Cambria" w:hAnsi="Cambria" w:eastAsia="微软雅黑" w:cs="宋体"/>
          <w:b/>
          <w:bCs/>
          <w:color w:val="FF0000"/>
          <w:kern w:val="2"/>
          <w:sz w:val="24"/>
          <w:szCs w:val="32"/>
          <w:lang w:val="en-US" w:eastAsia="zh-CN" w:bidi="ar-SA"/>
        </w:rPr>
        <w:t>国情（P55）</w:t>
      </w:r>
    </w:p>
    <w:p>
      <w:pPr>
        <w:pageBreakBefore w:val="0"/>
        <w:widowControl w:val="0"/>
        <w:kinsoku/>
        <w:wordWrap/>
        <w:overflowPunct/>
        <w:topLinePunct w:val="0"/>
        <w:autoSpaceDE/>
        <w:autoSpaceDN/>
        <w:bidi w:val="0"/>
        <w:adjustRightInd w:val="0"/>
        <w:snapToGrid w:val="0"/>
        <w:spacing w:line="300" w:lineRule="auto"/>
        <w:ind w:firstLine="420"/>
        <w:textAlignment w:val="auto"/>
        <w:rPr>
          <w:rFonts w:ascii="Times New Roman" w:hAnsi="Times New Roman" w:eastAsia="宋体" w:cs="Times New Roman"/>
          <w:bCs/>
          <w:sz w:val="24"/>
          <w:szCs w:val="32"/>
        </w:rPr>
      </w:pPr>
      <w:r>
        <w:rPr>
          <w:rFonts w:hint="eastAsia" w:ascii="Times New Roman" w:hAnsi="Times New Roman" w:eastAsia="宋体" w:cs="Times New Roman"/>
          <w:bCs/>
          <w:sz w:val="24"/>
          <w:szCs w:val="32"/>
          <w:u w:val="single"/>
        </w:rPr>
        <w:t>我国仍处于并将长期处于社会主义初级阶段，是当代中国的最大国情、最大实际，是建设中国 特色社会主义的总依据</w:t>
      </w:r>
      <w:r>
        <w:rPr>
          <w:rFonts w:hint="eastAsia" w:ascii="Times New Roman" w:hAnsi="Times New Roman" w:eastAsia="宋体" w:cs="Times New Roman"/>
          <w:bCs/>
          <w:sz w:val="24"/>
          <w:szCs w:val="32"/>
        </w:rPr>
        <w:t>。</w:t>
      </w:r>
    </w:p>
    <w:p>
      <w:pPr>
        <w:pageBreakBefore w:val="0"/>
        <w:widowControl w:val="0"/>
        <w:kinsoku/>
        <w:wordWrap/>
        <w:overflowPunct/>
        <w:topLinePunct w:val="0"/>
        <w:autoSpaceDE/>
        <w:autoSpaceDN/>
        <w:bidi w:val="0"/>
        <w:adjustRightInd w:val="0"/>
        <w:snapToGrid w:val="0"/>
        <w:spacing w:line="300" w:lineRule="auto"/>
        <w:ind w:firstLine="420"/>
        <w:textAlignment w:val="auto"/>
        <w:rPr>
          <w:rFonts w:ascii="Times New Roman" w:hAnsi="Times New Roman" w:eastAsia="宋体" w:cs="Times New Roman"/>
          <w:bCs/>
          <w:sz w:val="24"/>
          <w:szCs w:val="32"/>
          <w:u w:val="single"/>
        </w:rPr>
      </w:pPr>
      <w:r>
        <w:rPr>
          <w:rFonts w:hint="eastAsia" w:ascii="Times New Roman" w:hAnsi="Times New Roman" w:eastAsia="宋体" w:cs="Times New Roman"/>
          <w:bCs/>
          <w:sz w:val="24"/>
          <w:szCs w:val="32"/>
          <w:u w:val="single"/>
        </w:rPr>
        <w:t>党的十九大指出：我国社会主要矛盾的变化，没有改变我们对我国社会主义所处历史阶段的判断，我国仍处于并将长期处于社会主义初级阶段的基本国情没有变。</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4.创新（P90）</w:t>
      </w:r>
    </w:p>
    <w:p>
      <w:pPr>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ascii="Times New Roman" w:hAnsi="Times New Roman" w:eastAsia="宋体" w:cs="Times New Roman"/>
          <w:bCs/>
          <w:sz w:val="24"/>
          <w:szCs w:val="32"/>
          <w:u w:val="single"/>
        </w:rPr>
      </w:pPr>
      <w:r>
        <w:rPr>
          <w:rFonts w:ascii="Times New Roman" w:hAnsi="Times New Roman" w:eastAsia="宋体" w:cs="Times New Roman"/>
          <w:bCs/>
          <w:sz w:val="24"/>
          <w:szCs w:val="32"/>
          <w:u w:val="single"/>
        </w:rPr>
        <w:t>创新和完善宏观调控，发挥国家发展规划的战略导向作用，健全财政、货币、产业、区域等经济政策协调机制，是新时代我国宏观调控的新要求。</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5</w:t>
      </w:r>
      <w:r>
        <w:rPr>
          <w:rFonts w:ascii="Cambria" w:hAnsi="Cambria" w:eastAsia="微软雅黑" w:cs="宋体"/>
          <w:b/>
          <w:bCs/>
          <w:color w:val="FF0000"/>
          <w:kern w:val="2"/>
          <w:sz w:val="24"/>
          <w:szCs w:val="32"/>
          <w:lang w:val="en-US" w:eastAsia="zh-CN" w:bidi="ar-SA"/>
        </w:rPr>
        <w:t>.</w:t>
      </w:r>
      <w:r>
        <w:rPr>
          <w:rFonts w:hint="eastAsia" w:ascii="Cambria" w:hAnsi="Cambria" w:eastAsia="微软雅黑" w:cs="宋体"/>
          <w:b/>
          <w:bCs/>
          <w:color w:val="FF0000"/>
          <w:kern w:val="2"/>
          <w:sz w:val="24"/>
          <w:szCs w:val="32"/>
          <w:lang w:val="en-US" w:eastAsia="zh-CN" w:bidi="ar-SA"/>
        </w:rPr>
        <w:t>核心利益P202</w:t>
      </w:r>
    </w:p>
    <w:p>
      <w:pPr>
        <w:pageBreakBefore w:val="0"/>
        <w:widowControl w:val="0"/>
        <w:kinsoku/>
        <w:wordWrap/>
        <w:overflowPunct/>
        <w:topLinePunct w:val="0"/>
        <w:autoSpaceDE/>
        <w:autoSpaceDN/>
        <w:bidi w:val="0"/>
        <w:adjustRightInd w:val="0"/>
        <w:snapToGrid w:val="0"/>
        <w:spacing w:line="300" w:lineRule="auto"/>
        <w:ind w:firstLine="482" w:firstLineChars="200"/>
        <w:textAlignment w:val="auto"/>
        <w:rPr>
          <w:rFonts w:ascii="Times New Roman" w:hAnsi="Times New Roman" w:eastAsia="宋体" w:cs="Times New Roman"/>
          <w:bCs/>
          <w:sz w:val="24"/>
          <w:szCs w:val="32"/>
        </w:rPr>
      </w:pPr>
      <w:r>
        <w:rPr>
          <w:rFonts w:hint="eastAsia" w:ascii="Times New Roman" w:hAnsi="Times New Roman" w:eastAsia="宋体" w:cs="Times New Roman"/>
          <w:b/>
          <w:sz w:val="24"/>
          <w:szCs w:val="32"/>
        </w:rPr>
        <w:t>国家核心利益</w:t>
      </w:r>
      <w:r>
        <w:rPr>
          <w:rFonts w:hint="eastAsia" w:ascii="Times New Roman" w:hAnsi="Times New Roman" w:eastAsia="宋体" w:cs="Times New Roman"/>
          <w:bCs/>
          <w:sz w:val="24"/>
          <w:szCs w:val="32"/>
        </w:rPr>
        <w:t>是特定国家最根本、最重要的利益，是主权国家生存和发展的前提和基础。中</w:t>
      </w:r>
      <w:r>
        <w:rPr>
          <w:rFonts w:hint="eastAsia" w:ascii="Times New Roman" w:hAnsi="Times New Roman" w:eastAsia="宋体" w:cs="Times New Roman"/>
          <w:b/>
          <w:sz w:val="24"/>
          <w:szCs w:val="32"/>
        </w:rPr>
        <w:t>国的国家核心利益</w:t>
      </w:r>
      <w:r>
        <w:rPr>
          <w:rFonts w:hint="eastAsia" w:ascii="Times New Roman" w:hAnsi="Times New Roman" w:eastAsia="宋体" w:cs="Times New Roman"/>
          <w:bCs/>
          <w:sz w:val="24"/>
          <w:szCs w:val="32"/>
        </w:rPr>
        <w:t>包括国家主权、国家安全、领土完整、国家统一、国家政治度和社会大局稳定、经济社会可持续发展的基本保障等内容。我国是人民当家作主的社会主义国家，国家和人民的根本利益是一致的，维护国家核心利益就是维护最广大人民群众的根本利益。维护国家核心利益的意义在于维护构成我们国家的基本要素，为我国社会主义建设创造和平稳定的国际国内环境。</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6</w:t>
      </w:r>
      <w:r>
        <w:rPr>
          <w:rFonts w:ascii="Cambria" w:hAnsi="Cambria" w:eastAsia="微软雅黑" w:cs="宋体"/>
          <w:b/>
          <w:bCs/>
          <w:color w:val="FF0000"/>
          <w:kern w:val="2"/>
          <w:sz w:val="24"/>
          <w:szCs w:val="32"/>
          <w:lang w:val="en-US" w:eastAsia="zh-CN" w:bidi="ar-SA"/>
        </w:rPr>
        <w:t>.</w:t>
      </w:r>
      <w:r>
        <w:rPr>
          <w:rFonts w:hint="eastAsia" w:ascii="Cambria" w:hAnsi="Cambria" w:eastAsia="微软雅黑" w:cs="宋体"/>
          <w:b/>
          <w:bCs/>
          <w:color w:val="FF0000"/>
          <w:kern w:val="2"/>
          <w:sz w:val="24"/>
          <w:szCs w:val="32"/>
          <w:lang w:val="en-US" w:eastAsia="zh-CN" w:bidi="ar-SA"/>
        </w:rPr>
        <w:t>开放发展</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sz w:val="24"/>
          <w:szCs w:val="32"/>
        </w:rPr>
      </w:pPr>
      <w:r>
        <w:rPr>
          <w:rFonts w:hint="eastAsia" w:ascii="Times New Roman" w:hAnsi="Times New Roman" w:eastAsia="宋体" w:cs="Times New Roman"/>
          <w:b/>
          <w:bCs/>
          <w:sz w:val="24"/>
          <w:szCs w:val="32"/>
        </w:rPr>
        <w:t>①</w:t>
      </w:r>
      <w:r>
        <w:rPr>
          <w:rFonts w:ascii="Times New Roman" w:hAnsi="Times New Roman" w:eastAsia="宋体" w:cs="Times New Roman"/>
          <w:b/>
          <w:bCs/>
          <w:sz w:val="24"/>
          <w:szCs w:val="32"/>
        </w:rPr>
        <w:t>坚持主动开放，把开放作为发展的内在要求，更加积极主动地扩大对外开放。</w:t>
      </w:r>
      <w:r>
        <w:rPr>
          <w:rFonts w:ascii="Times New Roman" w:hAnsi="Times New Roman" w:eastAsia="宋体" w:cs="Times New Roman"/>
          <w:sz w:val="24"/>
          <w:szCs w:val="32"/>
          <w:u w:val="single"/>
        </w:rPr>
        <w:t>开放发展的核心是解决内外联动问题，目标是提高对外开放质量、发展更高层次的开放型经济。</w:t>
      </w:r>
      <w:r>
        <w:rPr>
          <w:rFonts w:ascii="Times New Roman" w:hAnsi="Times New Roman" w:eastAsia="宋体" w:cs="Times New Roman"/>
          <w:sz w:val="24"/>
          <w:szCs w:val="32"/>
        </w:rPr>
        <w:t>（p96）</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sz w:val="24"/>
          <w:szCs w:val="32"/>
        </w:rPr>
      </w:pPr>
      <w:r>
        <w:rPr>
          <w:rFonts w:hint="eastAsia" w:ascii="Times New Roman" w:hAnsi="Times New Roman" w:eastAsia="宋体" w:cs="Times New Roman"/>
          <w:b/>
          <w:bCs/>
          <w:sz w:val="24"/>
          <w:szCs w:val="32"/>
        </w:rPr>
        <w:t>②</w:t>
      </w:r>
      <w:r>
        <w:rPr>
          <w:rFonts w:ascii="Times New Roman" w:hAnsi="Times New Roman" w:eastAsia="宋体" w:cs="Times New Roman"/>
          <w:b/>
          <w:bCs/>
          <w:sz w:val="24"/>
          <w:szCs w:val="32"/>
        </w:rPr>
        <w:t>虽然和平与发展的时代主题并没有改变，但和平与发展的内涵和实现方式还是在发展变化之中，和平与发展面临着许多新的严峻挑战。</w:t>
      </w:r>
      <w:r>
        <w:rPr>
          <w:rFonts w:ascii="Times New Roman" w:hAnsi="Times New Roman" w:eastAsia="宋体" w:cs="Times New Roman"/>
          <w:sz w:val="24"/>
          <w:szCs w:val="32"/>
          <w:u w:val="single"/>
        </w:rPr>
        <w:t>从“发展”方面来看，各个国家的发展更加紧密地联系在一起，每个国家都不能独善其身，要更加重视公平发展、开放发展、全面发展、创新发展，各国都应成为全球发展的参与者、贡献者、受益者。</w:t>
      </w:r>
      <w:r>
        <w:rPr>
          <w:rFonts w:ascii="Times New Roman" w:hAnsi="Times New Roman" w:eastAsia="宋体" w:cs="Times New Roman"/>
          <w:sz w:val="24"/>
          <w:szCs w:val="32"/>
        </w:rPr>
        <w:t>（p198）</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sz w:val="24"/>
          <w:szCs w:val="32"/>
        </w:rPr>
      </w:pPr>
      <w:r>
        <w:rPr>
          <w:rFonts w:hint="eastAsia" w:ascii="Times New Roman" w:hAnsi="Times New Roman" w:eastAsia="宋体" w:cs="Times New Roman"/>
          <w:b/>
          <w:bCs/>
          <w:sz w:val="24"/>
          <w:szCs w:val="32"/>
        </w:rPr>
        <w:t>③</w:t>
      </w:r>
      <w:r>
        <w:rPr>
          <w:rFonts w:ascii="Times New Roman" w:hAnsi="Times New Roman" w:eastAsia="宋体" w:cs="Times New Roman"/>
          <w:b/>
          <w:bCs/>
          <w:sz w:val="24"/>
          <w:szCs w:val="32"/>
        </w:rPr>
        <w:t>中国奉行独立自主的和平外交政策，坚持走和平发展道路。</w:t>
      </w:r>
      <w:r>
        <w:rPr>
          <w:rFonts w:ascii="Times New Roman" w:hAnsi="Times New Roman" w:eastAsia="宋体" w:cs="Times New Roman"/>
          <w:sz w:val="24"/>
          <w:szCs w:val="32"/>
          <w:u w:val="single"/>
        </w:rPr>
        <w:t>中国的和平发展道路最鲜明的特征，就是坚持科学发展、自主发展、开放发展、和平发展、合作发展、共同发展。</w:t>
      </w:r>
      <w:r>
        <w:rPr>
          <w:rFonts w:ascii="Times New Roman" w:hAnsi="Times New Roman" w:eastAsia="宋体" w:cs="Times New Roman"/>
          <w:sz w:val="24"/>
          <w:szCs w:val="32"/>
        </w:rPr>
        <w:t>（p201）</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7</w:t>
      </w:r>
      <w:r>
        <w:rPr>
          <w:rFonts w:ascii="Cambria" w:hAnsi="Cambria" w:eastAsia="微软雅黑" w:cs="宋体"/>
          <w:b/>
          <w:bCs/>
          <w:color w:val="FF0000"/>
          <w:kern w:val="2"/>
          <w:sz w:val="24"/>
          <w:szCs w:val="32"/>
          <w:lang w:val="en-US" w:eastAsia="zh-CN" w:bidi="ar-SA"/>
        </w:rPr>
        <w:t>.</w:t>
      </w:r>
      <w:r>
        <w:rPr>
          <w:rFonts w:hint="eastAsia" w:ascii="Cambria" w:hAnsi="Cambria" w:eastAsia="微软雅黑" w:cs="宋体"/>
          <w:b/>
          <w:bCs/>
          <w:color w:val="FF0000"/>
          <w:kern w:val="2"/>
          <w:sz w:val="24"/>
          <w:szCs w:val="32"/>
          <w:lang w:val="en-US" w:eastAsia="zh-CN" w:bidi="ar-SA"/>
        </w:rPr>
        <w:t>文化产业</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①</w:t>
      </w:r>
      <w:r>
        <w:rPr>
          <w:rFonts w:ascii="Times New Roman" w:hAnsi="Times New Roman" w:eastAsia="宋体" w:cs="Times New Roman"/>
          <w:b/>
          <w:bCs/>
          <w:sz w:val="24"/>
          <w:szCs w:val="32"/>
        </w:rPr>
        <w:t>文化产业的管理（书上标注页码35，pdf页码47）</w:t>
      </w:r>
    </w:p>
    <w:p>
      <w:pPr>
        <w:pageBreakBefore w:val="0"/>
        <w:widowControl w:val="0"/>
        <w:kinsoku/>
        <w:wordWrap/>
        <w:overflowPunct/>
        <w:topLinePunct w:val="0"/>
        <w:autoSpaceDE/>
        <w:autoSpaceDN/>
        <w:bidi w:val="0"/>
        <w:spacing w:line="300" w:lineRule="auto"/>
        <w:ind w:firstLine="480" w:firstLineChars="200"/>
        <w:textAlignment w:val="auto"/>
        <w:rPr>
          <w:rFonts w:ascii="Times New Roman" w:hAnsi="Times New Roman" w:eastAsia="宋体" w:cs="Times New Roman"/>
          <w:sz w:val="24"/>
          <w:szCs w:val="32"/>
        </w:rPr>
      </w:pPr>
      <w:r>
        <w:rPr>
          <w:rFonts w:ascii="Times New Roman" w:hAnsi="Times New Roman" w:eastAsia="宋体" w:cs="Times New Roman"/>
          <w:sz w:val="24"/>
          <w:szCs w:val="32"/>
        </w:rPr>
        <w:t>文化产业既是我国意识形态的重要载体，也是一种新型产业形态。</w:t>
      </w:r>
      <w:r>
        <w:rPr>
          <w:rFonts w:ascii="Times New Roman" w:hAnsi="Times New Roman" w:eastAsia="宋体" w:cs="Times New Roman"/>
          <w:sz w:val="24"/>
          <w:szCs w:val="32"/>
          <w:u w:val="single"/>
        </w:rPr>
        <w:t>对文化产业的管理既要体现其意识形态属性，也要遵循社会主义市场经济的规律。</w:t>
      </w:r>
      <w:r>
        <w:rPr>
          <w:rFonts w:ascii="Times New Roman" w:hAnsi="Times New Roman" w:eastAsia="宋体" w:cs="Times New Roman"/>
          <w:sz w:val="24"/>
          <w:szCs w:val="32"/>
        </w:rPr>
        <w:t>改革开放以来，我国不断改革和完善文化产业管理制度，健全文化产业管理体制机制，中国特色社会主义文化产业管理制度日趋完善。</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②</w:t>
      </w:r>
      <w:r>
        <w:rPr>
          <w:rFonts w:ascii="Times New Roman" w:hAnsi="Times New Roman" w:eastAsia="宋体" w:cs="Times New Roman"/>
          <w:b/>
          <w:bCs/>
          <w:sz w:val="24"/>
          <w:szCs w:val="32"/>
        </w:rPr>
        <w:t>推动文化事业与文化产业发展（书上标注页码144，pdf页码156）</w:t>
      </w:r>
    </w:p>
    <w:p>
      <w:pPr>
        <w:pageBreakBefore w:val="0"/>
        <w:widowControl w:val="0"/>
        <w:kinsoku/>
        <w:wordWrap/>
        <w:overflowPunct/>
        <w:topLinePunct w:val="0"/>
        <w:autoSpaceDE/>
        <w:autoSpaceDN/>
        <w:bidi w:val="0"/>
        <w:spacing w:line="300" w:lineRule="auto"/>
        <w:ind w:firstLine="480" w:firstLineChars="200"/>
        <w:textAlignment w:val="auto"/>
        <w:rPr>
          <w:rFonts w:ascii="Times New Roman" w:hAnsi="Times New Roman" w:eastAsia="宋体" w:cs="Times New Roman"/>
          <w:sz w:val="24"/>
          <w:szCs w:val="32"/>
        </w:rPr>
      </w:pPr>
      <w:r>
        <w:rPr>
          <w:rFonts w:ascii="Times New Roman" w:hAnsi="Times New Roman" w:eastAsia="宋体" w:cs="Times New Roman"/>
          <w:sz w:val="24"/>
          <w:szCs w:val="32"/>
          <w:u w:val="single"/>
        </w:rPr>
        <w:t>发展文化事业和文化产业，是新时代满足人民日益增长的美好生活需要的必然要求，也是激发全民族文化创新创造活力的必然要求。</w:t>
      </w:r>
      <w:r>
        <w:rPr>
          <w:rFonts w:ascii="Times New Roman" w:hAnsi="Times New Roman" w:eastAsia="宋体" w:cs="Times New Roman"/>
          <w:sz w:val="24"/>
          <w:szCs w:val="32"/>
        </w:rPr>
        <w:t>必须坚持以改革促发展、促繁荣，坚定深化文化体制改革，推动新时代中国特色社会主义文化事业和文化产业繁荣发展。</w:t>
      </w:r>
    </w:p>
    <w:p>
      <w:pPr>
        <w:pageBreakBefore w:val="0"/>
        <w:widowControl w:val="0"/>
        <w:kinsoku/>
        <w:wordWrap/>
        <w:overflowPunct/>
        <w:topLinePunct w:val="0"/>
        <w:autoSpaceDE/>
        <w:autoSpaceDN/>
        <w:bidi w:val="0"/>
        <w:spacing w:line="300" w:lineRule="auto"/>
        <w:ind w:firstLine="480" w:firstLineChars="200"/>
        <w:textAlignment w:val="auto"/>
        <w:rPr>
          <w:rFonts w:ascii="Times New Roman" w:hAnsi="Times New Roman" w:eastAsia="宋体" w:cs="Times New Roman"/>
          <w:sz w:val="24"/>
          <w:szCs w:val="32"/>
          <w:u w:val="single"/>
        </w:rPr>
      </w:pPr>
      <w:r>
        <w:rPr>
          <w:rFonts w:ascii="Times New Roman" w:hAnsi="Times New Roman" w:eastAsia="宋体" w:cs="Times New Roman"/>
          <w:sz w:val="24"/>
          <w:szCs w:val="32"/>
          <w:u w:val="single"/>
        </w:rPr>
        <w:t>深化文化体制改革。文化体制改革，指的是为适应文化生产力发展水平和要求、体现中国特色社会主义基本制度本质要求，在文化具体制度和体制方面作出的改革。</w:t>
      </w:r>
    </w:p>
    <w:p>
      <w:pPr>
        <w:pageBreakBefore w:val="0"/>
        <w:widowControl w:val="0"/>
        <w:kinsoku/>
        <w:wordWrap/>
        <w:overflowPunct/>
        <w:topLinePunct w:val="0"/>
        <w:autoSpaceDE/>
        <w:autoSpaceDN/>
        <w:bidi w:val="0"/>
        <w:spacing w:line="300" w:lineRule="auto"/>
        <w:ind w:firstLine="480" w:firstLineChars="200"/>
        <w:textAlignment w:val="auto"/>
        <w:rPr>
          <w:rFonts w:ascii="Times New Roman" w:hAnsi="Times New Roman" w:eastAsia="宋体" w:cs="Times New Roman"/>
          <w:sz w:val="24"/>
          <w:szCs w:val="32"/>
        </w:rPr>
      </w:pPr>
      <w:r>
        <w:rPr>
          <w:rFonts w:ascii="Times New Roman" w:hAnsi="Times New Roman" w:eastAsia="宋体" w:cs="Times New Roman"/>
          <w:sz w:val="24"/>
          <w:szCs w:val="32"/>
          <w:u w:val="single"/>
        </w:rPr>
        <w:t>发展文化事业，完善公共文化服务体系。</w:t>
      </w:r>
    </w:p>
    <w:p>
      <w:pPr>
        <w:pageBreakBefore w:val="0"/>
        <w:widowControl w:val="0"/>
        <w:kinsoku/>
        <w:wordWrap/>
        <w:overflowPunct/>
        <w:topLinePunct w:val="0"/>
        <w:autoSpaceDE/>
        <w:autoSpaceDN/>
        <w:bidi w:val="0"/>
        <w:spacing w:line="300" w:lineRule="auto"/>
        <w:ind w:firstLine="480" w:firstLineChars="200"/>
        <w:textAlignment w:val="auto"/>
        <w:rPr>
          <w:rFonts w:ascii="Times New Roman" w:hAnsi="Times New Roman" w:eastAsia="宋体" w:cs="Times New Roman"/>
          <w:sz w:val="24"/>
          <w:szCs w:val="32"/>
        </w:rPr>
      </w:pPr>
      <w:r>
        <w:rPr>
          <w:rFonts w:ascii="Times New Roman" w:hAnsi="Times New Roman" w:eastAsia="宋体" w:cs="Times New Roman"/>
          <w:sz w:val="24"/>
          <w:szCs w:val="32"/>
          <w:u w:val="single"/>
        </w:rPr>
        <w:t>发展文化产业，健全现代文化产业体系。</w:t>
      </w:r>
    </w:p>
    <w:p>
      <w:pPr>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ascii="Times New Roman" w:hAnsi="Times New Roman" w:eastAsia="宋体" w:cs="Times New Roman"/>
          <w:color w:val="FF0000"/>
          <w:szCs w:val="21"/>
        </w:rPr>
      </w:pPr>
      <w:r>
        <w:rPr>
          <w:rFonts w:ascii="Times New Roman" w:hAnsi="Times New Roman" w:eastAsia="宋体" w:cs="Times New Roman"/>
          <w:sz w:val="24"/>
          <w:szCs w:val="32"/>
          <w:u w:val="single"/>
        </w:rPr>
        <w:t>通过建设社会主义文化强国，我国在价值观念、思想文化等方面的“软实力”不断提升，特别是党的十八大以来，通过牢牢掌握意识形态工作领导权和话语权，培育和践行社会主义核心价值观，传承和弘扬中华优秀传统文化，大力推进文化事业与文化产业发展，中国人民的精神力量和文化自信不断增强，中华文化对世界其他地区的吸引力显著提升。</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8</w:t>
      </w:r>
      <w:r>
        <w:rPr>
          <w:rFonts w:ascii="Cambria" w:hAnsi="Cambria" w:eastAsia="微软雅黑" w:cs="宋体"/>
          <w:b/>
          <w:bCs/>
          <w:color w:val="FF0000"/>
          <w:kern w:val="2"/>
          <w:sz w:val="24"/>
          <w:szCs w:val="32"/>
          <w:lang w:val="en-US" w:eastAsia="zh-CN" w:bidi="ar-SA"/>
        </w:rPr>
        <w:t>.</w:t>
      </w:r>
      <w:r>
        <w:rPr>
          <w:rFonts w:hint="eastAsia" w:ascii="Cambria" w:hAnsi="Cambria" w:eastAsia="微软雅黑" w:cs="宋体"/>
          <w:b/>
          <w:bCs/>
          <w:color w:val="FF0000"/>
          <w:kern w:val="2"/>
          <w:sz w:val="24"/>
          <w:szCs w:val="32"/>
          <w:lang w:val="en-US" w:eastAsia="zh-CN" w:bidi="ar-SA"/>
        </w:rPr>
        <w:t>党的建设</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新时代党的建设总要求的基本内涵（如何开展党的建设？）：</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sz w:val="24"/>
          <w:szCs w:val="32"/>
        </w:rPr>
      </w:pPr>
      <w:r>
        <w:rPr>
          <w:rFonts w:hint="eastAsia" w:ascii="Times New Roman" w:hAnsi="Times New Roman" w:eastAsia="宋体" w:cs="Times New Roman"/>
          <w:b/>
          <w:bCs/>
          <w:sz w:val="24"/>
          <w:szCs w:val="32"/>
        </w:rPr>
        <w:t>①根本原则：</w:t>
      </w:r>
      <w:r>
        <w:rPr>
          <w:rFonts w:hint="eastAsia" w:ascii="Times New Roman" w:hAnsi="Times New Roman" w:eastAsia="宋体" w:cs="Times New Roman"/>
          <w:sz w:val="24"/>
          <w:szCs w:val="32"/>
        </w:rPr>
        <w:t>坚持和加强党的全面领导；</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sz w:val="24"/>
          <w:szCs w:val="32"/>
        </w:rPr>
      </w:pPr>
      <w:r>
        <w:rPr>
          <w:rFonts w:hint="eastAsia" w:ascii="Times New Roman" w:hAnsi="Times New Roman" w:eastAsia="宋体" w:cs="Times New Roman"/>
          <w:b/>
          <w:bCs/>
          <w:sz w:val="24"/>
          <w:szCs w:val="32"/>
        </w:rPr>
        <w:t>②根本方针：</w:t>
      </w:r>
      <w:r>
        <w:rPr>
          <w:rFonts w:hint="eastAsia" w:ascii="Times New Roman" w:hAnsi="Times New Roman" w:eastAsia="宋体" w:cs="Times New Roman"/>
          <w:sz w:val="24"/>
          <w:szCs w:val="32"/>
        </w:rPr>
        <w:t>坚持党要管党、全面从严治党；（推动</w:t>
      </w:r>
      <w:r>
        <w:rPr>
          <w:rFonts w:hint="eastAsia" w:ascii="Times New Roman" w:hAnsi="Times New Roman" w:eastAsia="宋体" w:cs="Times New Roman"/>
          <w:b/>
          <w:bCs/>
          <w:sz w:val="24"/>
          <w:szCs w:val="32"/>
        </w:rPr>
        <w:t>全面从严治党向纵深发展</w:t>
      </w:r>
      <w:r>
        <w:rPr>
          <w:rFonts w:hint="eastAsia" w:ascii="Times New Roman" w:hAnsi="Times New Roman" w:eastAsia="宋体" w:cs="Times New Roman"/>
          <w:sz w:val="24"/>
          <w:szCs w:val="32"/>
        </w:rPr>
        <w:t>：新时代党的建设伟大工程，要结合伟大斗争、伟大事业、伟大梦想的实践来进行，</w:t>
      </w:r>
      <w:r>
        <w:rPr>
          <w:rFonts w:hint="eastAsia" w:ascii="Times New Roman" w:hAnsi="Times New Roman" w:eastAsia="宋体" w:cs="Times New Roman"/>
          <w:sz w:val="24"/>
          <w:szCs w:val="32"/>
          <w:u w:val="single"/>
        </w:rPr>
        <w:t>以政治建设为统领，全面推进党的政治建设、思想建设、组织建设、作风建设、纪律建设，把制度建设贯穿其中，深入推进反腐败斗争，推动全面从严治党向纵深发展。把党的政治建设摆在首位；思想建设和制度建设共同发力；加强干部队伍建设和基层组织建设；正风肃纪和反腐败斗争</w:t>
      </w:r>
      <w:r>
        <w:rPr>
          <w:rFonts w:hint="eastAsia" w:ascii="Times New Roman" w:hAnsi="Times New Roman" w:eastAsia="宋体" w:cs="Times New Roman"/>
          <w:sz w:val="24"/>
          <w:szCs w:val="32"/>
        </w:rPr>
        <w:t>。）</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sz w:val="24"/>
          <w:szCs w:val="32"/>
        </w:rPr>
      </w:pPr>
      <w:r>
        <w:rPr>
          <w:rFonts w:hint="eastAsia" w:ascii="Times New Roman" w:hAnsi="Times New Roman" w:eastAsia="宋体" w:cs="Times New Roman"/>
          <w:b/>
          <w:bCs/>
          <w:sz w:val="24"/>
          <w:szCs w:val="32"/>
        </w:rPr>
        <w:t>③工作主线：</w:t>
      </w:r>
      <w:r>
        <w:rPr>
          <w:rFonts w:hint="eastAsia" w:ascii="Times New Roman" w:hAnsi="Times New Roman" w:eastAsia="宋体" w:cs="Times New Roman"/>
          <w:sz w:val="24"/>
          <w:szCs w:val="32"/>
        </w:rPr>
        <w:t>以加强党的长期执政能力建设、先进性和纯洁性建设为主线；</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sz w:val="24"/>
          <w:szCs w:val="32"/>
        </w:rPr>
      </w:pPr>
      <w:r>
        <w:rPr>
          <w:rFonts w:hint="eastAsia" w:ascii="Times New Roman" w:hAnsi="Times New Roman" w:eastAsia="宋体" w:cs="Times New Roman"/>
          <w:b/>
          <w:bCs/>
          <w:sz w:val="24"/>
          <w:szCs w:val="32"/>
        </w:rPr>
        <w:t>④总体方针：</w:t>
      </w:r>
      <w:r>
        <w:rPr>
          <w:rFonts w:hint="eastAsia" w:ascii="Times New Roman" w:hAnsi="Times New Roman" w:eastAsia="宋体" w:cs="Times New Roman"/>
          <w:sz w:val="24"/>
          <w:szCs w:val="32"/>
        </w:rPr>
        <w:t>以党的政治建设为统领，以坚定理想信念宗旨为根基，以调动全党积极性、主动性、创造性为着力点，全面推进党的政治建设、思想建设、组织建设、作风建设、纪律建设，把制度建设贯穿其中，深入推进反腐败斗争；</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sz w:val="24"/>
          <w:szCs w:val="32"/>
        </w:rPr>
      </w:pPr>
      <w:r>
        <w:rPr>
          <w:rFonts w:hint="eastAsia" w:ascii="Times New Roman" w:hAnsi="Times New Roman" w:eastAsia="宋体" w:cs="Times New Roman"/>
          <w:b/>
          <w:bCs/>
          <w:sz w:val="24"/>
          <w:szCs w:val="32"/>
        </w:rPr>
        <w:t>⑤总体目标：</w:t>
      </w:r>
      <w:r>
        <w:rPr>
          <w:rFonts w:hint="eastAsia" w:ascii="Times New Roman" w:hAnsi="Times New Roman" w:eastAsia="宋体" w:cs="Times New Roman"/>
          <w:sz w:val="24"/>
          <w:szCs w:val="32"/>
        </w:rPr>
        <w:t>不断提高党的建设质量，把党建设成为始终走在时代前列、人民衷心拥护、勇于自我革命、经得起各种风浪考验、朝气蓬勃的马克思主义执政党。</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9</w:t>
      </w:r>
      <w:r>
        <w:rPr>
          <w:rFonts w:ascii="Cambria" w:hAnsi="Cambria" w:eastAsia="微软雅黑" w:cs="宋体"/>
          <w:b/>
          <w:bCs/>
          <w:color w:val="FF0000"/>
          <w:kern w:val="2"/>
          <w:sz w:val="24"/>
          <w:szCs w:val="32"/>
          <w:lang w:val="en-US" w:eastAsia="zh-CN" w:bidi="ar-SA"/>
        </w:rPr>
        <w:t>.</w:t>
      </w:r>
      <w:r>
        <w:rPr>
          <w:rFonts w:hint="eastAsia" w:ascii="Cambria" w:hAnsi="Cambria" w:eastAsia="微软雅黑" w:cs="宋体"/>
          <w:b/>
          <w:bCs/>
          <w:color w:val="FF0000"/>
          <w:kern w:val="2"/>
          <w:sz w:val="24"/>
          <w:szCs w:val="32"/>
          <w:lang w:val="en-US" w:eastAsia="zh-CN" w:bidi="ar-SA"/>
        </w:rPr>
        <w:t>政府与市场关系</w:t>
      </w:r>
    </w:p>
    <w:p>
      <w:pPr>
        <w:pageBreakBefore w:val="0"/>
        <w:widowControl w:val="0"/>
        <w:kinsoku/>
        <w:wordWrap/>
        <w:overflowPunct/>
        <w:topLinePunct w:val="0"/>
        <w:autoSpaceDE/>
        <w:autoSpaceDN/>
        <w:bidi w:val="0"/>
        <w:spacing w:line="300" w:lineRule="auto"/>
        <w:ind w:firstLine="480" w:firstLineChars="200"/>
        <w:textAlignment w:val="auto"/>
        <w:rPr>
          <w:rFonts w:ascii="Times New Roman" w:hAnsi="Times New Roman" w:eastAsia="宋体" w:cs="Times New Roman"/>
          <w:sz w:val="24"/>
          <w:szCs w:val="32"/>
        </w:rPr>
      </w:pPr>
      <w:r>
        <w:rPr>
          <w:rFonts w:ascii="Times New Roman" w:hAnsi="Times New Roman" w:eastAsia="宋体" w:cs="Times New Roman"/>
          <w:sz w:val="24"/>
          <w:szCs w:val="32"/>
        </w:rPr>
        <w:t>1）经济体制改革的核心是处理好政府和市场的关系。</w:t>
      </w:r>
    </w:p>
    <w:p>
      <w:pPr>
        <w:pageBreakBefore w:val="0"/>
        <w:widowControl w:val="0"/>
        <w:kinsoku/>
        <w:wordWrap/>
        <w:overflowPunct/>
        <w:topLinePunct w:val="0"/>
        <w:autoSpaceDE/>
        <w:autoSpaceDN/>
        <w:bidi w:val="0"/>
        <w:spacing w:line="300" w:lineRule="auto"/>
        <w:ind w:firstLine="480" w:firstLineChars="200"/>
        <w:textAlignment w:val="auto"/>
        <w:rPr>
          <w:rFonts w:ascii="Times New Roman" w:hAnsi="Times New Roman" w:eastAsia="宋体" w:cs="Times New Roman"/>
          <w:sz w:val="24"/>
          <w:szCs w:val="32"/>
        </w:rPr>
      </w:pPr>
      <w:r>
        <w:rPr>
          <w:rFonts w:ascii="Times New Roman" w:hAnsi="Times New Roman" w:eastAsia="宋体" w:cs="Times New Roman"/>
          <w:sz w:val="24"/>
          <w:szCs w:val="32"/>
        </w:rPr>
        <w:t>2）市场在资源配置中起决定性作用。</w:t>
      </w:r>
    </w:p>
    <w:p>
      <w:pPr>
        <w:pageBreakBefore w:val="0"/>
        <w:widowControl w:val="0"/>
        <w:kinsoku/>
        <w:wordWrap/>
        <w:overflowPunct/>
        <w:topLinePunct w:val="0"/>
        <w:autoSpaceDE/>
        <w:autoSpaceDN/>
        <w:bidi w:val="0"/>
        <w:spacing w:line="300" w:lineRule="auto"/>
        <w:ind w:firstLine="480" w:firstLineChars="200"/>
        <w:textAlignment w:val="auto"/>
        <w:rPr>
          <w:rFonts w:ascii="Times New Roman" w:hAnsi="Times New Roman" w:eastAsia="宋体" w:cs="Times New Roman"/>
          <w:sz w:val="24"/>
          <w:szCs w:val="32"/>
        </w:rPr>
      </w:pPr>
      <w:r>
        <w:rPr>
          <w:rFonts w:ascii="Times New Roman" w:hAnsi="Times New Roman" w:eastAsia="宋体" w:cs="Times New Roman"/>
          <w:sz w:val="24"/>
          <w:szCs w:val="32"/>
        </w:rPr>
        <w:t>3）政府在资源配置中起宏观调控作用。</w:t>
      </w:r>
    </w:p>
    <w:p>
      <w:pPr>
        <w:pageBreakBefore w:val="0"/>
        <w:widowControl w:val="0"/>
        <w:kinsoku/>
        <w:wordWrap/>
        <w:overflowPunct/>
        <w:topLinePunct w:val="0"/>
        <w:autoSpaceDE/>
        <w:autoSpaceDN/>
        <w:bidi w:val="0"/>
        <w:spacing w:line="300" w:lineRule="auto"/>
        <w:ind w:firstLine="480" w:firstLineChars="200"/>
        <w:textAlignment w:val="auto"/>
        <w:rPr>
          <w:rFonts w:ascii="Times New Roman" w:hAnsi="Times New Roman" w:eastAsia="宋体" w:cs="Times New Roman"/>
          <w:sz w:val="24"/>
          <w:szCs w:val="32"/>
        </w:rPr>
      </w:pPr>
      <w:r>
        <w:rPr>
          <w:rFonts w:ascii="Times New Roman" w:hAnsi="Times New Roman" w:eastAsia="宋体" w:cs="Times New Roman"/>
          <w:sz w:val="24"/>
          <w:szCs w:val="32"/>
        </w:rPr>
        <w:t>4）处理两者之间关系的目的是激发各类市场主体活力。</w:t>
      </w:r>
    </w:p>
    <w:p>
      <w:pPr>
        <w:keepNext/>
        <w:keepLines/>
        <w:pageBreakBefore w:val="0"/>
        <w:widowControl w:val="0"/>
        <w:kinsoku/>
        <w:wordWrap/>
        <w:overflowPunct/>
        <w:topLinePunct w:val="0"/>
        <w:autoSpaceDE/>
        <w:autoSpaceDN/>
        <w:bidi w:val="0"/>
        <w:spacing w:line="300" w:lineRule="auto"/>
        <w:jc w:val="both"/>
        <w:textAlignment w:val="auto"/>
        <w:outlineLvl w:val="1"/>
        <w:rPr>
          <w:rFonts w:ascii="Times New Roman" w:hAnsi="Times New Roman" w:eastAsia="宋体" w:cs="Times New Roman"/>
          <w:sz w:val="24"/>
          <w:szCs w:val="32"/>
        </w:rPr>
      </w:pPr>
      <w:r>
        <w:rPr>
          <w:rFonts w:hint="eastAsia" w:ascii="Cambria" w:hAnsi="Cambria" w:eastAsia="微软雅黑" w:cs="宋体"/>
          <w:b/>
          <w:bCs/>
          <w:color w:val="FF0000"/>
          <w:kern w:val="2"/>
          <w:sz w:val="24"/>
          <w:szCs w:val="32"/>
          <w:lang w:val="en-US" w:eastAsia="zh-CN" w:bidi="ar-SA"/>
        </w:rPr>
        <w:t>1</w:t>
      </w:r>
      <w:r>
        <w:rPr>
          <w:rFonts w:ascii="Cambria" w:hAnsi="Cambria" w:eastAsia="微软雅黑" w:cs="宋体"/>
          <w:b/>
          <w:bCs/>
          <w:color w:val="FF0000"/>
          <w:kern w:val="2"/>
          <w:sz w:val="24"/>
          <w:szCs w:val="32"/>
          <w:lang w:val="en-US" w:eastAsia="zh-CN" w:bidi="ar-SA"/>
        </w:rPr>
        <w:t>0.</w:t>
      </w:r>
      <w:r>
        <w:rPr>
          <w:rFonts w:hint="eastAsia" w:ascii="Cambria" w:hAnsi="Cambria" w:eastAsia="微软雅黑" w:cs="宋体"/>
          <w:b/>
          <w:bCs/>
          <w:color w:val="FF0000"/>
          <w:kern w:val="2"/>
          <w:sz w:val="24"/>
          <w:szCs w:val="32"/>
          <w:lang w:val="en-US" w:eastAsia="zh-CN" w:bidi="ar-SA"/>
        </w:rPr>
        <w:t>经济全球化</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szCs w:val="32"/>
        </w:rPr>
      </w:pPr>
      <w:r>
        <w:rPr>
          <w:rFonts w:ascii="Times New Roman" w:hAnsi="Times New Roman" w:eastAsia="宋体" w:cs="Times New Roman"/>
          <w:b/>
          <w:bCs/>
          <w:sz w:val="24"/>
          <w:szCs w:val="32"/>
        </w:rPr>
        <w:t>①经济全球化呈现出一系列新形势和新特征，给我国的对外开放带来了新机遇和新挑战</w:t>
      </w:r>
      <w:r>
        <w:rPr>
          <w:rFonts w:hint="eastAsia" w:ascii="Times New Roman" w:hAnsi="Times New Roman" w:eastAsia="宋体" w:cs="Times New Roman"/>
          <w:b/>
          <w:bCs/>
          <w:sz w:val="24"/>
          <w:szCs w:val="32"/>
        </w:rPr>
        <w:t>。</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szCs w:val="32"/>
        </w:rPr>
      </w:pPr>
      <w:r>
        <w:rPr>
          <w:rFonts w:ascii="Times New Roman" w:hAnsi="Times New Roman" w:eastAsia="宋体" w:cs="Times New Roman"/>
          <w:b/>
          <w:bCs/>
          <w:sz w:val="24"/>
          <w:szCs w:val="32"/>
        </w:rPr>
        <w:t>②坚定不移扩大对外开放，是适应经济全球化新趋势的必然要求，经济全球化是当前我们面对的不可逆转的时代潮流</w:t>
      </w:r>
      <w:r>
        <w:rPr>
          <w:rFonts w:hint="eastAsia" w:ascii="Times New Roman" w:hAnsi="Times New Roman" w:eastAsia="宋体" w:cs="Times New Roman"/>
          <w:b/>
          <w:bCs/>
          <w:sz w:val="24"/>
          <w:szCs w:val="32"/>
        </w:rPr>
        <w:t>。</w:t>
      </w:r>
    </w:p>
    <w:p>
      <w:pPr>
        <w:pageBreakBefore w:val="0"/>
        <w:widowControl w:val="0"/>
        <w:kinsoku/>
        <w:wordWrap/>
        <w:overflowPunct/>
        <w:topLinePunct w:val="0"/>
        <w:autoSpaceDE/>
        <w:autoSpaceDN/>
        <w:bidi w:val="0"/>
        <w:spacing w:line="300" w:lineRule="auto"/>
        <w:ind w:firstLine="480" w:firstLineChars="200"/>
        <w:textAlignment w:val="auto"/>
        <w:rPr>
          <w:rFonts w:ascii="Times New Roman" w:hAnsi="Times New Roman" w:eastAsia="宋体" w:cs="Times New Roman"/>
          <w:sz w:val="24"/>
          <w:szCs w:val="32"/>
        </w:rPr>
      </w:pPr>
      <w:r>
        <w:rPr>
          <w:rFonts w:ascii="Times New Roman" w:hAnsi="Times New Roman" w:eastAsia="宋体" w:cs="Times New Roman"/>
          <w:sz w:val="24"/>
          <w:szCs w:val="32"/>
          <w:u w:val="single"/>
        </w:rPr>
        <w:t>推动经济全球化向着更加开放、包容、惠普、平衡、共赢的方向发展，只能一往无前，进一步扩大对外开放水平。</w:t>
      </w:r>
      <w:r>
        <w:rPr>
          <w:rFonts w:ascii="Times New Roman" w:hAnsi="Times New Roman" w:eastAsia="宋体" w:cs="Times New Roman"/>
          <w:sz w:val="24"/>
          <w:szCs w:val="32"/>
        </w:rPr>
        <w:t>（</w:t>
      </w:r>
      <w:r>
        <w:rPr>
          <w:rFonts w:hint="eastAsia" w:ascii="Times New Roman" w:hAnsi="Times New Roman" w:eastAsia="宋体" w:cs="Times New Roman"/>
          <w:sz w:val="24"/>
          <w:szCs w:val="32"/>
        </w:rPr>
        <w:t>p</w:t>
      </w:r>
      <w:r>
        <w:rPr>
          <w:rFonts w:ascii="Times New Roman" w:hAnsi="Times New Roman" w:eastAsia="宋体" w:cs="Times New Roman"/>
          <w:sz w:val="24"/>
          <w:szCs w:val="32"/>
        </w:rPr>
        <w:t>93）</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szCs w:val="32"/>
        </w:rPr>
      </w:pPr>
      <w:r>
        <w:rPr>
          <w:rFonts w:ascii="Times New Roman" w:hAnsi="Times New Roman" w:eastAsia="宋体" w:cs="Times New Roman"/>
          <w:b/>
          <w:bCs/>
          <w:sz w:val="24"/>
          <w:szCs w:val="32"/>
        </w:rPr>
        <w:t>③坚持共赢开放，推动经济全球化朝着普惠共赢方向发展</w:t>
      </w:r>
      <w:r>
        <w:rPr>
          <w:rFonts w:hint="eastAsia" w:ascii="Times New Roman" w:hAnsi="Times New Roman" w:eastAsia="宋体" w:cs="Times New Roman"/>
          <w:b/>
          <w:bCs/>
          <w:sz w:val="24"/>
          <w:szCs w:val="32"/>
        </w:rPr>
        <w:t>。</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szCs w:val="32"/>
        </w:rPr>
      </w:pPr>
      <w:r>
        <w:rPr>
          <w:rFonts w:ascii="Times New Roman" w:hAnsi="Times New Roman" w:eastAsia="宋体" w:cs="Times New Roman"/>
          <w:b/>
          <w:bCs/>
          <w:sz w:val="24"/>
          <w:szCs w:val="32"/>
        </w:rPr>
        <w:t>④经济全球化是社会生产力发展的客观要求和科技进步的必然结果，为世界经济增长提供了强劲动力，符合各国共同利益</w:t>
      </w:r>
      <w:r>
        <w:rPr>
          <w:rFonts w:hint="eastAsia" w:ascii="Times New Roman" w:hAnsi="Times New Roman" w:eastAsia="宋体" w:cs="Times New Roman"/>
          <w:b/>
          <w:bCs/>
          <w:sz w:val="24"/>
          <w:szCs w:val="32"/>
        </w:rPr>
        <w:t>。</w:t>
      </w:r>
    </w:p>
    <w:p>
      <w:pPr>
        <w:pageBreakBefore w:val="0"/>
        <w:widowControl w:val="0"/>
        <w:kinsoku/>
        <w:wordWrap/>
        <w:overflowPunct/>
        <w:topLinePunct w:val="0"/>
        <w:autoSpaceDE/>
        <w:autoSpaceDN/>
        <w:bidi w:val="0"/>
        <w:spacing w:line="300" w:lineRule="auto"/>
        <w:ind w:firstLine="480" w:firstLineChars="200"/>
        <w:textAlignment w:val="auto"/>
        <w:rPr>
          <w:rFonts w:ascii="Times New Roman" w:hAnsi="Times New Roman" w:eastAsia="宋体" w:cs="Times New Roman"/>
          <w:sz w:val="24"/>
          <w:szCs w:val="32"/>
        </w:rPr>
      </w:pPr>
      <w:r>
        <w:rPr>
          <w:rFonts w:ascii="Times New Roman" w:hAnsi="Times New Roman" w:eastAsia="宋体" w:cs="Times New Roman"/>
          <w:sz w:val="24"/>
          <w:szCs w:val="32"/>
          <w:u w:val="single"/>
        </w:rPr>
        <w:t>随着中国、印度等国家在全球经济体系中作用日益凸显，经济全球化的规模正在空前扩大</w:t>
      </w:r>
      <w:r>
        <w:rPr>
          <w:rFonts w:ascii="Times New Roman" w:hAnsi="Times New Roman" w:eastAsia="宋体" w:cs="Times New Roman"/>
          <w:sz w:val="24"/>
          <w:szCs w:val="32"/>
        </w:rPr>
        <w:t>。（</w:t>
      </w:r>
      <w:r>
        <w:rPr>
          <w:rFonts w:hint="eastAsia" w:ascii="Times New Roman" w:hAnsi="Times New Roman" w:eastAsia="宋体" w:cs="Times New Roman"/>
          <w:sz w:val="24"/>
          <w:szCs w:val="32"/>
        </w:rPr>
        <w:t>p</w:t>
      </w:r>
      <w:r>
        <w:rPr>
          <w:rFonts w:ascii="Times New Roman" w:hAnsi="Times New Roman" w:eastAsia="宋体" w:cs="Times New Roman"/>
          <w:sz w:val="24"/>
          <w:szCs w:val="32"/>
        </w:rPr>
        <w:t>195）</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szCs w:val="32"/>
        </w:rPr>
      </w:pPr>
      <w:r>
        <w:rPr>
          <w:rFonts w:ascii="Times New Roman" w:hAnsi="Times New Roman" w:eastAsia="宋体" w:cs="Times New Roman"/>
          <w:b/>
          <w:bCs/>
          <w:sz w:val="24"/>
          <w:szCs w:val="32"/>
        </w:rPr>
        <w:t>⑤经济全球化趋势可不逆转，经济全球化的规模正在空前扩大</w:t>
      </w:r>
      <w:r>
        <w:rPr>
          <w:rFonts w:hint="eastAsia" w:ascii="Times New Roman" w:hAnsi="Times New Roman" w:eastAsia="宋体" w:cs="Times New Roman"/>
          <w:b/>
          <w:bCs/>
          <w:sz w:val="24"/>
          <w:szCs w:val="32"/>
        </w:rPr>
        <w:t>。</w:t>
      </w:r>
    </w:p>
    <w:p>
      <w:pPr>
        <w:pageBreakBefore w:val="0"/>
        <w:widowControl w:val="0"/>
        <w:kinsoku/>
        <w:wordWrap/>
        <w:overflowPunct/>
        <w:topLinePunct w:val="0"/>
        <w:autoSpaceDE/>
        <w:autoSpaceDN/>
        <w:bidi w:val="0"/>
        <w:spacing w:line="300" w:lineRule="auto"/>
        <w:ind w:firstLine="480" w:firstLineChars="200"/>
        <w:textAlignment w:val="auto"/>
        <w:rPr>
          <w:rFonts w:ascii="Times New Roman" w:hAnsi="Times New Roman" w:eastAsia="宋体" w:cs="Times New Roman"/>
          <w:sz w:val="24"/>
          <w:szCs w:val="32"/>
        </w:rPr>
      </w:pPr>
      <w:r>
        <w:rPr>
          <w:rFonts w:ascii="Times New Roman" w:hAnsi="Times New Roman" w:eastAsia="宋体" w:cs="Times New Roman"/>
          <w:sz w:val="24"/>
          <w:szCs w:val="32"/>
        </w:rPr>
        <w:t>各个国家、各个民族相互联系和依存日益加深，形成了“你中有我、我中有你”的命运共同体。（</w:t>
      </w:r>
      <w:r>
        <w:rPr>
          <w:rFonts w:hint="eastAsia" w:ascii="Times New Roman" w:hAnsi="Times New Roman" w:eastAsia="宋体" w:cs="Times New Roman"/>
          <w:sz w:val="24"/>
          <w:szCs w:val="32"/>
        </w:rPr>
        <w:t>p</w:t>
      </w:r>
      <w:r>
        <w:rPr>
          <w:rFonts w:ascii="Times New Roman" w:hAnsi="Times New Roman" w:eastAsia="宋体" w:cs="Times New Roman"/>
          <w:sz w:val="24"/>
          <w:szCs w:val="32"/>
        </w:rPr>
        <w:t>197）</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1</w:t>
      </w:r>
      <w:r>
        <w:rPr>
          <w:rFonts w:ascii="Cambria" w:hAnsi="Cambria" w:eastAsia="微软雅黑" w:cs="宋体"/>
          <w:b/>
          <w:bCs/>
          <w:color w:val="FF0000"/>
          <w:kern w:val="2"/>
          <w:sz w:val="24"/>
          <w:szCs w:val="32"/>
          <w:lang w:val="en-US" w:eastAsia="zh-CN" w:bidi="ar-SA"/>
        </w:rPr>
        <w:t>1.</w:t>
      </w:r>
      <w:r>
        <w:rPr>
          <w:rFonts w:hint="eastAsia" w:ascii="Cambria" w:hAnsi="Cambria" w:eastAsia="微软雅黑" w:cs="宋体"/>
          <w:b/>
          <w:bCs/>
          <w:color w:val="FF0000"/>
          <w:kern w:val="2"/>
          <w:sz w:val="24"/>
          <w:szCs w:val="32"/>
          <w:lang w:val="en-US" w:eastAsia="zh-CN" w:bidi="ar-SA"/>
        </w:rPr>
        <w:t>协商民主P113</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sz w:val="24"/>
          <w:szCs w:val="32"/>
        </w:rPr>
      </w:pPr>
      <w:r>
        <w:rPr>
          <w:rFonts w:hint="eastAsia" w:ascii="Times New Roman" w:hAnsi="Times New Roman" w:eastAsia="宋体" w:cs="Times New Roman"/>
          <w:b/>
          <w:bCs/>
          <w:sz w:val="24"/>
          <w:szCs w:val="32"/>
        </w:rPr>
        <w:t>含义：</w:t>
      </w:r>
      <w:r>
        <w:rPr>
          <w:rFonts w:hint="eastAsia" w:ascii="Times New Roman" w:hAnsi="Times New Roman" w:eastAsia="宋体" w:cs="Times New Roman"/>
          <w:sz w:val="24"/>
          <w:szCs w:val="32"/>
        </w:rPr>
        <w:t>社会主义协商民主是在中国共产党领导下，人民内部各方面围绕改革发展稳定的重大问题和涉及群众切身利益的实际问题，在决策之前和决策实施之中开展广泛协商，努力形成共识的重要民主形式。协商民主是实现党的领导的重要方式，是中国社会主义民主政治中独特的、独有的、独到的民主形式，是中国共产党的群众路线在政治领域的重要体现。</w:t>
      </w:r>
    </w:p>
    <w:p>
      <w:pPr>
        <w:pageBreakBefore w:val="0"/>
        <w:widowControl w:val="0"/>
        <w:kinsoku/>
        <w:wordWrap/>
        <w:overflowPunct/>
        <w:topLinePunct w:val="0"/>
        <w:autoSpaceDE/>
        <w:autoSpaceDN/>
        <w:bidi w:val="0"/>
        <w:spacing w:line="300" w:lineRule="auto"/>
        <w:ind w:firstLine="480" w:firstLineChars="200"/>
        <w:textAlignment w:val="auto"/>
        <w:rPr>
          <w:rFonts w:ascii="Times New Roman" w:hAnsi="Times New Roman" w:eastAsia="宋体" w:cs="Times New Roman"/>
          <w:sz w:val="24"/>
          <w:szCs w:val="32"/>
        </w:rPr>
      </w:pPr>
      <w:r>
        <w:rPr>
          <w:rFonts w:hint="eastAsia" w:ascii="Times New Roman" w:hAnsi="Times New Roman" w:eastAsia="宋体" w:cs="Times New Roman"/>
          <w:sz w:val="24"/>
          <w:szCs w:val="32"/>
        </w:rPr>
        <w:t>如何发展社会主义协商民主：一是继续加强政党协商；二是积极开展人大协商；三是扎实推进政府协商；四是充分发挥人民政协作为协商民主重要渠道和专门协商机构的作用；五是认真做好人民团体协商；六是稳步推进基层协商；七是探索开展社会组织协商。</w:t>
      </w:r>
    </w:p>
    <w:p>
      <w:pPr>
        <w:pageBreakBefore w:val="0"/>
        <w:widowControl w:val="0"/>
        <w:kinsoku/>
        <w:wordWrap/>
        <w:overflowPunct/>
        <w:topLinePunct w:val="0"/>
        <w:autoSpaceDE/>
        <w:autoSpaceDN/>
        <w:bidi w:val="0"/>
        <w:adjustRightInd w:val="0"/>
        <w:snapToGrid w:val="0"/>
        <w:spacing w:line="300" w:lineRule="auto"/>
        <w:ind w:firstLine="480" w:firstLineChars="200"/>
        <w:textAlignment w:val="auto"/>
        <w:rPr>
          <w:rFonts w:ascii="Times New Roman" w:hAnsi="Times New Roman" w:eastAsia="宋体" w:cs="Times New Roman"/>
          <w:sz w:val="24"/>
          <w:szCs w:val="32"/>
        </w:rPr>
      </w:pPr>
      <w:r>
        <w:rPr>
          <w:rFonts w:hint="eastAsia" w:ascii="Times New Roman" w:hAnsi="Times New Roman" w:eastAsia="宋体" w:cs="Times New Roman"/>
          <w:sz w:val="24"/>
          <w:szCs w:val="32"/>
        </w:rPr>
        <w:t>社会主义协商民主的意义：我国的协商民主建设是全方位的、多层次的、立体化的，是切实|保障人民当家作主的制度安排，具有无可比拟的优越性和强大的生命力。切实落实推进社会主义协商民主广泛、多层、制度化发展这一重大战略任务，对于发挥我国政治制度的优越性、扩大公民有序参与政治生活、保持党同人民群众的血肉联系、保证人民当家作主，具有重大的现实意义和长远的历史意义。</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1</w:t>
      </w:r>
      <w:r>
        <w:rPr>
          <w:rFonts w:ascii="Cambria" w:hAnsi="Cambria" w:eastAsia="微软雅黑" w:cs="宋体"/>
          <w:b/>
          <w:bCs/>
          <w:color w:val="FF0000"/>
          <w:kern w:val="2"/>
          <w:sz w:val="24"/>
          <w:szCs w:val="32"/>
          <w:lang w:val="en-US" w:eastAsia="zh-CN" w:bidi="ar-SA"/>
        </w:rPr>
        <w:t>2.</w:t>
      </w:r>
      <w:r>
        <w:rPr>
          <w:rFonts w:hint="eastAsia" w:ascii="Cambria" w:hAnsi="Cambria" w:eastAsia="微软雅黑" w:cs="宋体"/>
          <w:b/>
          <w:bCs/>
          <w:color w:val="FF0000"/>
          <w:kern w:val="2"/>
          <w:sz w:val="24"/>
          <w:szCs w:val="32"/>
          <w:lang w:val="en-US" w:eastAsia="zh-CN" w:bidi="ar-SA"/>
        </w:rPr>
        <w:t>全球治理体系</w:t>
      </w:r>
      <w:r>
        <w:rPr>
          <w:rFonts w:ascii="Cambria" w:hAnsi="Cambria" w:eastAsia="微软雅黑" w:cs="宋体"/>
          <w:b/>
          <w:bCs/>
          <w:color w:val="FF0000"/>
          <w:kern w:val="2"/>
          <w:sz w:val="24"/>
          <w:szCs w:val="32"/>
          <w:lang w:val="en-US" w:eastAsia="zh-CN" w:bidi="ar-SA"/>
        </w:rPr>
        <w:t>P</w:t>
      </w:r>
      <w:r>
        <w:rPr>
          <w:rFonts w:hint="eastAsia" w:ascii="Cambria" w:hAnsi="Cambria" w:eastAsia="微软雅黑" w:cs="宋体"/>
          <w:b/>
          <w:bCs/>
          <w:color w:val="FF0000"/>
          <w:kern w:val="2"/>
          <w:sz w:val="24"/>
          <w:szCs w:val="32"/>
          <w:lang w:val="en-US" w:eastAsia="zh-CN" w:bidi="ar-SA"/>
        </w:rPr>
        <w:t>194-218</w:t>
      </w:r>
      <w:r>
        <w:rPr>
          <w:rFonts w:ascii="Cambria" w:hAnsi="Cambria" w:eastAsia="微软雅黑" w:cs="宋体"/>
          <w:b/>
          <w:bCs/>
          <w:color w:val="FF0000"/>
          <w:kern w:val="2"/>
          <w:sz w:val="24"/>
          <w:szCs w:val="32"/>
          <w:lang w:val="en-US" w:eastAsia="zh-CN" w:bidi="ar-SA"/>
        </w:rPr>
        <w:t xml:space="preserve"> </w:t>
      </w:r>
      <w:r>
        <w:rPr>
          <w:rFonts w:hint="eastAsia" w:ascii="Cambria" w:hAnsi="Cambria" w:eastAsia="微软雅黑" w:cs="宋体"/>
          <w:b/>
          <w:bCs/>
          <w:color w:val="FF0000"/>
          <w:kern w:val="2"/>
          <w:sz w:val="24"/>
          <w:szCs w:val="32"/>
          <w:lang w:val="en-US" w:eastAsia="zh-CN" w:bidi="ar-SA"/>
        </w:rPr>
        <w:t>人类命运共同体</w:t>
      </w:r>
    </w:p>
    <w:p>
      <w:pPr>
        <w:keepNext/>
        <w:keepLines/>
        <w:pageBreakBefore w:val="0"/>
        <w:widowControl w:val="0"/>
        <w:kinsoku/>
        <w:wordWrap/>
        <w:overflowPunct/>
        <w:topLinePunct w:val="0"/>
        <w:autoSpaceDE/>
        <w:autoSpaceDN/>
        <w:bidi w:val="0"/>
        <w:spacing w:line="300" w:lineRule="auto"/>
        <w:jc w:val="both"/>
        <w:textAlignment w:val="auto"/>
        <w:outlineLvl w:val="2"/>
        <w:rPr>
          <w:rFonts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①基本概念</w:t>
      </w:r>
    </w:p>
    <w:p>
      <w:pPr>
        <w:pageBreakBefore w:val="0"/>
        <w:widowControl w:val="0"/>
        <w:kinsoku/>
        <w:wordWrap/>
        <w:overflowPunct/>
        <w:topLinePunct w:val="0"/>
        <w:autoSpaceDE/>
        <w:autoSpaceDN/>
        <w:bidi w:val="0"/>
        <w:spacing w:line="300" w:lineRule="auto"/>
        <w:ind w:firstLine="482" w:firstLineChars="200"/>
        <w:textAlignment w:val="auto"/>
        <w:rPr>
          <w:rFonts w:ascii="宋体" w:hAnsi="宋体" w:eastAsia="宋体" w:cs="Times New Roman"/>
          <w:sz w:val="24"/>
        </w:rPr>
      </w:pPr>
      <w:r>
        <w:rPr>
          <w:rFonts w:hint="eastAsia" w:ascii="宋体" w:hAnsi="宋体" w:eastAsia="宋体" w:cs="Times New Roman"/>
          <w:b/>
          <w:bCs/>
          <w:sz w:val="24"/>
        </w:rPr>
        <w:t>定义</w:t>
      </w:r>
      <w:r>
        <w:rPr>
          <w:rFonts w:ascii="宋体" w:hAnsi="宋体" w:eastAsia="宋体" w:cs="Times New Roman"/>
          <w:sz w:val="24"/>
        </w:rPr>
        <w:t>:治理是各种公共的或私人的个人和就够管理其共同事务的诸多</w:t>
      </w:r>
      <w:r>
        <w:rPr>
          <w:rFonts w:hint="eastAsia" w:ascii="宋体" w:hAnsi="宋体" w:eastAsia="宋体" w:cs="Times New Roman"/>
          <w:sz w:val="24"/>
        </w:rPr>
        <w:t>方式和总和。它是使相互冲突或不同利益得以调和并采取联合行动的持续的过程。这既包括有权迫使人们服从的正式制度和规则，也包括各种人们同意或以为符合其利益的非正式的制度安排。而治理在世界层面上一直被主要视为政府间的关系，如今则必须看到它与非政府组织、各种公民运动、跨国公司和世界资本市场有关。凡此种种均与具有广泛影响的全球大众传媒相互作用。</w:t>
      </w:r>
    </w:p>
    <w:p>
      <w:pPr>
        <w:pageBreakBefore w:val="0"/>
        <w:widowControl w:val="0"/>
        <w:kinsoku/>
        <w:wordWrap/>
        <w:overflowPunct/>
        <w:topLinePunct w:val="0"/>
        <w:autoSpaceDE/>
        <w:autoSpaceDN/>
        <w:bidi w:val="0"/>
        <w:spacing w:line="300" w:lineRule="auto"/>
        <w:ind w:firstLine="482" w:firstLineChars="200"/>
        <w:textAlignment w:val="auto"/>
        <w:rPr>
          <w:rFonts w:ascii="宋体" w:hAnsi="宋体" w:eastAsia="宋体" w:cs="Times New Roman"/>
          <w:sz w:val="24"/>
        </w:rPr>
      </w:pPr>
      <w:r>
        <w:rPr>
          <w:rFonts w:hint="eastAsia" w:ascii="宋体" w:hAnsi="宋体" w:eastAsia="宋体" w:cs="Times New Roman"/>
          <w:b/>
          <w:bCs/>
          <w:sz w:val="24"/>
        </w:rPr>
        <w:t>全球治理的主体</w:t>
      </w:r>
      <w:r>
        <w:rPr>
          <w:rFonts w:ascii="宋体" w:hAnsi="宋体" w:eastAsia="宋体" w:cs="Times New Roman"/>
          <w:b/>
          <w:bCs/>
          <w:sz w:val="24"/>
        </w:rPr>
        <w:t>:</w:t>
      </w:r>
      <w:r>
        <w:rPr>
          <w:rFonts w:ascii="宋体" w:hAnsi="宋体" w:eastAsia="宋体" w:cs="Times New Roman"/>
          <w:sz w:val="24"/>
        </w:rPr>
        <w:t>主权国家、政府间国际组织、非正式全球公民社会</w:t>
      </w:r>
      <w:r>
        <w:rPr>
          <w:rFonts w:hint="eastAsia" w:ascii="宋体" w:hAnsi="宋体" w:eastAsia="宋体" w:cs="Times New Roman"/>
          <w:sz w:val="24"/>
        </w:rPr>
        <w:t>组织。</w:t>
      </w:r>
    </w:p>
    <w:p>
      <w:pPr>
        <w:keepNext/>
        <w:keepLines/>
        <w:pageBreakBefore w:val="0"/>
        <w:widowControl w:val="0"/>
        <w:kinsoku/>
        <w:wordWrap/>
        <w:overflowPunct/>
        <w:topLinePunct w:val="0"/>
        <w:autoSpaceDE/>
        <w:autoSpaceDN/>
        <w:bidi w:val="0"/>
        <w:spacing w:line="300" w:lineRule="auto"/>
        <w:jc w:val="both"/>
        <w:textAlignment w:val="auto"/>
        <w:outlineLvl w:val="2"/>
        <w:rPr>
          <w:rFonts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②从西方治理到全球治理</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b/>
          <w:bCs/>
          <w:sz w:val="24"/>
        </w:rPr>
      </w:pPr>
      <w:r>
        <w:rPr>
          <w:rFonts w:hint="eastAsia" w:ascii="宋体" w:hAnsi="宋体" w:eastAsia="宋体" w:cs="Times New Roman"/>
          <w:b/>
          <w:bCs/>
          <w:sz w:val="24"/>
        </w:rPr>
        <w:t>西方治理包括</w:t>
      </w:r>
      <w:r>
        <w:rPr>
          <w:rFonts w:ascii="宋体" w:hAnsi="宋体" w:eastAsia="宋体" w:cs="Times New Roman"/>
          <w:b/>
          <w:bCs/>
          <w:sz w:val="24"/>
        </w:rPr>
        <w:t>:</w:t>
      </w:r>
    </w:p>
    <w:p>
      <w:pPr>
        <w:pageBreakBefore w:val="0"/>
        <w:widowControl w:val="0"/>
        <w:numPr>
          <w:ilvl w:val="0"/>
          <w:numId w:val="1"/>
        </w:numPr>
        <w:kinsoku/>
        <w:wordWrap/>
        <w:overflowPunct/>
        <w:topLinePunct w:val="0"/>
        <w:autoSpaceDE/>
        <w:autoSpaceDN/>
        <w:bidi w:val="0"/>
        <w:spacing w:line="300" w:lineRule="auto"/>
        <w:ind w:left="420" w:hanging="420" w:firstLineChars="0"/>
        <w:jc w:val="both"/>
        <w:textAlignment w:val="auto"/>
        <w:rPr>
          <w:rFonts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政治安全治理</w:t>
      </w:r>
      <w:r>
        <w:rPr>
          <w:rFonts w:ascii="宋体" w:hAnsi="宋体" w:eastAsia="宋体" w:cs="Times New Roman"/>
          <w:kern w:val="2"/>
          <w:sz w:val="24"/>
          <w:szCs w:val="24"/>
          <w:lang w:val="en-US" w:eastAsia="zh-CN" w:bidi="ar-SA"/>
        </w:rPr>
        <w:t>:联合国</w:t>
      </w:r>
    </w:p>
    <w:p>
      <w:pPr>
        <w:pageBreakBefore w:val="0"/>
        <w:widowControl w:val="0"/>
        <w:numPr>
          <w:ilvl w:val="0"/>
          <w:numId w:val="1"/>
        </w:numPr>
        <w:kinsoku/>
        <w:wordWrap/>
        <w:overflowPunct/>
        <w:topLinePunct w:val="0"/>
        <w:autoSpaceDE/>
        <w:autoSpaceDN/>
        <w:bidi w:val="0"/>
        <w:spacing w:line="300" w:lineRule="auto"/>
        <w:ind w:left="420" w:hanging="420" w:firstLineChars="0"/>
        <w:jc w:val="both"/>
        <w:textAlignment w:val="auto"/>
        <w:rPr>
          <w:rFonts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经济治理</w:t>
      </w:r>
      <w:r>
        <w:rPr>
          <w:rFonts w:ascii="宋体" w:hAnsi="宋体" w:eastAsia="宋体" w:cs="Times New Roman"/>
          <w:kern w:val="2"/>
          <w:sz w:val="24"/>
          <w:szCs w:val="24"/>
          <w:lang w:val="en-US" w:eastAsia="zh-CN" w:bidi="ar-SA"/>
        </w:rPr>
        <w:t>:国际货币基金组织、世界银行、关贸总协定。</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b/>
          <w:bCs/>
          <w:sz w:val="24"/>
        </w:rPr>
      </w:pPr>
      <w:r>
        <w:rPr>
          <w:rFonts w:hint="eastAsia" w:ascii="宋体" w:hAnsi="宋体" w:eastAsia="宋体" w:cs="Times New Roman"/>
          <w:b/>
          <w:bCs/>
          <w:sz w:val="24"/>
        </w:rPr>
        <w:t>国际格局的变化</w:t>
      </w:r>
      <w:r>
        <w:rPr>
          <w:rFonts w:ascii="宋体" w:hAnsi="宋体" w:eastAsia="宋体" w:cs="Times New Roman"/>
          <w:b/>
          <w:bCs/>
          <w:sz w:val="24"/>
        </w:rPr>
        <w:t>:</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hint="eastAsia" w:ascii="宋体" w:hAnsi="宋体" w:eastAsia="宋体" w:cs="Times New Roman"/>
          <w:sz w:val="24"/>
        </w:rPr>
        <w:t>经济全球化</w:t>
      </w:r>
      <w:r>
        <w:rPr>
          <w:rFonts w:ascii="宋体" w:hAnsi="宋体" w:eastAsia="宋体" w:cs="Times New Roman"/>
          <w:sz w:val="24"/>
        </w:rPr>
        <w:t>:各国之间的依赖加深、国内外问题的边界模糊。</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hint="eastAsia" w:ascii="宋体" w:hAnsi="宋体" w:eastAsia="宋体" w:cs="Times New Roman"/>
          <w:sz w:val="24"/>
        </w:rPr>
        <w:t>国际力量格局</w:t>
      </w:r>
      <w:r>
        <w:rPr>
          <w:rFonts w:ascii="宋体" w:hAnsi="宋体" w:eastAsia="宋体" w:cs="Times New Roman"/>
          <w:sz w:val="24"/>
        </w:rPr>
        <w:t>:新兴大国崛起、理念诉求不同。</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hint="eastAsia" w:ascii="宋体" w:hAnsi="宋体" w:eastAsia="宋体" w:cs="Times New Roman"/>
          <w:sz w:val="24"/>
        </w:rPr>
        <w:t>新型全球化问题</w:t>
      </w:r>
      <w:r>
        <w:rPr>
          <w:rFonts w:ascii="宋体" w:hAnsi="宋体" w:eastAsia="宋体" w:cs="Times New Roman"/>
          <w:sz w:val="24"/>
        </w:rPr>
        <w:t>:出现大量跨国和跨地区的大问题，需要各国各地</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hint="eastAsia" w:ascii="宋体" w:hAnsi="宋体" w:eastAsia="宋体" w:cs="Times New Roman"/>
          <w:sz w:val="24"/>
        </w:rPr>
        <w:t>区共同应对。</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hint="eastAsia" w:ascii="宋体" w:hAnsi="宋体" w:eastAsia="宋体" w:cs="Times New Roman"/>
          <w:b/>
          <w:bCs/>
          <w:sz w:val="24"/>
        </w:rPr>
        <w:t>全球治理</w:t>
      </w:r>
      <w:r>
        <w:rPr>
          <w:rFonts w:ascii="宋体" w:hAnsi="宋体" w:eastAsia="宋体" w:cs="Times New Roman"/>
          <w:sz w:val="24"/>
        </w:rPr>
        <w:t>:改革传统的全球治理机制，稀释西方发达国家长期主导</w:t>
      </w:r>
      <w:r>
        <w:rPr>
          <w:rFonts w:hint="eastAsia" w:ascii="宋体" w:hAnsi="宋体" w:eastAsia="宋体" w:cs="Times New Roman"/>
          <w:sz w:val="24"/>
        </w:rPr>
        <w:t>的权利</w:t>
      </w:r>
      <w:r>
        <w:rPr>
          <w:rFonts w:ascii="宋体" w:hAnsi="宋体" w:eastAsia="宋体" w:cs="Times New Roman"/>
          <w:sz w:val="24"/>
        </w:rPr>
        <w:t>;调整重要地区或特定领域治理机制;创建全新的全球治理机制，主要发生在对合作有更多需求的发展中国家，新兴国家;补充具有传统性，代表性的非官方治理机制。</w:t>
      </w:r>
    </w:p>
    <w:p>
      <w:pPr>
        <w:keepNext/>
        <w:keepLines/>
        <w:pageBreakBefore w:val="0"/>
        <w:widowControl w:val="0"/>
        <w:kinsoku/>
        <w:wordWrap/>
        <w:overflowPunct/>
        <w:topLinePunct w:val="0"/>
        <w:autoSpaceDE/>
        <w:autoSpaceDN/>
        <w:bidi w:val="0"/>
        <w:spacing w:line="300" w:lineRule="auto"/>
        <w:jc w:val="both"/>
        <w:textAlignment w:val="auto"/>
        <w:outlineLvl w:val="2"/>
        <w:rPr>
          <w:rFonts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③中国参与全球治理的发展历程</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hint="eastAsia" w:ascii="宋体" w:hAnsi="宋体" w:eastAsia="宋体" w:cs="Times New Roman"/>
          <w:b/>
          <w:bCs/>
          <w:sz w:val="24"/>
        </w:rPr>
        <w:t>角色变化</w:t>
      </w:r>
      <w:r>
        <w:rPr>
          <w:rFonts w:ascii="宋体" w:hAnsi="宋体" w:eastAsia="宋体" w:cs="Times New Roman"/>
          <w:sz w:val="24"/>
        </w:rPr>
        <w:t>:随着国家发展和改革开放的深入，中国对于参与全球治理</w:t>
      </w:r>
      <w:r>
        <w:rPr>
          <w:rFonts w:hint="eastAsia" w:ascii="宋体" w:hAnsi="宋体" w:eastAsia="宋体" w:cs="Times New Roman"/>
          <w:sz w:val="24"/>
        </w:rPr>
        <w:t>的认知、态度和角色定位也发生改变，从消极被动转变为积极主动，从融入者演变为建设者。</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b/>
          <w:bCs/>
          <w:sz w:val="24"/>
          <w:u w:val="single"/>
        </w:rPr>
      </w:pPr>
      <w:r>
        <w:rPr>
          <w:rFonts w:hint="eastAsia" w:ascii="宋体" w:hAnsi="宋体" w:eastAsia="宋体" w:cs="Times New Roman"/>
          <w:b/>
          <w:bCs/>
          <w:sz w:val="24"/>
          <w:u w:val="single"/>
        </w:rPr>
        <w:t>中国参与全球治理的方式</w:t>
      </w:r>
      <w:r>
        <w:rPr>
          <w:rFonts w:ascii="宋体" w:hAnsi="宋体" w:eastAsia="宋体" w:cs="Times New Roman"/>
          <w:b/>
          <w:bCs/>
          <w:sz w:val="24"/>
          <w:u w:val="single"/>
        </w:rPr>
        <w:t>:(三种方式)</w:t>
      </w:r>
    </w:p>
    <w:p>
      <w:pPr>
        <w:pageBreakBefore w:val="0"/>
        <w:widowControl w:val="0"/>
        <w:kinsoku/>
        <w:wordWrap/>
        <w:overflowPunct/>
        <w:topLinePunct w:val="0"/>
        <w:autoSpaceDE/>
        <w:autoSpaceDN/>
        <w:bidi w:val="0"/>
        <w:spacing w:line="300" w:lineRule="auto"/>
        <w:textAlignment w:val="auto"/>
        <w:rPr>
          <w:rFonts w:hint="eastAsia" w:ascii="宋体" w:hAnsi="宋体" w:eastAsia="宋体" w:cs="Times New Roman"/>
          <w:sz w:val="24"/>
          <w:lang w:eastAsia="zh-CN"/>
        </w:rPr>
      </w:pPr>
      <w:r>
        <w:rPr>
          <w:rFonts w:hint="eastAsia" w:ascii="宋体" w:hAnsi="宋体" w:eastAsia="宋体" w:cs="Times New Roman"/>
          <w:sz w:val="24"/>
        </w:rPr>
        <w:t>全球</w:t>
      </w:r>
      <w:r>
        <w:rPr>
          <w:rFonts w:hint="eastAsia" w:ascii="宋体" w:hAnsi="宋体" w:eastAsia="宋体" w:cs="Times New Roman"/>
          <w:b/>
          <w:bCs/>
          <w:sz w:val="24"/>
        </w:rPr>
        <w:t>安全</w:t>
      </w:r>
      <w:r>
        <w:rPr>
          <w:rFonts w:hint="eastAsia" w:ascii="宋体" w:hAnsi="宋体" w:eastAsia="宋体" w:cs="Times New Roman"/>
          <w:sz w:val="24"/>
        </w:rPr>
        <w:t>治理</w:t>
      </w:r>
      <w:r>
        <w:rPr>
          <w:rFonts w:hint="eastAsia" w:ascii="宋体" w:hAnsi="宋体" w:eastAsia="宋体" w:cs="Times New Roman"/>
          <w:sz w:val="24"/>
          <w:lang w:eastAsia="zh-CN"/>
        </w:rPr>
        <w:t>、</w:t>
      </w:r>
      <w:r>
        <w:rPr>
          <w:rFonts w:hint="eastAsia" w:ascii="宋体" w:hAnsi="宋体" w:eastAsia="宋体" w:cs="Times New Roman"/>
          <w:sz w:val="24"/>
        </w:rPr>
        <w:t>全球</w:t>
      </w:r>
      <w:r>
        <w:rPr>
          <w:rFonts w:hint="eastAsia" w:ascii="宋体" w:hAnsi="宋体" w:eastAsia="宋体" w:cs="Times New Roman"/>
          <w:b/>
          <w:bCs/>
          <w:sz w:val="24"/>
        </w:rPr>
        <w:t>经济</w:t>
      </w:r>
      <w:r>
        <w:rPr>
          <w:rFonts w:hint="eastAsia" w:ascii="宋体" w:hAnsi="宋体" w:eastAsia="宋体" w:cs="Times New Roman"/>
          <w:sz w:val="24"/>
        </w:rPr>
        <w:t>治理</w:t>
      </w:r>
      <w:r>
        <w:rPr>
          <w:rFonts w:hint="eastAsia" w:ascii="宋体" w:hAnsi="宋体" w:eastAsia="宋体" w:cs="Times New Roman"/>
          <w:sz w:val="24"/>
          <w:lang w:eastAsia="zh-CN"/>
        </w:rPr>
        <w:t>、</w:t>
      </w:r>
      <w:r>
        <w:rPr>
          <w:rFonts w:hint="eastAsia" w:ascii="宋体" w:hAnsi="宋体" w:eastAsia="宋体" w:cs="Times New Roman"/>
          <w:sz w:val="24"/>
        </w:rPr>
        <w:t>全球</w:t>
      </w:r>
      <w:r>
        <w:rPr>
          <w:rFonts w:hint="eastAsia" w:ascii="宋体" w:hAnsi="宋体" w:eastAsia="宋体" w:cs="Times New Roman"/>
          <w:b/>
          <w:bCs/>
          <w:sz w:val="24"/>
        </w:rPr>
        <w:t>发展</w:t>
      </w:r>
      <w:r>
        <w:rPr>
          <w:rFonts w:hint="eastAsia" w:ascii="宋体" w:hAnsi="宋体" w:eastAsia="宋体" w:cs="Times New Roman"/>
          <w:sz w:val="24"/>
        </w:rPr>
        <w:t>治理</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hint="eastAsia" w:ascii="宋体" w:hAnsi="宋体" w:eastAsia="宋体" w:cs="Times New Roman"/>
          <w:b/>
          <w:bCs/>
          <w:sz w:val="24"/>
        </w:rPr>
        <w:t>中国特色全球治理理念</w:t>
      </w:r>
      <w:r>
        <w:rPr>
          <w:rFonts w:ascii="宋体" w:hAnsi="宋体" w:eastAsia="宋体" w:cs="Times New Roman"/>
          <w:sz w:val="24"/>
        </w:rPr>
        <w:t>:党的十八大以来，在以习近平同志为核心的党中央的领导下，中国更加注重参与全球治理，并逐渐形成一套中国特色的全球治理理念</w:t>
      </w:r>
      <w:r>
        <w:rPr>
          <w:rFonts w:hint="eastAsia" w:ascii="宋体" w:hAnsi="宋体" w:eastAsia="宋体" w:cs="Times New Roman"/>
          <w:sz w:val="24"/>
        </w:rPr>
        <w:t>：</w:t>
      </w:r>
    </w:p>
    <w:p>
      <w:pPr>
        <w:pageBreakBefore w:val="0"/>
        <w:widowControl w:val="0"/>
        <w:numPr>
          <w:ilvl w:val="0"/>
          <w:numId w:val="2"/>
        </w:numPr>
        <w:kinsoku/>
        <w:wordWrap/>
        <w:overflowPunct/>
        <w:topLinePunct w:val="0"/>
        <w:autoSpaceDE/>
        <w:autoSpaceDN/>
        <w:bidi w:val="0"/>
        <w:spacing w:line="300" w:lineRule="auto"/>
        <w:ind w:left="420" w:hanging="420" w:firstLineChars="0"/>
        <w:jc w:val="both"/>
        <w:textAlignment w:val="auto"/>
        <w:rPr>
          <w:rFonts w:ascii="宋体" w:hAnsi="宋体" w:eastAsia="宋体" w:cs="Times New Roman"/>
          <w:kern w:val="2"/>
          <w:sz w:val="24"/>
          <w:szCs w:val="24"/>
          <w:lang w:val="en-US" w:eastAsia="zh-CN" w:bidi="ar-SA"/>
        </w:rPr>
      </w:pPr>
      <w:r>
        <w:rPr>
          <w:rFonts w:ascii="宋体" w:hAnsi="宋体" w:eastAsia="宋体" w:cs="Times New Roman"/>
          <w:kern w:val="2"/>
          <w:sz w:val="24"/>
          <w:szCs w:val="24"/>
          <w:lang w:val="en-US" w:eastAsia="zh-CN" w:bidi="ar-SA"/>
        </w:rPr>
        <w:t>中国特色大国外交之路</w:t>
      </w:r>
      <w:r>
        <w:rPr>
          <w:rFonts w:hint="eastAsia" w:ascii="宋体" w:hAnsi="宋体" w:eastAsia="宋体" w:cs="Times New Roman"/>
          <w:kern w:val="2"/>
          <w:sz w:val="24"/>
          <w:szCs w:val="24"/>
          <w:lang w:val="en-US" w:eastAsia="zh-CN" w:bidi="ar-SA"/>
        </w:rPr>
        <w:t>。</w:t>
      </w:r>
    </w:p>
    <w:p>
      <w:pPr>
        <w:pageBreakBefore w:val="0"/>
        <w:widowControl w:val="0"/>
        <w:numPr>
          <w:ilvl w:val="0"/>
          <w:numId w:val="2"/>
        </w:numPr>
        <w:kinsoku/>
        <w:wordWrap/>
        <w:overflowPunct/>
        <w:topLinePunct w:val="0"/>
        <w:autoSpaceDE/>
        <w:autoSpaceDN/>
        <w:bidi w:val="0"/>
        <w:spacing w:line="300" w:lineRule="auto"/>
        <w:ind w:left="420" w:hanging="420" w:firstLineChars="0"/>
        <w:jc w:val="both"/>
        <w:textAlignment w:val="auto"/>
        <w:rPr>
          <w:rFonts w:ascii="宋体" w:hAnsi="宋体" w:eastAsia="宋体" w:cs="Times New Roman"/>
          <w:kern w:val="2"/>
          <w:sz w:val="24"/>
          <w:szCs w:val="24"/>
          <w:lang w:val="en-US" w:eastAsia="zh-CN" w:bidi="ar-SA"/>
        </w:rPr>
      </w:pPr>
      <w:r>
        <w:rPr>
          <w:rFonts w:ascii="宋体" w:hAnsi="宋体" w:eastAsia="宋体" w:cs="Times New Roman"/>
          <w:kern w:val="2"/>
          <w:sz w:val="24"/>
          <w:szCs w:val="24"/>
          <w:lang w:val="en-US" w:eastAsia="zh-CN" w:bidi="ar-SA"/>
        </w:rPr>
        <w:t>维护国际秩序和国际体系</w:t>
      </w:r>
      <w:r>
        <w:rPr>
          <w:rFonts w:hint="eastAsia" w:ascii="宋体" w:hAnsi="宋体" w:eastAsia="宋体" w:cs="Times New Roman"/>
          <w:kern w:val="2"/>
          <w:sz w:val="24"/>
          <w:szCs w:val="24"/>
          <w:lang w:val="en-US" w:eastAsia="zh-CN" w:bidi="ar-SA"/>
        </w:rPr>
        <w:t>。</w:t>
      </w:r>
    </w:p>
    <w:p>
      <w:pPr>
        <w:pageBreakBefore w:val="0"/>
        <w:widowControl w:val="0"/>
        <w:numPr>
          <w:ilvl w:val="0"/>
          <w:numId w:val="2"/>
        </w:numPr>
        <w:kinsoku/>
        <w:wordWrap/>
        <w:overflowPunct/>
        <w:topLinePunct w:val="0"/>
        <w:autoSpaceDE/>
        <w:autoSpaceDN/>
        <w:bidi w:val="0"/>
        <w:spacing w:line="300" w:lineRule="auto"/>
        <w:ind w:left="420" w:hanging="420" w:firstLineChars="0"/>
        <w:jc w:val="both"/>
        <w:textAlignment w:val="auto"/>
        <w:rPr>
          <w:rFonts w:ascii="宋体" w:hAnsi="宋体" w:eastAsia="宋体" w:cs="Times New Roman"/>
          <w:kern w:val="2"/>
          <w:sz w:val="24"/>
          <w:szCs w:val="24"/>
          <w:lang w:val="en-US" w:eastAsia="zh-CN" w:bidi="ar-SA"/>
        </w:rPr>
      </w:pPr>
      <w:r>
        <w:rPr>
          <w:rFonts w:ascii="宋体" w:hAnsi="宋体" w:eastAsia="宋体" w:cs="Times New Roman"/>
          <w:kern w:val="2"/>
          <w:sz w:val="24"/>
          <w:szCs w:val="24"/>
          <w:lang w:val="en-US" w:eastAsia="zh-CN" w:bidi="ar-SA"/>
        </w:rPr>
        <w:t>推动全球治理体制变革</w:t>
      </w:r>
      <w:r>
        <w:rPr>
          <w:rFonts w:hint="eastAsia" w:ascii="宋体" w:hAnsi="宋体" w:eastAsia="宋体" w:cs="Times New Roman"/>
          <w:kern w:val="2"/>
          <w:sz w:val="24"/>
          <w:szCs w:val="24"/>
          <w:lang w:val="en-US" w:eastAsia="zh-CN" w:bidi="ar-SA"/>
        </w:rPr>
        <w:t>。</w:t>
      </w:r>
    </w:p>
    <w:p>
      <w:pPr>
        <w:pageBreakBefore w:val="0"/>
        <w:widowControl w:val="0"/>
        <w:numPr>
          <w:ilvl w:val="0"/>
          <w:numId w:val="2"/>
        </w:numPr>
        <w:kinsoku/>
        <w:wordWrap/>
        <w:overflowPunct/>
        <w:topLinePunct w:val="0"/>
        <w:autoSpaceDE/>
        <w:autoSpaceDN/>
        <w:bidi w:val="0"/>
        <w:spacing w:line="300" w:lineRule="auto"/>
        <w:ind w:left="420" w:hanging="420" w:firstLineChars="0"/>
        <w:jc w:val="both"/>
        <w:textAlignment w:val="auto"/>
        <w:rPr>
          <w:rFonts w:ascii="宋体" w:hAnsi="宋体" w:eastAsia="宋体" w:cs="Times New Roman"/>
          <w:kern w:val="2"/>
          <w:sz w:val="24"/>
          <w:szCs w:val="24"/>
          <w:lang w:val="en-US" w:eastAsia="zh-CN" w:bidi="ar-SA"/>
        </w:rPr>
      </w:pPr>
      <w:r>
        <w:rPr>
          <w:rFonts w:ascii="宋体" w:hAnsi="宋体" w:eastAsia="宋体" w:cs="Times New Roman"/>
          <w:kern w:val="2"/>
          <w:sz w:val="24"/>
          <w:szCs w:val="24"/>
          <w:lang w:val="en-US" w:eastAsia="zh-CN" w:bidi="ar-SA"/>
        </w:rPr>
        <w:t>应对全球性挑战:面对日益</w:t>
      </w:r>
      <w:r>
        <w:rPr>
          <w:rFonts w:hint="eastAsia" w:ascii="宋体" w:hAnsi="宋体" w:eastAsia="宋体" w:cs="Times New Roman"/>
          <w:kern w:val="2"/>
          <w:sz w:val="24"/>
          <w:szCs w:val="24"/>
          <w:lang w:val="en-US" w:eastAsia="zh-CN" w:bidi="ar-SA"/>
        </w:rPr>
        <w:t>。</w:t>
      </w:r>
    </w:p>
    <w:p>
      <w:pPr>
        <w:pageBreakBefore w:val="0"/>
        <w:widowControl w:val="0"/>
        <w:kinsoku/>
        <w:wordWrap/>
        <w:overflowPunct/>
        <w:topLinePunct w:val="0"/>
        <w:autoSpaceDE/>
        <w:autoSpaceDN/>
        <w:bidi w:val="0"/>
        <w:spacing w:line="300" w:lineRule="auto"/>
        <w:textAlignment w:val="auto"/>
        <w:rPr>
          <w:rFonts w:ascii="Times New Roman" w:hAnsi="Times New Roman" w:eastAsia="宋体" w:cs="Times New Roman"/>
        </w:rPr>
      </w:pPr>
    </w:p>
    <w:p>
      <w:pPr>
        <w:keepNext/>
        <w:keepLines/>
        <w:pageBreakBefore w:val="0"/>
        <w:widowControl w:val="0"/>
        <w:kinsoku/>
        <w:wordWrap/>
        <w:overflowPunct/>
        <w:topLinePunct w:val="0"/>
        <w:autoSpaceDE/>
        <w:autoSpaceDN/>
        <w:bidi w:val="0"/>
        <w:spacing w:line="300" w:lineRule="auto"/>
        <w:jc w:val="both"/>
        <w:textAlignment w:val="auto"/>
        <w:outlineLvl w:val="2"/>
        <w:rPr>
          <w:rFonts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④全球治理与中国方案</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b/>
          <w:bCs/>
          <w:sz w:val="24"/>
        </w:rPr>
      </w:pPr>
      <w:r>
        <w:rPr>
          <w:rFonts w:hint="eastAsia" w:ascii="宋体" w:hAnsi="宋体" w:eastAsia="宋体" w:cs="Times New Roman"/>
          <w:b/>
          <w:bCs/>
          <w:sz w:val="24"/>
        </w:rPr>
        <w:t>全球经济治理、全球发展治理、全球安全治理。</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b/>
          <w:bCs/>
          <w:sz w:val="24"/>
        </w:rPr>
      </w:pPr>
      <w:r>
        <w:rPr>
          <w:rFonts w:ascii="宋体" w:hAnsi="宋体" w:eastAsia="宋体" w:cs="Times New Roman"/>
          <w:b/>
          <w:bCs/>
          <w:sz w:val="24"/>
        </w:rPr>
        <w:t>1</w:t>
      </w:r>
      <w:r>
        <w:rPr>
          <w:rFonts w:hint="eastAsia" w:ascii="宋体" w:hAnsi="宋体" w:eastAsia="宋体" w:cs="Times New Roman"/>
          <w:b/>
          <w:bCs/>
          <w:sz w:val="24"/>
        </w:rPr>
        <w:t>）</w:t>
      </w:r>
      <w:r>
        <w:rPr>
          <w:rFonts w:ascii="宋体" w:hAnsi="宋体" w:eastAsia="宋体" w:cs="Times New Roman"/>
          <w:b/>
          <w:bCs/>
          <w:sz w:val="24"/>
        </w:rPr>
        <w:t>全球经济治理:</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ascii="宋体" w:hAnsi="宋体" w:eastAsia="宋体" w:cs="Times New Roman"/>
          <w:sz w:val="24"/>
        </w:rPr>
        <w:t>(1）一带一路倡议</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2</w:t>
      </w:r>
      <w:r>
        <w:rPr>
          <w:rFonts w:ascii="宋体" w:hAnsi="宋体" w:eastAsia="宋体" w:cs="Times New Roman"/>
          <w:sz w:val="24"/>
        </w:rPr>
        <w:t>）</w:t>
      </w:r>
      <w:r>
        <w:rPr>
          <w:rFonts w:hint="eastAsia" w:ascii="宋体" w:hAnsi="宋体" w:eastAsia="宋体" w:cs="Times New Roman"/>
          <w:sz w:val="24"/>
        </w:rPr>
        <w:t>G20峰会</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3</w:t>
      </w:r>
      <w:r>
        <w:rPr>
          <w:rFonts w:ascii="宋体" w:hAnsi="宋体" w:eastAsia="宋体" w:cs="Times New Roman"/>
          <w:sz w:val="24"/>
        </w:rPr>
        <w:t>）</w:t>
      </w:r>
      <w:r>
        <w:rPr>
          <w:rFonts w:hint="eastAsia" w:ascii="宋体" w:hAnsi="宋体" w:eastAsia="宋体" w:cs="Times New Roman"/>
          <w:sz w:val="24"/>
        </w:rPr>
        <w:t>推动国际货币基金组织完成份额和治理机制改革</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4</w:t>
      </w:r>
      <w:r>
        <w:rPr>
          <w:rFonts w:ascii="宋体" w:hAnsi="宋体" w:eastAsia="宋体" w:cs="Times New Roman"/>
          <w:sz w:val="24"/>
        </w:rPr>
        <w:t>）</w:t>
      </w:r>
      <w:r>
        <w:rPr>
          <w:rFonts w:hint="eastAsia" w:ascii="宋体" w:hAnsi="宋体" w:eastAsia="宋体" w:cs="Times New Roman"/>
          <w:sz w:val="24"/>
        </w:rPr>
        <w:t>整合地区自由贸易谈判架构，完成自贸区建设</w:t>
      </w:r>
    </w:p>
    <w:p>
      <w:pPr>
        <w:pageBreakBefore w:val="0"/>
        <w:widowControl w:val="0"/>
        <w:kinsoku/>
        <w:wordWrap/>
        <w:overflowPunct/>
        <w:topLinePunct w:val="0"/>
        <w:autoSpaceDE/>
        <w:autoSpaceDN/>
        <w:bidi w:val="0"/>
        <w:spacing w:line="300" w:lineRule="auto"/>
        <w:textAlignment w:val="auto"/>
        <w:rPr>
          <w:rFonts w:hint="eastAsia" w:ascii="宋体" w:hAnsi="宋体" w:eastAsia="宋体" w:cs="Times New Roman"/>
          <w:sz w:val="24"/>
          <w:lang w:eastAsia="zh-CN"/>
        </w:rPr>
      </w:pPr>
      <w:r>
        <w:rPr>
          <w:rFonts w:ascii="宋体" w:hAnsi="宋体" w:eastAsia="宋体" w:cs="Times New Roman"/>
          <w:sz w:val="24"/>
        </w:rPr>
        <w:t>(</w:t>
      </w:r>
      <w:r>
        <w:rPr>
          <w:rFonts w:hint="eastAsia" w:ascii="宋体" w:hAnsi="宋体" w:eastAsia="宋体" w:cs="Times New Roman"/>
          <w:sz w:val="24"/>
        </w:rPr>
        <w:t>5</w:t>
      </w:r>
      <w:r>
        <w:rPr>
          <w:rFonts w:ascii="宋体" w:hAnsi="宋体" w:eastAsia="宋体" w:cs="Times New Roman"/>
          <w:sz w:val="24"/>
        </w:rPr>
        <w:t>）</w:t>
      </w:r>
      <w:r>
        <w:rPr>
          <w:rFonts w:hint="eastAsia" w:ascii="宋体" w:hAnsi="宋体" w:eastAsia="宋体" w:cs="Times New Roman"/>
          <w:sz w:val="24"/>
        </w:rPr>
        <w:t>推动区域和次区域治理机制的创建和完善</w:t>
      </w:r>
      <w:r>
        <w:rPr>
          <w:rFonts w:hint="eastAsia" w:ascii="宋体" w:hAnsi="宋体" w:eastAsia="宋体" w:cs="Times New Roman"/>
          <w:sz w:val="24"/>
          <w:lang w:eastAsia="zh-CN"/>
        </w:rPr>
        <w:t>（</w:t>
      </w:r>
      <w:r>
        <w:rPr>
          <w:rFonts w:hint="eastAsia" w:ascii="宋体" w:hAnsi="宋体" w:eastAsia="宋体" w:cs="Times New Roman"/>
          <w:sz w:val="24"/>
        </w:rPr>
        <w:t>金砖国家</w:t>
      </w:r>
      <w:r>
        <w:rPr>
          <w:rFonts w:hint="eastAsia" w:ascii="宋体" w:hAnsi="宋体" w:eastAsia="宋体" w:cs="Times New Roman"/>
          <w:sz w:val="24"/>
          <w:lang w:eastAsia="zh-CN"/>
        </w:rPr>
        <w:t>、</w:t>
      </w:r>
      <w:r>
        <w:rPr>
          <w:rFonts w:hint="eastAsia" w:ascii="宋体" w:hAnsi="宋体" w:eastAsia="宋体" w:cs="Times New Roman"/>
          <w:sz w:val="24"/>
        </w:rPr>
        <w:t>博鳌亚洲论坛</w:t>
      </w:r>
      <w:r>
        <w:rPr>
          <w:rFonts w:hint="eastAsia" w:ascii="宋体" w:hAnsi="宋体" w:eastAsia="宋体" w:cs="Times New Roman"/>
          <w:sz w:val="24"/>
          <w:lang w:eastAsia="zh-CN"/>
        </w:rPr>
        <w:t>、</w:t>
      </w:r>
      <w:r>
        <w:rPr>
          <w:rFonts w:hint="eastAsia" w:ascii="宋体" w:hAnsi="宋体" w:eastAsia="宋体" w:cs="Times New Roman"/>
          <w:sz w:val="24"/>
        </w:rPr>
        <w:t>澜沧江-湄公河合作机制</w:t>
      </w:r>
      <w:r>
        <w:rPr>
          <w:rFonts w:hint="eastAsia" w:ascii="宋体" w:hAnsi="宋体" w:eastAsia="宋体" w:cs="Times New Roman"/>
          <w:sz w:val="24"/>
          <w:lang w:eastAsia="zh-CN"/>
        </w:rPr>
        <w:t>）</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b/>
          <w:bCs/>
          <w:sz w:val="24"/>
        </w:rPr>
      </w:pPr>
      <w:r>
        <w:rPr>
          <w:rFonts w:hint="eastAsia" w:ascii="宋体" w:hAnsi="宋体" w:eastAsia="宋体" w:cs="Times New Roman"/>
          <w:b/>
          <w:bCs/>
          <w:sz w:val="24"/>
        </w:rPr>
        <w:t>2）全球发展治理</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ascii="宋体" w:hAnsi="宋体" w:eastAsia="宋体" w:cs="Times New Roman"/>
          <w:sz w:val="24"/>
        </w:rPr>
        <w:t>(1）</w:t>
      </w:r>
      <w:r>
        <w:rPr>
          <w:rFonts w:hint="eastAsia" w:ascii="宋体" w:hAnsi="宋体" w:eastAsia="宋体" w:cs="Times New Roman"/>
          <w:sz w:val="24"/>
        </w:rPr>
        <w:t>全力推进全球可持续发展</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2</w:t>
      </w:r>
      <w:r>
        <w:rPr>
          <w:rFonts w:ascii="宋体" w:hAnsi="宋体" w:eastAsia="宋体" w:cs="Times New Roman"/>
          <w:sz w:val="24"/>
        </w:rPr>
        <w:t>）</w:t>
      </w:r>
      <w:r>
        <w:rPr>
          <w:rFonts w:hint="eastAsia" w:ascii="宋体" w:hAnsi="宋体" w:eastAsia="宋体" w:cs="Times New Roman"/>
          <w:sz w:val="24"/>
        </w:rPr>
        <w:t>支持和帮助发展中国家</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3</w:t>
      </w:r>
      <w:r>
        <w:rPr>
          <w:rFonts w:ascii="宋体" w:hAnsi="宋体" w:eastAsia="宋体" w:cs="Times New Roman"/>
          <w:sz w:val="24"/>
        </w:rPr>
        <w:t>）</w:t>
      </w:r>
      <w:r>
        <w:rPr>
          <w:rFonts w:hint="eastAsia" w:ascii="宋体" w:hAnsi="宋体" w:eastAsia="宋体" w:cs="Times New Roman"/>
          <w:sz w:val="24"/>
        </w:rPr>
        <w:t>助推全球应对气候变化行动取得重大进展</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4</w:t>
      </w:r>
      <w:r>
        <w:rPr>
          <w:rFonts w:ascii="宋体" w:hAnsi="宋体" w:eastAsia="宋体" w:cs="Times New Roman"/>
          <w:sz w:val="24"/>
        </w:rPr>
        <w:t>）</w:t>
      </w:r>
      <w:r>
        <w:rPr>
          <w:rFonts w:hint="eastAsia" w:ascii="宋体" w:hAnsi="宋体" w:eastAsia="宋体" w:cs="Times New Roman"/>
          <w:sz w:val="24"/>
        </w:rPr>
        <w:t>推动国际人权合作</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b/>
          <w:bCs/>
          <w:sz w:val="24"/>
        </w:rPr>
      </w:pPr>
      <w:r>
        <w:rPr>
          <w:rFonts w:ascii="宋体" w:hAnsi="宋体" w:eastAsia="宋体" w:cs="Times New Roman"/>
          <w:b/>
          <w:bCs/>
          <w:sz w:val="24"/>
        </w:rPr>
        <w:t>3</w:t>
      </w:r>
      <w:r>
        <w:rPr>
          <w:rFonts w:hint="eastAsia" w:ascii="宋体" w:hAnsi="宋体" w:eastAsia="宋体" w:cs="Times New Roman"/>
          <w:b/>
          <w:bCs/>
          <w:sz w:val="24"/>
        </w:rPr>
        <w:t>）全球安全治理</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ascii="宋体" w:hAnsi="宋体" w:eastAsia="宋体" w:cs="Times New Roman"/>
          <w:sz w:val="24"/>
        </w:rPr>
        <w:t>(1）</w:t>
      </w:r>
      <w:r>
        <w:rPr>
          <w:rFonts w:hint="eastAsia" w:ascii="宋体" w:hAnsi="宋体" w:eastAsia="宋体" w:cs="Times New Roman"/>
          <w:sz w:val="24"/>
        </w:rPr>
        <w:t>支持联合国维和行动</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2</w:t>
      </w:r>
      <w:r>
        <w:rPr>
          <w:rFonts w:ascii="宋体" w:hAnsi="宋体" w:eastAsia="宋体" w:cs="Times New Roman"/>
          <w:sz w:val="24"/>
        </w:rPr>
        <w:t>）</w:t>
      </w:r>
      <w:r>
        <w:rPr>
          <w:rFonts w:hint="eastAsia" w:ascii="宋体" w:hAnsi="宋体" w:eastAsia="宋体" w:cs="Times New Roman"/>
          <w:sz w:val="24"/>
        </w:rPr>
        <w:t>支持政治解决热点问题</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3</w:t>
      </w:r>
      <w:r>
        <w:rPr>
          <w:rFonts w:ascii="宋体" w:hAnsi="宋体" w:eastAsia="宋体" w:cs="Times New Roman"/>
          <w:sz w:val="24"/>
        </w:rPr>
        <w:t>）</w:t>
      </w:r>
      <w:r>
        <w:rPr>
          <w:rFonts w:hint="eastAsia" w:ascii="宋体" w:hAnsi="宋体" w:eastAsia="宋体" w:cs="Times New Roman"/>
          <w:sz w:val="24"/>
        </w:rPr>
        <w:t>重视核安全问题</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4</w:t>
      </w:r>
      <w:r>
        <w:rPr>
          <w:rFonts w:ascii="宋体" w:hAnsi="宋体" w:eastAsia="宋体" w:cs="Times New Roman"/>
          <w:sz w:val="24"/>
        </w:rPr>
        <w:t>）</w:t>
      </w:r>
      <w:r>
        <w:rPr>
          <w:rFonts w:hint="eastAsia" w:ascii="宋体" w:hAnsi="宋体" w:eastAsia="宋体" w:cs="Times New Roman"/>
          <w:sz w:val="24"/>
        </w:rPr>
        <w:t>推动完善亚洲地区安全框架</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b/>
          <w:bCs/>
          <w:sz w:val="24"/>
        </w:rPr>
      </w:pPr>
      <w:r>
        <w:rPr>
          <w:rFonts w:ascii="宋体" w:hAnsi="宋体" w:eastAsia="宋体" w:cs="Times New Roman"/>
          <w:b/>
          <w:bCs/>
          <w:sz w:val="24"/>
        </w:rPr>
        <w:t>4</w:t>
      </w:r>
      <w:r>
        <w:rPr>
          <w:rFonts w:hint="eastAsia" w:ascii="宋体" w:hAnsi="宋体" w:eastAsia="宋体" w:cs="Times New Roman"/>
          <w:b/>
          <w:bCs/>
          <w:sz w:val="24"/>
        </w:rPr>
        <w:t>）中国参与全球治理面临的挑战</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ascii="宋体" w:hAnsi="宋体" w:eastAsia="宋体" w:cs="Times New Roman"/>
          <w:sz w:val="24"/>
        </w:rPr>
        <w:t>(1）</w:t>
      </w:r>
      <w:r>
        <w:rPr>
          <w:rFonts w:hint="eastAsia" w:ascii="宋体" w:hAnsi="宋体" w:eastAsia="宋体" w:cs="Times New Roman"/>
          <w:sz w:val="24"/>
        </w:rPr>
        <w:t>中国威胁论</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2</w:t>
      </w:r>
      <w:r>
        <w:rPr>
          <w:rFonts w:ascii="宋体" w:hAnsi="宋体" w:eastAsia="宋体" w:cs="Times New Roman"/>
          <w:sz w:val="24"/>
        </w:rPr>
        <w:t>）</w:t>
      </w:r>
      <w:r>
        <w:rPr>
          <w:rFonts w:hint="eastAsia" w:ascii="宋体" w:hAnsi="宋体" w:eastAsia="宋体" w:cs="Times New Roman"/>
          <w:sz w:val="24"/>
        </w:rPr>
        <w:t>中国面临的挑战：能力、阻力、价值共识、国际环境挑战</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1</w:t>
      </w:r>
      <w:r>
        <w:rPr>
          <w:rFonts w:ascii="Cambria" w:hAnsi="Cambria" w:eastAsia="微软雅黑" w:cs="宋体"/>
          <w:b/>
          <w:bCs/>
          <w:color w:val="FF0000"/>
          <w:kern w:val="2"/>
          <w:sz w:val="24"/>
          <w:szCs w:val="32"/>
          <w:lang w:val="en-US" w:eastAsia="zh-CN" w:bidi="ar-SA"/>
        </w:rPr>
        <w:t>3.</w:t>
      </w:r>
      <w:r>
        <w:rPr>
          <w:rFonts w:hint="eastAsia" w:ascii="Cambria" w:hAnsi="Cambria" w:eastAsia="微软雅黑" w:cs="宋体"/>
          <w:b/>
          <w:bCs/>
          <w:color w:val="FF0000"/>
          <w:kern w:val="2"/>
          <w:sz w:val="24"/>
          <w:szCs w:val="32"/>
          <w:lang w:val="en-US" w:eastAsia="zh-CN" w:bidi="ar-SA"/>
        </w:rPr>
        <w:t>民生P151</w:t>
      </w:r>
    </w:p>
    <w:p>
      <w:pPr>
        <w:pageBreakBefore w:val="0"/>
        <w:widowControl w:val="0"/>
        <w:kinsoku/>
        <w:wordWrap/>
        <w:overflowPunct/>
        <w:topLinePunct w:val="0"/>
        <w:autoSpaceDE/>
        <w:autoSpaceDN/>
        <w:bidi w:val="0"/>
        <w:spacing w:line="300" w:lineRule="auto"/>
        <w:textAlignment w:val="auto"/>
        <w:rPr>
          <w:rFonts w:ascii="Times New Roman" w:hAnsi="Times New Roman" w:eastAsia="宋体" w:cs="Times New Roman"/>
          <w:sz w:val="24"/>
          <w:szCs w:val="32"/>
        </w:rPr>
      </w:pPr>
      <w:r>
        <w:rPr>
          <w:rFonts w:ascii="Times New Roman" w:hAnsi="Times New Roman" w:eastAsia="宋体" w:cs="Times New Roman"/>
          <w:sz w:val="24"/>
          <w:szCs w:val="32"/>
        </w:rPr>
        <w:t>1.</w:t>
      </w:r>
      <w:r>
        <w:rPr>
          <w:rFonts w:hint="eastAsia" w:ascii="Times New Roman" w:hAnsi="Times New Roman" w:eastAsia="宋体" w:cs="Times New Roman"/>
          <w:sz w:val="24"/>
          <w:szCs w:val="32"/>
        </w:rPr>
        <w:t>增进民生福祉是发展的根本目的</w:t>
      </w:r>
    </w:p>
    <w:p>
      <w:pPr>
        <w:pageBreakBefore w:val="0"/>
        <w:widowControl w:val="0"/>
        <w:kinsoku/>
        <w:wordWrap/>
        <w:overflowPunct/>
        <w:topLinePunct w:val="0"/>
        <w:autoSpaceDE/>
        <w:autoSpaceDN/>
        <w:bidi w:val="0"/>
        <w:spacing w:line="300" w:lineRule="auto"/>
        <w:textAlignment w:val="auto"/>
        <w:rPr>
          <w:rFonts w:ascii="Times New Roman" w:hAnsi="Times New Roman" w:eastAsia="宋体" w:cs="Times New Roman"/>
          <w:sz w:val="24"/>
          <w:szCs w:val="32"/>
        </w:rPr>
      </w:pPr>
      <w:r>
        <w:rPr>
          <w:rFonts w:ascii="Times New Roman" w:hAnsi="Times New Roman" w:eastAsia="宋体" w:cs="Times New Roman"/>
          <w:sz w:val="24"/>
          <w:szCs w:val="32"/>
        </w:rPr>
        <w:t>2.</w:t>
      </w:r>
      <w:r>
        <w:rPr>
          <w:rFonts w:hint="eastAsia" w:ascii="Times New Roman" w:hAnsi="Times New Roman" w:eastAsia="宋体" w:cs="Times New Roman"/>
          <w:sz w:val="24"/>
          <w:szCs w:val="32"/>
        </w:rPr>
        <w:t>坚决打赢脱贫攻坚战</w:t>
      </w:r>
    </w:p>
    <w:p>
      <w:pPr>
        <w:pageBreakBefore w:val="0"/>
        <w:widowControl w:val="0"/>
        <w:kinsoku/>
        <w:wordWrap/>
        <w:overflowPunct/>
        <w:topLinePunct w:val="0"/>
        <w:autoSpaceDE/>
        <w:autoSpaceDN/>
        <w:bidi w:val="0"/>
        <w:spacing w:line="300" w:lineRule="auto"/>
        <w:textAlignment w:val="auto"/>
        <w:rPr>
          <w:rFonts w:ascii="Times New Roman" w:hAnsi="Times New Roman" w:eastAsia="宋体" w:cs="Times New Roman"/>
          <w:sz w:val="24"/>
          <w:szCs w:val="32"/>
        </w:rPr>
      </w:pPr>
      <w:r>
        <w:rPr>
          <w:rFonts w:ascii="Times New Roman" w:hAnsi="Times New Roman" w:eastAsia="宋体" w:cs="Times New Roman"/>
          <w:sz w:val="24"/>
          <w:szCs w:val="32"/>
        </w:rPr>
        <w:t>3.</w:t>
      </w:r>
      <w:r>
        <w:rPr>
          <w:rFonts w:hint="eastAsia" w:ascii="Times New Roman" w:hAnsi="Times New Roman" w:eastAsia="宋体" w:cs="Times New Roman"/>
          <w:sz w:val="24"/>
          <w:szCs w:val="32"/>
        </w:rPr>
        <w:t>全面建成多层次社会保障体系</w:t>
      </w:r>
    </w:p>
    <w:p>
      <w:pPr>
        <w:pageBreakBefore w:val="0"/>
        <w:widowControl w:val="0"/>
        <w:kinsoku/>
        <w:wordWrap/>
        <w:overflowPunct/>
        <w:topLinePunct w:val="0"/>
        <w:autoSpaceDE/>
        <w:autoSpaceDN/>
        <w:bidi w:val="0"/>
        <w:spacing w:line="300" w:lineRule="auto"/>
        <w:textAlignment w:val="auto"/>
        <w:rPr>
          <w:rFonts w:ascii="Times New Roman" w:hAnsi="Times New Roman" w:eastAsia="宋体" w:cs="Times New Roman"/>
          <w:sz w:val="24"/>
          <w:szCs w:val="32"/>
        </w:rPr>
      </w:pPr>
      <w:r>
        <w:rPr>
          <w:rFonts w:ascii="Times New Roman" w:hAnsi="Times New Roman" w:eastAsia="宋体" w:cs="Times New Roman"/>
          <w:sz w:val="24"/>
          <w:szCs w:val="32"/>
        </w:rPr>
        <w:t>4.</w:t>
      </w:r>
      <w:r>
        <w:rPr>
          <w:rFonts w:hint="eastAsia" w:ascii="Times New Roman" w:hAnsi="Times New Roman" w:eastAsia="宋体" w:cs="Times New Roman"/>
          <w:sz w:val="24"/>
          <w:szCs w:val="32"/>
        </w:rPr>
        <w:t>不断促进社会公平正义</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1</w:t>
      </w:r>
      <w:r>
        <w:rPr>
          <w:rFonts w:ascii="Cambria" w:hAnsi="Cambria" w:eastAsia="微软雅黑" w:cs="宋体"/>
          <w:b/>
          <w:bCs/>
          <w:color w:val="FF0000"/>
          <w:kern w:val="2"/>
          <w:sz w:val="24"/>
          <w:szCs w:val="32"/>
          <w:lang w:val="en-US" w:eastAsia="zh-CN" w:bidi="ar-SA"/>
        </w:rPr>
        <w:t>4.</w:t>
      </w:r>
      <w:r>
        <w:rPr>
          <w:rFonts w:hint="eastAsia" w:ascii="Cambria" w:hAnsi="Cambria" w:eastAsia="微软雅黑" w:cs="宋体"/>
          <w:b/>
          <w:bCs/>
          <w:color w:val="FF0000"/>
          <w:kern w:val="2"/>
          <w:sz w:val="24"/>
          <w:szCs w:val="32"/>
          <w:lang w:val="en-US" w:eastAsia="zh-CN" w:bidi="ar-SA"/>
        </w:rPr>
        <w:t>保护自然</w:t>
      </w:r>
    </w:p>
    <w:p>
      <w:pPr>
        <w:pageBreakBefore w:val="0"/>
        <w:widowControl w:val="0"/>
        <w:kinsoku/>
        <w:wordWrap/>
        <w:overflowPunct/>
        <w:topLinePunct w:val="0"/>
        <w:autoSpaceDE/>
        <w:autoSpaceDN/>
        <w:bidi w:val="0"/>
        <w:spacing w:line="300" w:lineRule="auto"/>
        <w:textAlignment w:val="auto"/>
        <w:rPr>
          <w:rFonts w:ascii="Times New Roman" w:hAnsi="Times New Roman" w:eastAsia="宋体" w:cs="Times New Roman"/>
          <w:sz w:val="24"/>
          <w:szCs w:val="32"/>
        </w:rPr>
      </w:pPr>
      <w:r>
        <w:rPr>
          <w:rFonts w:hint="eastAsia" w:ascii="Times New Roman" w:hAnsi="Times New Roman" w:eastAsia="宋体" w:cs="Times New Roman"/>
          <w:sz w:val="24"/>
          <w:szCs w:val="32"/>
        </w:rPr>
        <w:t>1）保护环境</w:t>
      </w:r>
      <w:r>
        <w:rPr>
          <w:rFonts w:ascii="Times New Roman" w:hAnsi="Times New Roman" w:eastAsia="宋体" w:cs="Times New Roman"/>
          <w:sz w:val="24"/>
          <w:szCs w:val="32"/>
        </w:rPr>
        <w:t>坚持人与自然和谐共生，是新时代坚持和发展中国特色社会主义的</w:t>
      </w:r>
      <w:r>
        <w:rPr>
          <w:rFonts w:hint="eastAsia" w:ascii="Times New Roman" w:hAnsi="Times New Roman" w:eastAsia="宋体" w:cs="Times New Roman"/>
          <w:sz w:val="24"/>
          <w:szCs w:val="32"/>
        </w:rPr>
        <w:t>基本方略，充分体现了党对新时代经济社会与自然生态和谐发展规律的深刻认识和准确把握。坚持人与自然和谐共生，要求明晰人与自然休戚与共的生命共同体关系；尊重自然、顺应自然、保护自然，建设人与自然和谐其生的现代化；要求树立和践行绿水青山就是金山银山的理念；努力实现经济社会发展和生态环境保护协同共进。P175-176</w:t>
      </w:r>
    </w:p>
    <w:p>
      <w:pPr>
        <w:pageBreakBefore w:val="0"/>
        <w:widowControl w:val="0"/>
        <w:kinsoku/>
        <w:wordWrap/>
        <w:overflowPunct/>
        <w:topLinePunct w:val="0"/>
        <w:autoSpaceDE/>
        <w:autoSpaceDN/>
        <w:bidi w:val="0"/>
        <w:spacing w:line="300" w:lineRule="auto"/>
        <w:textAlignment w:val="auto"/>
        <w:rPr>
          <w:rFonts w:ascii="Times New Roman" w:hAnsi="Times New Roman" w:eastAsia="宋体" w:cs="Times New Roman"/>
          <w:sz w:val="24"/>
          <w:szCs w:val="32"/>
        </w:rPr>
      </w:pPr>
      <w:r>
        <w:rPr>
          <w:rFonts w:hint="eastAsia" w:ascii="Times New Roman" w:hAnsi="Times New Roman" w:eastAsia="宋体" w:cs="Times New Roman"/>
          <w:sz w:val="24"/>
          <w:szCs w:val="32"/>
        </w:rPr>
        <w:t>2）</w:t>
      </w:r>
      <w:r>
        <w:rPr>
          <w:rFonts w:ascii="Times New Roman" w:hAnsi="Times New Roman" w:eastAsia="宋体" w:cs="Times New Roman"/>
          <w:sz w:val="24"/>
          <w:szCs w:val="32"/>
        </w:rPr>
        <w:t>保护环境要求建设人与自然和谐共生的现代化，走出一条区别于传统现代化的新道路，将绿色理念贯彻落实于现代化的各领域、全过程，决不走“先污染后治理”的老路。</w:t>
      </w:r>
      <w:r>
        <w:rPr>
          <w:rFonts w:hint="eastAsia" w:ascii="Times New Roman" w:hAnsi="Times New Roman" w:eastAsia="宋体" w:cs="Times New Roman"/>
          <w:sz w:val="24"/>
          <w:szCs w:val="32"/>
        </w:rPr>
        <w:t>P180</w:t>
      </w:r>
    </w:p>
    <w:p>
      <w:pPr>
        <w:pageBreakBefore w:val="0"/>
        <w:widowControl w:val="0"/>
        <w:kinsoku/>
        <w:wordWrap/>
        <w:overflowPunct/>
        <w:topLinePunct w:val="0"/>
        <w:autoSpaceDE/>
        <w:autoSpaceDN/>
        <w:bidi w:val="0"/>
        <w:spacing w:line="300" w:lineRule="auto"/>
        <w:textAlignment w:val="auto"/>
        <w:rPr>
          <w:rFonts w:ascii="Times New Roman" w:hAnsi="Times New Roman" w:eastAsia="宋体" w:cs="Times New Roman"/>
          <w:sz w:val="24"/>
          <w:szCs w:val="32"/>
        </w:rPr>
      </w:pPr>
      <w:r>
        <w:rPr>
          <w:rFonts w:hint="eastAsia" w:ascii="Times New Roman" w:hAnsi="Times New Roman" w:eastAsia="宋体" w:cs="Times New Roman"/>
          <w:sz w:val="24"/>
          <w:szCs w:val="32"/>
        </w:rPr>
        <w:t>3）保护环境要求树立和践行绿水青山就是金山银山的理念。</w:t>
      </w:r>
      <w:r>
        <w:rPr>
          <w:rFonts w:ascii="Times New Roman" w:hAnsi="Times New Roman" w:eastAsia="宋体" w:cs="Times New Roman"/>
          <w:sz w:val="24"/>
          <w:szCs w:val="32"/>
        </w:rPr>
        <w:t>绿水青山就是金山银山体现着人与自然和谐共生的理念。人与自然是生命共同体，人来自于自然、从属于自然。绿水青山是大自然赐予的财富，是人的无机的身体的重要组成部分。</w:t>
      </w:r>
      <w:r>
        <w:rPr>
          <w:rFonts w:hint="eastAsia" w:ascii="Times New Roman" w:hAnsi="Times New Roman" w:eastAsia="宋体" w:cs="Times New Roman"/>
          <w:sz w:val="24"/>
          <w:szCs w:val="32"/>
        </w:rPr>
        <w:t>P181</w:t>
      </w:r>
      <w:r>
        <w:rPr>
          <w:rFonts w:ascii="Times New Roman" w:hAnsi="Times New Roman" w:eastAsia="宋体" w:cs="Times New Roman"/>
          <w:sz w:val="24"/>
          <w:szCs w:val="32"/>
        </w:rPr>
        <w:t xml:space="preserve"> </w:t>
      </w:r>
    </w:p>
    <w:p>
      <w:pPr>
        <w:pageBreakBefore w:val="0"/>
        <w:widowControl w:val="0"/>
        <w:kinsoku/>
        <w:wordWrap/>
        <w:overflowPunct/>
        <w:topLinePunct w:val="0"/>
        <w:autoSpaceDE/>
        <w:autoSpaceDN/>
        <w:bidi w:val="0"/>
        <w:adjustRightInd w:val="0"/>
        <w:snapToGrid w:val="0"/>
        <w:spacing w:line="300" w:lineRule="auto"/>
        <w:textAlignment w:val="auto"/>
        <w:rPr>
          <w:rFonts w:ascii="Times New Roman" w:hAnsi="Times New Roman" w:eastAsia="宋体" w:cs="Times New Roman"/>
          <w:b/>
          <w:color w:val="FF0000"/>
          <w:szCs w:val="21"/>
        </w:rPr>
      </w:pP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1</w:t>
      </w:r>
      <w:r>
        <w:rPr>
          <w:rFonts w:ascii="Cambria" w:hAnsi="Cambria" w:eastAsia="微软雅黑" w:cs="宋体"/>
          <w:b/>
          <w:bCs/>
          <w:color w:val="FF0000"/>
          <w:kern w:val="2"/>
          <w:sz w:val="24"/>
          <w:szCs w:val="32"/>
          <w:lang w:val="en-US" w:eastAsia="zh-CN" w:bidi="ar-SA"/>
        </w:rPr>
        <w:t>5.</w:t>
      </w:r>
      <w:r>
        <w:rPr>
          <w:rFonts w:hint="eastAsia" w:ascii="Cambria" w:hAnsi="Cambria" w:eastAsia="微软雅黑" w:cs="宋体"/>
          <w:b/>
          <w:bCs/>
          <w:color w:val="FF0000"/>
          <w:kern w:val="2"/>
          <w:sz w:val="24"/>
          <w:szCs w:val="32"/>
          <w:lang w:val="en-US" w:eastAsia="zh-CN" w:bidi="ar-SA"/>
        </w:rPr>
        <w:t>新时代战略目标P62-65</w:t>
      </w:r>
    </w:p>
    <w:p>
      <w:pPr>
        <w:pageBreakBefore w:val="0"/>
        <w:widowControl w:val="0"/>
        <w:kinsoku/>
        <w:wordWrap/>
        <w:overflowPunct/>
        <w:topLinePunct w:val="0"/>
        <w:autoSpaceDE/>
        <w:autoSpaceDN/>
        <w:bidi w:val="0"/>
        <w:spacing w:line="300" w:lineRule="auto"/>
        <w:ind w:firstLine="480" w:firstLineChars="200"/>
        <w:textAlignment w:val="auto"/>
        <w:rPr>
          <w:rFonts w:ascii="宋体" w:hAnsi="宋体" w:eastAsia="宋体" w:cs="宋体"/>
          <w:kern w:val="0"/>
          <w:sz w:val="24"/>
        </w:rPr>
      </w:pPr>
      <w:r>
        <w:rPr>
          <w:rFonts w:hint="eastAsia" w:ascii="宋体" w:hAnsi="宋体" w:eastAsia="宋体" w:cs="宋体"/>
          <w:kern w:val="0"/>
          <w:sz w:val="24"/>
        </w:rPr>
        <w:t>2020年至2035年，基本实现社会主义现代化，2035年到本世纪中叶，建成社会主义现代化强国。</w:t>
      </w:r>
    </w:p>
    <w:p>
      <w:pPr>
        <w:pageBreakBefore w:val="0"/>
        <w:widowControl w:val="0"/>
        <w:kinsoku/>
        <w:wordWrap/>
        <w:overflowPunct/>
        <w:topLinePunct w:val="0"/>
        <w:autoSpaceDE/>
        <w:autoSpaceDN/>
        <w:bidi w:val="0"/>
        <w:spacing w:line="300" w:lineRule="auto"/>
        <w:ind w:firstLine="480" w:firstLineChars="200"/>
        <w:textAlignment w:val="auto"/>
        <w:rPr>
          <w:rFonts w:ascii="宋体" w:hAnsi="宋体" w:eastAsia="宋体" w:cs="宋体"/>
          <w:kern w:val="0"/>
          <w:sz w:val="24"/>
        </w:rPr>
      </w:pPr>
      <w:r>
        <w:rPr>
          <w:rFonts w:hint="eastAsia" w:ascii="宋体" w:hAnsi="宋体" w:eastAsia="宋体" w:cs="宋体"/>
          <w:kern w:val="0"/>
          <w:sz w:val="24"/>
        </w:rPr>
        <w:t>党的十九大报告指出:“从全面建成小康社会到基本实现现代化，再到全面建成社会主义现代化强国，是新时代中国特色社会主义发展的战略安排。”</w:t>
      </w:r>
      <w:r>
        <w:rPr>
          <w:rFonts w:ascii="宋体" w:hAnsi="宋体" w:eastAsia="宋体" w:cs="宋体"/>
          <w:kern w:val="0"/>
          <w:sz w:val="24"/>
        </w:rPr>
        <w:t xml:space="preserve"> </w:t>
      </w:r>
    </w:p>
    <w:p>
      <w:pPr>
        <w:pageBreakBefore w:val="0"/>
        <w:widowControl w:val="0"/>
        <w:kinsoku/>
        <w:wordWrap/>
        <w:overflowPunct/>
        <w:topLinePunct w:val="0"/>
        <w:autoSpaceDE/>
        <w:autoSpaceDN/>
        <w:bidi w:val="0"/>
        <w:spacing w:line="300" w:lineRule="auto"/>
        <w:ind w:firstLine="480" w:firstLineChars="200"/>
        <w:textAlignment w:val="auto"/>
        <w:rPr>
          <w:rFonts w:ascii="宋体" w:hAnsi="宋体" w:eastAsia="宋体" w:cs="宋体"/>
          <w:kern w:val="0"/>
          <w:sz w:val="24"/>
        </w:rPr>
      </w:pPr>
      <w:r>
        <w:rPr>
          <w:rFonts w:hint="eastAsia" w:ascii="宋体" w:hAnsi="宋体" w:eastAsia="宋体" w:cs="宋体"/>
          <w:kern w:val="0"/>
          <w:sz w:val="24"/>
        </w:rPr>
        <w:t>第一个阶段是从2020年到2035年，基本实现社会主义现代化。党的十九大报告提出，在全面建成小康社会基础上，再奋斗15年，基本实现社会主义现代化。</w:t>
      </w:r>
    </w:p>
    <w:p>
      <w:pPr>
        <w:pageBreakBefore w:val="0"/>
        <w:widowControl w:val="0"/>
        <w:kinsoku/>
        <w:wordWrap/>
        <w:overflowPunct/>
        <w:topLinePunct w:val="0"/>
        <w:autoSpaceDE/>
        <w:autoSpaceDN/>
        <w:bidi w:val="0"/>
        <w:spacing w:line="300" w:lineRule="auto"/>
        <w:ind w:firstLine="480" w:firstLineChars="200"/>
        <w:textAlignment w:val="auto"/>
        <w:rPr>
          <w:rFonts w:ascii="宋体" w:hAnsi="宋体" w:eastAsia="宋体" w:cs="宋体"/>
          <w:kern w:val="0"/>
          <w:sz w:val="24"/>
        </w:rPr>
      </w:pPr>
      <w:r>
        <w:rPr>
          <w:rFonts w:hint="eastAsia" w:ascii="宋体" w:hAnsi="宋体" w:eastAsia="宋体" w:cs="宋体"/>
          <w:kern w:val="0"/>
          <w:sz w:val="24"/>
        </w:rPr>
        <w:t>第二个阶段是从2035年到本世纪中叶，建成社会主义现代化强国。党的十九大报告提出，在2035年基本实现现代化的基础上，再奋斗15年，把我国建成富强民主文明和谐美丽的社会主义现代化强国。</w:t>
      </w:r>
    </w:p>
    <w:p>
      <w:pPr>
        <w:pageBreakBefore w:val="0"/>
        <w:widowControl w:val="0"/>
        <w:kinsoku/>
        <w:wordWrap/>
        <w:overflowPunct/>
        <w:topLinePunct w:val="0"/>
        <w:autoSpaceDE/>
        <w:autoSpaceDN/>
        <w:bidi w:val="0"/>
        <w:spacing w:line="300" w:lineRule="auto"/>
        <w:ind w:firstLine="480" w:firstLineChars="200"/>
        <w:textAlignment w:val="auto"/>
        <w:rPr>
          <w:rFonts w:ascii="宋体" w:hAnsi="宋体" w:eastAsia="宋体" w:cs="宋体"/>
          <w:kern w:val="0"/>
          <w:sz w:val="24"/>
        </w:rPr>
      </w:pPr>
    </w:p>
    <w:p>
      <w:pPr>
        <w:keepNext/>
        <w:keepLines/>
        <w:pageBreakBefore w:val="0"/>
        <w:widowControl w:val="0"/>
        <w:kinsoku/>
        <w:wordWrap/>
        <w:overflowPunct/>
        <w:topLinePunct w:val="0"/>
        <w:autoSpaceDE/>
        <w:autoSpaceDN/>
        <w:bidi w:val="0"/>
        <w:spacing w:line="300" w:lineRule="auto"/>
        <w:jc w:val="both"/>
        <w:textAlignment w:val="auto"/>
        <w:outlineLvl w:val="0"/>
        <w:rPr>
          <w:rFonts w:ascii="Times New Roman" w:hAnsi="Times New Roman" w:eastAsia="微软雅黑" w:cs="Times New Roman"/>
          <w:b/>
          <w:bCs/>
          <w:color w:val="FF0000"/>
          <w:kern w:val="44"/>
          <w:sz w:val="28"/>
          <w:szCs w:val="44"/>
          <w:lang w:val="en-US" w:eastAsia="zh-CN" w:bidi="ar-SA"/>
        </w:rPr>
      </w:pPr>
      <w:r>
        <w:rPr>
          <w:rFonts w:hint="eastAsia" w:ascii="Times New Roman" w:hAnsi="Times New Roman" w:eastAsia="微软雅黑" w:cs="Times New Roman"/>
          <w:b/>
          <w:bCs/>
          <w:color w:val="FF0000"/>
          <w:kern w:val="44"/>
          <w:sz w:val="28"/>
          <w:szCs w:val="44"/>
          <w:lang w:val="en-US" w:eastAsia="zh-CN" w:bidi="ar-SA"/>
        </w:rPr>
        <w:t>三、主观题参考内容</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2．如何理解我国社会主要矛盾的转化及其影响？P37</w:t>
      </w:r>
    </w:p>
    <w:p>
      <w:pPr>
        <w:pageBreakBefore w:val="0"/>
        <w:widowControl w:val="0"/>
        <w:kinsoku/>
        <w:wordWrap/>
        <w:overflowPunct/>
        <w:topLinePunct w:val="0"/>
        <w:autoSpaceDE/>
        <w:autoSpaceDN/>
        <w:bidi w:val="0"/>
        <w:spacing w:line="300" w:lineRule="auto"/>
        <w:ind w:firstLine="482" w:firstLineChars="200"/>
        <w:textAlignment w:val="auto"/>
        <w:rPr>
          <w:rFonts w:ascii="宋体" w:hAnsi="宋体" w:eastAsia="宋体" w:cs="宋体"/>
          <w:b/>
          <w:bCs/>
          <w:kern w:val="0"/>
          <w:sz w:val="24"/>
        </w:rPr>
      </w:pPr>
      <w:r>
        <w:rPr>
          <w:rFonts w:hint="eastAsia" w:ascii="宋体" w:hAnsi="宋体" w:eastAsia="宋体" w:cs="宋体"/>
          <w:b/>
          <w:bCs/>
          <w:kern w:val="0"/>
          <w:sz w:val="24"/>
        </w:rPr>
        <w:t>党的十九大报告对当前我国社会主要矛盾作出与时俱进的新表述，强调“中国特色社会主义进入新时代，我国社会主要矛盾已经转化为人民日益增长的美好生活需要和不平衡不充分的发展之间的矛盾”。</w:t>
      </w:r>
    </w:p>
    <w:p>
      <w:pPr>
        <w:pageBreakBefore w:val="0"/>
        <w:widowControl w:val="0"/>
        <w:kinsoku/>
        <w:wordWrap/>
        <w:overflowPunct/>
        <w:topLinePunct w:val="0"/>
        <w:autoSpaceDE/>
        <w:autoSpaceDN/>
        <w:bidi w:val="0"/>
        <w:spacing w:line="300" w:lineRule="auto"/>
        <w:ind w:firstLine="482" w:firstLineChars="200"/>
        <w:textAlignment w:val="auto"/>
        <w:rPr>
          <w:rFonts w:hint="eastAsia" w:ascii="宋体" w:hAnsi="宋体" w:eastAsia="宋体" w:cs="宋体"/>
          <w:b/>
          <w:bCs/>
          <w:kern w:val="0"/>
          <w:sz w:val="24"/>
        </w:rPr>
      </w:pPr>
      <w:r>
        <w:rPr>
          <w:rFonts w:hint="eastAsia" w:ascii="宋体" w:hAnsi="宋体" w:eastAsia="宋体" w:cs="宋体"/>
          <w:b/>
          <w:bCs/>
          <w:kern w:val="0"/>
          <w:sz w:val="24"/>
        </w:rPr>
        <w:t>①社会主要矛盾双方内涵发生了变化，但“需求”和“供给”的根本结构没有变。</w:t>
      </w:r>
    </w:p>
    <w:p>
      <w:pPr>
        <w:pageBreakBefore w:val="0"/>
        <w:widowControl w:val="0"/>
        <w:kinsoku/>
        <w:wordWrap/>
        <w:overflowPunct/>
        <w:topLinePunct w:val="0"/>
        <w:autoSpaceDE/>
        <w:autoSpaceDN/>
        <w:bidi w:val="0"/>
        <w:spacing w:line="300" w:lineRule="auto"/>
        <w:ind w:firstLine="482" w:firstLineChars="200"/>
        <w:textAlignment w:val="auto"/>
        <w:rPr>
          <w:rFonts w:ascii="宋体" w:hAnsi="宋体" w:eastAsia="宋体" w:cs="宋体"/>
          <w:kern w:val="0"/>
          <w:sz w:val="24"/>
        </w:rPr>
      </w:pPr>
      <w:r>
        <w:rPr>
          <w:rFonts w:hint="eastAsia" w:ascii="宋体" w:hAnsi="宋体" w:eastAsia="宋体" w:cs="宋体"/>
          <w:b/>
          <w:bCs/>
          <w:kern w:val="0"/>
          <w:sz w:val="24"/>
        </w:rPr>
        <w:t>②社会主要矛盾发挥的作用发生了变化，在社会主要矛盾的根本地位没有变。</w:t>
      </w:r>
    </w:p>
    <w:p>
      <w:pPr>
        <w:pageBreakBefore w:val="0"/>
        <w:widowControl w:val="0"/>
        <w:kinsoku/>
        <w:wordWrap/>
        <w:overflowPunct/>
        <w:topLinePunct w:val="0"/>
        <w:autoSpaceDE/>
        <w:autoSpaceDN/>
        <w:bidi w:val="0"/>
        <w:spacing w:line="300" w:lineRule="auto"/>
        <w:ind w:firstLine="482" w:firstLineChars="200"/>
        <w:textAlignment w:val="auto"/>
        <w:rPr>
          <w:rFonts w:hint="eastAsia" w:ascii="宋体" w:hAnsi="宋体" w:eastAsia="宋体" w:cs="宋体"/>
          <w:b/>
          <w:bCs/>
          <w:kern w:val="0"/>
          <w:sz w:val="24"/>
        </w:rPr>
      </w:pPr>
      <w:r>
        <w:rPr>
          <w:rFonts w:hint="eastAsia" w:ascii="宋体" w:hAnsi="宋体" w:eastAsia="宋体" w:cs="宋体"/>
          <w:b/>
          <w:bCs/>
          <w:kern w:val="0"/>
          <w:sz w:val="24"/>
        </w:rPr>
        <w:t>③社会主要矛盾的发展阶段发生了变化，但我国所处基本国情没有变。</w:t>
      </w:r>
    </w:p>
    <w:p>
      <w:pPr>
        <w:pageBreakBefore w:val="0"/>
        <w:widowControl w:val="0"/>
        <w:kinsoku/>
        <w:wordWrap/>
        <w:overflowPunct/>
        <w:topLinePunct w:val="0"/>
        <w:autoSpaceDE/>
        <w:autoSpaceDN/>
        <w:bidi w:val="0"/>
        <w:spacing w:line="300" w:lineRule="auto"/>
        <w:ind w:firstLine="482" w:firstLineChars="200"/>
        <w:textAlignment w:val="auto"/>
        <w:rPr>
          <w:rFonts w:ascii="宋体" w:hAnsi="宋体" w:eastAsia="宋体" w:cs="宋体"/>
          <w:kern w:val="0"/>
          <w:sz w:val="24"/>
        </w:rPr>
      </w:pPr>
      <w:r>
        <w:rPr>
          <w:rFonts w:hint="eastAsia" w:ascii="宋体" w:hAnsi="宋体" w:eastAsia="宋体" w:cs="宋体"/>
          <w:b/>
          <w:bCs/>
          <w:kern w:val="0"/>
          <w:sz w:val="24"/>
        </w:rPr>
        <w:t>④社会主要矛盾的解决途径发生了变化，但我们的根本目标没有变。</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3．新时代中国特色社会主义发展的战略安排及其意义是什么？</w:t>
      </w:r>
      <w:r>
        <w:rPr>
          <w:rFonts w:ascii="Cambria" w:hAnsi="Cambria" w:eastAsia="微软雅黑" w:cs="宋体"/>
          <w:b/>
          <w:bCs/>
          <w:color w:val="FF0000"/>
          <w:kern w:val="2"/>
          <w:sz w:val="24"/>
          <w:szCs w:val="32"/>
          <w:lang w:val="en-US" w:eastAsia="zh-CN" w:bidi="ar-SA"/>
        </w:rPr>
        <w:t>P</w:t>
      </w:r>
      <w:r>
        <w:rPr>
          <w:rFonts w:hint="eastAsia" w:ascii="Cambria" w:hAnsi="Cambria" w:eastAsia="微软雅黑" w:cs="宋体"/>
          <w:b/>
          <w:bCs/>
          <w:color w:val="FF0000"/>
          <w:kern w:val="2"/>
          <w:sz w:val="24"/>
          <w:szCs w:val="32"/>
          <w:lang w:val="en-US" w:eastAsia="zh-CN" w:bidi="ar-SA"/>
        </w:rPr>
        <w:t>61-65</w:t>
      </w:r>
    </w:p>
    <w:p>
      <w:pPr>
        <w:keepNext/>
        <w:keepLines/>
        <w:pageBreakBefore w:val="0"/>
        <w:widowControl w:val="0"/>
        <w:kinsoku/>
        <w:wordWrap/>
        <w:overflowPunct/>
        <w:topLinePunct w:val="0"/>
        <w:autoSpaceDE/>
        <w:autoSpaceDN/>
        <w:bidi w:val="0"/>
        <w:spacing w:line="300" w:lineRule="auto"/>
        <w:jc w:val="both"/>
        <w:textAlignment w:val="auto"/>
        <w:outlineLvl w:val="2"/>
        <w:rPr>
          <w:rFonts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①战略安排</w:t>
      </w:r>
    </w:p>
    <w:p>
      <w:pPr>
        <w:pageBreakBefore w:val="0"/>
        <w:widowControl w:val="0"/>
        <w:kinsoku/>
        <w:wordWrap/>
        <w:overflowPunct/>
        <w:topLinePunct w:val="0"/>
        <w:autoSpaceDE/>
        <w:autoSpaceDN/>
        <w:bidi w:val="0"/>
        <w:spacing w:line="300" w:lineRule="auto"/>
        <w:ind w:firstLine="480" w:firstLineChars="200"/>
        <w:textAlignment w:val="auto"/>
        <w:rPr>
          <w:rFonts w:ascii="宋体" w:hAnsi="宋体" w:eastAsia="宋体" w:cs="Times New Roman"/>
          <w:sz w:val="24"/>
        </w:rPr>
      </w:pPr>
      <w:r>
        <w:rPr>
          <w:rFonts w:hint="eastAsia" w:ascii="宋体" w:hAnsi="宋体" w:eastAsia="宋体" w:cs="Times New Roman"/>
          <w:sz w:val="24"/>
        </w:rPr>
        <w:t>综合分析国际国内形势和我国发展条件，从2020年到本世纪中叶可以分两个阶段来安排，即</w:t>
      </w:r>
      <w:r>
        <w:rPr>
          <w:rFonts w:hint="eastAsia" w:ascii="宋体" w:hAnsi="宋体" w:eastAsia="宋体" w:cs="Times New Roman"/>
          <w:b/>
          <w:bCs/>
          <w:sz w:val="24"/>
        </w:rPr>
        <w:t>两步走战略</w:t>
      </w:r>
    </w:p>
    <w:p>
      <w:pPr>
        <w:pageBreakBefore w:val="0"/>
        <w:widowControl w:val="0"/>
        <w:kinsoku/>
        <w:wordWrap/>
        <w:overflowPunct/>
        <w:topLinePunct w:val="0"/>
        <w:autoSpaceDE/>
        <w:autoSpaceDN/>
        <w:bidi w:val="0"/>
        <w:spacing w:line="300" w:lineRule="auto"/>
        <w:ind w:firstLine="480" w:firstLineChars="200"/>
        <w:textAlignment w:val="auto"/>
        <w:rPr>
          <w:rFonts w:ascii="宋体" w:hAnsi="宋体" w:eastAsia="宋体" w:cs="Times New Roman"/>
          <w:sz w:val="24"/>
        </w:rPr>
      </w:pPr>
      <w:r>
        <w:rPr>
          <w:rFonts w:hint="eastAsia" w:ascii="宋体" w:hAnsi="宋体" w:eastAsia="宋体" w:cs="Times New Roman"/>
          <w:sz w:val="24"/>
        </w:rPr>
        <w:t>第一个阶段，从2020年到2035年，在全面建成小康社会的基础上，再奋斗十五年，基本实现社会主义现代化。</w:t>
      </w:r>
    </w:p>
    <w:p>
      <w:pPr>
        <w:pageBreakBefore w:val="0"/>
        <w:widowControl w:val="0"/>
        <w:kinsoku/>
        <w:wordWrap/>
        <w:overflowPunct/>
        <w:topLinePunct w:val="0"/>
        <w:autoSpaceDE/>
        <w:autoSpaceDN/>
        <w:bidi w:val="0"/>
        <w:spacing w:line="300" w:lineRule="auto"/>
        <w:ind w:firstLine="480" w:firstLineChars="200"/>
        <w:textAlignment w:val="auto"/>
        <w:rPr>
          <w:rFonts w:ascii="宋体" w:hAnsi="宋体" w:eastAsia="宋体" w:cs="Times New Roman"/>
          <w:sz w:val="24"/>
        </w:rPr>
      </w:pPr>
      <w:r>
        <w:rPr>
          <w:rFonts w:hint="eastAsia" w:ascii="宋体" w:hAnsi="宋体" w:eastAsia="宋体" w:cs="Times New Roman"/>
          <w:sz w:val="24"/>
        </w:rPr>
        <w:t>第二个阶段，从2020年到本世纪中叶，在基本实现现代化的基础上，再奋斗十五年，把我国建成富强民主文明和谐美丽的社会主义现代化强国。</w:t>
      </w:r>
    </w:p>
    <w:p>
      <w:pPr>
        <w:pageBreakBefore w:val="0"/>
        <w:widowControl w:val="0"/>
        <w:kinsoku/>
        <w:wordWrap/>
        <w:overflowPunct/>
        <w:topLinePunct w:val="0"/>
        <w:autoSpaceDE/>
        <w:autoSpaceDN/>
        <w:bidi w:val="0"/>
        <w:spacing w:line="300" w:lineRule="auto"/>
        <w:textAlignment w:val="auto"/>
        <w:rPr>
          <w:rFonts w:ascii="宋体" w:hAnsi="宋体" w:eastAsia="宋体" w:cs="Times New Roman"/>
          <w:sz w:val="24"/>
        </w:rPr>
      </w:pPr>
      <w:r>
        <w:rPr>
          <w:rFonts w:hint="eastAsia" w:ascii="宋体" w:hAnsi="宋体" w:eastAsia="宋体" w:cs="Times New Roman"/>
          <w:sz w:val="24"/>
        </w:rPr>
        <w:t>从全面建成小康社会到基本实现现代化，再到全面建成社会主义现代化强国，是新时代中国特色社会主义发展的</w:t>
      </w:r>
      <w:r>
        <w:rPr>
          <w:rFonts w:hint="eastAsia" w:ascii="宋体" w:hAnsi="宋体" w:eastAsia="宋体" w:cs="Times New Roman"/>
          <w:b/>
          <w:bCs/>
          <w:sz w:val="24"/>
        </w:rPr>
        <w:t>战略安排</w:t>
      </w:r>
      <w:r>
        <w:rPr>
          <w:rFonts w:hint="eastAsia" w:ascii="宋体" w:hAnsi="宋体" w:eastAsia="宋体" w:cs="Times New Roman"/>
          <w:sz w:val="24"/>
        </w:rPr>
        <w:t>。</w:t>
      </w:r>
    </w:p>
    <w:p>
      <w:pPr>
        <w:keepNext/>
        <w:keepLines/>
        <w:pageBreakBefore w:val="0"/>
        <w:widowControl w:val="0"/>
        <w:kinsoku/>
        <w:wordWrap/>
        <w:overflowPunct/>
        <w:topLinePunct w:val="0"/>
        <w:autoSpaceDE/>
        <w:autoSpaceDN/>
        <w:bidi w:val="0"/>
        <w:spacing w:line="300" w:lineRule="auto"/>
        <w:jc w:val="both"/>
        <w:textAlignment w:val="auto"/>
        <w:outlineLvl w:val="2"/>
        <w:rPr>
          <w:rFonts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②意义</w:t>
      </w:r>
    </w:p>
    <w:p>
      <w:pPr>
        <w:pageBreakBefore w:val="0"/>
        <w:widowControl w:val="0"/>
        <w:numPr>
          <w:ilvl w:val="0"/>
          <w:numId w:val="3"/>
        </w:numPr>
        <w:kinsoku/>
        <w:wordWrap/>
        <w:overflowPunct/>
        <w:topLinePunct w:val="0"/>
        <w:autoSpaceDE/>
        <w:autoSpaceDN/>
        <w:bidi w:val="0"/>
        <w:spacing w:line="300" w:lineRule="auto"/>
        <w:ind w:left="420" w:hanging="420" w:firstLineChars="0"/>
        <w:jc w:val="both"/>
        <w:textAlignment w:val="auto"/>
        <w:rPr>
          <w:rFonts w:ascii="宋体" w:hAnsi="宋体" w:eastAsia="宋体" w:cs="Times New Roman"/>
          <w:kern w:val="2"/>
          <w:sz w:val="24"/>
          <w:szCs w:val="24"/>
          <w:lang w:val="en-US" w:eastAsia="zh-CN" w:bidi="ar-SA"/>
        </w:rPr>
      </w:pPr>
      <w:r>
        <w:rPr>
          <w:rFonts w:hint="eastAsia" w:ascii="宋体" w:hAnsi="宋体" w:eastAsia="宋体" w:cs="Times New Roman"/>
          <w:b/>
          <w:bCs/>
          <w:kern w:val="2"/>
          <w:sz w:val="24"/>
          <w:szCs w:val="24"/>
          <w:lang w:val="en-US" w:eastAsia="zh-CN" w:bidi="ar-SA"/>
        </w:rPr>
        <w:t>顺应了我国社会生产力的发展趋势和要求。</w:t>
      </w:r>
    </w:p>
    <w:p>
      <w:pPr>
        <w:pageBreakBefore w:val="0"/>
        <w:widowControl w:val="0"/>
        <w:numPr>
          <w:ilvl w:val="0"/>
          <w:numId w:val="3"/>
        </w:numPr>
        <w:kinsoku/>
        <w:wordWrap/>
        <w:overflowPunct/>
        <w:topLinePunct w:val="0"/>
        <w:autoSpaceDE/>
        <w:autoSpaceDN/>
        <w:bidi w:val="0"/>
        <w:spacing w:line="300" w:lineRule="auto"/>
        <w:ind w:left="420" w:hanging="420" w:firstLineChars="0"/>
        <w:jc w:val="both"/>
        <w:textAlignment w:val="auto"/>
        <w:rPr>
          <w:rFonts w:ascii="宋体" w:hAnsi="宋体" w:eastAsia="宋体" w:cs="Times New Roman"/>
          <w:kern w:val="2"/>
          <w:sz w:val="24"/>
          <w:szCs w:val="24"/>
          <w:lang w:val="en-US" w:eastAsia="zh-CN" w:bidi="ar-SA"/>
        </w:rPr>
      </w:pPr>
      <w:r>
        <w:rPr>
          <w:rFonts w:hint="eastAsia" w:ascii="宋体" w:hAnsi="宋体" w:eastAsia="宋体" w:cs="Times New Roman"/>
          <w:b/>
          <w:bCs/>
          <w:kern w:val="2"/>
          <w:sz w:val="24"/>
          <w:szCs w:val="24"/>
          <w:lang w:val="en-US" w:eastAsia="zh-CN" w:bidi="ar-SA"/>
        </w:rPr>
        <w:t>把握了我国社会主要矛盾的变化。</w:t>
      </w:r>
    </w:p>
    <w:p>
      <w:pPr>
        <w:pageBreakBefore w:val="0"/>
        <w:widowControl w:val="0"/>
        <w:numPr>
          <w:ilvl w:val="0"/>
          <w:numId w:val="3"/>
        </w:numPr>
        <w:kinsoku/>
        <w:wordWrap/>
        <w:overflowPunct/>
        <w:topLinePunct w:val="0"/>
        <w:autoSpaceDE/>
        <w:autoSpaceDN/>
        <w:bidi w:val="0"/>
        <w:spacing w:line="300" w:lineRule="auto"/>
        <w:ind w:left="420" w:hanging="420" w:firstLineChars="0"/>
        <w:jc w:val="both"/>
        <w:textAlignment w:val="auto"/>
        <w:rPr>
          <w:rFonts w:ascii="宋体" w:hAnsi="宋体" w:eastAsia="宋体" w:cs="Times New Roman"/>
          <w:kern w:val="2"/>
          <w:sz w:val="24"/>
          <w:szCs w:val="24"/>
          <w:lang w:val="en-US" w:eastAsia="zh-CN" w:bidi="ar-SA"/>
        </w:rPr>
      </w:pPr>
      <w:r>
        <w:rPr>
          <w:rFonts w:hint="eastAsia" w:ascii="宋体" w:hAnsi="宋体" w:eastAsia="宋体" w:cs="Times New Roman"/>
          <w:b/>
          <w:bCs/>
          <w:kern w:val="2"/>
          <w:sz w:val="24"/>
          <w:szCs w:val="24"/>
          <w:lang w:val="en-US" w:eastAsia="zh-CN" w:bidi="ar-SA"/>
        </w:rPr>
        <w:t>提升了我国参与国际竞争的能力和信心。</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4．新发展理念的内涵是什么？为什么要用新发展理念统领全局？P77-78</w:t>
      </w:r>
    </w:p>
    <w:p>
      <w:pPr>
        <w:pageBreakBefore w:val="0"/>
        <w:widowControl w:val="0"/>
        <w:kinsoku/>
        <w:wordWrap/>
        <w:overflowPunct/>
        <w:topLinePunct w:val="0"/>
        <w:autoSpaceDE/>
        <w:autoSpaceDN/>
        <w:bidi w:val="0"/>
        <w:spacing w:line="300" w:lineRule="auto"/>
        <w:ind w:firstLine="482" w:firstLineChars="200"/>
        <w:textAlignment w:val="auto"/>
        <w:rPr>
          <w:rFonts w:ascii="宋体" w:hAnsi="宋体" w:eastAsia="宋体" w:cs="宋体"/>
          <w:kern w:val="0"/>
          <w:sz w:val="24"/>
        </w:rPr>
      </w:pPr>
      <w:r>
        <w:rPr>
          <w:rFonts w:hint="eastAsia" w:ascii="宋体" w:hAnsi="宋体" w:eastAsia="宋体" w:cs="宋体"/>
          <w:b/>
          <w:bCs/>
          <w:kern w:val="0"/>
          <w:sz w:val="24"/>
        </w:rPr>
        <w:t>①内涵：</w:t>
      </w:r>
      <w:r>
        <w:rPr>
          <w:rFonts w:ascii="宋体" w:hAnsi="宋体" w:eastAsia="宋体" w:cs="宋体"/>
          <w:kern w:val="0"/>
          <w:sz w:val="24"/>
        </w:rPr>
        <w:t>新发展理念就是创新、协调、绿色、开放、共享的发展理念，创新发展注重的是解决发展动力问题；协调发展注重的是解决发展不平衡问题；绿色发展注重的是解决人与自然和谐问题；开放发展注重的是解决发展内外联动问题；共享发展注重的是解决社会公平正义问题。（百度）</w:t>
      </w:r>
    </w:p>
    <w:p>
      <w:pPr>
        <w:pageBreakBefore w:val="0"/>
        <w:widowControl w:val="0"/>
        <w:kinsoku/>
        <w:wordWrap/>
        <w:overflowPunct/>
        <w:topLinePunct w:val="0"/>
        <w:autoSpaceDE/>
        <w:autoSpaceDN/>
        <w:bidi w:val="0"/>
        <w:spacing w:line="300" w:lineRule="auto"/>
        <w:ind w:firstLine="482" w:firstLineChars="200"/>
        <w:textAlignment w:val="auto"/>
        <w:rPr>
          <w:rFonts w:ascii="宋体" w:hAnsi="宋体" w:eastAsia="宋体" w:cs="宋体"/>
          <w:kern w:val="0"/>
          <w:sz w:val="24"/>
        </w:rPr>
      </w:pPr>
      <w:r>
        <w:rPr>
          <w:rFonts w:hint="eastAsia" w:ascii="宋体" w:hAnsi="宋体" w:eastAsia="宋体" w:cs="宋体"/>
          <w:b/>
          <w:bCs/>
          <w:kern w:val="0"/>
          <w:sz w:val="24"/>
        </w:rPr>
        <w:t>②原因：</w:t>
      </w:r>
      <w:r>
        <w:rPr>
          <w:rFonts w:hint="eastAsia" w:ascii="宋体" w:hAnsi="宋体" w:eastAsia="宋体" w:cs="宋体"/>
          <w:kern w:val="0"/>
          <w:sz w:val="24"/>
        </w:rPr>
        <w:t>理念是行动的先导和引领，从根本上决定发展的成败和成效。面对当前经济社会发展新趋势新机遇新矛盾和新挑战，党坚持以人民为中心的发展思想，提出创新、协调、绿色、开放、共享的新发展理念，全力推进经济实现高质量发展。新发展理念集中体现了我国的发展思路、发展方向和发展着力点，具有很强的战略性、纲领性和引领性。</w:t>
      </w:r>
    </w:p>
    <w:p>
      <w:pPr>
        <w:pageBreakBefore w:val="0"/>
        <w:widowControl w:val="0"/>
        <w:numPr>
          <w:ilvl w:val="0"/>
          <w:numId w:val="4"/>
        </w:numPr>
        <w:kinsoku/>
        <w:wordWrap/>
        <w:overflowPunct/>
        <w:topLinePunct w:val="0"/>
        <w:autoSpaceDE/>
        <w:autoSpaceDN/>
        <w:bidi w:val="0"/>
        <w:spacing w:line="300" w:lineRule="auto"/>
        <w:ind w:firstLine="482" w:firstLineChars="200"/>
        <w:textAlignment w:val="auto"/>
        <w:rPr>
          <w:rFonts w:hint="eastAsia" w:ascii="宋体" w:hAnsi="宋体" w:eastAsia="宋体" w:cs="宋体"/>
          <w:b/>
          <w:bCs/>
          <w:kern w:val="0"/>
          <w:sz w:val="24"/>
        </w:rPr>
      </w:pPr>
      <w:r>
        <w:rPr>
          <w:rFonts w:hint="eastAsia" w:ascii="宋体" w:hAnsi="宋体" w:eastAsia="宋体" w:cs="宋体"/>
          <w:b/>
          <w:bCs/>
          <w:kern w:val="0"/>
          <w:sz w:val="24"/>
        </w:rPr>
        <w:t>创新是引领发展的第一动力。</w:t>
      </w:r>
    </w:p>
    <w:p>
      <w:pPr>
        <w:pageBreakBefore w:val="0"/>
        <w:widowControl w:val="0"/>
        <w:numPr>
          <w:ilvl w:val="0"/>
          <w:numId w:val="4"/>
        </w:numPr>
        <w:kinsoku/>
        <w:wordWrap/>
        <w:overflowPunct/>
        <w:topLinePunct w:val="0"/>
        <w:autoSpaceDE/>
        <w:autoSpaceDN/>
        <w:bidi w:val="0"/>
        <w:spacing w:line="300" w:lineRule="auto"/>
        <w:ind w:left="0" w:leftChars="0" w:firstLine="482" w:firstLineChars="200"/>
        <w:textAlignment w:val="auto"/>
        <w:rPr>
          <w:rFonts w:hint="eastAsia" w:ascii="宋体" w:hAnsi="宋体" w:eastAsia="宋体" w:cs="宋体"/>
          <w:b/>
          <w:bCs/>
          <w:kern w:val="0"/>
          <w:sz w:val="24"/>
        </w:rPr>
      </w:pPr>
      <w:r>
        <w:rPr>
          <w:rFonts w:hint="eastAsia" w:ascii="宋体" w:hAnsi="宋体" w:eastAsia="宋体" w:cs="宋体"/>
          <w:b/>
          <w:bCs/>
          <w:kern w:val="0"/>
          <w:sz w:val="24"/>
        </w:rPr>
        <w:t>协调是持续健康发展的内在要求。</w:t>
      </w:r>
    </w:p>
    <w:p>
      <w:pPr>
        <w:pageBreakBefore w:val="0"/>
        <w:widowControl w:val="0"/>
        <w:numPr>
          <w:ilvl w:val="0"/>
          <w:numId w:val="4"/>
        </w:numPr>
        <w:kinsoku/>
        <w:wordWrap/>
        <w:overflowPunct/>
        <w:topLinePunct w:val="0"/>
        <w:autoSpaceDE/>
        <w:autoSpaceDN/>
        <w:bidi w:val="0"/>
        <w:spacing w:line="300" w:lineRule="auto"/>
        <w:ind w:left="0" w:leftChars="0" w:firstLine="482" w:firstLineChars="200"/>
        <w:textAlignment w:val="auto"/>
        <w:rPr>
          <w:rFonts w:hint="eastAsia" w:ascii="宋体" w:hAnsi="宋体" w:eastAsia="宋体" w:cs="宋体"/>
          <w:b/>
          <w:bCs/>
          <w:kern w:val="0"/>
          <w:sz w:val="24"/>
        </w:rPr>
      </w:pPr>
      <w:r>
        <w:rPr>
          <w:rFonts w:hint="eastAsia" w:ascii="宋体" w:hAnsi="宋体" w:eastAsia="宋体" w:cs="宋体"/>
          <w:b/>
          <w:bCs/>
          <w:kern w:val="0"/>
          <w:sz w:val="24"/>
        </w:rPr>
        <w:t>绿色是永续发展的必要条件和人民对美好生活追求的重要体现。</w:t>
      </w:r>
    </w:p>
    <w:p>
      <w:pPr>
        <w:pageBreakBefore w:val="0"/>
        <w:widowControl w:val="0"/>
        <w:numPr>
          <w:numId w:val="0"/>
        </w:numPr>
        <w:kinsoku/>
        <w:wordWrap/>
        <w:overflowPunct/>
        <w:topLinePunct w:val="0"/>
        <w:autoSpaceDE/>
        <w:autoSpaceDN/>
        <w:bidi w:val="0"/>
        <w:spacing w:line="300" w:lineRule="auto"/>
        <w:ind w:firstLine="482" w:firstLineChars="200"/>
        <w:textAlignment w:val="auto"/>
        <w:rPr>
          <w:rFonts w:ascii="宋体" w:hAnsi="宋体" w:eastAsia="宋体" w:cs="宋体"/>
          <w:kern w:val="0"/>
          <w:sz w:val="24"/>
        </w:rPr>
      </w:pPr>
      <w:r>
        <w:rPr>
          <w:rFonts w:hint="eastAsia" w:ascii="宋体" w:hAnsi="宋体" w:eastAsia="宋体" w:cs="宋体"/>
          <w:b/>
          <w:bCs/>
          <w:kern w:val="0"/>
          <w:sz w:val="24"/>
        </w:rPr>
        <w:t>4）开放是国家繁荣发展的必由之路。</w:t>
      </w:r>
    </w:p>
    <w:p>
      <w:pPr>
        <w:pageBreakBefore w:val="0"/>
        <w:widowControl w:val="0"/>
        <w:kinsoku/>
        <w:wordWrap/>
        <w:overflowPunct/>
        <w:topLinePunct w:val="0"/>
        <w:autoSpaceDE/>
        <w:autoSpaceDN/>
        <w:bidi w:val="0"/>
        <w:adjustRightInd w:val="0"/>
        <w:snapToGrid w:val="0"/>
        <w:spacing w:line="300" w:lineRule="auto"/>
        <w:ind w:firstLine="482" w:firstLineChars="200"/>
        <w:textAlignment w:val="auto"/>
        <w:rPr>
          <w:rFonts w:ascii="Times New Roman" w:hAnsi="Times New Roman" w:eastAsia="宋体" w:cs="Times New Roman"/>
          <w:sz w:val="24"/>
          <w:szCs w:val="21"/>
        </w:rPr>
      </w:pPr>
      <w:r>
        <w:rPr>
          <w:rFonts w:hint="eastAsia" w:ascii="宋体" w:hAnsi="宋体" w:eastAsia="宋体" w:cs="宋体"/>
          <w:b/>
          <w:bCs/>
          <w:kern w:val="0"/>
          <w:sz w:val="24"/>
        </w:rPr>
        <w:t>5）共享是中国特色社会主义的本质要求。</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5．为什么要把发展经济的着力点放在实体经济上？P94</w:t>
      </w:r>
    </w:p>
    <w:p>
      <w:pPr>
        <w:pageBreakBefore w:val="0"/>
        <w:widowControl w:val="0"/>
        <w:kinsoku/>
        <w:wordWrap/>
        <w:overflowPunct/>
        <w:topLinePunct w:val="0"/>
        <w:autoSpaceDE/>
        <w:autoSpaceDN/>
        <w:bidi w:val="0"/>
        <w:spacing w:line="300" w:lineRule="auto"/>
        <w:ind w:firstLine="480" w:firstLineChars="200"/>
        <w:textAlignment w:val="auto"/>
        <w:rPr>
          <w:rFonts w:ascii="宋体" w:hAnsi="宋体" w:eastAsia="宋体" w:cs="宋体"/>
          <w:kern w:val="0"/>
          <w:sz w:val="24"/>
        </w:rPr>
      </w:pPr>
      <w:r>
        <w:rPr>
          <w:rFonts w:hint="eastAsia" w:ascii="宋体" w:hAnsi="宋体" w:eastAsia="宋体" w:cs="宋体"/>
          <w:kern w:val="0"/>
          <w:sz w:val="24"/>
        </w:rPr>
        <w:t>①实体经济是一国经济中提供商品和服务、用于满足人们生活和生产需要的经济组成部分，是一国经济的立身之本，是财富创造的根本源泉，是国家强盛的重要支柱。</w:t>
      </w:r>
    </w:p>
    <w:p>
      <w:pPr>
        <w:pageBreakBefore w:val="0"/>
        <w:widowControl w:val="0"/>
        <w:kinsoku/>
        <w:wordWrap/>
        <w:overflowPunct/>
        <w:topLinePunct w:val="0"/>
        <w:autoSpaceDE/>
        <w:autoSpaceDN/>
        <w:bidi w:val="0"/>
        <w:spacing w:line="300" w:lineRule="auto"/>
        <w:ind w:firstLine="480" w:firstLineChars="200"/>
        <w:textAlignment w:val="auto"/>
        <w:rPr>
          <w:rFonts w:ascii="宋体" w:hAnsi="宋体" w:eastAsia="宋体" w:cs="宋体"/>
          <w:kern w:val="0"/>
          <w:sz w:val="24"/>
        </w:rPr>
      </w:pPr>
      <w:r>
        <w:rPr>
          <w:rFonts w:hint="eastAsia" w:ascii="宋体" w:hAnsi="宋体" w:eastAsia="宋体" w:cs="宋体"/>
          <w:kern w:val="0"/>
          <w:sz w:val="24"/>
        </w:rPr>
        <w:t>②实体经济对于经济发展、就业和人民实际生活水平有着重要影响。推进供给侧结构性改率，必须把提高供给体系质量作为主攻方向，把发展经济的着力点放在实体经济上。</w:t>
      </w:r>
    </w:p>
    <w:p>
      <w:pPr>
        <w:pageBreakBefore w:val="0"/>
        <w:widowControl w:val="0"/>
        <w:kinsoku/>
        <w:wordWrap/>
        <w:overflowPunct/>
        <w:topLinePunct w:val="0"/>
        <w:autoSpaceDE/>
        <w:autoSpaceDN/>
        <w:bidi w:val="0"/>
        <w:spacing w:line="300" w:lineRule="auto"/>
        <w:ind w:firstLine="480" w:firstLineChars="200"/>
        <w:textAlignment w:val="auto"/>
        <w:rPr>
          <w:rFonts w:ascii="宋体" w:hAnsi="宋体" w:eastAsia="宋体" w:cs="宋体"/>
          <w:kern w:val="0"/>
          <w:sz w:val="24"/>
        </w:rPr>
      </w:pPr>
      <w:r>
        <w:rPr>
          <w:rFonts w:hint="eastAsia" w:ascii="宋体" w:hAnsi="宋体" w:eastAsia="宋体" w:cs="宋体"/>
          <w:kern w:val="0"/>
          <w:sz w:val="24"/>
        </w:rPr>
        <w:t>③这是党中央立足全局、面向未来的重大战略决策，对于我国抓住新一轮科技革命和产业变革机遇、打造国际竞争新优势，具有十分重大的意义。</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21"/>
          <w:lang w:val="en-US" w:eastAsia="zh-CN" w:bidi="ar-SA"/>
        </w:rPr>
      </w:pPr>
      <w:r>
        <w:rPr>
          <w:rFonts w:hint="eastAsia" w:ascii="Cambria" w:hAnsi="Cambria" w:eastAsia="微软雅黑" w:cs="宋体"/>
          <w:b/>
          <w:bCs/>
          <w:color w:val="FF0000"/>
          <w:kern w:val="2"/>
          <w:sz w:val="24"/>
          <w:szCs w:val="32"/>
          <w:lang w:val="en-US" w:eastAsia="zh-CN" w:bidi="ar-SA"/>
        </w:rPr>
        <w:t>6．我们应该如何巩固和发展社会主义意识形态</w:t>
      </w:r>
      <w:r>
        <w:rPr>
          <w:rFonts w:hint="eastAsia" w:ascii="Cambria" w:hAnsi="Cambria" w:eastAsia="微软雅黑" w:cs="宋体"/>
          <w:b/>
          <w:bCs/>
          <w:color w:val="FF0000"/>
          <w:kern w:val="2"/>
          <w:sz w:val="24"/>
          <w:szCs w:val="21"/>
          <w:lang w:val="en-US" w:eastAsia="zh-CN" w:bidi="ar-SA"/>
        </w:rPr>
        <w:t>？</w:t>
      </w:r>
      <w:r>
        <w:rPr>
          <w:rFonts w:ascii="Cambria" w:hAnsi="Cambria" w:eastAsia="微软雅黑" w:cs="宋体"/>
          <w:b/>
          <w:bCs/>
          <w:color w:val="FF0000"/>
          <w:kern w:val="2"/>
          <w:sz w:val="24"/>
          <w:szCs w:val="21"/>
          <w:lang w:val="en-US" w:eastAsia="zh-CN" w:bidi="ar-SA"/>
        </w:rPr>
        <w:t>（</w:t>
      </w:r>
      <w:r>
        <w:rPr>
          <w:rFonts w:hint="eastAsia" w:ascii="Cambria" w:hAnsi="Cambria" w:eastAsia="微软雅黑" w:cs="宋体"/>
          <w:b/>
          <w:bCs/>
          <w:color w:val="FF0000"/>
          <w:kern w:val="2"/>
          <w:sz w:val="24"/>
          <w:szCs w:val="21"/>
          <w:lang w:val="en-US" w:eastAsia="zh-CN" w:bidi="ar-SA"/>
        </w:rPr>
        <w:t>p</w:t>
      </w:r>
      <w:r>
        <w:rPr>
          <w:rFonts w:ascii="Cambria" w:hAnsi="Cambria" w:eastAsia="微软雅黑" w:cs="宋体"/>
          <w:b/>
          <w:bCs/>
          <w:color w:val="FF0000"/>
          <w:kern w:val="2"/>
          <w:sz w:val="24"/>
          <w:szCs w:val="21"/>
          <w:lang w:val="en-US" w:eastAsia="zh-CN" w:bidi="ar-SA"/>
        </w:rPr>
        <w:t>128-135）</w:t>
      </w:r>
    </w:p>
    <w:p>
      <w:pPr>
        <w:pageBreakBefore w:val="0"/>
        <w:widowControl w:val="0"/>
        <w:kinsoku/>
        <w:wordWrap/>
        <w:overflowPunct/>
        <w:topLinePunct w:val="0"/>
        <w:autoSpaceDE/>
        <w:autoSpaceDN/>
        <w:bidi w:val="0"/>
        <w:adjustRightInd w:val="0"/>
        <w:snapToGrid w:val="0"/>
        <w:spacing w:line="300" w:lineRule="auto"/>
        <w:ind w:firstLine="0" w:firstLineChars="0"/>
        <w:jc w:val="both"/>
        <w:textAlignment w:val="auto"/>
        <w:rPr>
          <w:rFonts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①推进马克思主义中国化时代化大众化</w:t>
      </w:r>
      <w:r>
        <w:rPr>
          <w:rFonts w:ascii="Times New Roman" w:hAnsi="Times New Roman" w:eastAsia="宋体" w:cs="Times New Roman"/>
          <w:b/>
          <w:bCs/>
          <w:kern w:val="2"/>
          <w:sz w:val="24"/>
          <w:szCs w:val="32"/>
          <w:lang w:val="en-US" w:eastAsia="zh-CN" w:bidi="ar-SA"/>
        </w:rPr>
        <w:t>。</w:t>
      </w:r>
    </w:p>
    <w:p>
      <w:pPr>
        <w:pageBreakBefore w:val="0"/>
        <w:widowControl w:val="0"/>
        <w:kinsoku/>
        <w:wordWrap/>
        <w:overflowPunct/>
        <w:topLinePunct w:val="0"/>
        <w:autoSpaceDE/>
        <w:autoSpaceDN/>
        <w:bidi w:val="0"/>
        <w:adjustRightInd w:val="0"/>
        <w:snapToGrid w:val="0"/>
        <w:spacing w:line="300" w:lineRule="auto"/>
        <w:ind w:firstLine="480" w:firstLineChars="20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kern w:val="2"/>
          <w:sz w:val="24"/>
          <w:szCs w:val="32"/>
          <w:lang w:val="en-US" w:eastAsia="zh-CN" w:bidi="ar-SA"/>
        </w:rPr>
        <w:t>1）必须坚持马克思主义指导地位不动摇。</w:t>
      </w:r>
    </w:p>
    <w:p>
      <w:pPr>
        <w:pageBreakBefore w:val="0"/>
        <w:widowControl w:val="0"/>
        <w:kinsoku/>
        <w:wordWrap/>
        <w:overflowPunct/>
        <w:topLinePunct w:val="0"/>
        <w:autoSpaceDE/>
        <w:autoSpaceDN/>
        <w:bidi w:val="0"/>
        <w:adjustRightInd w:val="0"/>
        <w:snapToGrid w:val="0"/>
        <w:spacing w:line="300" w:lineRule="auto"/>
        <w:ind w:firstLine="480" w:firstLineChars="20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kern w:val="2"/>
          <w:sz w:val="24"/>
          <w:szCs w:val="32"/>
          <w:lang w:val="en-US" w:eastAsia="zh-CN" w:bidi="ar-SA"/>
        </w:rPr>
        <w:t>2）必须以科学态度对待马克思主义</w:t>
      </w:r>
      <w:r>
        <w:rPr>
          <w:rFonts w:ascii="Times New Roman" w:hAnsi="Times New Roman" w:eastAsia="宋体" w:cs="Times New Roman"/>
          <w:kern w:val="2"/>
          <w:sz w:val="24"/>
          <w:szCs w:val="32"/>
          <w:lang w:val="en-US" w:eastAsia="zh-CN" w:bidi="ar-SA"/>
        </w:rPr>
        <w:t>。</w:t>
      </w:r>
    </w:p>
    <w:p>
      <w:pPr>
        <w:pageBreakBefore w:val="0"/>
        <w:widowControl w:val="0"/>
        <w:kinsoku/>
        <w:wordWrap/>
        <w:overflowPunct/>
        <w:topLinePunct w:val="0"/>
        <w:autoSpaceDE/>
        <w:autoSpaceDN/>
        <w:bidi w:val="0"/>
        <w:adjustRightInd w:val="0"/>
        <w:snapToGrid w:val="0"/>
        <w:spacing w:line="300" w:lineRule="auto"/>
        <w:ind w:firstLine="480" w:firstLineChars="200"/>
        <w:jc w:val="both"/>
        <w:textAlignment w:val="auto"/>
        <w:rPr>
          <w:rFonts w:ascii="Times New Roman" w:hAnsi="Times New Roman" w:eastAsia="宋体" w:cs="Times New Roman"/>
          <w:kern w:val="2"/>
          <w:sz w:val="24"/>
          <w:szCs w:val="32"/>
          <w:lang w:val="en-US" w:eastAsia="zh-CN" w:bidi="ar-SA"/>
        </w:rPr>
      </w:pPr>
      <w:r>
        <w:rPr>
          <w:rFonts w:ascii="Times New Roman" w:hAnsi="Times New Roman" w:eastAsia="宋体" w:cs="Times New Roman"/>
          <w:kern w:val="2"/>
          <w:sz w:val="24"/>
          <w:szCs w:val="32"/>
          <w:lang w:val="en-US" w:eastAsia="zh-CN" w:bidi="ar-SA"/>
        </w:rPr>
        <w:t>3</w:t>
      </w:r>
      <w:r>
        <w:rPr>
          <w:rFonts w:hint="eastAsia" w:ascii="Times New Roman" w:hAnsi="Times New Roman" w:eastAsia="宋体" w:cs="Times New Roman"/>
          <w:kern w:val="2"/>
          <w:sz w:val="24"/>
          <w:szCs w:val="32"/>
          <w:lang w:val="en-US" w:eastAsia="zh-CN" w:bidi="ar-SA"/>
        </w:rPr>
        <w:t>）必然要求加强理论武装。</w:t>
      </w:r>
    </w:p>
    <w:p>
      <w:pPr>
        <w:pageBreakBefore w:val="0"/>
        <w:widowControl w:val="0"/>
        <w:kinsoku/>
        <w:wordWrap/>
        <w:overflowPunct/>
        <w:topLinePunct w:val="0"/>
        <w:autoSpaceDE/>
        <w:autoSpaceDN/>
        <w:bidi w:val="0"/>
        <w:adjustRightInd w:val="0"/>
        <w:snapToGrid w:val="0"/>
        <w:spacing w:line="300" w:lineRule="auto"/>
        <w:ind w:firstLine="0" w:firstLineChars="0"/>
        <w:jc w:val="both"/>
        <w:textAlignment w:val="auto"/>
        <w:rPr>
          <w:rFonts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②加快构建中国特色哲学社会科学。</w:t>
      </w:r>
    </w:p>
    <w:p>
      <w:pPr>
        <w:pageBreakBefore w:val="0"/>
        <w:widowControl w:val="0"/>
        <w:kinsoku/>
        <w:wordWrap/>
        <w:overflowPunct/>
        <w:topLinePunct w:val="0"/>
        <w:autoSpaceDE/>
        <w:autoSpaceDN/>
        <w:bidi w:val="0"/>
        <w:adjustRightInd w:val="0"/>
        <w:snapToGrid w:val="0"/>
        <w:spacing w:line="300" w:lineRule="auto"/>
        <w:ind w:firstLine="480" w:firstLineChars="20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kern w:val="2"/>
          <w:sz w:val="24"/>
          <w:szCs w:val="32"/>
          <w:lang w:val="en-US" w:eastAsia="zh-CN" w:bidi="ar-SA"/>
        </w:rPr>
        <w:t>1）</w:t>
      </w:r>
      <w:r>
        <w:rPr>
          <w:rFonts w:ascii="Times New Roman" w:hAnsi="Times New Roman" w:eastAsia="宋体" w:cs="Times New Roman"/>
          <w:kern w:val="2"/>
          <w:sz w:val="24"/>
          <w:szCs w:val="32"/>
          <w:lang w:val="en-US" w:eastAsia="zh-CN" w:bidi="ar-SA"/>
        </w:rPr>
        <w:t>一是体现继承性、民族性。</w:t>
      </w:r>
    </w:p>
    <w:p>
      <w:pPr>
        <w:pageBreakBefore w:val="0"/>
        <w:widowControl w:val="0"/>
        <w:kinsoku/>
        <w:wordWrap/>
        <w:overflowPunct/>
        <w:topLinePunct w:val="0"/>
        <w:autoSpaceDE/>
        <w:autoSpaceDN/>
        <w:bidi w:val="0"/>
        <w:adjustRightInd w:val="0"/>
        <w:snapToGrid w:val="0"/>
        <w:spacing w:line="300" w:lineRule="auto"/>
        <w:ind w:firstLine="480" w:firstLineChars="20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kern w:val="2"/>
          <w:sz w:val="24"/>
          <w:szCs w:val="32"/>
          <w:lang w:val="en-US" w:eastAsia="zh-CN" w:bidi="ar-SA"/>
        </w:rPr>
        <w:t>2）二是体现原创性、时代性。</w:t>
      </w:r>
    </w:p>
    <w:p>
      <w:pPr>
        <w:pageBreakBefore w:val="0"/>
        <w:widowControl w:val="0"/>
        <w:kinsoku/>
        <w:wordWrap/>
        <w:overflowPunct/>
        <w:topLinePunct w:val="0"/>
        <w:autoSpaceDE/>
        <w:autoSpaceDN/>
        <w:bidi w:val="0"/>
        <w:adjustRightInd w:val="0"/>
        <w:snapToGrid w:val="0"/>
        <w:spacing w:line="300" w:lineRule="auto"/>
        <w:ind w:firstLine="480" w:firstLineChars="20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kern w:val="2"/>
          <w:sz w:val="24"/>
          <w:szCs w:val="32"/>
          <w:lang w:val="en-US" w:eastAsia="zh-CN" w:bidi="ar-SA"/>
        </w:rPr>
        <w:t>3）三是体现系统性、专业性。</w:t>
      </w:r>
    </w:p>
    <w:p>
      <w:pPr>
        <w:pageBreakBefore w:val="0"/>
        <w:widowControl w:val="0"/>
        <w:kinsoku/>
        <w:wordWrap/>
        <w:overflowPunct/>
        <w:topLinePunct w:val="0"/>
        <w:autoSpaceDE/>
        <w:autoSpaceDN/>
        <w:bidi w:val="0"/>
        <w:adjustRightInd w:val="0"/>
        <w:snapToGrid w:val="0"/>
        <w:spacing w:line="300" w:lineRule="auto"/>
        <w:ind w:firstLine="0" w:firstLineChars="0"/>
        <w:jc w:val="both"/>
        <w:textAlignment w:val="auto"/>
        <w:rPr>
          <w:rFonts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③</w:t>
      </w:r>
      <w:r>
        <w:rPr>
          <w:rFonts w:ascii="Times New Roman" w:hAnsi="Times New Roman" w:eastAsia="宋体" w:cs="Times New Roman"/>
          <w:b/>
          <w:bCs/>
          <w:kern w:val="2"/>
          <w:sz w:val="24"/>
          <w:szCs w:val="32"/>
          <w:lang w:val="en-US" w:eastAsia="zh-CN" w:bidi="ar-SA"/>
        </w:rPr>
        <w:t>加强意识形态阵地建设</w:t>
      </w:r>
      <w:r>
        <w:rPr>
          <w:rFonts w:hint="eastAsia" w:ascii="Times New Roman" w:hAnsi="Times New Roman" w:eastAsia="宋体" w:cs="Times New Roman"/>
          <w:b/>
          <w:bCs/>
          <w:kern w:val="2"/>
          <w:sz w:val="24"/>
          <w:szCs w:val="32"/>
          <w:lang w:val="en-US" w:eastAsia="zh-CN" w:bidi="ar-SA"/>
        </w:rPr>
        <w:t>。</w:t>
      </w:r>
    </w:p>
    <w:p>
      <w:pPr>
        <w:pageBreakBefore w:val="0"/>
        <w:widowControl w:val="0"/>
        <w:kinsoku/>
        <w:wordWrap/>
        <w:overflowPunct/>
        <w:topLinePunct w:val="0"/>
        <w:autoSpaceDE/>
        <w:autoSpaceDN/>
        <w:bidi w:val="0"/>
        <w:adjustRightInd w:val="0"/>
        <w:snapToGrid w:val="0"/>
        <w:spacing w:line="300" w:lineRule="auto"/>
        <w:ind w:firstLine="480" w:firstLineChars="20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kern w:val="2"/>
          <w:sz w:val="24"/>
          <w:szCs w:val="32"/>
          <w:lang w:val="en-US" w:eastAsia="zh-CN" w:bidi="ar-SA"/>
        </w:rPr>
        <w:t>1）</w:t>
      </w:r>
      <w:r>
        <w:rPr>
          <w:rFonts w:ascii="Times New Roman" w:hAnsi="Times New Roman" w:eastAsia="宋体" w:cs="Times New Roman"/>
          <w:kern w:val="2"/>
          <w:sz w:val="24"/>
          <w:szCs w:val="32"/>
          <w:lang w:val="en-US" w:eastAsia="zh-CN" w:bidi="ar-SA"/>
        </w:rPr>
        <w:t>意识形态阵地是加强和改进意识形态工作的基本依托。</w:t>
      </w:r>
    </w:p>
    <w:p>
      <w:pPr>
        <w:pageBreakBefore w:val="0"/>
        <w:widowControl w:val="0"/>
        <w:kinsoku/>
        <w:wordWrap/>
        <w:overflowPunct/>
        <w:topLinePunct w:val="0"/>
        <w:autoSpaceDE/>
        <w:autoSpaceDN/>
        <w:bidi w:val="0"/>
        <w:adjustRightInd w:val="0"/>
        <w:snapToGrid w:val="0"/>
        <w:spacing w:line="300" w:lineRule="auto"/>
        <w:ind w:firstLine="480" w:firstLineChars="200"/>
        <w:jc w:val="both"/>
        <w:textAlignment w:val="auto"/>
        <w:rPr>
          <w:rFonts w:ascii="Times New Roman" w:hAnsi="Times New Roman" w:eastAsia="宋体" w:cs="Times New Roman"/>
          <w:kern w:val="2"/>
          <w:sz w:val="24"/>
          <w:szCs w:val="32"/>
          <w:lang w:val="en-US" w:eastAsia="zh-CN" w:bidi="ar-SA"/>
        </w:rPr>
      </w:pPr>
      <w:r>
        <w:rPr>
          <w:rFonts w:ascii="Times New Roman" w:hAnsi="Times New Roman" w:eastAsia="宋体" w:cs="Times New Roman"/>
          <w:kern w:val="2"/>
          <w:sz w:val="24"/>
          <w:szCs w:val="32"/>
          <w:lang w:val="en-US" w:eastAsia="zh-CN" w:bidi="ar-SA"/>
        </w:rPr>
        <w:t>2</w:t>
      </w:r>
      <w:r>
        <w:rPr>
          <w:rFonts w:hint="eastAsia" w:ascii="Times New Roman" w:hAnsi="Times New Roman" w:eastAsia="宋体"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舆论历来是影响社会发展的重要力量。</w:t>
      </w:r>
    </w:p>
    <w:p>
      <w:pPr>
        <w:pageBreakBefore w:val="0"/>
        <w:widowControl w:val="0"/>
        <w:kinsoku/>
        <w:wordWrap/>
        <w:overflowPunct/>
        <w:topLinePunct w:val="0"/>
        <w:autoSpaceDE/>
        <w:autoSpaceDN/>
        <w:bidi w:val="0"/>
        <w:adjustRightInd w:val="0"/>
        <w:snapToGrid w:val="0"/>
        <w:spacing w:line="300" w:lineRule="auto"/>
        <w:ind w:firstLine="480" w:firstLineChars="200"/>
        <w:jc w:val="both"/>
        <w:textAlignment w:val="auto"/>
        <w:rPr>
          <w:rFonts w:ascii="Times New Roman" w:hAnsi="Times New Roman" w:eastAsia="宋体" w:cs="Times New Roman"/>
          <w:kern w:val="2"/>
          <w:sz w:val="24"/>
          <w:szCs w:val="32"/>
          <w:lang w:val="en-US" w:eastAsia="zh-CN" w:bidi="ar-SA"/>
        </w:rPr>
      </w:pPr>
      <w:r>
        <w:rPr>
          <w:rFonts w:ascii="Times New Roman" w:hAnsi="Times New Roman" w:eastAsia="宋体" w:cs="Times New Roman"/>
          <w:kern w:val="2"/>
          <w:sz w:val="24"/>
          <w:szCs w:val="32"/>
          <w:lang w:val="en-US" w:eastAsia="zh-CN" w:bidi="ar-SA"/>
        </w:rPr>
        <w:t>3</w:t>
      </w:r>
      <w:r>
        <w:rPr>
          <w:rFonts w:hint="eastAsia" w:ascii="Times New Roman" w:hAnsi="Times New Roman" w:eastAsia="宋体"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党和政府主办的媒体是党和政府的宣传阵地，必须姓党，必须抓在党的手里，必须成为党和人民的喉舌。</w:t>
      </w:r>
    </w:p>
    <w:p>
      <w:pPr>
        <w:pageBreakBefore w:val="0"/>
        <w:widowControl w:val="0"/>
        <w:kinsoku/>
        <w:wordWrap/>
        <w:overflowPunct/>
        <w:topLinePunct w:val="0"/>
        <w:autoSpaceDE/>
        <w:autoSpaceDN/>
        <w:bidi w:val="0"/>
        <w:adjustRightInd w:val="0"/>
        <w:snapToGrid w:val="0"/>
        <w:spacing w:line="300" w:lineRule="auto"/>
        <w:ind w:firstLine="480" w:firstLineChars="200"/>
        <w:jc w:val="both"/>
        <w:textAlignment w:val="auto"/>
        <w:rPr>
          <w:rFonts w:ascii="Times New Roman" w:hAnsi="Times New Roman" w:eastAsia="宋体" w:cs="Times New Roman"/>
          <w:kern w:val="2"/>
          <w:sz w:val="24"/>
          <w:szCs w:val="32"/>
          <w:lang w:val="en-US" w:eastAsia="zh-CN" w:bidi="ar-SA"/>
        </w:rPr>
      </w:pPr>
      <w:r>
        <w:rPr>
          <w:rFonts w:ascii="Times New Roman" w:hAnsi="Times New Roman" w:eastAsia="宋体" w:cs="Times New Roman"/>
          <w:kern w:val="2"/>
          <w:sz w:val="24"/>
          <w:szCs w:val="32"/>
          <w:lang w:val="en-US" w:eastAsia="zh-CN" w:bidi="ar-SA"/>
        </w:rPr>
        <w:t>4</w:t>
      </w:r>
      <w:r>
        <w:rPr>
          <w:rFonts w:hint="eastAsia" w:ascii="Times New Roman" w:hAnsi="Times New Roman" w:eastAsia="宋体" w:cs="Times New Roman"/>
          <w:kern w:val="2"/>
          <w:sz w:val="24"/>
          <w:szCs w:val="32"/>
          <w:lang w:val="en-US" w:eastAsia="zh-CN" w:bidi="ar-SA"/>
        </w:rPr>
        <w:t>）互联网已经成为当前舆论斗争的主战场、意识形态工作的最前沿。</w:t>
      </w:r>
    </w:p>
    <w:p>
      <w:pPr>
        <w:pageBreakBefore w:val="0"/>
        <w:widowControl w:val="0"/>
        <w:kinsoku/>
        <w:wordWrap/>
        <w:overflowPunct/>
        <w:topLinePunct w:val="0"/>
        <w:autoSpaceDE/>
        <w:autoSpaceDN/>
        <w:bidi w:val="0"/>
        <w:adjustRightInd w:val="0"/>
        <w:snapToGrid w:val="0"/>
        <w:spacing w:line="300" w:lineRule="auto"/>
        <w:ind w:firstLine="480" w:firstLineChars="200"/>
        <w:jc w:val="both"/>
        <w:textAlignment w:val="auto"/>
        <w:rPr>
          <w:rFonts w:ascii="Times New Roman" w:hAnsi="Times New Roman" w:eastAsia="宋体" w:cs="Times New Roman"/>
          <w:kern w:val="2"/>
          <w:sz w:val="24"/>
          <w:szCs w:val="32"/>
          <w:lang w:val="en-US" w:eastAsia="zh-CN" w:bidi="ar-SA"/>
        </w:rPr>
      </w:pPr>
      <w:r>
        <w:rPr>
          <w:rFonts w:ascii="Times New Roman" w:hAnsi="Times New Roman" w:eastAsia="宋体" w:cs="Times New Roman"/>
          <w:kern w:val="2"/>
          <w:sz w:val="24"/>
          <w:szCs w:val="32"/>
          <w:lang w:val="en-US" w:eastAsia="zh-CN" w:bidi="ar-SA"/>
        </w:rPr>
        <w:t>5</w:t>
      </w:r>
      <w:r>
        <w:rPr>
          <w:rFonts w:hint="eastAsia" w:ascii="Times New Roman" w:hAnsi="Times New Roman" w:eastAsia="宋体" w:cs="Times New Roman"/>
          <w:kern w:val="2"/>
          <w:sz w:val="24"/>
          <w:szCs w:val="32"/>
          <w:lang w:val="en-US" w:eastAsia="zh-CN" w:bidi="ar-SA"/>
        </w:rPr>
        <w:t>）高校是意识形态工作的前沿阵地</w:t>
      </w:r>
      <w:r>
        <w:rPr>
          <w:rFonts w:ascii="Times New Roman" w:hAnsi="Times New Roman" w:eastAsia="宋体" w:cs="Times New Roman"/>
          <w:kern w:val="2"/>
          <w:sz w:val="24"/>
          <w:szCs w:val="32"/>
          <w:lang w:val="en-US" w:eastAsia="zh-CN" w:bidi="ar-SA"/>
        </w:rPr>
        <w:t>，</w:t>
      </w:r>
      <w:r>
        <w:rPr>
          <w:rFonts w:hint="eastAsia" w:ascii="Times New Roman" w:hAnsi="Times New Roman" w:eastAsia="宋体" w:cs="Times New Roman"/>
          <w:kern w:val="2"/>
          <w:sz w:val="24"/>
          <w:szCs w:val="32"/>
          <w:lang w:val="en-US" w:eastAsia="zh-CN" w:bidi="ar-SA"/>
        </w:rPr>
        <w:t>肩负着学习研究宣传马克思主义</w:t>
      </w:r>
      <w:r>
        <w:rPr>
          <w:rFonts w:ascii="Times New Roman" w:hAnsi="Times New Roman" w:eastAsia="宋体" w:cs="Times New Roman"/>
          <w:kern w:val="2"/>
          <w:sz w:val="24"/>
          <w:szCs w:val="32"/>
          <w:lang w:val="en-US" w:eastAsia="zh-CN" w:bidi="ar-SA"/>
        </w:rPr>
        <w:t>，</w:t>
      </w:r>
      <w:r>
        <w:rPr>
          <w:rFonts w:hint="eastAsia" w:ascii="Times New Roman" w:hAnsi="Times New Roman" w:eastAsia="宋体" w:cs="Times New Roman"/>
          <w:kern w:val="2"/>
          <w:sz w:val="24"/>
          <w:szCs w:val="32"/>
          <w:lang w:val="en-US" w:eastAsia="zh-CN" w:bidi="ar-SA"/>
        </w:rPr>
        <w:t>培育和弘扬社会主义核心价值观</w:t>
      </w:r>
      <w:r>
        <w:rPr>
          <w:rFonts w:ascii="Times New Roman" w:hAnsi="Times New Roman" w:eastAsia="宋体" w:cs="Times New Roman"/>
          <w:kern w:val="2"/>
          <w:sz w:val="24"/>
          <w:szCs w:val="32"/>
          <w:lang w:val="en-US" w:eastAsia="zh-CN" w:bidi="ar-SA"/>
        </w:rPr>
        <w:t>，</w:t>
      </w:r>
      <w:r>
        <w:rPr>
          <w:rFonts w:hint="eastAsia" w:ascii="Times New Roman" w:hAnsi="Times New Roman" w:eastAsia="宋体" w:cs="Times New Roman"/>
          <w:kern w:val="2"/>
          <w:sz w:val="24"/>
          <w:szCs w:val="32"/>
          <w:lang w:val="en-US" w:eastAsia="zh-CN" w:bidi="ar-SA"/>
        </w:rPr>
        <w:t>为实现中华民族伟大复兴的中国梦提供人才保障和智力支持的重要任务。</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7．如何认识新冠疫情危机以来世界形势发生的巨大变化？</w:t>
      </w:r>
    </w:p>
    <w:p>
      <w:pPr>
        <w:pageBreakBefore w:val="0"/>
        <w:widowControl w:val="0"/>
        <w:kinsoku/>
        <w:wordWrap/>
        <w:overflowPunct/>
        <w:topLinePunct w:val="0"/>
        <w:autoSpaceDE/>
        <w:autoSpaceDN/>
        <w:bidi w:val="0"/>
        <w:adjustRightInd w:val="0"/>
        <w:snapToGrid w:val="0"/>
        <w:spacing w:line="300" w:lineRule="auto"/>
        <w:ind w:firstLine="420" w:firstLineChars="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第一，新冠肺炎疫情对人类经济秩序和经济活动带来的冲击是前所未有的。</w:t>
      </w:r>
    </w:p>
    <w:p>
      <w:pPr>
        <w:pageBreakBefore w:val="0"/>
        <w:widowControl w:val="0"/>
        <w:kinsoku/>
        <w:wordWrap/>
        <w:overflowPunct/>
        <w:topLinePunct w:val="0"/>
        <w:autoSpaceDE/>
        <w:autoSpaceDN/>
        <w:bidi w:val="0"/>
        <w:adjustRightInd w:val="0"/>
        <w:snapToGrid w:val="0"/>
        <w:spacing w:line="300" w:lineRule="auto"/>
        <w:ind w:firstLine="420" w:firstLineChars="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第二，新冠肺炎疫情使得大国战略竞争进入全要素对抗时代，中美关系当前的恶化就是个典型例子。</w:t>
      </w:r>
    </w:p>
    <w:p>
      <w:pPr>
        <w:pageBreakBefore w:val="0"/>
        <w:widowControl w:val="0"/>
        <w:kinsoku/>
        <w:wordWrap/>
        <w:overflowPunct/>
        <w:topLinePunct w:val="0"/>
        <w:autoSpaceDE/>
        <w:autoSpaceDN/>
        <w:bidi w:val="0"/>
        <w:adjustRightInd w:val="0"/>
        <w:snapToGrid w:val="0"/>
        <w:spacing w:line="300" w:lineRule="auto"/>
        <w:ind w:firstLine="420" w:firstLineChars="0"/>
        <w:jc w:val="both"/>
        <w:textAlignment w:val="auto"/>
        <w:rPr>
          <w:rFonts w:hint="eastAsia"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第三，新冠肺炎疫情带来了冷战结束近30年来前所未有的政治和社会思潮新激荡起伏。</w:t>
      </w:r>
    </w:p>
    <w:p>
      <w:pPr>
        <w:pageBreakBefore w:val="0"/>
        <w:widowControl w:val="0"/>
        <w:kinsoku/>
        <w:wordWrap/>
        <w:overflowPunct/>
        <w:topLinePunct w:val="0"/>
        <w:autoSpaceDE/>
        <w:autoSpaceDN/>
        <w:bidi w:val="0"/>
        <w:adjustRightInd w:val="0"/>
        <w:snapToGrid w:val="0"/>
        <w:spacing w:line="300" w:lineRule="auto"/>
        <w:ind w:firstLine="420" w:firstLineChars="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第四，新冠肺炎疫情正在重塑全球舆情走向，造成前所未有的舆论“歇斯底里化”，民族主义、种族主义、排外论再度兴起，全球化时代自由、相互开放和以全球主义为导向的跨国家、跨地区社会性交往正在面临严重的打击和限制。</w:t>
      </w:r>
      <w:r>
        <w:rPr>
          <w:rFonts w:hint="eastAsia" w:ascii="Times New Roman" w:hAnsi="Times New Roman" w:eastAsia="宋体" w:cs="Times New Roman"/>
          <w:kern w:val="2"/>
          <w:sz w:val="24"/>
          <w:szCs w:val="32"/>
          <w:lang w:val="en-US" w:eastAsia="zh-CN" w:bidi="ar-SA"/>
        </w:rPr>
        <w:t>这进一步引发世界主要经济体之间的相互防范，战略竞争正在全面扩大到经济、社会和舆论等领域，各国在价值和观念上相互警惕和防范的新战线正在形成。一些非洲国家受西方媒体影响响应了“中国歧视论”，有西方媒体还趁机挑拨要求中国放弃非洲国家的债务，一些“一带一路”项目被迫停滞。</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8．简述我国尊重和保障人权的理论。P113-P114</w:t>
      </w:r>
    </w:p>
    <w:p>
      <w:pPr>
        <w:pageBreakBefore w:val="0"/>
        <w:widowControl w:val="0"/>
        <w:kinsoku/>
        <w:wordWrap/>
        <w:overflowPunct/>
        <w:topLinePunct w:val="0"/>
        <w:autoSpaceDE/>
        <w:autoSpaceDN/>
        <w:bidi w:val="0"/>
        <w:adjustRightInd w:val="0"/>
        <w:snapToGrid w:val="0"/>
        <w:spacing w:line="300" w:lineRule="auto"/>
        <w:ind w:firstLine="480" w:firstLineChars="20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kern w:val="2"/>
          <w:sz w:val="24"/>
          <w:szCs w:val="32"/>
          <w:lang w:val="en-US" w:eastAsia="zh-CN" w:bidi="ar-SA"/>
        </w:rPr>
        <w:t>尊重和保障人权是发展社会主义民主政治、建设社会主义政治文明的内在要求。人权是具体的、相对的，不是抽象的、绝对的。中国坚持把人权的普遍性原则同本国实际相结合，坚持生存权和发展权是首要的基本人权。实现人权的根本途径是经济发展和社会全面进步。中国始终坚持以人民为中心的发展思想，不断推动经济社会发展，增进人民福祉，促进社会公平正义,加强人权法治保障，努力促进经济、社会、文化权利和公民、政治权利全面协调发展，显著提高了人民生存权、发展权的保障水平，走出了一条适合中国国情的人权发展道路。</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9．为什么要把党的政治建设摆在首位？（P</w:t>
      </w:r>
      <w:r>
        <w:rPr>
          <w:rFonts w:ascii="Cambria" w:hAnsi="Cambria" w:eastAsia="微软雅黑" w:cs="宋体"/>
          <w:b/>
          <w:bCs/>
          <w:color w:val="FF0000"/>
          <w:kern w:val="2"/>
          <w:sz w:val="24"/>
          <w:szCs w:val="32"/>
          <w:lang w:val="en-US" w:eastAsia="zh-CN" w:bidi="ar-SA"/>
        </w:rPr>
        <w:t>232</w:t>
      </w:r>
      <w:r>
        <w:rPr>
          <w:rFonts w:hint="eastAsia" w:ascii="Cambria" w:hAnsi="Cambria" w:eastAsia="微软雅黑" w:cs="宋体"/>
          <w:b/>
          <w:bCs/>
          <w:color w:val="FF0000"/>
          <w:kern w:val="2"/>
          <w:sz w:val="24"/>
          <w:szCs w:val="32"/>
          <w:lang w:val="en-US" w:eastAsia="zh-CN" w:bidi="ar-SA"/>
        </w:rPr>
        <w:t>-</w:t>
      </w:r>
      <w:r>
        <w:rPr>
          <w:rFonts w:ascii="Cambria" w:hAnsi="Cambria" w:eastAsia="微软雅黑" w:cs="宋体"/>
          <w:b/>
          <w:bCs/>
          <w:color w:val="FF0000"/>
          <w:kern w:val="2"/>
          <w:sz w:val="24"/>
          <w:szCs w:val="32"/>
          <w:lang w:val="en-US" w:eastAsia="zh-CN" w:bidi="ar-SA"/>
        </w:rPr>
        <w:t>234</w:t>
      </w:r>
      <w:r>
        <w:rPr>
          <w:rFonts w:hint="eastAsia" w:ascii="Cambria" w:hAnsi="Cambria" w:eastAsia="微软雅黑" w:cs="宋体"/>
          <w:b/>
          <w:bCs/>
          <w:color w:val="FF0000"/>
          <w:kern w:val="2"/>
          <w:sz w:val="24"/>
          <w:szCs w:val="32"/>
          <w:lang w:val="en-US" w:eastAsia="zh-CN" w:bidi="ar-SA"/>
        </w:rPr>
        <w:t>）</w:t>
      </w:r>
    </w:p>
    <w:p>
      <w:pPr>
        <w:pageBreakBefore w:val="0"/>
        <w:widowControl w:val="0"/>
        <w:kinsoku/>
        <w:wordWrap/>
        <w:overflowPunct/>
        <w:topLinePunct w:val="0"/>
        <w:autoSpaceDE/>
        <w:autoSpaceDN/>
        <w:bidi w:val="0"/>
        <w:adjustRightInd w:val="0"/>
        <w:snapToGrid w:val="0"/>
        <w:spacing w:line="300" w:lineRule="auto"/>
        <w:ind w:firstLine="420" w:firstLineChars="0"/>
        <w:jc w:val="both"/>
        <w:textAlignment w:val="auto"/>
        <w:rPr>
          <w:rFonts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①党是政治组织，政治建设是党的根本建设，决定党的建设方向和效果。</w:t>
      </w:r>
    </w:p>
    <w:p>
      <w:pPr>
        <w:pageBreakBefore w:val="0"/>
        <w:widowControl w:val="0"/>
        <w:kinsoku/>
        <w:wordWrap/>
        <w:overflowPunct/>
        <w:topLinePunct w:val="0"/>
        <w:autoSpaceDE/>
        <w:autoSpaceDN/>
        <w:bidi w:val="0"/>
        <w:adjustRightInd w:val="0"/>
        <w:snapToGrid w:val="0"/>
        <w:spacing w:line="300" w:lineRule="auto"/>
        <w:ind w:firstLine="482" w:firstLineChars="200"/>
        <w:jc w:val="both"/>
        <w:textAlignment w:val="auto"/>
        <w:rPr>
          <w:rFonts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②旗帜鲜明讲政治是党作为马克思主义政党的根本要求。</w:t>
      </w:r>
    </w:p>
    <w:p>
      <w:pPr>
        <w:pageBreakBefore w:val="0"/>
        <w:widowControl w:val="0"/>
        <w:kinsoku/>
        <w:wordWrap/>
        <w:overflowPunct/>
        <w:topLinePunct w:val="0"/>
        <w:autoSpaceDE/>
        <w:autoSpaceDN/>
        <w:bidi w:val="0"/>
        <w:adjustRightInd w:val="0"/>
        <w:snapToGrid w:val="0"/>
        <w:spacing w:line="300" w:lineRule="auto"/>
        <w:ind w:firstLine="482" w:firstLineChars="200"/>
        <w:jc w:val="both"/>
        <w:textAlignment w:val="auto"/>
        <w:rPr>
          <w:rFonts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③注意抓党的政治建设是党的十八大以来全面从严治党的成功经验。</w:t>
      </w:r>
    </w:p>
    <w:p>
      <w:pPr>
        <w:pageBreakBefore w:val="0"/>
        <w:widowControl w:val="0"/>
        <w:kinsoku/>
        <w:wordWrap/>
        <w:overflowPunct/>
        <w:topLinePunct w:val="0"/>
        <w:autoSpaceDE/>
        <w:autoSpaceDN/>
        <w:bidi w:val="0"/>
        <w:adjustRightInd w:val="0"/>
        <w:snapToGrid w:val="0"/>
        <w:spacing w:line="300" w:lineRule="auto"/>
        <w:ind w:firstLine="482" w:firstLineChars="200"/>
        <w:jc w:val="both"/>
        <w:textAlignment w:val="auto"/>
        <w:rPr>
          <w:rFonts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④党作为马克思主义政党，讲政治是突出的特点和优势。</w:t>
      </w:r>
    </w:p>
    <w:p>
      <w:pPr>
        <w:pageBreakBefore w:val="0"/>
        <w:widowControl w:val="0"/>
        <w:kinsoku/>
        <w:wordWrap/>
        <w:overflowPunct/>
        <w:topLinePunct w:val="0"/>
        <w:autoSpaceDE/>
        <w:autoSpaceDN/>
        <w:bidi w:val="0"/>
        <w:adjustRightInd w:val="0"/>
        <w:snapToGrid w:val="0"/>
        <w:spacing w:line="300" w:lineRule="auto"/>
        <w:ind w:firstLine="482" w:firstLineChars="200"/>
        <w:jc w:val="both"/>
        <w:textAlignment w:val="auto"/>
        <w:rPr>
          <w:rFonts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⑤政治建设是统领，是核心，是党的各方面建设中最重要的建设，是党的其他方面建设最终的着眼点和落脚点。</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1</w:t>
      </w:r>
      <w:r>
        <w:rPr>
          <w:rFonts w:ascii="Cambria" w:hAnsi="Cambria" w:eastAsia="微软雅黑" w:cs="宋体"/>
          <w:b/>
          <w:bCs/>
          <w:color w:val="FF0000"/>
          <w:kern w:val="2"/>
          <w:sz w:val="24"/>
          <w:szCs w:val="32"/>
          <w:lang w:val="en-US" w:eastAsia="zh-CN" w:bidi="ar-SA"/>
        </w:rPr>
        <w:t>0</w:t>
      </w:r>
      <w:r>
        <w:rPr>
          <w:rFonts w:hint="eastAsia" w:ascii="Cambria" w:hAnsi="Cambria" w:eastAsia="微软雅黑" w:cs="宋体"/>
          <w:b/>
          <w:bCs/>
          <w:color w:val="FF0000"/>
          <w:kern w:val="2"/>
          <w:sz w:val="24"/>
          <w:szCs w:val="32"/>
          <w:lang w:val="en-US" w:eastAsia="zh-CN" w:bidi="ar-SA"/>
        </w:rPr>
        <w:t>．如何推动协商民主广泛多层制度化发展？（P113-115）</w:t>
      </w:r>
    </w:p>
    <w:p>
      <w:pPr>
        <w:pageBreakBefore w:val="0"/>
        <w:widowControl w:val="0"/>
        <w:kinsoku/>
        <w:wordWrap/>
        <w:overflowPunct/>
        <w:topLinePunct w:val="0"/>
        <w:autoSpaceDE/>
        <w:autoSpaceDN/>
        <w:bidi w:val="0"/>
        <w:adjustRightInd w:val="0"/>
        <w:snapToGrid w:val="0"/>
        <w:spacing w:line="300" w:lineRule="auto"/>
        <w:ind w:firstLine="482" w:firstLineChars="200"/>
        <w:jc w:val="both"/>
        <w:textAlignment w:val="auto"/>
        <w:rPr>
          <w:rFonts w:ascii="Times New Roman" w:hAnsi="Times New Roman" w:eastAsia="宋体" w:cs="Times New Roman"/>
          <w:b/>
          <w:bCs/>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要坚持在党的领导下，围绕经济社会发展中的重大问题和涉及群众切身利益的实际问题，在全社会开展广泛协商，坚持协商于决策之前和决策实施之中，构建程序合理、环节完整的协商民主体系。</w:t>
      </w:r>
    </w:p>
    <w:p>
      <w:pPr>
        <w:pageBreakBefore w:val="0"/>
        <w:widowControl w:val="0"/>
        <w:kinsoku/>
        <w:wordWrap/>
        <w:overflowPunct/>
        <w:topLinePunct w:val="0"/>
        <w:autoSpaceDE/>
        <w:autoSpaceDN/>
        <w:bidi w:val="0"/>
        <w:adjustRightInd w:val="0"/>
        <w:snapToGrid w:val="0"/>
        <w:spacing w:line="300" w:lineRule="auto"/>
        <w:ind w:firstLine="482" w:firstLineChars="20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一是继续加强政党协商。</w:t>
      </w:r>
      <w:r>
        <w:rPr>
          <w:rFonts w:hint="eastAsia" w:ascii="Times New Roman" w:hAnsi="Times New Roman" w:eastAsia="宋体" w:cs="Times New Roman"/>
          <w:kern w:val="2"/>
          <w:sz w:val="24"/>
          <w:szCs w:val="32"/>
          <w:lang w:val="en-US" w:eastAsia="zh-CN" w:bidi="ar-SA"/>
        </w:rPr>
        <w:t>要发挥中国特色社会主义政党制度优势，加强中国共产党同民主党派的政治协商，搞好合作共事，巩固和发展和谐政党关系；要继续探索政党协商形式，规范政党协商程序，加强政党协商保障机制。</w:t>
      </w:r>
    </w:p>
    <w:p>
      <w:pPr>
        <w:pageBreakBefore w:val="0"/>
        <w:widowControl w:val="0"/>
        <w:kinsoku/>
        <w:wordWrap/>
        <w:overflowPunct/>
        <w:topLinePunct w:val="0"/>
        <w:autoSpaceDE/>
        <w:autoSpaceDN/>
        <w:bidi w:val="0"/>
        <w:adjustRightInd w:val="0"/>
        <w:snapToGrid w:val="0"/>
        <w:spacing w:line="300" w:lineRule="auto"/>
        <w:ind w:firstLine="482" w:firstLineChars="20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二是积极开展人大协商。</w:t>
      </w:r>
      <w:r>
        <w:rPr>
          <w:rFonts w:hint="eastAsia" w:ascii="Times New Roman" w:hAnsi="Times New Roman" w:eastAsia="宋体" w:cs="Times New Roman"/>
          <w:kern w:val="2"/>
          <w:sz w:val="24"/>
          <w:szCs w:val="32"/>
          <w:lang w:val="en-US" w:eastAsia="zh-CN" w:bidi="ar-SA"/>
        </w:rPr>
        <w:t>开展人大协商是推进人大制度发展完善，提升人大工作质量和水平的重要途径。要以人民代表大会为平台，深入推进立法工作中的协商，发挥好人大代表在协商民主中的作用。</w:t>
      </w:r>
    </w:p>
    <w:p>
      <w:pPr>
        <w:pageBreakBefore w:val="0"/>
        <w:widowControl w:val="0"/>
        <w:kinsoku/>
        <w:wordWrap/>
        <w:overflowPunct/>
        <w:topLinePunct w:val="0"/>
        <w:autoSpaceDE/>
        <w:autoSpaceDN/>
        <w:bidi w:val="0"/>
        <w:adjustRightInd w:val="0"/>
        <w:snapToGrid w:val="0"/>
        <w:spacing w:line="300" w:lineRule="auto"/>
        <w:ind w:firstLine="482" w:firstLineChars="20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三是扎实推进政府协商。</w:t>
      </w:r>
      <w:r>
        <w:rPr>
          <w:rFonts w:hint="eastAsia" w:ascii="Times New Roman" w:hAnsi="Times New Roman" w:eastAsia="宋体" w:cs="Times New Roman"/>
          <w:kern w:val="2"/>
          <w:sz w:val="24"/>
          <w:szCs w:val="32"/>
          <w:lang w:val="en-US" w:eastAsia="zh-CN" w:bidi="ar-SA"/>
        </w:rPr>
        <w:t>围绕有效推进科学民主依法决策加强政府协商，增强决策透明度和公众参与度，解决好人民最关心最直接最现实的利益问题，推进政府职能转变，提高政府治理能力和水平。</w:t>
      </w:r>
    </w:p>
    <w:p>
      <w:pPr>
        <w:pageBreakBefore w:val="0"/>
        <w:widowControl w:val="0"/>
        <w:kinsoku/>
        <w:wordWrap/>
        <w:overflowPunct/>
        <w:topLinePunct w:val="0"/>
        <w:autoSpaceDE/>
        <w:autoSpaceDN/>
        <w:bidi w:val="0"/>
        <w:adjustRightInd w:val="0"/>
        <w:snapToGrid w:val="0"/>
        <w:spacing w:line="300" w:lineRule="auto"/>
        <w:ind w:firstLine="482" w:firstLineChars="20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四是充分发挥人民政协作为协商民主重要渠道和专门协商机构的作用。</w:t>
      </w:r>
      <w:r>
        <w:rPr>
          <w:rFonts w:hint="eastAsia" w:ascii="Times New Roman" w:hAnsi="Times New Roman" w:eastAsia="宋体" w:cs="Times New Roman"/>
          <w:kern w:val="2"/>
          <w:sz w:val="24"/>
          <w:szCs w:val="32"/>
          <w:lang w:val="en-US" w:eastAsia="zh-CN" w:bidi="ar-SA"/>
        </w:rPr>
        <w:t>加强人民政协协商民主建设，必须聚焦党和国家中心任务,围绕团结和民主两大主题，把协商民主贯穿到政治协商、民主监督、参政议政全过程。</w:t>
      </w:r>
    </w:p>
    <w:p>
      <w:pPr>
        <w:pageBreakBefore w:val="0"/>
        <w:widowControl w:val="0"/>
        <w:kinsoku/>
        <w:wordWrap/>
        <w:overflowPunct/>
        <w:topLinePunct w:val="0"/>
        <w:autoSpaceDE/>
        <w:autoSpaceDN/>
        <w:bidi w:val="0"/>
        <w:adjustRightInd w:val="0"/>
        <w:snapToGrid w:val="0"/>
        <w:spacing w:line="300" w:lineRule="auto"/>
        <w:ind w:firstLine="482" w:firstLineChars="20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五是认真做好人民团体协商。</w:t>
      </w:r>
      <w:r>
        <w:rPr>
          <w:rFonts w:hint="eastAsia" w:ascii="Times New Roman" w:hAnsi="Times New Roman" w:eastAsia="宋体" w:cs="Times New Roman"/>
          <w:kern w:val="2"/>
          <w:sz w:val="24"/>
          <w:szCs w:val="32"/>
          <w:lang w:val="en-US" w:eastAsia="zh-CN" w:bidi="ar-SA"/>
        </w:rPr>
        <w:t>要建立完善人民团体参与各渠道协商的工作机制，健全人民团体直接联系群众工作机制。</w:t>
      </w:r>
    </w:p>
    <w:p>
      <w:pPr>
        <w:pageBreakBefore w:val="0"/>
        <w:widowControl w:val="0"/>
        <w:kinsoku/>
        <w:wordWrap/>
        <w:overflowPunct/>
        <w:topLinePunct w:val="0"/>
        <w:autoSpaceDE/>
        <w:autoSpaceDN/>
        <w:bidi w:val="0"/>
        <w:adjustRightInd w:val="0"/>
        <w:snapToGrid w:val="0"/>
        <w:spacing w:line="300" w:lineRule="auto"/>
        <w:ind w:firstLine="482" w:firstLineChars="20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六是稳步推进基层协商。</w:t>
      </w:r>
      <w:r>
        <w:rPr>
          <w:rFonts w:hint="eastAsia" w:ascii="Times New Roman" w:hAnsi="Times New Roman" w:eastAsia="宋体" w:cs="Times New Roman"/>
          <w:kern w:val="2"/>
          <w:sz w:val="24"/>
          <w:szCs w:val="32"/>
          <w:lang w:val="en-US" w:eastAsia="zh-CN" w:bidi="ar-SA"/>
        </w:rPr>
        <w:t>要按照协商于民、协商为民的要求，建立健全基层协商民主建设协调联动机制，稳步开展基层协商，更好解决人民群众的实际困难和问题，及时化解矛盾纠纷，促进社会和谐稳定。</w:t>
      </w:r>
    </w:p>
    <w:p>
      <w:pPr>
        <w:pageBreakBefore w:val="0"/>
        <w:widowControl w:val="0"/>
        <w:kinsoku/>
        <w:wordWrap/>
        <w:overflowPunct/>
        <w:topLinePunct w:val="0"/>
        <w:autoSpaceDE/>
        <w:autoSpaceDN/>
        <w:bidi w:val="0"/>
        <w:adjustRightInd w:val="0"/>
        <w:snapToGrid w:val="0"/>
        <w:spacing w:line="300" w:lineRule="auto"/>
        <w:ind w:firstLine="482" w:firstLineChars="200"/>
        <w:jc w:val="both"/>
        <w:textAlignment w:val="auto"/>
        <w:rPr>
          <w:rFonts w:ascii="Times New Roman" w:hAnsi="Times New Roman" w:eastAsia="宋体" w:cs="Times New Roman"/>
          <w:kern w:val="2"/>
          <w:sz w:val="24"/>
          <w:szCs w:val="32"/>
          <w:lang w:val="en-US" w:eastAsia="zh-CN" w:bidi="ar-SA"/>
        </w:rPr>
      </w:pPr>
      <w:r>
        <w:rPr>
          <w:rFonts w:hint="eastAsia" w:ascii="Times New Roman" w:hAnsi="Times New Roman" w:eastAsia="宋体" w:cs="Times New Roman"/>
          <w:b/>
          <w:bCs/>
          <w:kern w:val="2"/>
          <w:sz w:val="24"/>
          <w:szCs w:val="32"/>
          <w:lang w:val="en-US" w:eastAsia="zh-CN" w:bidi="ar-SA"/>
        </w:rPr>
        <w:t>七是探索开展社会组织协商。</w:t>
      </w:r>
      <w:r>
        <w:rPr>
          <w:rFonts w:hint="eastAsia" w:ascii="Times New Roman" w:hAnsi="Times New Roman" w:eastAsia="宋体" w:cs="Times New Roman"/>
          <w:kern w:val="2"/>
          <w:sz w:val="24"/>
          <w:szCs w:val="32"/>
          <w:lang w:val="en-US" w:eastAsia="zh-CN" w:bidi="ar-SA"/>
        </w:rPr>
        <w:t>坚持党的领导和政府依法管理，健全与相关社会组织联系的工作机制和沟通渠道，引导社会组织有序开展协商，更好为社会服务。</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1</w:t>
      </w:r>
      <w:r>
        <w:rPr>
          <w:rFonts w:ascii="Cambria" w:hAnsi="Cambria" w:eastAsia="微软雅黑" w:cs="宋体"/>
          <w:b/>
          <w:bCs/>
          <w:color w:val="FF0000"/>
          <w:kern w:val="2"/>
          <w:sz w:val="24"/>
          <w:szCs w:val="32"/>
          <w:lang w:val="en-US" w:eastAsia="zh-CN" w:bidi="ar-SA"/>
        </w:rPr>
        <w:t>1</w:t>
      </w:r>
      <w:r>
        <w:rPr>
          <w:rFonts w:hint="eastAsia" w:ascii="Cambria" w:hAnsi="Cambria" w:eastAsia="微软雅黑" w:cs="宋体"/>
          <w:b/>
          <w:bCs/>
          <w:color w:val="FF0000"/>
          <w:kern w:val="2"/>
          <w:sz w:val="24"/>
          <w:szCs w:val="32"/>
          <w:lang w:val="en-US" w:eastAsia="zh-CN" w:bidi="ar-SA"/>
        </w:rPr>
        <w:t>．为什么说社会主要矛盾变化是关系全局的历史性变化？（课本p37-42，pdf49-54）</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szCs w:val="32"/>
        </w:rPr>
      </w:pPr>
      <w:r>
        <w:rPr>
          <w:rFonts w:ascii="Times New Roman" w:hAnsi="Times New Roman" w:eastAsia="宋体" w:cs="Times New Roman"/>
          <w:b/>
          <w:bCs/>
          <w:sz w:val="24"/>
          <w:szCs w:val="32"/>
        </w:rPr>
        <w:t>党的十九大报告将我国社会主要矛盾的表述修改为：人民日益增长的美好生活需要和不平衡不充分的发展之间的矛盾。必须认识到，我国社会主要矛盾的变化的新表述表明，我国已经站到了一个新的历史起点上，中国特色社会主义已经进入新时代。</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szCs w:val="32"/>
        </w:rPr>
      </w:pPr>
      <w:r>
        <w:rPr>
          <w:rFonts w:ascii="Times New Roman" w:hAnsi="Times New Roman" w:eastAsia="宋体" w:cs="Times New Roman"/>
          <w:b/>
          <w:bCs/>
          <w:sz w:val="24"/>
          <w:szCs w:val="32"/>
        </w:rPr>
        <w:t>社会主要矛盾发生变化，是关系全局的重大政治论断，科学准确地研判社会主要矛盾，为制定党和国家大政方针、长远战略提供重要依据，是我们党执政兴国的一条重要经验。</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szCs w:val="32"/>
        </w:rPr>
      </w:pPr>
      <w:r>
        <w:rPr>
          <w:rFonts w:ascii="Times New Roman" w:hAnsi="Times New Roman" w:eastAsia="宋体" w:cs="Times New Roman"/>
          <w:b/>
          <w:bCs/>
          <w:sz w:val="24"/>
          <w:szCs w:val="32"/>
        </w:rPr>
        <w:t>党和国家事业能不能顺利发展，同我们能否随着社会历史条件的变化准确认识和把握社会主要矛盾，能否在这个基础上制定正确的政治路线和战略策略，紧紧联系在一起。</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szCs w:val="32"/>
        </w:rPr>
      </w:pPr>
      <w:r>
        <w:rPr>
          <w:rFonts w:ascii="Times New Roman" w:hAnsi="Times New Roman" w:eastAsia="宋体" w:cs="Times New Roman"/>
          <w:b/>
          <w:bCs/>
          <w:sz w:val="24"/>
          <w:szCs w:val="32"/>
        </w:rPr>
        <w:t>坚持从我国社会实际情况出发，在诸多社会矛盾和矛盾全局中敏锐地抓住主要矛盾，自觉围绕主要矛盾部署党和国家全局工作，是我们党自觉运用马克思主义矛盾学说分析解决中国革命、建设、改革问题的一条成功经验。</w:t>
      </w:r>
      <w:r>
        <w:rPr>
          <w:rFonts w:hint="eastAsia" w:ascii="Times New Roman" w:hAnsi="Times New Roman" w:eastAsia="宋体" w:cs="Times New Roman"/>
          <w:b/>
          <w:bCs/>
          <w:sz w:val="24"/>
          <w:szCs w:val="32"/>
        </w:rPr>
        <w:t>（重点背诵）</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szCs w:val="32"/>
        </w:rPr>
      </w:pPr>
      <w:r>
        <w:rPr>
          <w:rFonts w:ascii="Times New Roman" w:hAnsi="Times New Roman" w:eastAsia="宋体" w:cs="Times New Roman"/>
          <w:b/>
          <w:bCs/>
          <w:sz w:val="24"/>
          <w:szCs w:val="32"/>
        </w:rPr>
        <w:t>社会主要矛盾的变化，意味着解决发展的不平衡、不充分问题，满足人民日益增长的美好生活需要，将成为中国特色社会主义新时代的主要任务。</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bookmarkStart w:id="0" w:name="_Hlk43704958"/>
      <w:r>
        <w:rPr>
          <w:rFonts w:hint="eastAsia" w:ascii="Cambria" w:hAnsi="Cambria" w:eastAsia="微软雅黑" w:cs="宋体"/>
          <w:b/>
          <w:bCs/>
          <w:color w:val="FF0000"/>
          <w:kern w:val="2"/>
          <w:sz w:val="24"/>
          <w:szCs w:val="32"/>
          <w:lang w:val="en-US" w:eastAsia="zh-CN" w:bidi="ar-SA"/>
        </w:rPr>
        <w:t>1</w:t>
      </w:r>
      <w:r>
        <w:rPr>
          <w:rFonts w:ascii="Cambria" w:hAnsi="Cambria" w:eastAsia="微软雅黑" w:cs="宋体"/>
          <w:b/>
          <w:bCs/>
          <w:color w:val="FF0000"/>
          <w:kern w:val="2"/>
          <w:sz w:val="24"/>
          <w:szCs w:val="32"/>
          <w:lang w:val="en-US" w:eastAsia="zh-CN" w:bidi="ar-SA"/>
        </w:rPr>
        <w:t>2</w:t>
      </w:r>
      <w:r>
        <w:rPr>
          <w:rFonts w:hint="eastAsia" w:ascii="Cambria" w:hAnsi="Cambria" w:eastAsia="微软雅黑" w:cs="宋体"/>
          <w:b/>
          <w:bCs/>
          <w:color w:val="FF0000"/>
          <w:kern w:val="2"/>
          <w:sz w:val="24"/>
          <w:szCs w:val="32"/>
          <w:lang w:val="en-US" w:eastAsia="zh-CN" w:bidi="ar-SA"/>
        </w:rPr>
        <w:t>．我们要如何创新和完善宏观调控？</w:t>
      </w:r>
      <w:bookmarkEnd w:id="0"/>
      <w:r>
        <w:rPr>
          <w:rFonts w:ascii="Cambria" w:hAnsi="Cambria" w:eastAsia="微软雅黑" w:cs="宋体"/>
          <w:b/>
          <w:bCs/>
          <w:color w:val="FF0000"/>
          <w:kern w:val="2"/>
          <w:sz w:val="24"/>
          <w:szCs w:val="32"/>
          <w:lang w:val="en-US" w:eastAsia="zh-CN" w:bidi="ar-SA"/>
        </w:rPr>
        <w:t>（</w:t>
      </w:r>
      <w:r>
        <w:rPr>
          <w:rFonts w:hint="eastAsia" w:ascii="Cambria" w:hAnsi="Cambria" w:eastAsia="微软雅黑" w:cs="宋体"/>
          <w:b/>
          <w:bCs/>
          <w:color w:val="FF0000"/>
          <w:kern w:val="2"/>
          <w:sz w:val="24"/>
          <w:szCs w:val="32"/>
          <w:lang w:val="en-US" w:eastAsia="zh-CN" w:bidi="ar-SA"/>
        </w:rPr>
        <w:t>p</w:t>
      </w:r>
      <w:r>
        <w:rPr>
          <w:rFonts w:ascii="Cambria" w:hAnsi="Cambria" w:eastAsia="微软雅黑" w:cs="宋体"/>
          <w:b/>
          <w:bCs/>
          <w:color w:val="FF0000"/>
          <w:kern w:val="2"/>
          <w:sz w:val="24"/>
          <w:szCs w:val="32"/>
          <w:lang w:val="en-US" w:eastAsia="zh-CN" w:bidi="ar-SA"/>
        </w:rPr>
        <w:t>90-92）</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rPr>
      </w:pPr>
      <w:r>
        <w:rPr>
          <w:rFonts w:hint="eastAsia" w:ascii="Times New Roman" w:hAnsi="Times New Roman" w:eastAsia="宋体" w:cs="Times New Roman"/>
          <w:b/>
          <w:bCs/>
          <w:sz w:val="24"/>
        </w:rPr>
        <w:t>①做到坚持稳中求进工作</w:t>
      </w:r>
      <w:r>
        <w:rPr>
          <w:rFonts w:hint="eastAsia" w:ascii="Times New Roman" w:hAnsi="Times New Roman" w:eastAsia="宋体" w:cs="Times New Roman"/>
          <w:b/>
          <w:bCs/>
          <w:sz w:val="24"/>
          <w:u w:val="single"/>
        </w:rPr>
        <w:t>总基调</w:t>
      </w:r>
      <w:r>
        <w:rPr>
          <w:rFonts w:hint="eastAsia" w:ascii="Times New Roman" w:hAnsi="Times New Roman" w:eastAsia="宋体" w:cs="Times New Roman"/>
          <w:b/>
          <w:bCs/>
          <w:sz w:val="24"/>
        </w:rPr>
        <w:t>，坚持以新发展理念统领发展，坚持以供给侧结构性改革为主线,适度扩大</w:t>
      </w:r>
      <w:r>
        <w:rPr>
          <w:rFonts w:hint="eastAsia" w:ascii="Times New Roman" w:hAnsi="Times New Roman" w:eastAsia="宋体" w:cs="Times New Roman"/>
          <w:b/>
          <w:bCs/>
          <w:sz w:val="24"/>
          <w:u w:val="single"/>
        </w:rPr>
        <w:t>总需求</w:t>
      </w:r>
      <w:r>
        <w:rPr>
          <w:rFonts w:hint="eastAsia" w:ascii="Times New Roman" w:hAnsi="Times New Roman" w:eastAsia="宋体" w:cs="Times New Roman"/>
          <w:b/>
          <w:bCs/>
          <w:sz w:val="24"/>
        </w:rPr>
        <w:t>，紧紧围绕加快建设现代化经济体系，不断创新思路、完善方式方法，为</w:t>
      </w:r>
      <w:r>
        <w:rPr>
          <w:rFonts w:hint="eastAsia" w:ascii="Times New Roman" w:hAnsi="Times New Roman" w:eastAsia="宋体" w:cs="Times New Roman"/>
          <w:b/>
          <w:bCs/>
          <w:sz w:val="24"/>
          <w:u w:val="single"/>
        </w:rPr>
        <w:t>努力实现更高质量、更有效率、更加公平、更可持续的发展发挥作用</w:t>
      </w:r>
      <w:r>
        <w:rPr>
          <w:rFonts w:hint="eastAsia" w:ascii="Times New Roman" w:hAnsi="Times New Roman" w:eastAsia="宋体" w:cs="Times New Roman"/>
          <w:b/>
          <w:bCs/>
          <w:sz w:val="24"/>
        </w:rPr>
        <w:t>。</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rPr>
      </w:pPr>
      <w:r>
        <w:rPr>
          <w:rFonts w:ascii="Times New Roman" w:hAnsi="Times New Roman" w:eastAsia="宋体" w:cs="Times New Roman"/>
          <w:b/>
          <w:bCs/>
          <w:sz w:val="24"/>
        </w:rPr>
        <w:t>具体</w:t>
      </w:r>
      <w:r>
        <w:rPr>
          <w:rFonts w:hint="eastAsia" w:ascii="Times New Roman" w:hAnsi="Times New Roman" w:eastAsia="宋体" w:cs="Times New Roman"/>
          <w:b/>
          <w:bCs/>
          <w:sz w:val="24"/>
        </w:rPr>
        <w:t>而言</w:t>
      </w:r>
      <w:r>
        <w:rPr>
          <w:rFonts w:ascii="Times New Roman" w:hAnsi="Times New Roman" w:eastAsia="宋体" w:cs="Times New Roman"/>
          <w:b/>
          <w:bCs/>
          <w:sz w:val="24"/>
        </w:rPr>
        <w:t>：</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rPr>
      </w:pPr>
      <w:r>
        <w:rPr>
          <w:rFonts w:hint="eastAsia" w:ascii="Times New Roman" w:hAnsi="Times New Roman" w:eastAsia="宋体" w:cs="Times New Roman"/>
          <w:b/>
          <w:bCs/>
          <w:sz w:val="24"/>
        </w:rPr>
        <w:t>①</w:t>
      </w:r>
      <w:r>
        <w:rPr>
          <w:rFonts w:ascii="Times New Roman" w:hAnsi="Times New Roman" w:eastAsia="宋体" w:cs="Times New Roman"/>
          <w:b/>
          <w:bCs/>
          <w:sz w:val="24"/>
        </w:rPr>
        <w:t>发挥国家发展规划的战略导向作用。一是强化规划约束引导。二是健全规划体系。三是创新规划实施机制。</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sz w:val="24"/>
        </w:rPr>
      </w:pPr>
      <w:r>
        <w:rPr>
          <w:rFonts w:ascii="Cambria Math" w:hAnsi="Cambria Math" w:eastAsia="宋体" w:cs="Cambria Math"/>
          <w:b/>
          <w:bCs/>
          <w:sz w:val="24"/>
        </w:rPr>
        <w:t>②</w:t>
      </w:r>
      <w:r>
        <w:rPr>
          <w:rFonts w:ascii="Times New Roman" w:hAnsi="Times New Roman" w:eastAsia="宋体" w:cs="Times New Roman"/>
          <w:b/>
          <w:bCs/>
          <w:sz w:val="24"/>
        </w:rPr>
        <w:t>健全宏观调控政策体系。一是更好发挥财政政策对平衡发展的积极作用。二是提升政策的适应性和灵活性。三是优化促进消费转型升级的政策组合。四是强化投融资政策对优化供给结构的关键作用。五是精准实施产业政策。六是创新完善区域政策。</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rPr>
      </w:pPr>
      <w:r>
        <w:rPr>
          <w:rFonts w:ascii="Cambria Math" w:hAnsi="Cambria Math" w:eastAsia="宋体" w:cs="Cambria Math"/>
          <w:b/>
          <w:bCs/>
          <w:sz w:val="24"/>
        </w:rPr>
        <w:t>③</w:t>
      </w:r>
      <w:r>
        <w:rPr>
          <w:rFonts w:ascii="Times New Roman" w:hAnsi="Times New Roman" w:eastAsia="宋体" w:cs="Times New Roman"/>
          <w:b/>
          <w:bCs/>
          <w:sz w:val="24"/>
        </w:rPr>
        <w:t>完善宏观经济政策的协调机制。一是部门层面的协调。二是中央和地方层面的协调。三是国际层面的沟通协调。</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sz w:val="24"/>
        </w:rPr>
      </w:pPr>
      <w:r>
        <w:rPr>
          <w:rFonts w:ascii="Cambria Math" w:hAnsi="Cambria Math" w:eastAsia="宋体" w:cs="Cambria Math"/>
          <w:b/>
          <w:bCs/>
          <w:sz w:val="24"/>
        </w:rPr>
        <w:t>④</w:t>
      </w:r>
      <w:r>
        <w:rPr>
          <w:rFonts w:ascii="Times New Roman" w:hAnsi="Times New Roman" w:eastAsia="宋体" w:cs="Times New Roman"/>
          <w:b/>
          <w:bCs/>
          <w:sz w:val="24"/>
        </w:rPr>
        <w:t>注重引导市场行为和社会预期。一是加强风险防范和应对处置。二是提升服务监督水平。三是强化社会预期管理。</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1</w:t>
      </w:r>
      <w:r>
        <w:rPr>
          <w:rFonts w:ascii="Cambria" w:hAnsi="Cambria" w:eastAsia="微软雅黑" w:cs="宋体"/>
          <w:b/>
          <w:bCs/>
          <w:color w:val="FF0000"/>
          <w:kern w:val="2"/>
          <w:sz w:val="24"/>
          <w:szCs w:val="32"/>
          <w:lang w:val="en-US" w:eastAsia="zh-CN" w:bidi="ar-SA"/>
        </w:rPr>
        <w:t>3</w:t>
      </w:r>
      <w:r>
        <w:rPr>
          <w:rFonts w:hint="eastAsia" w:ascii="Cambria" w:hAnsi="Cambria" w:eastAsia="微软雅黑" w:cs="宋体"/>
          <w:b/>
          <w:bCs/>
          <w:color w:val="FF0000"/>
          <w:kern w:val="2"/>
          <w:sz w:val="24"/>
          <w:szCs w:val="32"/>
          <w:lang w:val="en-US" w:eastAsia="zh-CN" w:bidi="ar-SA"/>
        </w:rPr>
        <w:t>．为什么创新是引领发展第一动力？（p77）</w:t>
      </w:r>
    </w:p>
    <w:p>
      <w:pPr>
        <w:pageBreakBefore w:val="0"/>
        <w:widowControl w:val="0"/>
        <w:shd w:val="clear" w:color="auto" w:fill="auto"/>
        <w:kinsoku/>
        <w:wordWrap/>
        <w:overflowPunct/>
        <w:topLinePunct w:val="0"/>
        <w:autoSpaceDE/>
        <w:autoSpaceDN/>
        <w:bidi w:val="0"/>
        <w:spacing w:line="300" w:lineRule="auto"/>
        <w:ind w:firstLine="482" w:firstLineChars="200"/>
        <w:jc w:val="both"/>
        <w:textAlignment w:val="auto"/>
        <w:rPr>
          <w:rFonts w:ascii="宋体" w:hAnsi="宋体" w:eastAsia="宋体" w:cs="宋体"/>
          <w:b/>
          <w:bCs/>
          <w:kern w:val="2"/>
          <w:sz w:val="24"/>
          <w:szCs w:val="24"/>
          <w:u w:val="single"/>
          <w:lang w:val="zh-CN" w:eastAsia="zh-CN" w:bidi="zh-CN"/>
        </w:rPr>
      </w:pPr>
      <w:bookmarkStart w:id="1" w:name="_Hlk43704915"/>
      <w:r>
        <w:rPr>
          <w:rFonts w:hint="eastAsia" w:ascii="宋体" w:hAnsi="宋体" w:eastAsia="宋体" w:cs="宋体"/>
          <w:b/>
          <w:bCs/>
          <w:color w:val="000000"/>
          <w:kern w:val="2"/>
          <w:sz w:val="24"/>
          <w:szCs w:val="24"/>
          <w:lang w:val="zh-CN" w:eastAsia="zh-CN" w:bidi="zh-CN"/>
        </w:rPr>
        <w:t>面对当前经济社会发展新趋势新机遇新矛盾和新挑战，党坚持以人民为中心的发展思想，提出创新、协调、绿色、开放、共享的</w:t>
      </w:r>
      <w:r>
        <w:rPr>
          <w:rFonts w:hint="eastAsia" w:ascii="宋体" w:hAnsi="宋体" w:eastAsia="宋体" w:cs="宋体"/>
          <w:b/>
          <w:bCs/>
          <w:color w:val="000000"/>
          <w:kern w:val="2"/>
          <w:sz w:val="24"/>
          <w:szCs w:val="24"/>
          <w:lang w:val="en-US" w:eastAsia="zh-CN" w:bidi="zh-CN"/>
        </w:rPr>
        <w:t>五大</w:t>
      </w:r>
      <w:r>
        <w:rPr>
          <w:rFonts w:hint="eastAsia" w:ascii="宋体" w:hAnsi="宋体" w:eastAsia="宋体" w:cs="宋体"/>
          <w:b/>
          <w:bCs/>
          <w:color w:val="000000"/>
          <w:kern w:val="2"/>
          <w:sz w:val="24"/>
          <w:szCs w:val="24"/>
          <w:lang w:val="zh-CN" w:eastAsia="zh-CN" w:bidi="zh-CN"/>
        </w:rPr>
        <w:t>新发展理念，全力推进经济实现高质量发展，</w:t>
      </w:r>
      <w:r>
        <w:rPr>
          <w:rFonts w:hint="eastAsia" w:ascii="宋体" w:hAnsi="宋体" w:eastAsia="宋体" w:cs="宋体"/>
          <w:b/>
          <w:bCs/>
          <w:color w:val="000000"/>
          <w:kern w:val="2"/>
          <w:sz w:val="24"/>
          <w:szCs w:val="24"/>
          <w:lang w:val="en-US" w:eastAsia="zh-CN" w:bidi="zh-CN"/>
        </w:rPr>
        <w:t>其中创新发展理念位于五大发展理念之首。</w:t>
      </w:r>
    </w:p>
    <w:p>
      <w:pPr>
        <w:pageBreakBefore w:val="0"/>
        <w:widowControl w:val="0"/>
        <w:kinsoku/>
        <w:wordWrap/>
        <w:overflowPunct/>
        <w:topLinePunct w:val="0"/>
        <w:autoSpaceDE/>
        <w:autoSpaceDN/>
        <w:bidi w:val="0"/>
        <w:spacing w:after="0" w:line="300" w:lineRule="auto"/>
        <w:ind w:firstLine="482" w:firstLineChars="200"/>
        <w:jc w:val="both"/>
        <w:textAlignment w:val="auto"/>
        <w:rPr>
          <w:rFonts w:ascii="宋体" w:hAnsi="宋体" w:eastAsia="宋体" w:cs="宋体"/>
          <w:color w:val="000000"/>
          <w:kern w:val="2"/>
          <w:sz w:val="24"/>
          <w:szCs w:val="24"/>
          <w:u w:val="single"/>
          <w:lang w:val="zh-TW" w:eastAsia="zh-TW" w:bidi="zh-TW"/>
        </w:rPr>
      </w:pPr>
      <w:r>
        <w:rPr>
          <w:rFonts w:hint="eastAsia" w:ascii="宋体" w:hAnsi="宋体" w:eastAsia="宋体" w:cs="宋体"/>
          <w:b/>
          <w:bCs/>
          <w:color w:val="000000"/>
          <w:kern w:val="2"/>
          <w:sz w:val="24"/>
          <w:szCs w:val="24"/>
          <w:lang w:val="en-US" w:eastAsia="zh-CN" w:bidi="zh-TW"/>
        </w:rPr>
        <w:t>①</w:t>
      </w:r>
      <w:r>
        <w:rPr>
          <w:rFonts w:hint="eastAsia" w:ascii="宋体" w:hAnsi="宋体" w:eastAsia="宋体" w:cs="宋体"/>
          <w:b/>
          <w:bCs/>
          <w:color w:val="000000"/>
          <w:kern w:val="2"/>
          <w:sz w:val="24"/>
          <w:szCs w:val="24"/>
          <w:lang w:val="zh-TW" w:eastAsia="zh-TW" w:bidi="zh-TW"/>
        </w:rPr>
        <w:t>创新是引领发展的第一动力</w:t>
      </w:r>
      <w:r>
        <w:rPr>
          <w:rFonts w:hint="eastAsia" w:ascii="宋体" w:hAnsi="宋体" w:eastAsia="宋体" w:cs="宋体"/>
          <w:b/>
          <w:bCs/>
          <w:color w:val="000000"/>
          <w:kern w:val="2"/>
          <w:sz w:val="24"/>
          <w:szCs w:val="24"/>
          <w:lang w:val="zh-TW" w:eastAsia="zh-CN" w:bidi="zh-TW"/>
        </w:rPr>
        <w:t>。</w:t>
      </w:r>
      <w:r>
        <w:rPr>
          <w:rFonts w:hint="eastAsia" w:ascii="宋体" w:hAnsi="宋体" w:eastAsia="宋体" w:cs="宋体"/>
          <w:color w:val="000000"/>
          <w:kern w:val="2"/>
          <w:sz w:val="24"/>
          <w:szCs w:val="24"/>
          <w:u w:val="single"/>
          <w:lang w:val="zh-TW" w:eastAsia="zh-TW" w:bidi="zh-TW"/>
        </w:rPr>
        <w:t>坚持创新发展，是分析近代以来世界发展历程特别是总结我国改革开放成功实践得出的结论，是应对发展环境变化、增强发展动力、把握发展主动权，更好引领新常态的根本之策。</w:t>
      </w:r>
    </w:p>
    <w:p>
      <w:pPr>
        <w:pageBreakBefore w:val="0"/>
        <w:widowControl w:val="0"/>
        <w:kinsoku/>
        <w:wordWrap/>
        <w:overflowPunct/>
        <w:topLinePunct w:val="0"/>
        <w:autoSpaceDE/>
        <w:autoSpaceDN/>
        <w:bidi w:val="0"/>
        <w:spacing w:after="0" w:line="300" w:lineRule="auto"/>
        <w:ind w:firstLine="482" w:firstLineChars="200"/>
        <w:jc w:val="both"/>
        <w:textAlignment w:val="auto"/>
        <w:rPr>
          <w:rFonts w:ascii="宋体" w:hAnsi="宋体" w:eastAsia="宋体" w:cs="宋体"/>
          <w:b/>
          <w:bCs/>
          <w:kern w:val="2"/>
          <w:sz w:val="24"/>
          <w:szCs w:val="24"/>
          <w:u w:val="single"/>
          <w:lang w:val="en-US" w:eastAsia="zh-CN" w:bidi="zh-TW"/>
        </w:rPr>
      </w:pPr>
      <w:r>
        <w:rPr>
          <w:rFonts w:hint="eastAsia" w:ascii="宋体" w:hAnsi="宋体" w:eastAsia="宋体" w:cs="宋体"/>
          <w:b/>
          <w:bCs/>
          <w:color w:val="000000"/>
          <w:kern w:val="2"/>
          <w:sz w:val="24"/>
          <w:szCs w:val="24"/>
          <w:lang w:val="en-US" w:eastAsia="zh-CN" w:bidi="zh-TW"/>
        </w:rPr>
        <w:t>②</w:t>
      </w:r>
      <w:r>
        <w:rPr>
          <w:rFonts w:hint="eastAsia" w:ascii="宋体" w:hAnsi="宋体" w:eastAsia="宋体" w:cs="宋体"/>
          <w:b/>
          <w:bCs/>
          <w:color w:val="000000"/>
          <w:kern w:val="2"/>
          <w:sz w:val="24"/>
          <w:szCs w:val="24"/>
          <w:lang w:val="zh-TW" w:eastAsia="zh-TW" w:bidi="zh-TW"/>
        </w:rPr>
        <w:t>树立创新发展理念, 必须把创新摆在国家发展全局的核心位置</w:t>
      </w:r>
      <w:r>
        <w:rPr>
          <w:rFonts w:hint="eastAsia" w:ascii="宋体" w:hAnsi="宋体" w:eastAsia="宋体" w:cs="宋体"/>
          <w:b/>
          <w:bCs/>
          <w:color w:val="000000"/>
          <w:kern w:val="2"/>
          <w:sz w:val="24"/>
          <w:szCs w:val="24"/>
          <w:lang w:val="zh-TW" w:eastAsia="zh-CN" w:bidi="zh-TW"/>
        </w:rPr>
        <w:t>，</w:t>
      </w:r>
      <w:r>
        <w:rPr>
          <w:rFonts w:hint="eastAsia" w:ascii="宋体" w:hAnsi="宋体" w:eastAsia="宋体" w:cs="宋体"/>
          <w:color w:val="000000"/>
          <w:kern w:val="2"/>
          <w:sz w:val="24"/>
          <w:szCs w:val="24"/>
          <w:u w:val="single"/>
          <w:lang w:val="zh-TW" w:eastAsia="zh-TW" w:bidi="zh-TW"/>
        </w:rPr>
        <w:t>不断推进理论创新、制度创新、科技创新、文化创新等各方面创新，让创新贯穿党和国家的一切工作，让创新在全社会蔚然成风。</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Arial"/>
          <w:b/>
          <w:bCs/>
          <w:color w:val="FF0000"/>
          <w:kern w:val="0"/>
          <w:sz w:val="24"/>
          <w:szCs w:val="32"/>
          <w:lang w:val="en-US" w:eastAsia="zh-CN" w:bidi="ar-SA"/>
        </w:rPr>
      </w:pPr>
      <w:r>
        <w:rPr>
          <w:rFonts w:hint="eastAsia" w:ascii="Cambria" w:hAnsi="Cambria" w:eastAsia="微软雅黑" w:cs="Arial"/>
          <w:b/>
          <w:bCs/>
          <w:color w:val="FF0000"/>
          <w:kern w:val="0"/>
          <w:sz w:val="24"/>
          <w:szCs w:val="32"/>
          <w:lang w:val="en-US" w:eastAsia="zh-CN" w:bidi="ar-SA"/>
        </w:rPr>
        <w:t>1</w:t>
      </w:r>
      <w:r>
        <w:rPr>
          <w:rFonts w:ascii="Cambria" w:hAnsi="Cambria" w:eastAsia="微软雅黑" w:cs="Arial"/>
          <w:b/>
          <w:bCs/>
          <w:color w:val="FF0000"/>
          <w:kern w:val="0"/>
          <w:sz w:val="24"/>
          <w:szCs w:val="32"/>
          <w:lang w:val="en-US" w:eastAsia="zh-CN" w:bidi="ar-SA"/>
        </w:rPr>
        <w:t>4</w:t>
      </w:r>
      <w:r>
        <w:rPr>
          <w:rFonts w:hint="eastAsia" w:ascii="Cambria" w:hAnsi="Cambria" w:eastAsia="微软雅黑" w:cs="Arial"/>
          <w:b/>
          <w:bCs/>
          <w:color w:val="FF0000"/>
          <w:kern w:val="0"/>
          <w:sz w:val="24"/>
          <w:szCs w:val="32"/>
          <w:lang w:val="en-US" w:eastAsia="zh-CN" w:bidi="ar-SA"/>
        </w:rPr>
        <w:t>．保</w:t>
      </w:r>
      <w:r>
        <w:rPr>
          <w:rFonts w:hint="eastAsia" w:ascii="Cambria" w:hAnsi="Cambria" w:eastAsia="微软雅黑" w:cs="宋体"/>
          <w:b/>
          <w:bCs/>
          <w:color w:val="FF0000"/>
          <w:kern w:val="2"/>
          <w:sz w:val="24"/>
          <w:szCs w:val="32"/>
          <w:lang w:val="en-US" w:eastAsia="zh-CN" w:bidi="ar-SA"/>
        </w:rPr>
        <w:t>障和改善民生的主要内容是什么？</w:t>
      </w:r>
      <w:bookmarkEnd w:id="1"/>
      <w:r>
        <w:rPr>
          <w:rFonts w:ascii="Cambria" w:hAnsi="Cambria" w:eastAsia="微软雅黑" w:cs="宋体"/>
          <w:b/>
          <w:bCs/>
          <w:color w:val="FF0000"/>
          <w:kern w:val="2"/>
          <w:sz w:val="24"/>
          <w:szCs w:val="32"/>
          <w:lang w:val="en-US" w:eastAsia="zh-CN" w:bidi="ar-SA"/>
        </w:rPr>
        <w:t>（</w:t>
      </w:r>
      <w:r>
        <w:rPr>
          <w:rFonts w:hint="eastAsia" w:ascii="Cambria" w:hAnsi="Cambria" w:eastAsia="微软雅黑" w:cs="宋体"/>
          <w:b/>
          <w:bCs/>
          <w:color w:val="FF0000"/>
          <w:kern w:val="2"/>
          <w:sz w:val="24"/>
          <w:szCs w:val="32"/>
          <w:lang w:val="en-US" w:eastAsia="zh-CN" w:bidi="ar-SA"/>
        </w:rPr>
        <w:t>p</w:t>
      </w:r>
      <w:r>
        <w:rPr>
          <w:rFonts w:ascii="Cambria" w:hAnsi="Cambria" w:eastAsia="微软雅黑" w:cs="宋体"/>
          <w:b/>
          <w:bCs/>
          <w:color w:val="FF0000"/>
          <w:kern w:val="2"/>
          <w:sz w:val="24"/>
          <w:szCs w:val="32"/>
          <w:lang w:val="en-US" w:eastAsia="zh-CN" w:bidi="ar-SA"/>
        </w:rPr>
        <w:t>153-154）</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rPr>
      </w:pPr>
      <w:r>
        <w:rPr>
          <w:rFonts w:ascii="Cambria Math" w:hAnsi="Cambria Math" w:eastAsia="宋体" w:cs="Cambria Math"/>
          <w:b/>
          <w:bCs/>
          <w:sz w:val="24"/>
        </w:rPr>
        <w:t>①</w:t>
      </w:r>
      <w:r>
        <w:rPr>
          <w:rFonts w:ascii="Times New Roman" w:hAnsi="Times New Roman" w:eastAsia="宋体" w:cs="Times New Roman"/>
          <w:b/>
          <w:bCs/>
          <w:sz w:val="24"/>
        </w:rPr>
        <w:t>一是优先发展教育事业。建设教育理国是中华民族伟大复兴的基础工程，必须把教育事业放在优先位置。</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rPr>
      </w:pPr>
      <w:r>
        <w:rPr>
          <w:rFonts w:ascii="Cambria Math" w:hAnsi="Cambria Math" w:eastAsia="宋体" w:cs="Cambria Math"/>
          <w:b/>
          <w:bCs/>
          <w:sz w:val="24"/>
        </w:rPr>
        <w:t>②</w:t>
      </w:r>
      <w:r>
        <w:rPr>
          <w:rFonts w:ascii="Times New Roman" w:hAnsi="Times New Roman" w:eastAsia="宋体" w:cs="Times New Roman"/>
          <w:b/>
          <w:bCs/>
          <w:sz w:val="24"/>
        </w:rPr>
        <w:t>二是提高就业质量和人民收入水平。就业是最大的民生工程、民心工程、根基工程。实施就业优先战略和积极就业政策。</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b/>
          <w:bCs/>
          <w:sz w:val="24"/>
        </w:rPr>
      </w:pPr>
      <w:r>
        <w:rPr>
          <w:rFonts w:ascii="Cambria Math" w:hAnsi="Cambria Math" w:eastAsia="宋体" w:cs="Cambria Math"/>
          <w:b/>
          <w:bCs/>
          <w:sz w:val="24"/>
        </w:rPr>
        <w:t>③</w:t>
      </w:r>
      <w:r>
        <w:rPr>
          <w:rFonts w:ascii="Times New Roman" w:hAnsi="Times New Roman" w:eastAsia="宋体" w:cs="Times New Roman"/>
          <w:b/>
          <w:bCs/>
          <w:sz w:val="24"/>
        </w:rPr>
        <w:t>三是加强社会保障体系建设。社会保障制度是保障人民生活、调节社会分配的一项基本制度。</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sz w:val="24"/>
        </w:rPr>
      </w:pPr>
      <w:r>
        <w:rPr>
          <w:rFonts w:ascii="Cambria Math" w:hAnsi="Cambria Math" w:eastAsia="宋体" w:cs="Cambria Math"/>
          <w:b/>
          <w:bCs/>
          <w:sz w:val="24"/>
        </w:rPr>
        <w:t>④</w:t>
      </w:r>
      <w:r>
        <w:rPr>
          <w:rFonts w:ascii="Times New Roman" w:hAnsi="Times New Roman" w:eastAsia="宋体" w:cs="Times New Roman"/>
          <w:b/>
          <w:bCs/>
          <w:sz w:val="24"/>
        </w:rPr>
        <w:t>四是坚决打赢脱贫攻坚战。让贫困人口和贫困地区同全国一道进入全面小康社会是党的庄严承诺。</w:t>
      </w:r>
      <w:r>
        <w:rPr>
          <w:rFonts w:ascii="Times New Roman" w:hAnsi="Times New Roman" w:eastAsia="宋体" w:cs="Times New Roman"/>
          <w:sz w:val="24"/>
        </w:rPr>
        <w:t>坚持精准扶贫、精准脱贫，瞄准特定贫困群众精准帮扶，向深度贫困地区聚焦发力。</w:t>
      </w:r>
    </w:p>
    <w:p>
      <w:pPr>
        <w:pageBreakBefore w:val="0"/>
        <w:widowControl w:val="0"/>
        <w:kinsoku/>
        <w:wordWrap/>
        <w:overflowPunct/>
        <w:topLinePunct w:val="0"/>
        <w:autoSpaceDE/>
        <w:autoSpaceDN/>
        <w:bidi w:val="0"/>
        <w:spacing w:line="300" w:lineRule="auto"/>
        <w:ind w:firstLine="482" w:firstLineChars="200"/>
        <w:textAlignment w:val="auto"/>
        <w:rPr>
          <w:rFonts w:ascii="Times New Roman" w:hAnsi="Times New Roman" w:eastAsia="宋体" w:cs="Times New Roman"/>
          <w:sz w:val="24"/>
        </w:rPr>
      </w:pPr>
      <w:r>
        <w:rPr>
          <w:rFonts w:ascii="Cambria Math" w:hAnsi="Cambria Math" w:eastAsia="宋体" w:cs="Cambria Math"/>
          <w:b/>
          <w:bCs/>
          <w:sz w:val="24"/>
        </w:rPr>
        <w:t>⑤</w:t>
      </w:r>
      <w:r>
        <w:rPr>
          <w:rFonts w:ascii="Times New Roman" w:hAnsi="Times New Roman" w:eastAsia="宋体" w:cs="Times New Roman"/>
          <w:b/>
          <w:bCs/>
          <w:sz w:val="24"/>
        </w:rPr>
        <w:t>五是实施健康中国战略。人民健康是民族昌盛和国家富强的重要标志。</w:t>
      </w:r>
      <w:r>
        <w:rPr>
          <w:rFonts w:ascii="Times New Roman" w:hAnsi="Times New Roman" w:eastAsia="宋体" w:cs="Times New Roman"/>
          <w:sz w:val="24"/>
        </w:rPr>
        <w:t>要完善国民健康政策</w:t>
      </w:r>
      <w:r>
        <w:rPr>
          <w:rFonts w:hint="eastAsia" w:ascii="Times New Roman" w:hAnsi="Times New Roman" w:eastAsia="宋体" w:cs="Times New Roman"/>
          <w:sz w:val="24"/>
          <w:lang w:eastAsia="zh-CN"/>
        </w:rPr>
        <w:t>、</w:t>
      </w:r>
      <w:r>
        <w:rPr>
          <w:rFonts w:ascii="Times New Roman" w:hAnsi="Times New Roman" w:eastAsia="宋体" w:cs="Times New Roman"/>
          <w:sz w:val="24"/>
        </w:rPr>
        <w:t>深化医疗卫生体制改革，全面建立中国特色基本医疗卫生制度、医疗保障制度和优质高效的医疗卫生服务体系，健全现代医院管理制度。</w:t>
      </w:r>
    </w:p>
    <w:p>
      <w:pPr>
        <w:keepNext/>
        <w:keepLines/>
        <w:pageBreakBefore w:val="0"/>
        <w:widowControl w:val="0"/>
        <w:kinsoku/>
        <w:wordWrap/>
        <w:overflowPunct/>
        <w:topLinePunct w:val="0"/>
        <w:autoSpaceDE/>
        <w:autoSpaceDN/>
        <w:bidi w:val="0"/>
        <w:spacing w:line="300" w:lineRule="auto"/>
        <w:jc w:val="both"/>
        <w:textAlignment w:val="auto"/>
        <w:outlineLvl w:val="1"/>
        <w:rPr>
          <w:rFonts w:ascii="Cambria" w:hAnsi="Cambria" w:eastAsia="微软雅黑" w:cs="宋体"/>
          <w:b/>
          <w:bCs/>
          <w:color w:val="FF0000"/>
          <w:kern w:val="2"/>
          <w:sz w:val="24"/>
          <w:szCs w:val="32"/>
          <w:lang w:val="en-US" w:eastAsia="zh-CN" w:bidi="ar-SA"/>
        </w:rPr>
      </w:pPr>
      <w:r>
        <w:rPr>
          <w:rFonts w:hint="eastAsia" w:ascii="Cambria" w:hAnsi="Cambria" w:eastAsia="微软雅黑" w:cs="宋体"/>
          <w:b/>
          <w:bCs/>
          <w:color w:val="FF0000"/>
          <w:kern w:val="2"/>
          <w:sz w:val="24"/>
          <w:szCs w:val="32"/>
          <w:lang w:val="en-US" w:eastAsia="zh-CN" w:bidi="ar-SA"/>
        </w:rPr>
        <w:t>1</w:t>
      </w:r>
      <w:r>
        <w:rPr>
          <w:rFonts w:ascii="Cambria" w:hAnsi="Cambria" w:eastAsia="微软雅黑" w:cs="宋体"/>
          <w:b/>
          <w:bCs/>
          <w:color w:val="FF0000"/>
          <w:kern w:val="2"/>
          <w:sz w:val="24"/>
          <w:szCs w:val="32"/>
          <w:lang w:val="en-US" w:eastAsia="zh-CN" w:bidi="ar-SA"/>
        </w:rPr>
        <w:t>5</w:t>
      </w:r>
      <w:r>
        <w:rPr>
          <w:rFonts w:hint="eastAsia" w:ascii="Cambria" w:hAnsi="Cambria" w:eastAsia="微软雅黑" w:cs="宋体"/>
          <w:b/>
          <w:bCs/>
          <w:color w:val="FF0000"/>
          <w:kern w:val="2"/>
          <w:sz w:val="24"/>
          <w:szCs w:val="32"/>
          <w:lang w:val="en-US" w:eastAsia="zh-CN" w:bidi="ar-SA"/>
        </w:rPr>
        <w:t>．为什么要把发展经济的着力点放在实体经济上？</w:t>
      </w:r>
      <w:r>
        <w:rPr>
          <w:rFonts w:ascii="Cambria" w:hAnsi="Cambria" w:eastAsia="微软雅黑" w:cs="宋体"/>
          <w:b/>
          <w:bCs/>
          <w:color w:val="FF0000"/>
          <w:kern w:val="2"/>
          <w:sz w:val="24"/>
          <w:szCs w:val="32"/>
          <w:lang w:val="en-US" w:eastAsia="zh-CN" w:bidi="ar-SA"/>
        </w:rPr>
        <w:t>（</w:t>
      </w:r>
      <w:r>
        <w:rPr>
          <w:rFonts w:hint="eastAsia" w:ascii="Cambria" w:hAnsi="Cambria" w:eastAsia="微软雅黑" w:cs="宋体"/>
          <w:b/>
          <w:bCs/>
          <w:color w:val="FF0000"/>
          <w:kern w:val="2"/>
          <w:sz w:val="24"/>
          <w:szCs w:val="32"/>
          <w:lang w:val="en-US" w:eastAsia="zh-CN" w:bidi="ar-SA"/>
        </w:rPr>
        <w:t>p</w:t>
      </w:r>
      <w:r>
        <w:rPr>
          <w:rFonts w:ascii="Cambria" w:hAnsi="Cambria" w:eastAsia="微软雅黑" w:cs="宋体"/>
          <w:b/>
          <w:bCs/>
          <w:color w:val="FF0000"/>
          <w:kern w:val="2"/>
          <w:sz w:val="24"/>
          <w:szCs w:val="32"/>
          <w:lang w:val="en-US" w:eastAsia="zh-CN" w:bidi="ar-SA"/>
        </w:rPr>
        <w:t>82）</w:t>
      </w:r>
    </w:p>
    <w:p>
      <w:pPr>
        <w:pageBreakBefore w:val="0"/>
        <w:widowControl w:val="0"/>
        <w:kinsoku/>
        <w:wordWrap/>
        <w:overflowPunct/>
        <w:topLinePunct w:val="0"/>
        <w:autoSpaceDE/>
        <w:autoSpaceDN/>
        <w:bidi w:val="0"/>
        <w:spacing w:line="300" w:lineRule="auto"/>
        <w:ind w:firstLine="480" w:firstLineChars="200"/>
        <w:textAlignment w:val="auto"/>
        <w:rPr>
          <w:rFonts w:ascii="Times New Roman" w:hAnsi="Times New Roman" w:eastAsia="宋体" w:cs="Times New Roman"/>
          <w:sz w:val="24"/>
        </w:rPr>
      </w:pPr>
      <w:r>
        <w:rPr>
          <w:rFonts w:hint="eastAsia" w:ascii="Times New Roman" w:hAnsi="Times New Roman" w:eastAsia="宋体" w:cs="Times New Roman"/>
          <w:sz w:val="24"/>
        </w:rPr>
        <w:t>①</w:t>
      </w:r>
      <w:r>
        <w:rPr>
          <w:rFonts w:ascii="Times New Roman" w:hAnsi="Times New Roman" w:eastAsia="宋体" w:cs="Times New Roman"/>
          <w:sz w:val="24"/>
        </w:rPr>
        <w:t>实体经济是一国经济中提供商品和服务、用于满足人们生活和生产需要的经济组成部分，是一国经济的立身之本，是财富创造的根本源泉，是国家强盛的重要支柱。</w:t>
      </w:r>
    </w:p>
    <w:p>
      <w:pPr>
        <w:pageBreakBefore w:val="0"/>
        <w:widowControl w:val="0"/>
        <w:kinsoku/>
        <w:wordWrap/>
        <w:overflowPunct/>
        <w:topLinePunct w:val="0"/>
        <w:autoSpaceDE/>
        <w:autoSpaceDN/>
        <w:bidi w:val="0"/>
        <w:spacing w:line="300" w:lineRule="auto"/>
        <w:ind w:firstLine="480" w:firstLineChars="200"/>
        <w:textAlignment w:val="auto"/>
        <w:rPr>
          <w:rFonts w:ascii="Times New Roman" w:hAnsi="Times New Roman" w:eastAsia="宋体" w:cs="Times New Roman"/>
          <w:sz w:val="24"/>
        </w:rPr>
      </w:pPr>
      <w:r>
        <w:rPr>
          <w:rFonts w:hint="eastAsia" w:ascii="Times New Roman" w:hAnsi="Times New Roman" w:eastAsia="宋体" w:cs="Times New Roman"/>
          <w:sz w:val="24"/>
        </w:rPr>
        <w:t>②</w:t>
      </w:r>
      <w:r>
        <w:rPr>
          <w:rFonts w:ascii="Times New Roman" w:hAnsi="Times New Roman" w:eastAsia="宋体" w:cs="Times New Roman"/>
          <w:sz w:val="24"/>
        </w:rPr>
        <w:t>实体经济对于经济发展、就业和人民实际生活水平有着重要影响。</w:t>
      </w:r>
    </w:p>
    <w:p>
      <w:pPr>
        <w:pageBreakBefore w:val="0"/>
        <w:widowControl w:val="0"/>
        <w:kinsoku/>
        <w:wordWrap/>
        <w:overflowPunct/>
        <w:topLinePunct w:val="0"/>
        <w:autoSpaceDE/>
        <w:autoSpaceDN/>
        <w:bidi w:val="0"/>
        <w:spacing w:line="300" w:lineRule="auto"/>
        <w:textAlignment w:val="auto"/>
      </w:pPr>
      <w:r>
        <w:rPr>
          <w:rFonts w:hint="eastAsia" w:ascii="Times New Roman" w:hAnsi="Times New Roman" w:eastAsia="宋体" w:cs="Times New Roman"/>
          <w:sz w:val="24"/>
        </w:rPr>
        <w:t>③</w:t>
      </w:r>
      <w:r>
        <w:rPr>
          <w:rFonts w:ascii="Times New Roman" w:hAnsi="Times New Roman" w:eastAsia="宋体" w:cs="Times New Roman"/>
          <w:sz w:val="24"/>
        </w:rPr>
        <w:t>推进供给侧结构性改革，必须把提高供给体系质量作为主攻方向，把发展经济的着力点放在实体经济上。这是党中央立足全局、面向未来的重大战略决策，对于我国抓住新一轮科技革命和产业变革机遇、打造国际竞争新优势，具有十分重大的意义。</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Cambria Math">
    <w:panose1 w:val="02040503050406030204"/>
    <w:charset w:val="00"/>
    <w:family w:val="roman"/>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9D741"/>
    <w:multiLevelType w:val="singleLevel"/>
    <w:tmpl w:val="C7D9D741"/>
    <w:lvl w:ilvl="0" w:tentative="0">
      <w:start w:val="1"/>
      <w:numFmt w:val="decimal"/>
      <w:suff w:val="nothing"/>
      <w:lvlText w:val="%1）"/>
      <w:lvlJc w:val="left"/>
    </w:lvl>
  </w:abstractNum>
  <w:abstractNum w:abstractNumId="1">
    <w:nsid w:val="00000001"/>
    <w:multiLevelType w:val="multilevel"/>
    <w:tmpl w:val="00000001"/>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2"/>
    <w:multiLevelType w:val="multilevel"/>
    <w:tmpl w:val="000000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053208E"/>
    <w:multiLevelType w:val="multilevel"/>
    <w:tmpl w:val="005320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773520"/>
    <w:rsid w:val="0677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2020-12-30T09:08:00Z</dcterms:created>
  <dc:creator>栤櫊榟</dc:creator>
  <cp:lastModifiedBy>栤櫊榟</cp:lastModifiedBy>
  <dcterms:modified xsi:type="dcterms:W3CDTF">2020-12-30T09:34:00Z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