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5E84C" w14:textId="67F246D9" w:rsid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20</w:t>
      </w:r>
      <w:r w:rsidR="005146D4">
        <w:rPr>
          <w:szCs w:val="21"/>
        </w:rPr>
        <w:t>21</w:t>
      </w:r>
      <w:r w:rsidR="00C801C0">
        <w:rPr>
          <w:rFonts w:hint="eastAsia"/>
          <w:szCs w:val="21"/>
        </w:rPr>
        <w:t>年</w:t>
      </w:r>
      <w:r w:rsidR="005146D4">
        <w:rPr>
          <w:szCs w:val="21"/>
        </w:rPr>
        <w:t>1</w:t>
      </w:r>
      <w:r w:rsidR="005146D4">
        <w:rPr>
          <w:rFonts w:hint="eastAsia"/>
          <w:szCs w:val="21"/>
        </w:rPr>
        <w:t>月</w:t>
      </w:r>
      <w:r>
        <w:rPr>
          <w:rFonts w:hint="eastAsia"/>
          <w:szCs w:val="21"/>
        </w:rPr>
        <w:t>中</w:t>
      </w:r>
      <w:proofErr w:type="gramStart"/>
      <w:r>
        <w:rPr>
          <w:rFonts w:hint="eastAsia"/>
          <w:szCs w:val="21"/>
        </w:rPr>
        <w:t>特</w:t>
      </w:r>
      <w:proofErr w:type="gramEnd"/>
      <w:r>
        <w:rPr>
          <w:rFonts w:hint="eastAsia"/>
          <w:szCs w:val="21"/>
        </w:rPr>
        <w:t>理论复习提要</w:t>
      </w:r>
    </w:p>
    <w:p w14:paraId="2A2D7A96" w14:textId="77777777" w:rsidR="00EF3C6C" w:rsidRPr="00EF3C6C" w:rsidRDefault="00EF3C6C" w:rsidP="00EF3C6C">
      <w:pPr>
        <w:adjustRightInd w:val="0"/>
        <w:snapToGrid w:val="0"/>
        <w:spacing w:line="360" w:lineRule="auto"/>
        <w:rPr>
          <w:szCs w:val="21"/>
        </w:rPr>
      </w:pPr>
      <w:r w:rsidRPr="00EF3C6C">
        <w:rPr>
          <w:rFonts w:hint="eastAsia"/>
          <w:szCs w:val="21"/>
        </w:rPr>
        <w:t>一、题型</w:t>
      </w:r>
    </w:p>
    <w:p w14:paraId="2DC49134" w14:textId="77777777" w:rsid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 w:rsidR="00162F9C">
        <w:rPr>
          <w:rFonts w:hint="eastAsia"/>
          <w:szCs w:val="21"/>
        </w:rPr>
        <w:t>判断题</w:t>
      </w:r>
      <w:r w:rsidR="00162F9C">
        <w:rPr>
          <w:rFonts w:hint="eastAsia"/>
          <w:szCs w:val="21"/>
        </w:rPr>
        <w:t>2*10</w:t>
      </w:r>
      <w:r w:rsidR="00162F9C">
        <w:rPr>
          <w:rFonts w:hint="eastAsia"/>
          <w:szCs w:val="21"/>
        </w:rPr>
        <w:t>，</w:t>
      </w:r>
      <w:r w:rsidR="00162F9C">
        <w:rPr>
          <w:rFonts w:hint="eastAsia"/>
          <w:szCs w:val="21"/>
        </w:rPr>
        <w:t>20</w:t>
      </w:r>
      <w:r w:rsidR="00162F9C">
        <w:rPr>
          <w:rFonts w:hint="eastAsia"/>
          <w:szCs w:val="21"/>
        </w:rPr>
        <w:t>分</w:t>
      </w:r>
    </w:p>
    <w:p w14:paraId="69034105" w14:textId="77777777" w:rsidR="00EF3C6C" w:rsidRP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简答题</w:t>
      </w:r>
      <w:r w:rsidR="00162F9C">
        <w:rPr>
          <w:rFonts w:hint="eastAsia"/>
          <w:szCs w:val="21"/>
        </w:rPr>
        <w:t>5</w:t>
      </w:r>
      <w:r w:rsidRPr="00EF3C6C">
        <w:rPr>
          <w:rFonts w:ascii="宋体" w:hAnsi="宋体" w:hint="eastAsia"/>
          <w:szCs w:val="21"/>
        </w:rPr>
        <w:t>*</w:t>
      </w:r>
      <w:r w:rsidR="00162F9C">
        <w:rPr>
          <w:rFonts w:ascii="宋体" w:hAnsi="宋体" w:hint="eastAsia"/>
          <w:szCs w:val="21"/>
        </w:rPr>
        <w:t>8</w:t>
      </w:r>
      <w:r w:rsidRPr="00EF3C6C">
        <w:rPr>
          <w:rFonts w:ascii="宋体" w:hAnsi="宋体" w:hint="eastAsia"/>
          <w:szCs w:val="21"/>
        </w:rPr>
        <w:t xml:space="preserve"> </w:t>
      </w:r>
      <w:r w:rsidR="00C801C0">
        <w:rPr>
          <w:rFonts w:ascii="宋体" w:hAnsi="宋体"/>
          <w:szCs w:val="21"/>
        </w:rPr>
        <w:t>4</w:t>
      </w:r>
      <w:r w:rsidRPr="00EF3C6C">
        <w:rPr>
          <w:rFonts w:ascii="宋体" w:hAnsi="宋体" w:hint="eastAsia"/>
          <w:szCs w:val="21"/>
        </w:rPr>
        <w:t>0分</w:t>
      </w:r>
    </w:p>
    <w:p w14:paraId="3CE24172" w14:textId="77777777" w:rsidR="00EF3C6C" w:rsidRP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 w:rsidRPr="00EF3C6C">
        <w:rPr>
          <w:rFonts w:ascii="宋体" w:hAnsi="宋体" w:hint="eastAsia"/>
          <w:szCs w:val="21"/>
        </w:rPr>
        <w:t>3、材料分析题1*1</w:t>
      </w:r>
      <w:r w:rsidR="00C801C0">
        <w:rPr>
          <w:rFonts w:ascii="宋体" w:hAnsi="宋体"/>
          <w:szCs w:val="21"/>
        </w:rPr>
        <w:t>5</w:t>
      </w:r>
    </w:p>
    <w:p w14:paraId="4EF58A14" w14:textId="77777777" w:rsidR="00EF3C6C" w:rsidRDefault="00EF3C6C" w:rsidP="00EF3C6C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Cs w:val="21"/>
        </w:rPr>
      </w:pPr>
      <w:r w:rsidRPr="00EF3C6C">
        <w:rPr>
          <w:rFonts w:ascii="宋体" w:hAnsi="宋体" w:hint="eastAsia"/>
          <w:szCs w:val="21"/>
        </w:rPr>
        <w:t>4、论述题1*2</w:t>
      </w:r>
      <w:r w:rsidR="00C801C0">
        <w:rPr>
          <w:rFonts w:ascii="宋体" w:hAnsi="宋体"/>
          <w:szCs w:val="21"/>
        </w:rPr>
        <w:t>5</w:t>
      </w:r>
    </w:p>
    <w:p w14:paraId="5E08F5F5" w14:textId="77777777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</w:p>
    <w:p w14:paraId="6FF542A9" w14:textId="0B3A9358" w:rsidR="00AA787F" w:rsidRDefault="00EF3C6C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二、</w:t>
      </w:r>
      <w:r w:rsidR="00AA787F">
        <w:rPr>
          <w:rFonts w:hint="eastAsia"/>
          <w:szCs w:val="21"/>
        </w:rPr>
        <w:t>客观题参考内容</w:t>
      </w:r>
    </w:p>
    <w:p w14:paraId="61334C51" w14:textId="76A939B4" w:rsidR="00AA787F" w:rsidRDefault="00AA787F" w:rsidP="00EF3C6C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AA787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中国特色社会主义理论体系</w:t>
      </w:r>
    </w:p>
    <w:p w14:paraId="5517A0F4" w14:textId="43E2A5C6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党的基本路线</w:t>
      </w:r>
    </w:p>
    <w:p w14:paraId="68FE883A" w14:textId="75608D94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国情</w:t>
      </w:r>
    </w:p>
    <w:p w14:paraId="14245A75" w14:textId="7F8DA88A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创新</w:t>
      </w:r>
    </w:p>
    <w:p w14:paraId="7887C339" w14:textId="7E181083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核心利益</w:t>
      </w:r>
    </w:p>
    <w:p w14:paraId="7C3E7516" w14:textId="6B2FB7C2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开放发展</w:t>
      </w:r>
    </w:p>
    <w:p w14:paraId="20A981B1" w14:textId="3E47B0EB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文化产业</w:t>
      </w:r>
    </w:p>
    <w:p w14:paraId="5F5AED6D" w14:textId="58BEBCC5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党的建设</w:t>
      </w:r>
    </w:p>
    <w:p w14:paraId="285CBD9D" w14:textId="5E507940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  <w:r>
        <w:rPr>
          <w:rFonts w:hint="eastAsia"/>
          <w:szCs w:val="21"/>
        </w:rPr>
        <w:t>政府与市场关系</w:t>
      </w:r>
    </w:p>
    <w:p w14:paraId="504871B4" w14:textId="6BE7DECB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  <w:r>
        <w:rPr>
          <w:rFonts w:hint="eastAsia"/>
          <w:szCs w:val="21"/>
        </w:rPr>
        <w:t>经济全球化</w:t>
      </w:r>
    </w:p>
    <w:p w14:paraId="395B086F" w14:textId="2FD5A9A2" w:rsidR="00AA787F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</w:t>
      </w:r>
      <w:r>
        <w:rPr>
          <w:rFonts w:hint="eastAsia"/>
          <w:szCs w:val="21"/>
        </w:rPr>
        <w:t>协商民主</w:t>
      </w:r>
    </w:p>
    <w:p w14:paraId="32D985C4" w14:textId="3C223C98" w:rsidR="00AA787F" w:rsidRDefault="00AA787F" w:rsidP="00EF3C6C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2.</w:t>
      </w:r>
      <w:r w:rsidRPr="00AA787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全球治理体系</w:t>
      </w:r>
    </w:p>
    <w:p w14:paraId="087B772E" w14:textId="6BBE3E48" w:rsidR="00AA787F" w:rsidRDefault="00AA787F" w:rsidP="00EF3C6C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民生</w:t>
      </w:r>
    </w:p>
    <w:p w14:paraId="7C684F15" w14:textId="61433786" w:rsidR="00AA787F" w:rsidRDefault="00AA787F" w:rsidP="00EF3C6C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4.</w:t>
      </w:r>
      <w:r>
        <w:rPr>
          <w:rFonts w:ascii="宋体" w:hAnsi="宋体" w:hint="eastAsia"/>
          <w:szCs w:val="21"/>
        </w:rPr>
        <w:t>保护自然</w:t>
      </w:r>
    </w:p>
    <w:p w14:paraId="6AB5EF70" w14:textId="7742BD3D" w:rsidR="00AA787F" w:rsidRDefault="00AA787F" w:rsidP="00EF3C6C">
      <w:pPr>
        <w:adjustRightInd w:val="0"/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新时代战略目标</w:t>
      </w:r>
    </w:p>
    <w:p w14:paraId="5662C319" w14:textId="6EE8CE6B" w:rsidR="00AA787F" w:rsidRDefault="00AA787F" w:rsidP="00EF3C6C"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6.</w:t>
      </w:r>
    </w:p>
    <w:p w14:paraId="3CBF0F09" w14:textId="452163B1" w:rsidR="00EF3C6C" w:rsidRPr="00EF3C6C" w:rsidRDefault="00AA787F" w:rsidP="00EF3C6C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三、主观题</w:t>
      </w:r>
      <w:r w:rsidR="00EF3C6C">
        <w:rPr>
          <w:rFonts w:hint="eastAsia"/>
          <w:szCs w:val="21"/>
        </w:rPr>
        <w:t>参考内容</w:t>
      </w:r>
    </w:p>
    <w:p w14:paraId="57069BF0" w14:textId="7AFEDF9A" w:rsidR="005146D4" w:rsidRDefault="005146D4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5146D4">
        <w:rPr>
          <w:rFonts w:ascii="宋体" w:hAnsi="宋体" w:hint="eastAsia"/>
          <w:szCs w:val="21"/>
        </w:rPr>
        <w:t>简述坚持总体国家安全观的内涵。</w:t>
      </w:r>
    </w:p>
    <w:p w14:paraId="7C79AAFC" w14:textId="27007148" w:rsidR="00162F9C" w:rsidRDefault="00162F9C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如何理解我国社会主要矛盾的转化及其影响？</w:t>
      </w:r>
    </w:p>
    <w:p w14:paraId="62A19110" w14:textId="77777777" w:rsidR="00162F9C" w:rsidRDefault="00162F9C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新时代中国特色社会主义发展的战略安排及其意义是什么？</w:t>
      </w:r>
    </w:p>
    <w:p w14:paraId="6B46F50B" w14:textId="77777777" w:rsidR="00162F9C" w:rsidRDefault="00162F9C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新发展理念的内涵是什么？为什么要用新发展理念统领全局？</w:t>
      </w:r>
    </w:p>
    <w:p w14:paraId="1C3385DC" w14:textId="77777777" w:rsidR="00162F9C" w:rsidRDefault="00162F9C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为什么要把发展经济的着力点放在实体经济上？</w:t>
      </w:r>
    </w:p>
    <w:p w14:paraId="52FD5894" w14:textId="02465B4A" w:rsidR="005146D4" w:rsidRPr="005146D4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bCs/>
          <w:sz w:val="22"/>
          <w:szCs w:val="22"/>
        </w:rPr>
        <w:t>我们应该如何巩固和发展社会主义意识形态</w:t>
      </w:r>
      <w:r w:rsidRPr="005146D4">
        <w:rPr>
          <w:rFonts w:ascii="宋体" w:hAnsi="宋体" w:hint="eastAsia"/>
          <w:szCs w:val="21"/>
        </w:rPr>
        <w:t>？</w:t>
      </w:r>
    </w:p>
    <w:p w14:paraId="6A6582D1" w14:textId="767C1F19" w:rsidR="00EF3C6C" w:rsidRPr="005146D4" w:rsidRDefault="00785E85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如何认识</w:t>
      </w:r>
      <w:r w:rsidR="005146D4">
        <w:rPr>
          <w:rFonts w:hint="eastAsia"/>
          <w:szCs w:val="21"/>
        </w:rPr>
        <w:t>新冠疫情</w:t>
      </w:r>
      <w:r>
        <w:rPr>
          <w:rFonts w:hint="eastAsia"/>
          <w:szCs w:val="21"/>
        </w:rPr>
        <w:t>危机以来世界形势发生的巨大变化？</w:t>
      </w:r>
    </w:p>
    <w:p w14:paraId="41C86B2C" w14:textId="642B2A48" w:rsidR="005146D4" w:rsidRPr="005146D4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简述我国尊重和保障人权的理论。</w:t>
      </w:r>
    </w:p>
    <w:p w14:paraId="53587A25" w14:textId="6A4DB292" w:rsidR="00785E85" w:rsidRDefault="00785E85" w:rsidP="00EF3C6C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为什么要把党的政治建设摆在首位？</w:t>
      </w:r>
    </w:p>
    <w:p w14:paraId="4CCD3202" w14:textId="3489605F" w:rsidR="00785E85" w:rsidRDefault="00785E85" w:rsidP="00785E85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如何推动协商民主广泛多层制度化发展？</w:t>
      </w:r>
    </w:p>
    <w:p w14:paraId="45A9A417" w14:textId="4B06BC4E" w:rsidR="005146D4" w:rsidRPr="00DC1582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为什么说社会主要矛盾变化是关系全局的历史性变化？</w:t>
      </w:r>
    </w:p>
    <w:p w14:paraId="28346856" w14:textId="507F26AF" w:rsidR="005146D4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bookmarkStart w:id="0" w:name="_Hlk43704958"/>
      <w:r w:rsidRPr="005146D4">
        <w:rPr>
          <w:rFonts w:ascii="宋体" w:hAnsi="宋体" w:hint="eastAsia"/>
          <w:szCs w:val="21"/>
        </w:rPr>
        <w:t>我们要如何创新和完善宏观调控？</w:t>
      </w:r>
      <w:bookmarkEnd w:id="0"/>
    </w:p>
    <w:p w14:paraId="38FBF558" w14:textId="739B1BDA" w:rsidR="005146D4" w:rsidRPr="005146D4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cs="Arial" w:hint="eastAsia"/>
          <w:bCs/>
          <w:kern w:val="0"/>
          <w:szCs w:val="21"/>
        </w:rPr>
        <w:t>为什么</w:t>
      </w:r>
      <w:r>
        <w:rPr>
          <w:rFonts w:ascii="宋体" w:hAnsi="宋体" w:cs="Arial" w:hint="eastAsia"/>
          <w:bCs/>
          <w:kern w:val="0"/>
          <w:szCs w:val="21"/>
        </w:rPr>
        <w:t>创新是引领发展第一动力</w:t>
      </w:r>
      <w:r>
        <w:rPr>
          <w:rFonts w:ascii="宋体" w:hAnsi="宋体" w:cs="Arial" w:hint="eastAsia"/>
          <w:bCs/>
          <w:kern w:val="0"/>
          <w:szCs w:val="21"/>
        </w:rPr>
        <w:t>？</w:t>
      </w:r>
    </w:p>
    <w:p w14:paraId="7D937BC9" w14:textId="61602017" w:rsidR="005146D4" w:rsidRPr="005146D4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szCs w:val="21"/>
        </w:rPr>
      </w:pPr>
      <w:bookmarkStart w:id="1" w:name="_Hlk43704915"/>
      <w:r w:rsidRPr="005146D4">
        <w:rPr>
          <w:rFonts w:ascii="宋体" w:hAnsi="宋体" w:hint="eastAsia"/>
          <w:szCs w:val="21"/>
        </w:rPr>
        <w:t>保障和改善民生的主要内容是什么？</w:t>
      </w:r>
      <w:bookmarkEnd w:id="1"/>
    </w:p>
    <w:p w14:paraId="3E57CB55" w14:textId="3B5FAA11" w:rsidR="005146D4" w:rsidRPr="00DC1582" w:rsidRDefault="005146D4" w:rsidP="005146D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为什么要把发展经济的着力点放在实体经济上？</w:t>
      </w:r>
    </w:p>
    <w:p w14:paraId="1542FB26" w14:textId="77777777" w:rsidR="005146D4" w:rsidRPr="005146D4" w:rsidRDefault="005146D4" w:rsidP="005146D4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宋体" w:hAnsi="宋体" w:hint="eastAsia"/>
          <w:szCs w:val="21"/>
        </w:rPr>
      </w:pPr>
    </w:p>
    <w:sectPr w:rsidR="005146D4" w:rsidRPr="005146D4" w:rsidSect="0032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36301" w14:textId="77777777" w:rsidR="00771770" w:rsidRDefault="00771770" w:rsidP="005146D4">
      <w:r>
        <w:separator/>
      </w:r>
    </w:p>
  </w:endnote>
  <w:endnote w:type="continuationSeparator" w:id="0">
    <w:p w14:paraId="1B7022A1" w14:textId="77777777" w:rsidR="00771770" w:rsidRDefault="00771770" w:rsidP="0051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9B75" w14:textId="77777777" w:rsidR="00771770" w:rsidRDefault="00771770" w:rsidP="005146D4">
      <w:r>
        <w:separator/>
      </w:r>
    </w:p>
  </w:footnote>
  <w:footnote w:type="continuationSeparator" w:id="0">
    <w:p w14:paraId="0F4B4564" w14:textId="77777777" w:rsidR="00771770" w:rsidRDefault="00771770" w:rsidP="0051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D9C"/>
    <w:multiLevelType w:val="hybridMultilevel"/>
    <w:tmpl w:val="04243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F03988"/>
    <w:multiLevelType w:val="hybridMultilevel"/>
    <w:tmpl w:val="72408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484BCC8">
      <w:start w:val="1"/>
      <w:numFmt w:val="decimal"/>
      <w:lvlText w:val="%3、"/>
      <w:lvlJc w:val="left"/>
      <w:pPr>
        <w:ind w:left="1200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70B10"/>
    <w:multiLevelType w:val="hybridMultilevel"/>
    <w:tmpl w:val="FF0C1C3A"/>
    <w:lvl w:ilvl="0" w:tplc="B336D530">
      <w:start w:val="1"/>
      <w:numFmt w:val="decimal"/>
      <w:lvlText w:val="%1、"/>
      <w:lvlJc w:val="left"/>
      <w:pPr>
        <w:ind w:left="780" w:hanging="360"/>
      </w:pPr>
      <w:rPr>
        <w:rFonts w:ascii="宋体" w:hAnsi="宋体" w:hint="default"/>
      </w:rPr>
    </w:lvl>
    <w:lvl w:ilvl="1" w:tplc="4CD26610">
      <w:start w:val="1"/>
      <w:numFmt w:val="decimal"/>
      <w:lvlText w:val="%2.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F2475E"/>
    <w:multiLevelType w:val="hybridMultilevel"/>
    <w:tmpl w:val="5ED0B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C"/>
    <w:rsid w:val="00025643"/>
    <w:rsid w:val="00162F9C"/>
    <w:rsid w:val="003245C2"/>
    <w:rsid w:val="004054DD"/>
    <w:rsid w:val="005146D4"/>
    <w:rsid w:val="005947C6"/>
    <w:rsid w:val="006E1587"/>
    <w:rsid w:val="00771770"/>
    <w:rsid w:val="00785E85"/>
    <w:rsid w:val="00A70B17"/>
    <w:rsid w:val="00AA787F"/>
    <w:rsid w:val="00C801C0"/>
    <w:rsid w:val="00E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17181"/>
  <w15:docId w15:val="{F4F1FA45-FE92-42E6-BD05-F596B77E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C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C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6D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6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yl</cp:lastModifiedBy>
  <cp:revision>2</cp:revision>
  <dcterms:created xsi:type="dcterms:W3CDTF">2020-12-03T02:41:00Z</dcterms:created>
  <dcterms:modified xsi:type="dcterms:W3CDTF">2020-12-03T02:41:00Z</dcterms:modified>
</cp:coreProperties>
</file>