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6907" w14:textId="77777777" w:rsidR="00B92660" w:rsidRDefault="00B92660" w:rsidP="00B92660">
      <w:pPr>
        <w:widowControl/>
        <w:shd w:val="clear" w:color="auto" w:fill="FFFFFF"/>
        <w:spacing w:line="450" w:lineRule="atLeast"/>
        <w:ind w:firstLineChars="200" w:firstLine="643"/>
        <w:jc w:val="left"/>
        <w:rPr>
          <w:rFonts w:ascii="Microsoft Sans Serif" w:eastAsia="宋体" w:hAnsi="Microsoft Sans Serif" w:cs="Microsoft Sans Serif"/>
          <w:b/>
          <w:color w:val="333333"/>
          <w:kern w:val="0"/>
          <w:sz w:val="32"/>
          <w:szCs w:val="32"/>
        </w:rPr>
      </w:pPr>
      <w:r w:rsidRPr="00B92660">
        <w:rPr>
          <w:rFonts w:ascii="Microsoft Sans Serif" w:eastAsia="宋体" w:hAnsi="Microsoft Sans Serif" w:cs="Microsoft Sans Serif" w:hint="eastAsia"/>
          <w:b/>
          <w:color w:val="333333"/>
          <w:kern w:val="0"/>
          <w:sz w:val="32"/>
          <w:szCs w:val="32"/>
        </w:rPr>
        <w:t>考试：题型</w:t>
      </w:r>
      <w:r w:rsidRPr="00B92660">
        <w:rPr>
          <w:rFonts w:ascii="Microsoft Sans Serif" w:eastAsia="宋体" w:hAnsi="Microsoft Sans Serif" w:cs="Microsoft Sans Serif" w:hint="eastAsia"/>
          <w:b/>
          <w:color w:val="333333"/>
          <w:kern w:val="0"/>
          <w:sz w:val="32"/>
          <w:szCs w:val="32"/>
        </w:rPr>
        <w:t>3</w:t>
      </w:r>
      <w:r w:rsidRPr="00B92660">
        <w:rPr>
          <w:rFonts w:ascii="Microsoft Sans Serif" w:eastAsia="宋体" w:hAnsi="Microsoft Sans Serif" w:cs="Microsoft Sans Serif" w:hint="eastAsia"/>
          <w:b/>
          <w:color w:val="333333"/>
          <w:kern w:val="0"/>
          <w:sz w:val="32"/>
          <w:szCs w:val="32"/>
        </w:rPr>
        <w:t>种：单选、多选和案例分析。。。单选</w:t>
      </w:r>
      <w:r w:rsidRPr="00B92660">
        <w:rPr>
          <w:rFonts w:ascii="Microsoft Sans Serif" w:eastAsia="宋体" w:hAnsi="Microsoft Sans Serif" w:cs="Microsoft Sans Serif" w:hint="eastAsia"/>
          <w:b/>
          <w:color w:val="333333"/>
          <w:kern w:val="0"/>
          <w:sz w:val="32"/>
          <w:szCs w:val="32"/>
        </w:rPr>
        <w:t>5</w:t>
      </w:r>
      <w:r w:rsidRPr="00B92660">
        <w:rPr>
          <w:rFonts w:ascii="Microsoft Sans Serif" w:eastAsia="宋体" w:hAnsi="Microsoft Sans Serif" w:cs="Microsoft Sans Serif" w:hint="eastAsia"/>
          <w:b/>
          <w:color w:val="333333"/>
          <w:kern w:val="0"/>
          <w:sz w:val="32"/>
          <w:szCs w:val="32"/>
        </w:rPr>
        <w:t>题，每题</w:t>
      </w:r>
      <w:r w:rsidRPr="00B92660">
        <w:rPr>
          <w:rFonts w:ascii="Microsoft Sans Serif" w:eastAsia="宋体" w:hAnsi="Microsoft Sans Serif" w:cs="Microsoft Sans Serif" w:hint="eastAsia"/>
          <w:b/>
          <w:color w:val="333333"/>
          <w:kern w:val="0"/>
          <w:sz w:val="32"/>
          <w:szCs w:val="32"/>
        </w:rPr>
        <w:t>3</w:t>
      </w:r>
      <w:r w:rsidRPr="00B92660">
        <w:rPr>
          <w:rFonts w:ascii="Microsoft Sans Serif" w:eastAsia="宋体" w:hAnsi="Microsoft Sans Serif" w:cs="Microsoft Sans Serif" w:hint="eastAsia"/>
          <w:b/>
          <w:color w:val="333333"/>
          <w:kern w:val="0"/>
          <w:sz w:val="32"/>
          <w:szCs w:val="32"/>
        </w:rPr>
        <w:t>分，多选</w:t>
      </w:r>
      <w:r w:rsidRPr="00B92660">
        <w:rPr>
          <w:rFonts w:ascii="Microsoft Sans Serif" w:eastAsia="宋体" w:hAnsi="Microsoft Sans Serif" w:cs="Microsoft Sans Serif" w:hint="eastAsia"/>
          <w:b/>
          <w:color w:val="333333"/>
          <w:kern w:val="0"/>
          <w:sz w:val="32"/>
          <w:szCs w:val="32"/>
        </w:rPr>
        <w:t>5</w:t>
      </w:r>
      <w:r w:rsidRPr="00B92660">
        <w:rPr>
          <w:rFonts w:ascii="Microsoft Sans Serif" w:eastAsia="宋体" w:hAnsi="Microsoft Sans Serif" w:cs="Microsoft Sans Serif" w:hint="eastAsia"/>
          <w:b/>
          <w:color w:val="333333"/>
          <w:kern w:val="0"/>
          <w:sz w:val="32"/>
          <w:szCs w:val="32"/>
        </w:rPr>
        <w:t>题，每题</w:t>
      </w:r>
      <w:r w:rsidRPr="00B92660">
        <w:rPr>
          <w:rFonts w:ascii="Microsoft Sans Serif" w:eastAsia="宋体" w:hAnsi="Microsoft Sans Serif" w:cs="Microsoft Sans Serif" w:hint="eastAsia"/>
          <w:b/>
          <w:color w:val="333333"/>
          <w:kern w:val="0"/>
          <w:sz w:val="32"/>
          <w:szCs w:val="32"/>
        </w:rPr>
        <w:t>5</w:t>
      </w:r>
      <w:r w:rsidRPr="00B92660">
        <w:rPr>
          <w:rFonts w:ascii="Microsoft Sans Serif" w:eastAsia="宋体" w:hAnsi="Microsoft Sans Serif" w:cs="Microsoft Sans Serif" w:hint="eastAsia"/>
          <w:b/>
          <w:color w:val="333333"/>
          <w:kern w:val="0"/>
          <w:sz w:val="32"/>
          <w:szCs w:val="32"/>
        </w:rPr>
        <w:t>分，案例分析题</w:t>
      </w:r>
      <w:r w:rsidRPr="00B92660">
        <w:rPr>
          <w:rFonts w:ascii="Microsoft Sans Serif" w:eastAsia="宋体" w:hAnsi="Microsoft Sans Serif" w:cs="Microsoft Sans Serif" w:hint="eastAsia"/>
          <w:b/>
          <w:color w:val="333333"/>
          <w:kern w:val="0"/>
          <w:sz w:val="32"/>
          <w:szCs w:val="32"/>
        </w:rPr>
        <w:t>3</w:t>
      </w:r>
      <w:r w:rsidRPr="00B92660">
        <w:rPr>
          <w:rFonts w:ascii="Microsoft Sans Serif" w:eastAsia="宋体" w:hAnsi="Microsoft Sans Serif" w:cs="Microsoft Sans Serif" w:hint="eastAsia"/>
          <w:b/>
          <w:color w:val="333333"/>
          <w:kern w:val="0"/>
          <w:sz w:val="32"/>
          <w:szCs w:val="32"/>
        </w:rPr>
        <w:t>题，每题</w:t>
      </w:r>
      <w:r w:rsidRPr="00B92660">
        <w:rPr>
          <w:rFonts w:ascii="Microsoft Sans Serif" w:eastAsia="宋体" w:hAnsi="Microsoft Sans Serif" w:cs="Microsoft Sans Serif" w:hint="eastAsia"/>
          <w:b/>
          <w:color w:val="333333"/>
          <w:kern w:val="0"/>
          <w:sz w:val="32"/>
          <w:szCs w:val="32"/>
        </w:rPr>
        <w:t>20</w:t>
      </w:r>
      <w:r w:rsidRPr="00B92660">
        <w:rPr>
          <w:rFonts w:ascii="Microsoft Sans Serif" w:eastAsia="宋体" w:hAnsi="Microsoft Sans Serif" w:cs="Microsoft Sans Serif" w:hint="eastAsia"/>
          <w:b/>
          <w:color w:val="333333"/>
          <w:kern w:val="0"/>
          <w:sz w:val="32"/>
          <w:szCs w:val="32"/>
        </w:rPr>
        <w:t>分。单选不给复习资料，多选和案例分析给复习资料</w:t>
      </w:r>
    </w:p>
    <w:p w14:paraId="378A1D5E" w14:textId="77777777" w:rsidR="009C1D37" w:rsidRPr="009C1D37" w:rsidRDefault="009C1D37" w:rsidP="009C1D37">
      <w:pPr>
        <w:widowControl/>
        <w:shd w:val="clear" w:color="auto" w:fill="FFFFFF"/>
        <w:spacing w:line="450" w:lineRule="atLeast"/>
        <w:ind w:firstLineChars="200" w:firstLine="420"/>
        <w:jc w:val="left"/>
        <w:rPr>
          <w:rFonts w:asciiTheme="minorEastAsia" w:hAnsiTheme="minorEastAsia" w:cs="Microsoft Sans Serif"/>
          <w:color w:val="333333"/>
          <w:kern w:val="0"/>
          <w:szCs w:val="21"/>
        </w:rPr>
      </w:pPr>
      <w:r w:rsidRPr="009C1D37">
        <w:rPr>
          <w:rFonts w:asciiTheme="minorEastAsia" w:hAnsiTheme="minorEastAsia" w:cs="Microsoft Sans Serif" w:hint="eastAsia"/>
          <w:color w:val="333333"/>
          <w:kern w:val="0"/>
          <w:szCs w:val="21"/>
        </w:rPr>
        <w:t>2019-2020学年第二学期非毕业班全日制研究生课程期末考试时间调整为8月17日-8月30日，校级公共课考试时间由研究生院统一公布在研究生院官网主页，具体安排以研究生院通知为准。</w:t>
      </w:r>
    </w:p>
    <w:p w14:paraId="4895614F" w14:textId="77777777" w:rsidR="00A30848" w:rsidRDefault="00737093" w:rsidP="00737093">
      <w:pPr>
        <w:widowControl/>
        <w:shd w:val="clear" w:color="auto" w:fill="FFFFFF"/>
        <w:spacing w:line="450" w:lineRule="atLeast"/>
        <w:ind w:firstLineChars="200" w:firstLine="643"/>
        <w:jc w:val="left"/>
        <w:rPr>
          <w:rFonts w:ascii="Microsoft Sans Serif" w:eastAsia="宋体" w:hAnsi="Microsoft Sans Serif" w:cs="Microsoft Sans Serif"/>
          <w:b/>
          <w:color w:val="333333"/>
          <w:kern w:val="0"/>
          <w:sz w:val="32"/>
          <w:szCs w:val="32"/>
        </w:rPr>
      </w:pPr>
      <w:r w:rsidRPr="00737093">
        <w:rPr>
          <w:rFonts w:ascii="Microsoft Sans Serif" w:eastAsia="宋体" w:hAnsi="Microsoft Sans Serif" w:cs="Microsoft Sans Serif" w:hint="eastAsia"/>
          <w:b/>
          <w:color w:val="333333"/>
          <w:kern w:val="0"/>
          <w:sz w:val="32"/>
          <w:szCs w:val="32"/>
        </w:rPr>
        <w:t>2020</w:t>
      </w:r>
      <w:r w:rsidRPr="00737093">
        <w:rPr>
          <w:rFonts w:ascii="Microsoft Sans Serif" w:eastAsia="宋体" w:hAnsi="Microsoft Sans Serif" w:cs="Microsoft Sans Serif" w:hint="eastAsia"/>
          <w:b/>
          <w:color w:val="333333"/>
          <w:kern w:val="0"/>
          <w:sz w:val="32"/>
          <w:szCs w:val="32"/>
        </w:rPr>
        <w:t>年</w:t>
      </w:r>
      <w:r w:rsidRPr="00737093">
        <w:rPr>
          <w:rFonts w:ascii="Microsoft Sans Serif" w:eastAsia="宋体" w:hAnsi="Microsoft Sans Serif" w:cs="Microsoft Sans Serif" w:hint="eastAsia"/>
          <w:b/>
          <w:color w:val="333333"/>
          <w:kern w:val="0"/>
          <w:sz w:val="32"/>
          <w:szCs w:val="32"/>
        </w:rPr>
        <w:t>6</w:t>
      </w:r>
      <w:r w:rsidRPr="00737093">
        <w:rPr>
          <w:rFonts w:ascii="Microsoft Sans Serif" w:eastAsia="宋体" w:hAnsi="Microsoft Sans Serif" w:cs="Microsoft Sans Serif" w:hint="eastAsia"/>
          <w:b/>
          <w:color w:val="333333"/>
          <w:kern w:val="0"/>
          <w:sz w:val="32"/>
          <w:szCs w:val="32"/>
        </w:rPr>
        <w:t>月</w:t>
      </w:r>
      <w:r w:rsidRPr="00737093">
        <w:rPr>
          <w:rFonts w:ascii="Microsoft Sans Serif" w:eastAsia="宋体" w:hAnsi="Microsoft Sans Serif" w:cs="Microsoft Sans Serif" w:hint="eastAsia"/>
          <w:b/>
          <w:color w:val="333333"/>
          <w:kern w:val="0"/>
          <w:sz w:val="32"/>
          <w:szCs w:val="32"/>
        </w:rPr>
        <w:t xml:space="preserve"> </w:t>
      </w:r>
      <w:r w:rsidRPr="00737093">
        <w:rPr>
          <w:rFonts w:ascii="Microsoft Sans Serif" w:eastAsia="宋体" w:hAnsi="Microsoft Sans Serif" w:cs="Microsoft Sans Serif" w:hint="eastAsia"/>
          <w:b/>
          <w:color w:val="333333"/>
          <w:kern w:val="0"/>
          <w:sz w:val="32"/>
          <w:szCs w:val="32"/>
        </w:rPr>
        <w:t>工程硕士《工程伦理》复习资料</w:t>
      </w:r>
    </w:p>
    <w:p w14:paraId="25C2FC73" w14:textId="77777777" w:rsidR="00737093" w:rsidRPr="00737093" w:rsidRDefault="00737093" w:rsidP="00737093">
      <w:pPr>
        <w:widowControl/>
        <w:shd w:val="clear" w:color="auto" w:fill="FFFFFF"/>
        <w:spacing w:line="450" w:lineRule="atLeast"/>
        <w:jc w:val="left"/>
        <w:rPr>
          <w:rFonts w:ascii="Microsoft Sans Serif" w:eastAsia="宋体" w:hAnsi="Microsoft Sans Serif" w:cs="Microsoft Sans Serif"/>
          <w:b/>
          <w:color w:val="333333"/>
          <w:kern w:val="0"/>
          <w:sz w:val="32"/>
          <w:szCs w:val="32"/>
        </w:rPr>
      </w:pPr>
      <w:r>
        <w:rPr>
          <w:rFonts w:ascii="Microsoft Sans Serif" w:eastAsia="宋体" w:hAnsi="Microsoft Sans Serif" w:cs="Microsoft Sans Serif" w:hint="eastAsia"/>
          <w:b/>
          <w:color w:val="333333"/>
          <w:kern w:val="0"/>
          <w:sz w:val="32"/>
          <w:szCs w:val="32"/>
        </w:rPr>
        <w:t>一、选择题</w:t>
      </w:r>
    </w:p>
    <w:p w14:paraId="445B9F12" w14:textId="17EDDC9A" w:rsidR="00A30848" w:rsidRPr="001B48D9"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sidRPr="001B48D9">
        <w:rPr>
          <w:rFonts w:ascii="Microsoft Sans Serif" w:eastAsia="宋体" w:hAnsi="Microsoft Sans Serif" w:cs="Microsoft Sans Serif"/>
          <w:color w:val="333333"/>
          <w:kern w:val="0"/>
          <w:szCs w:val="21"/>
        </w:rPr>
        <w:t>1.  </w:t>
      </w:r>
      <w:r w:rsidRPr="001B48D9">
        <w:rPr>
          <w:rFonts w:ascii="Microsoft Sans Serif" w:eastAsia="宋体" w:hAnsi="Microsoft Sans Serif" w:cs="Microsoft Sans Serif"/>
          <w:color w:val="333333"/>
          <w:kern w:val="0"/>
          <w:szCs w:val="21"/>
        </w:rPr>
        <w:t>对</w:t>
      </w:r>
      <w:r w:rsidRPr="001B48D9">
        <w:rPr>
          <w:rFonts w:ascii="Microsoft Sans Serif" w:eastAsia="宋体" w:hAnsi="Microsoft Sans Serif" w:cs="Microsoft Sans Serif"/>
          <w:color w:val="333333"/>
          <w:kern w:val="0"/>
          <w:szCs w:val="21"/>
        </w:rPr>
        <w:t>“</w:t>
      </w:r>
      <w:r w:rsidRPr="001B48D9">
        <w:rPr>
          <w:rFonts w:ascii="Microsoft Sans Serif" w:eastAsia="宋体" w:hAnsi="Microsoft Sans Serif" w:cs="Microsoft Sans Serif"/>
          <w:color w:val="333333"/>
          <w:kern w:val="0"/>
          <w:szCs w:val="21"/>
        </w:rPr>
        <w:t>什么是好的、正当的行为方式？</w:t>
      </w:r>
      <w:r w:rsidRPr="001B48D9">
        <w:rPr>
          <w:rFonts w:ascii="Microsoft Sans Serif" w:eastAsia="宋体" w:hAnsi="Microsoft Sans Serif" w:cs="Microsoft Sans Serif"/>
          <w:color w:val="333333"/>
          <w:kern w:val="0"/>
          <w:szCs w:val="21"/>
        </w:rPr>
        <w:t>”</w:t>
      </w:r>
      <w:r w:rsidRPr="001B48D9">
        <w:rPr>
          <w:rFonts w:ascii="Microsoft Sans Serif" w:eastAsia="宋体" w:hAnsi="Microsoft Sans Serif" w:cs="Microsoft Sans Serif"/>
          <w:color w:val="333333"/>
          <w:kern w:val="0"/>
          <w:szCs w:val="21"/>
        </w:rPr>
        <w:t>这一问题的思考和争议由来已久，从而形成了不同的伦理学思想和伦理立场。大体上，可以把这些伦理立场概括为（</w:t>
      </w:r>
      <w:r w:rsidR="00E2517F">
        <w:rPr>
          <w:rFonts w:ascii="Microsoft Sans Serif" w:eastAsia="宋体" w:hAnsi="Microsoft Sans Serif" w:cs="Microsoft Sans Serif" w:hint="eastAsia"/>
          <w:color w:val="FF0000"/>
          <w:kern w:val="0"/>
          <w:szCs w:val="21"/>
        </w:rPr>
        <w:t>ABCD</w:t>
      </w:r>
      <w:r w:rsidRPr="001B48D9">
        <w:rPr>
          <w:rFonts w:ascii="Microsoft Sans Serif" w:eastAsia="宋体" w:hAnsi="Microsoft Sans Serif" w:cs="Microsoft Sans Serif"/>
          <w:color w:val="333333"/>
          <w:kern w:val="0"/>
          <w:szCs w:val="21"/>
        </w:rPr>
        <w:t>）</w:t>
      </w:r>
    </w:p>
    <w:p w14:paraId="09F24079"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功利论</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契约论</w:t>
      </w:r>
      <w:r w:rsidRPr="00E2517F">
        <w:rPr>
          <w:rFonts w:ascii="Microsoft Sans Serif" w:eastAsia="宋体" w:hAnsi="Microsoft Sans Serif" w:cs="Microsoft Sans Serif" w:hint="eastAsia"/>
          <w:color w:val="FF0000"/>
          <w:kern w:val="0"/>
          <w:szCs w:val="21"/>
        </w:rPr>
        <w:t xml:space="preserve">    C</w:t>
      </w:r>
      <w:r w:rsidRPr="00E2517F">
        <w:rPr>
          <w:rFonts w:ascii="Microsoft Sans Serif" w:eastAsia="宋体" w:hAnsi="Microsoft Sans Serif" w:cs="Microsoft Sans Serif"/>
          <w:color w:val="FF0000"/>
          <w:kern w:val="0"/>
          <w:szCs w:val="21"/>
        </w:rPr>
        <w:t>义务论</w:t>
      </w:r>
      <w:r w:rsidRPr="00E2517F">
        <w:rPr>
          <w:rFonts w:ascii="Microsoft Sans Serif" w:eastAsia="宋体" w:hAnsi="Microsoft Sans Serif" w:cs="Microsoft Sans Serif" w:hint="eastAsia"/>
          <w:color w:val="FF0000"/>
          <w:kern w:val="0"/>
          <w:szCs w:val="21"/>
        </w:rPr>
        <w:t xml:space="preserve">    D</w:t>
      </w:r>
      <w:r w:rsidRPr="00E2517F">
        <w:rPr>
          <w:rFonts w:ascii="Microsoft Sans Serif" w:eastAsia="宋体" w:hAnsi="Microsoft Sans Serif" w:cs="Microsoft Sans Serif"/>
          <w:color w:val="FF0000"/>
          <w:kern w:val="0"/>
          <w:szCs w:val="21"/>
        </w:rPr>
        <w:t>德性论</w:t>
      </w:r>
    </w:p>
    <w:p w14:paraId="2DA007A6" w14:textId="64CA8AEF"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sidRPr="001B48D9">
        <w:rPr>
          <w:rFonts w:ascii="Microsoft Sans Serif" w:eastAsia="宋体" w:hAnsi="Microsoft Sans Serif" w:cs="Microsoft Sans Serif"/>
          <w:color w:val="333333"/>
          <w:kern w:val="0"/>
          <w:szCs w:val="21"/>
        </w:rPr>
        <w:t>2.  </w:t>
      </w:r>
      <w:r w:rsidRPr="001B48D9">
        <w:rPr>
          <w:rFonts w:ascii="Microsoft Sans Serif" w:eastAsia="宋体" w:hAnsi="Microsoft Sans Serif" w:cs="Microsoft Sans Serif"/>
          <w:color w:val="333333"/>
          <w:kern w:val="0"/>
          <w:szCs w:val="21"/>
        </w:rPr>
        <w:t>工程活动集成了多种要素，包括技术要素、经济要素、社会要素、自然要素和伦理要素等。将伦理维度运用到其他要素，就形成了工程伦理关注的四个方面的问题，即（</w:t>
      </w:r>
      <w:r w:rsidR="00E2517F" w:rsidRPr="00E2517F">
        <w:rPr>
          <w:rFonts w:ascii="Microsoft Sans Serif" w:eastAsia="宋体" w:hAnsi="Microsoft Sans Serif" w:cs="Microsoft Sans Serif" w:hint="eastAsia"/>
          <w:color w:val="FF0000"/>
          <w:kern w:val="0"/>
          <w:szCs w:val="21"/>
        </w:rPr>
        <w:t>A</w:t>
      </w:r>
      <w:r w:rsidR="00E2517F" w:rsidRPr="00E2517F">
        <w:rPr>
          <w:rFonts w:ascii="Microsoft Sans Serif" w:eastAsia="宋体" w:hAnsi="Microsoft Sans Serif" w:cs="Microsoft Sans Serif"/>
          <w:color w:val="FF0000"/>
          <w:kern w:val="0"/>
          <w:szCs w:val="21"/>
        </w:rPr>
        <w:t>BCD</w:t>
      </w:r>
      <w:r w:rsidRPr="001B48D9">
        <w:rPr>
          <w:rFonts w:ascii="Microsoft Sans Serif" w:eastAsia="宋体" w:hAnsi="Microsoft Sans Serif" w:cs="Microsoft Sans Serif"/>
          <w:color w:val="333333"/>
          <w:kern w:val="0"/>
          <w:szCs w:val="21"/>
        </w:rPr>
        <w:t>）</w:t>
      </w:r>
    </w:p>
    <w:p w14:paraId="6F522CCA"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工程伦理的责任伦理问题</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工程伦理的环境伦理问题</w:t>
      </w:r>
    </w:p>
    <w:p w14:paraId="3E8D3825"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工程伦理的技术伦理问题</w:t>
      </w:r>
      <w:r w:rsidRPr="00E2517F">
        <w:rPr>
          <w:rFonts w:ascii="Microsoft Sans Serif" w:eastAsia="宋体" w:hAnsi="Microsoft Sans Serif" w:cs="Microsoft Sans Serif" w:hint="eastAsia"/>
          <w:color w:val="FF0000"/>
          <w:kern w:val="0"/>
          <w:szCs w:val="21"/>
        </w:rPr>
        <w:t xml:space="preserve">    D</w:t>
      </w:r>
      <w:r w:rsidRPr="00E2517F">
        <w:rPr>
          <w:rFonts w:ascii="Microsoft Sans Serif" w:eastAsia="宋体" w:hAnsi="Microsoft Sans Serif" w:cs="Microsoft Sans Serif"/>
          <w:color w:val="FF0000"/>
          <w:kern w:val="0"/>
          <w:szCs w:val="21"/>
        </w:rPr>
        <w:t>工程伦理的利益伦理问题</w:t>
      </w:r>
    </w:p>
    <w:p w14:paraId="4AAFB989" w14:textId="3DBFCFDD"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sidRPr="001B48D9">
        <w:rPr>
          <w:rFonts w:ascii="Microsoft Sans Serif" w:eastAsia="宋体" w:hAnsi="Microsoft Sans Serif" w:cs="Microsoft Sans Serif"/>
          <w:color w:val="333333"/>
          <w:kern w:val="0"/>
          <w:szCs w:val="21"/>
        </w:rPr>
        <w:t>3. </w:t>
      </w:r>
      <w:r w:rsidRPr="001B48D9">
        <w:rPr>
          <w:rFonts w:ascii="Microsoft Sans Serif" w:eastAsia="宋体" w:hAnsi="Microsoft Sans Serif" w:cs="Microsoft Sans Serif"/>
          <w:color w:val="333333"/>
          <w:kern w:val="0"/>
          <w:szCs w:val="21"/>
        </w:rPr>
        <w:t>根据伦理规范得到社会认可和被制度化的程度，可以将伦理规范分为（</w:t>
      </w:r>
      <w:r w:rsidR="00E2517F" w:rsidRPr="00E2517F">
        <w:rPr>
          <w:rFonts w:ascii="Microsoft Sans Serif" w:eastAsia="宋体" w:hAnsi="Microsoft Sans Serif" w:cs="Microsoft Sans Serif" w:hint="eastAsia"/>
          <w:color w:val="FF0000"/>
          <w:kern w:val="0"/>
          <w:szCs w:val="21"/>
        </w:rPr>
        <w:t>A</w:t>
      </w:r>
      <w:r w:rsidR="00E2517F" w:rsidRPr="00E2517F">
        <w:rPr>
          <w:rFonts w:ascii="Microsoft Sans Serif" w:eastAsia="宋体" w:hAnsi="Microsoft Sans Serif" w:cs="Microsoft Sans Serif"/>
          <w:color w:val="FF0000"/>
          <w:kern w:val="0"/>
          <w:szCs w:val="21"/>
        </w:rPr>
        <w:t>C</w:t>
      </w:r>
      <w:r>
        <w:rPr>
          <w:rFonts w:ascii="Microsoft Sans Serif" w:eastAsia="宋体" w:hAnsi="Microsoft Sans Serif" w:cs="Microsoft Sans Serif" w:hint="eastAsia"/>
          <w:color w:val="333333"/>
          <w:kern w:val="0"/>
          <w:szCs w:val="21"/>
        </w:rPr>
        <w:t xml:space="preserve"> </w:t>
      </w:r>
      <w:r w:rsidRPr="001B48D9">
        <w:rPr>
          <w:rFonts w:ascii="Microsoft Sans Serif" w:eastAsia="宋体" w:hAnsi="Microsoft Sans Serif" w:cs="Microsoft Sans Serif"/>
          <w:color w:val="333333"/>
          <w:kern w:val="0"/>
          <w:szCs w:val="21"/>
        </w:rPr>
        <w:t>）两种情况。</w:t>
      </w:r>
    </w:p>
    <w:p w14:paraId="526D8B4B" w14:textId="77777777" w:rsidR="00A30848" w:rsidRPr="00BC0893"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制度性的伦理规范</w:t>
      </w:r>
      <w:r w:rsidRPr="00BC0893">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B</w:t>
      </w:r>
      <w:r w:rsidRPr="00BC0893">
        <w:rPr>
          <w:rFonts w:ascii="Microsoft Sans Serif" w:eastAsia="宋体" w:hAnsi="Microsoft Sans Serif" w:cs="Microsoft Sans Serif"/>
          <w:color w:val="333333"/>
          <w:kern w:val="0"/>
          <w:szCs w:val="21"/>
        </w:rPr>
        <w:t>强制性的伦理规范</w:t>
      </w:r>
    </w:p>
    <w:p w14:paraId="4F85A3DF" w14:textId="77777777" w:rsidR="00A30848"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描述性的伦理规范</w:t>
      </w:r>
      <w:r w:rsidRPr="00BC0893">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D</w:t>
      </w:r>
      <w:r w:rsidRPr="00BC0893">
        <w:rPr>
          <w:rFonts w:ascii="Microsoft Sans Serif" w:eastAsia="宋体" w:hAnsi="Microsoft Sans Serif" w:cs="Microsoft Sans Serif"/>
          <w:color w:val="333333"/>
          <w:kern w:val="0"/>
          <w:szCs w:val="21"/>
        </w:rPr>
        <w:t>普遍性的伦理规范</w:t>
      </w:r>
    </w:p>
    <w:p w14:paraId="54EC83DE" w14:textId="4A7CC072" w:rsidR="00A30848" w:rsidRPr="001B48D9"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4</w:t>
      </w:r>
      <w:r w:rsidRPr="001B48D9">
        <w:rPr>
          <w:rFonts w:ascii="Microsoft Sans Serif" w:eastAsia="宋体" w:hAnsi="Microsoft Sans Serif" w:cs="Microsoft Sans Serif"/>
          <w:color w:val="333333"/>
          <w:kern w:val="0"/>
          <w:szCs w:val="21"/>
        </w:rPr>
        <w:t> </w:t>
      </w:r>
      <w:r w:rsidRPr="001B48D9">
        <w:rPr>
          <w:rFonts w:ascii="Microsoft Sans Serif" w:eastAsia="宋体" w:hAnsi="Microsoft Sans Serif" w:cs="Microsoft Sans Serif"/>
          <w:color w:val="333333"/>
          <w:kern w:val="0"/>
          <w:szCs w:val="21"/>
        </w:rPr>
        <w:t>工业化时代在自然环境保护问题上有两种完全不同路线，它们分别是</w:t>
      </w:r>
      <w:r>
        <w:rPr>
          <w:rFonts w:ascii="Microsoft Sans Serif" w:eastAsia="宋体" w:hAnsi="Microsoft Sans Serif" w:cs="Microsoft Sans Serif" w:hint="eastAsia"/>
          <w:color w:val="333333"/>
          <w:kern w:val="0"/>
          <w:szCs w:val="21"/>
        </w:rPr>
        <w:t xml:space="preserve">( </w:t>
      </w:r>
      <w:r w:rsidR="00E2517F" w:rsidRPr="00E2517F">
        <w:rPr>
          <w:rFonts w:ascii="Microsoft Sans Serif" w:eastAsia="宋体" w:hAnsi="Microsoft Sans Serif" w:cs="Microsoft Sans Serif"/>
          <w:color w:val="FF0000"/>
          <w:kern w:val="0"/>
          <w:szCs w:val="21"/>
        </w:rPr>
        <w:t>AD</w:t>
      </w:r>
      <w:r>
        <w:rPr>
          <w:rFonts w:ascii="Microsoft Sans Serif" w:eastAsia="宋体" w:hAnsi="Microsoft Sans Serif" w:cs="Microsoft Sans Serif" w:hint="eastAsia"/>
          <w:color w:val="333333"/>
          <w:kern w:val="0"/>
          <w:szCs w:val="21"/>
        </w:rPr>
        <w:t xml:space="preserve"> )</w:t>
      </w:r>
    </w:p>
    <w:p w14:paraId="108BBE08" w14:textId="77777777" w:rsidR="00A30848" w:rsidRPr="00BC0893"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资源保护主义</w:t>
      </w:r>
      <w:r>
        <w:rPr>
          <w:rFonts w:ascii="Microsoft Sans Serif" w:eastAsia="宋体" w:hAnsi="Microsoft Sans Serif" w:cs="Microsoft Sans Serif" w:hint="eastAsia"/>
          <w:color w:val="333333"/>
          <w:kern w:val="0"/>
          <w:szCs w:val="21"/>
        </w:rPr>
        <w:t>B</w:t>
      </w:r>
      <w:r w:rsidRPr="00BC0893">
        <w:rPr>
          <w:rFonts w:ascii="Microsoft Sans Serif" w:eastAsia="宋体" w:hAnsi="Microsoft Sans Serif" w:cs="Microsoft Sans Serif"/>
          <w:color w:val="333333"/>
          <w:kern w:val="0"/>
          <w:szCs w:val="21"/>
        </w:rPr>
        <w:t>环境保护主义</w:t>
      </w:r>
      <w:r>
        <w:rPr>
          <w:rFonts w:ascii="Microsoft Sans Serif" w:eastAsia="宋体" w:hAnsi="Microsoft Sans Serif" w:cs="Microsoft Sans Serif" w:hint="eastAsia"/>
          <w:color w:val="333333"/>
          <w:kern w:val="0"/>
          <w:szCs w:val="21"/>
        </w:rPr>
        <w:t>C</w:t>
      </w:r>
      <w:r w:rsidRPr="00BC0893">
        <w:rPr>
          <w:rFonts w:ascii="Microsoft Sans Serif" w:eastAsia="宋体" w:hAnsi="Microsoft Sans Serif" w:cs="Microsoft Sans Serif"/>
          <w:color w:val="333333"/>
          <w:kern w:val="0"/>
          <w:szCs w:val="21"/>
        </w:rPr>
        <w:t>人类中心主义</w:t>
      </w:r>
      <w:r w:rsidRPr="00E2517F">
        <w:rPr>
          <w:rFonts w:ascii="Microsoft Sans Serif" w:eastAsia="宋体" w:hAnsi="Microsoft Sans Serif" w:cs="Microsoft Sans Serif" w:hint="eastAsia"/>
          <w:color w:val="FF0000"/>
          <w:kern w:val="0"/>
          <w:szCs w:val="21"/>
        </w:rPr>
        <w:t>D</w:t>
      </w:r>
      <w:r w:rsidRPr="00E2517F">
        <w:rPr>
          <w:rFonts w:ascii="Microsoft Sans Serif" w:eastAsia="宋体" w:hAnsi="Microsoft Sans Serif" w:cs="Microsoft Sans Serif"/>
          <w:color w:val="FF0000"/>
          <w:kern w:val="0"/>
          <w:szCs w:val="21"/>
        </w:rPr>
        <w:t>自然保护主义</w:t>
      </w:r>
    </w:p>
    <w:p w14:paraId="5C05FF56" w14:textId="473A40DE"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5</w:t>
      </w:r>
      <w:r w:rsidRPr="001B48D9">
        <w:rPr>
          <w:rFonts w:ascii="Microsoft Sans Serif" w:eastAsia="宋体" w:hAnsi="Microsoft Sans Serif" w:cs="Microsoft Sans Serif"/>
          <w:color w:val="333333"/>
          <w:kern w:val="0"/>
          <w:szCs w:val="21"/>
        </w:rPr>
        <w:t> </w:t>
      </w:r>
      <w:r w:rsidRPr="001B48D9">
        <w:rPr>
          <w:rFonts w:ascii="Microsoft Sans Serif" w:eastAsia="宋体" w:hAnsi="Microsoft Sans Serif" w:cs="Microsoft Sans Serif"/>
          <w:color w:val="333333"/>
          <w:kern w:val="0"/>
          <w:szCs w:val="21"/>
        </w:rPr>
        <w:t>处理工程活动中的环境伦理问题需要运用的伦理原则主要有：</w:t>
      </w:r>
      <w:r>
        <w:rPr>
          <w:rFonts w:ascii="Microsoft Sans Serif" w:eastAsia="宋体" w:hAnsi="Microsoft Sans Serif" w:cs="Microsoft Sans Serif" w:hint="eastAsia"/>
          <w:color w:val="333333"/>
          <w:kern w:val="0"/>
          <w:szCs w:val="21"/>
        </w:rPr>
        <w:t xml:space="preserve">( </w:t>
      </w:r>
      <w:r w:rsidR="00E2517F" w:rsidRPr="00E2517F">
        <w:rPr>
          <w:rFonts w:ascii="Microsoft Sans Serif" w:eastAsia="宋体" w:hAnsi="Microsoft Sans Serif" w:cs="Microsoft Sans Serif"/>
          <w:color w:val="FF0000"/>
          <w:kern w:val="0"/>
          <w:szCs w:val="21"/>
        </w:rPr>
        <w:t>ABCD</w:t>
      </w:r>
      <w:r w:rsidRPr="00E2517F">
        <w:rPr>
          <w:rFonts w:ascii="Microsoft Sans Serif" w:eastAsia="宋体" w:hAnsi="Microsoft Sans Serif" w:cs="Microsoft Sans Serif" w:hint="eastAsia"/>
          <w:color w:val="FF0000"/>
          <w:kern w:val="0"/>
          <w:szCs w:val="21"/>
        </w:rPr>
        <w:t xml:space="preserve"> </w:t>
      </w:r>
      <w:r>
        <w:rPr>
          <w:rFonts w:ascii="Microsoft Sans Serif" w:eastAsia="宋体" w:hAnsi="Microsoft Sans Serif" w:cs="Microsoft Sans Serif" w:hint="eastAsia"/>
          <w:color w:val="333333"/>
          <w:kern w:val="0"/>
          <w:szCs w:val="21"/>
        </w:rPr>
        <w:t>)</w:t>
      </w:r>
    </w:p>
    <w:p w14:paraId="6D217C8D"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尊重原则</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整体性原则</w:t>
      </w:r>
    </w:p>
    <w:p w14:paraId="38B42628" w14:textId="77777777" w:rsidR="00A30848" w:rsidRPr="00BC0893"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不损害原则</w:t>
      </w:r>
      <w:r w:rsidRPr="00E2517F">
        <w:rPr>
          <w:rFonts w:ascii="Microsoft Sans Serif" w:eastAsia="宋体" w:hAnsi="Microsoft Sans Serif" w:cs="Microsoft Sans Serif" w:hint="eastAsia"/>
          <w:color w:val="FF0000"/>
          <w:kern w:val="0"/>
          <w:szCs w:val="21"/>
        </w:rPr>
        <w:t xml:space="preserve">               D</w:t>
      </w:r>
      <w:r w:rsidRPr="00E2517F">
        <w:rPr>
          <w:rFonts w:ascii="Microsoft Sans Serif" w:eastAsia="宋体" w:hAnsi="Microsoft Sans Serif" w:cs="Microsoft Sans Serif"/>
          <w:color w:val="FF0000"/>
          <w:kern w:val="0"/>
          <w:szCs w:val="21"/>
        </w:rPr>
        <w:t>补偿原则</w:t>
      </w:r>
    </w:p>
    <w:p w14:paraId="7228ACF6" w14:textId="28101ABA"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6.</w:t>
      </w:r>
      <w:r w:rsidRPr="001B48D9">
        <w:rPr>
          <w:rFonts w:ascii="Microsoft Sans Serif" w:eastAsia="宋体" w:hAnsi="Microsoft Sans Serif" w:cs="Microsoft Sans Serif"/>
          <w:color w:val="333333"/>
          <w:kern w:val="0"/>
          <w:szCs w:val="21"/>
        </w:rPr>
        <w:t>工程师的职业伦理规范主要包括首要责任原则和</w:t>
      </w:r>
      <w:r>
        <w:rPr>
          <w:rFonts w:ascii="Microsoft Sans Serif" w:eastAsia="宋体" w:hAnsi="Microsoft Sans Serif" w:cs="Microsoft Sans Serif" w:hint="eastAsia"/>
          <w:color w:val="333333"/>
          <w:kern w:val="0"/>
          <w:szCs w:val="21"/>
        </w:rPr>
        <w:t>（</w:t>
      </w:r>
      <w:r w:rsidR="00E2517F" w:rsidRPr="00E2517F">
        <w:rPr>
          <w:rFonts w:ascii="Microsoft Sans Serif" w:eastAsia="宋体" w:hAnsi="Microsoft Sans Serif" w:cs="Microsoft Sans Serif" w:hint="eastAsia"/>
          <w:color w:val="FF0000"/>
          <w:kern w:val="0"/>
          <w:szCs w:val="21"/>
        </w:rPr>
        <w:t>A</w:t>
      </w:r>
      <w:r w:rsidR="00E2517F" w:rsidRPr="00E2517F">
        <w:rPr>
          <w:rFonts w:ascii="Microsoft Sans Serif" w:eastAsia="宋体" w:hAnsi="Microsoft Sans Serif" w:cs="Microsoft Sans Serif"/>
          <w:color w:val="FF0000"/>
          <w:kern w:val="0"/>
          <w:szCs w:val="21"/>
        </w:rPr>
        <w:t>BD</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1D8050CE"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工程师的权利与责任</w:t>
      </w:r>
    </w:p>
    <w:p w14:paraId="5EA8B6FE"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B</w:t>
      </w:r>
      <w:r w:rsidRPr="00E2517F">
        <w:rPr>
          <w:rFonts w:ascii="Microsoft Sans Serif" w:eastAsia="宋体" w:hAnsi="Microsoft Sans Serif" w:cs="Microsoft Sans Serif"/>
          <w:color w:val="FF0000"/>
          <w:kern w:val="0"/>
          <w:szCs w:val="21"/>
        </w:rPr>
        <w:t>工程师的职业美德</w:t>
      </w:r>
    </w:p>
    <w:p w14:paraId="0981050B" w14:textId="77777777" w:rsidR="00A30848" w:rsidRDefault="00A30848" w:rsidP="00A30848">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sidRPr="00BC0893">
        <w:rPr>
          <w:rFonts w:ascii="Microsoft Sans Serif" w:eastAsia="宋体" w:hAnsi="Microsoft Sans Serif" w:cs="Microsoft Sans Serif"/>
          <w:color w:val="333333"/>
          <w:kern w:val="0"/>
          <w:szCs w:val="21"/>
        </w:rPr>
        <w:t>如何增加企业利润</w:t>
      </w:r>
    </w:p>
    <w:p w14:paraId="35AB3783"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D</w:t>
      </w:r>
      <w:r w:rsidRPr="00E2517F">
        <w:rPr>
          <w:rFonts w:ascii="Microsoft Sans Serif" w:eastAsia="宋体" w:hAnsi="Microsoft Sans Serif" w:cs="Microsoft Sans Serif"/>
          <w:color w:val="FF0000"/>
          <w:kern w:val="0"/>
          <w:szCs w:val="21"/>
        </w:rPr>
        <w:t>如何做正确的伦理决策</w:t>
      </w:r>
    </w:p>
    <w:p w14:paraId="047D5F21" w14:textId="77777777" w:rsidR="00A30848" w:rsidRPr="00935B34"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7.</w:t>
      </w:r>
      <w:r w:rsidRPr="00935B34">
        <w:rPr>
          <w:rFonts w:ascii="Microsoft Sans Serif" w:eastAsia="宋体" w:hAnsi="Microsoft Sans Serif" w:cs="Microsoft Sans Serif"/>
          <w:color w:val="333333"/>
          <w:kern w:val="0"/>
          <w:szCs w:val="21"/>
        </w:rPr>
        <w:t> </w:t>
      </w:r>
      <w:r w:rsidRPr="00935B34">
        <w:rPr>
          <w:rFonts w:ascii="Microsoft Sans Serif" w:eastAsia="宋体" w:hAnsi="Microsoft Sans Serif" w:cs="Microsoft Sans Serif"/>
          <w:color w:val="333333"/>
          <w:kern w:val="0"/>
          <w:szCs w:val="21"/>
        </w:rPr>
        <w:t>目前，对水利工程进行可行性论证时，包含如下哪些评价内容：</w:t>
      </w:r>
      <w:r w:rsidRPr="00935B34">
        <w:rPr>
          <w:rFonts w:ascii="Microsoft Sans Serif" w:eastAsia="宋体" w:hAnsi="Microsoft Sans Serif" w:cs="Microsoft Sans Serif" w:hint="eastAsia"/>
          <w:color w:val="333333"/>
          <w:kern w:val="0"/>
          <w:szCs w:val="21"/>
        </w:rPr>
        <w:t>(  )</w:t>
      </w:r>
    </w:p>
    <w:p w14:paraId="58B733DA"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lastRenderedPageBreak/>
        <w:t>A</w:t>
      </w:r>
      <w:r w:rsidRPr="00E2517F">
        <w:rPr>
          <w:rFonts w:ascii="Microsoft Sans Serif" w:eastAsia="宋体" w:hAnsi="Microsoft Sans Serif" w:cs="Microsoft Sans Serif"/>
          <w:color w:val="FF0000"/>
          <w:kern w:val="0"/>
          <w:szCs w:val="21"/>
        </w:rPr>
        <w:t>技术</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经济</w:t>
      </w:r>
    </w:p>
    <w:p w14:paraId="074D1B40" w14:textId="77777777" w:rsidR="00A30848" w:rsidRPr="00BC0893"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环境</w:t>
      </w:r>
      <w:r w:rsidRPr="00E2517F">
        <w:rPr>
          <w:rFonts w:ascii="Microsoft Sans Serif" w:eastAsia="宋体" w:hAnsi="Microsoft Sans Serif" w:cs="Microsoft Sans Serif" w:hint="eastAsia"/>
          <w:color w:val="FF0000"/>
          <w:kern w:val="0"/>
          <w:szCs w:val="21"/>
        </w:rPr>
        <w:t xml:space="preserve"> </w:t>
      </w:r>
      <w:r>
        <w:rPr>
          <w:rFonts w:ascii="Microsoft Sans Serif" w:eastAsia="宋体" w:hAnsi="Microsoft Sans Serif" w:cs="Microsoft Sans Serif" w:hint="eastAsia"/>
          <w:color w:val="333333"/>
          <w:kern w:val="0"/>
          <w:szCs w:val="21"/>
        </w:rPr>
        <w:t xml:space="preserve">              D</w:t>
      </w:r>
      <w:r w:rsidRPr="00BC0893">
        <w:rPr>
          <w:rFonts w:ascii="Microsoft Sans Serif" w:eastAsia="宋体" w:hAnsi="Microsoft Sans Serif" w:cs="Microsoft Sans Serif"/>
          <w:color w:val="333333"/>
          <w:kern w:val="0"/>
          <w:szCs w:val="21"/>
        </w:rPr>
        <w:t>伦理</w:t>
      </w:r>
    </w:p>
    <w:p w14:paraId="341B0CB0" w14:textId="77777777"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8.</w:t>
      </w:r>
      <w:r w:rsidRPr="001B48D9">
        <w:rPr>
          <w:rFonts w:ascii="Microsoft Sans Serif" w:eastAsia="宋体" w:hAnsi="Microsoft Sans Serif" w:cs="Microsoft Sans Serif"/>
          <w:color w:val="333333"/>
          <w:kern w:val="0"/>
          <w:szCs w:val="21"/>
        </w:rPr>
        <w:t> </w:t>
      </w:r>
      <w:r w:rsidRPr="001B48D9">
        <w:rPr>
          <w:rFonts w:ascii="Microsoft Sans Serif" w:eastAsia="宋体" w:hAnsi="Microsoft Sans Serif" w:cs="Microsoft Sans Serif"/>
          <w:color w:val="333333"/>
          <w:kern w:val="0"/>
          <w:szCs w:val="21"/>
        </w:rPr>
        <w:t>在进行区域水资源配置时，为贯彻公平正义的原则，应该考虑哪些因素？</w:t>
      </w:r>
      <w:r>
        <w:rPr>
          <w:rFonts w:ascii="Microsoft Sans Serif" w:eastAsia="宋体" w:hAnsi="Microsoft Sans Serif" w:cs="Microsoft Sans Serif" w:hint="eastAsia"/>
          <w:color w:val="333333"/>
          <w:kern w:val="0"/>
          <w:szCs w:val="21"/>
        </w:rPr>
        <w:t>(   )</w:t>
      </w:r>
    </w:p>
    <w:p w14:paraId="0CC29CC0"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区域对水资源总量的贡献</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区域对水资源的依赖程度</w:t>
      </w:r>
    </w:p>
    <w:p w14:paraId="210418F1"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区域的整体经济社会水平</w:t>
      </w:r>
      <w:r w:rsidRPr="00E2517F">
        <w:rPr>
          <w:rFonts w:ascii="Microsoft Sans Serif" w:eastAsia="宋体" w:hAnsi="Microsoft Sans Serif" w:cs="Microsoft Sans Serif" w:hint="eastAsia"/>
          <w:color w:val="FF0000"/>
          <w:kern w:val="0"/>
          <w:szCs w:val="21"/>
        </w:rPr>
        <w:t xml:space="preserve">   </w:t>
      </w:r>
      <w:r>
        <w:rPr>
          <w:rFonts w:ascii="Microsoft Sans Serif" w:eastAsia="宋体" w:hAnsi="Microsoft Sans Serif" w:cs="Microsoft Sans Serif" w:hint="eastAsia"/>
          <w:color w:val="333333"/>
          <w:kern w:val="0"/>
          <w:szCs w:val="21"/>
        </w:rPr>
        <w:t xml:space="preserve">     </w:t>
      </w:r>
      <w:r w:rsidRPr="00E2517F">
        <w:rPr>
          <w:rFonts w:ascii="Microsoft Sans Serif" w:eastAsia="宋体" w:hAnsi="Microsoft Sans Serif" w:cs="Microsoft Sans Serif" w:hint="eastAsia"/>
          <w:color w:val="FF0000"/>
          <w:kern w:val="0"/>
          <w:szCs w:val="21"/>
        </w:rPr>
        <w:t>D</w:t>
      </w:r>
      <w:r w:rsidRPr="00E2517F">
        <w:rPr>
          <w:rFonts w:ascii="Microsoft Sans Serif" w:eastAsia="宋体" w:hAnsi="Microsoft Sans Serif" w:cs="Microsoft Sans Serif"/>
          <w:color w:val="FF0000"/>
          <w:kern w:val="0"/>
          <w:szCs w:val="21"/>
        </w:rPr>
        <w:t>区域的生态环境用水额度</w:t>
      </w:r>
    </w:p>
    <w:p w14:paraId="353D88F4" w14:textId="77777777" w:rsidR="00A30848" w:rsidRPr="001B48D9"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9.</w:t>
      </w:r>
      <w:r w:rsidRPr="001B48D9">
        <w:rPr>
          <w:rFonts w:ascii="Microsoft Sans Serif" w:eastAsia="宋体" w:hAnsi="Microsoft Sans Serif" w:cs="Microsoft Sans Serif"/>
          <w:color w:val="333333"/>
          <w:kern w:val="0"/>
          <w:szCs w:val="21"/>
        </w:rPr>
        <w:t> </w:t>
      </w:r>
      <w:r w:rsidRPr="001B48D9">
        <w:rPr>
          <w:rFonts w:ascii="Microsoft Sans Serif" w:eastAsia="宋体" w:hAnsi="Microsoft Sans Serif" w:cs="Microsoft Sans Serif"/>
          <w:color w:val="333333"/>
          <w:kern w:val="0"/>
          <w:szCs w:val="21"/>
        </w:rPr>
        <w:t>与其他工程相比，核工程具有一系列特点，主要包括（</w:t>
      </w:r>
      <w:r>
        <w:rPr>
          <w:rFonts w:ascii="Microsoft Sans Serif" w:eastAsia="宋体" w:hAnsi="Microsoft Sans Serif" w:cs="Microsoft Sans Serif" w:hint="eastAsia"/>
          <w:color w:val="333333"/>
          <w:kern w:val="0"/>
          <w:szCs w:val="21"/>
        </w:rPr>
        <w:t xml:space="preserve"> </w:t>
      </w:r>
      <w:r w:rsidRPr="001B48D9">
        <w:rPr>
          <w:rFonts w:ascii="Microsoft Sans Serif" w:eastAsia="宋体" w:hAnsi="Microsoft Sans Serif" w:cs="Microsoft Sans Serif"/>
          <w:color w:val="333333"/>
          <w:kern w:val="0"/>
          <w:szCs w:val="21"/>
        </w:rPr>
        <w:t>）</w:t>
      </w:r>
    </w:p>
    <w:p w14:paraId="14BBC359" w14:textId="77777777" w:rsidR="00A30848" w:rsidRPr="00E2517F"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规模大</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投资高</w:t>
      </w:r>
    </w:p>
    <w:p w14:paraId="0241E47C" w14:textId="77777777" w:rsidR="00A30848" w:rsidRDefault="00A30848" w:rsidP="00A30848">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sidRPr="00BC0893">
        <w:rPr>
          <w:rFonts w:ascii="Microsoft Sans Serif" w:eastAsia="宋体" w:hAnsi="Microsoft Sans Serif" w:cs="Microsoft Sans Serif"/>
          <w:color w:val="333333"/>
          <w:kern w:val="0"/>
          <w:szCs w:val="21"/>
        </w:rPr>
        <w:t>系统简单</w:t>
      </w:r>
      <w:r>
        <w:rPr>
          <w:rFonts w:ascii="Microsoft Sans Serif" w:eastAsia="宋体" w:hAnsi="Microsoft Sans Serif" w:cs="Microsoft Sans Serif" w:hint="eastAsia"/>
          <w:color w:val="333333"/>
          <w:kern w:val="0"/>
          <w:szCs w:val="21"/>
        </w:rPr>
        <w:t xml:space="preserve">           </w:t>
      </w:r>
      <w:r w:rsidRPr="00E2517F">
        <w:rPr>
          <w:rFonts w:ascii="Microsoft Sans Serif" w:eastAsia="宋体" w:hAnsi="Microsoft Sans Serif" w:cs="Microsoft Sans Serif" w:hint="eastAsia"/>
          <w:color w:val="FF0000"/>
          <w:kern w:val="0"/>
          <w:szCs w:val="21"/>
        </w:rPr>
        <w:t>D</w:t>
      </w:r>
      <w:r w:rsidRPr="00E2517F">
        <w:rPr>
          <w:rFonts w:ascii="Microsoft Sans Serif" w:eastAsia="宋体" w:hAnsi="Microsoft Sans Serif" w:cs="Microsoft Sans Serif"/>
          <w:color w:val="FF0000"/>
          <w:kern w:val="0"/>
          <w:szCs w:val="21"/>
        </w:rPr>
        <w:t>技术成熟度要求高</w:t>
      </w:r>
    </w:p>
    <w:p w14:paraId="34E71089" w14:textId="77777777" w:rsidR="002F606E" w:rsidRDefault="002F606E" w:rsidP="00A30848">
      <w:pPr>
        <w:widowControl/>
        <w:shd w:val="clear" w:color="auto" w:fill="FFFFFF"/>
        <w:jc w:val="left"/>
        <w:rPr>
          <w:rFonts w:ascii="Microsoft Sans Serif" w:eastAsia="宋体" w:hAnsi="Microsoft Sans Serif" w:cs="Microsoft Sans Serif"/>
          <w:color w:val="333333"/>
          <w:kern w:val="0"/>
          <w:szCs w:val="21"/>
        </w:rPr>
      </w:pPr>
    </w:p>
    <w:p w14:paraId="1F72270C" w14:textId="77777777" w:rsidR="00A30848" w:rsidRPr="0055064A" w:rsidRDefault="00A30848" w:rsidP="00A30848">
      <w:pPr>
        <w:widowControl/>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10.</w:t>
      </w:r>
      <w:r w:rsidRPr="0055064A">
        <w:rPr>
          <w:rFonts w:ascii="Microsoft Sans Serif" w:eastAsia="宋体" w:hAnsi="Microsoft Sans Serif" w:cs="Microsoft Sans Serif"/>
          <w:color w:val="333333"/>
          <w:kern w:val="0"/>
          <w:szCs w:val="21"/>
        </w:rPr>
        <w:t>影响核事故信息公开的主要因素包括（</w:t>
      </w:r>
      <w:r>
        <w:rPr>
          <w:rFonts w:ascii="Microsoft Sans Serif" w:eastAsia="宋体" w:hAnsi="Microsoft Sans Serif" w:cs="Microsoft Sans Serif" w:hint="eastAsia"/>
          <w:color w:val="333333"/>
          <w:kern w:val="0"/>
          <w:szCs w:val="21"/>
        </w:rPr>
        <w:t xml:space="preserve"> </w:t>
      </w:r>
      <w:r w:rsidRPr="0055064A">
        <w:rPr>
          <w:rFonts w:ascii="Microsoft Sans Serif" w:eastAsia="宋体" w:hAnsi="Microsoft Sans Serif" w:cs="Microsoft Sans Serif"/>
          <w:color w:val="333333"/>
          <w:kern w:val="0"/>
          <w:szCs w:val="21"/>
        </w:rPr>
        <w:t>）</w:t>
      </w:r>
    </w:p>
    <w:p w14:paraId="7950C894" w14:textId="77777777" w:rsidR="00A30848" w:rsidRPr="00E2517F" w:rsidRDefault="00A30848" w:rsidP="00A30848">
      <w:pPr>
        <w:widowControl/>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A</w:t>
      </w:r>
      <w:r w:rsidRPr="00E2517F">
        <w:rPr>
          <w:rFonts w:ascii="Microsoft Sans Serif" w:eastAsia="宋体" w:hAnsi="Microsoft Sans Serif" w:cs="Microsoft Sans Serif"/>
          <w:color w:val="FF0000"/>
          <w:kern w:val="0"/>
          <w:szCs w:val="21"/>
        </w:rPr>
        <w:t>政治因素</w:t>
      </w:r>
      <w:r w:rsidRPr="00E2517F">
        <w:rPr>
          <w:rFonts w:ascii="Microsoft Sans Serif" w:eastAsia="宋体" w:hAnsi="Microsoft Sans Serif" w:cs="Microsoft Sans Serif" w:hint="eastAsia"/>
          <w:color w:val="FF0000"/>
          <w:kern w:val="0"/>
          <w:szCs w:val="21"/>
        </w:rPr>
        <w:t xml:space="preserve">          B</w:t>
      </w:r>
      <w:r w:rsidRPr="00E2517F">
        <w:rPr>
          <w:rFonts w:ascii="Microsoft Sans Serif" w:eastAsia="宋体" w:hAnsi="Microsoft Sans Serif" w:cs="Microsoft Sans Serif"/>
          <w:color w:val="FF0000"/>
          <w:kern w:val="0"/>
          <w:szCs w:val="21"/>
        </w:rPr>
        <w:t>经济因素</w:t>
      </w:r>
    </w:p>
    <w:p w14:paraId="2B2BD213" w14:textId="77777777" w:rsidR="00A30848" w:rsidRPr="00E2517F" w:rsidRDefault="00A30848" w:rsidP="00A30848">
      <w:pPr>
        <w:widowControl/>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hint="eastAsia"/>
          <w:color w:val="FF0000"/>
          <w:kern w:val="0"/>
          <w:szCs w:val="21"/>
        </w:rPr>
        <w:t>C</w:t>
      </w:r>
      <w:r w:rsidRPr="00E2517F">
        <w:rPr>
          <w:rFonts w:ascii="Microsoft Sans Serif" w:eastAsia="宋体" w:hAnsi="Microsoft Sans Serif" w:cs="Microsoft Sans Serif"/>
          <w:color w:val="FF0000"/>
          <w:kern w:val="0"/>
          <w:szCs w:val="21"/>
        </w:rPr>
        <w:t>社会因素</w:t>
      </w:r>
      <w:r w:rsidRPr="00E2517F">
        <w:rPr>
          <w:rFonts w:ascii="Microsoft Sans Serif" w:eastAsia="宋体" w:hAnsi="Microsoft Sans Serif" w:cs="Microsoft Sans Serif" w:hint="eastAsia"/>
          <w:color w:val="FF0000"/>
          <w:kern w:val="0"/>
          <w:szCs w:val="21"/>
        </w:rPr>
        <w:t xml:space="preserve">         D</w:t>
      </w:r>
      <w:r w:rsidRPr="00E2517F">
        <w:rPr>
          <w:rFonts w:ascii="Microsoft Sans Serif" w:eastAsia="宋体" w:hAnsi="Microsoft Sans Serif" w:cs="Microsoft Sans Serif"/>
          <w:color w:val="FF0000"/>
          <w:kern w:val="0"/>
          <w:szCs w:val="21"/>
        </w:rPr>
        <w:t>技术因素</w:t>
      </w:r>
    </w:p>
    <w:p w14:paraId="4B26E391" w14:textId="77777777" w:rsidR="00A30848" w:rsidRPr="0055064A" w:rsidRDefault="00A30848" w:rsidP="00A30848">
      <w:pPr>
        <w:widowControl/>
        <w:spacing w:after="300"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11</w:t>
      </w:r>
      <w:r w:rsidRPr="0055064A">
        <w:rPr>
          <w:rFonts w:ascii="Microsoft Sans Serif" w:eastAsia="宋体" w:hAnsi="Microsoft Sans Serif" w:cs="Microsoft Sans Serif"/>
          <w:color w:val="333333"/>
          <w:kern w:val="0"/>
          <w:szCs w:val="21"/>
        </w:rPr>
        <w:t>非人类中心主义主张（</w:t>
      </w:r>
      <w:r>
        <w:rPr>
          <w:rFonts w:ascii="Microsoft Sans Serif" w:eastAsia="宋体" w:hAnsi="Microsoft Sans Serif" w:cs="Microsoft Sans Serif" w:hint="eastAsia"/>
          <w:color w:val="333333"/>
          <w:kern w:val="0"/>
          <w:szCs w:val="21"/>
        </w:rPr>
        <w:t xml:space="preserve"> </w:t>
      </w:r>
      <w:r w:rsidRPr="0055064A">
        <w:rPr>
          <w:rFonts w:ascii="Microsoft Sans Serif" w:eastAsia="宋体" w:hAnsi="Microsoft Sans Serif" w:cs="Microsoft Sans Serif"/>
          <w:color w:val="333333"/>
          <w:kern w:val="0"/>
          <w:szCs w:val="21"/>
        </w:rPr>
        <w:t>）。</w:t>
      </w:r>
    </w:p>
    <w:p w14:paraId="2DF50226" w14:textId="77777777" w:rsidR="00A30848" w:rsidRPr="00E2517F" w:rsidRDefault="00A30848" w:rsidP="00A30848">
      <w:pPr>
        <w:widowControl/>
        <w:jc w:val="left"/>
        <w:rPr>
          <w:rFonts w:ascii="Microsoft Sans Serif" w:eastAsia="宋体" w:hAnsi="Microsoft Sans Serif" w:cs="Microsoft Sans Serif"/>
          <w:color w:val="FF0000"/>
          <w:kern w:val="0"/>
          <w:szCs w:val="21"/>
        </w:rPr>
      </w:pPr>
      <w:r w:rsidRPr="00E2517F">
        <w:rPr>
          <w:rFonts w:ascii="Microsoft Sans Serif" w:eastAsia="宋体" w:hAnsi="Microsoft Sans Serif" w:cs="Microsoft Sans Serif"/>
          <w:color w:val="FF0000"/>
          <w:kern w:val="0"/>
          <w:szCs w:val="21"/>
        </w:rPr>
        <w:t xml:space="preserve">A </w:t>
      </w:r>
      <w:r w:rsidRPr="00E2517F">
        <w:rPr>
          <w:rFonts w:ascii="Microsoft Sans Serif" w:eastAsia="宋体" w:hAnsi="Microsoft Sans Serif" w:cs="Microsoft Sans Serif"/>
          <w:color w:val="FF0000"/>
          <w:kern w:val="0"/>
          <w:szCs w:val="21"/>
        </w:rPr>
        <w:t>人类以外的某些存在物拥有道德</w:t>
      </w:r>
    </w:p>
    <w:p w14:paraId="2B6048CB" w14:textId="77777777" w:rsidR="00A30848" w:rsidRDefault="00A30848" w:rsidP="00A30848">
      <w:pPr>
        <w:widowControl/>
        <w:jc w:val="left"/>
        <w:rPr>
          <w:rFonts w:ascii="Microsoft Sans Serif" w:eastAsia="宋体" w:hAnsi="Microsoft Sans Serif" w:cs="Microsoft Sans Serif"/>
          <w:color w:val="333333"/>
          <w:kern w:val="0"/>
          <w:szCs w:val="21"/>
        </w:rPr>
      </w:pPr>
      <w:r w:rsidRPr="0055064A">
        <w:rPr>
          <w:rFonts w:ascii="Microsoft Sans Serif" w:eastAsia="宋体" w:hAnsi="Microsoft Sans Serif" w:cs="Microsoft Sans Serif"/>
          <w:color w:val="333333"/>
          <w:kern w:val="0"/>
          <w:szCs w:val="21"/>
        </w:rPr>
        <w:t xml:space="preserve">B </w:t>
      </w:r>
      <w:r w:rsidRPr="0055064A">
        <w:rPr>
          <w:rFonts w:ascii="Microsoft Sans Serif" w:eastAsia="宋体" w:hAnsi="Microsoft Sans Serif" w:cs="Microsoft Sans Serif"/>
          <w:color w:val="333333"/>
          <w:kern w:val="0"/>
          <w:szCs w:val="21"/>
        </w:rPr>
        <w:t>人类是自然界的主人和统治者</w:t>
      </w:r>
    </w:p>
    <w:p w14:paraId="27D5572F" w14:textId="77777777" w:rsidR="00A30848" w:rsidRPr="00A475A5" w:rsidRDefault="00A30848" w:rsidP="00A30848">
      <w:pPr>
        <w:widowControl/>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C </w:t>
      </w:r>
      <w:r w:rsidRPr="00A475A5">
        <w:rPr>
          <w:rFonts w:ascii="Microsoft Sans Serif" w:eastAsia="宋体" w:hAnsi="Microsoft Sans Serif" w:cs="Microsoft Sans Serif"/>
          <w:color w:val="FF0000"/>
          <w:kern w:val="0"/>
          <w:szCs w:val="21"/>
        </w:rPr>
        <w:t>并非人类才有价值，尊重大自然</w:t>
      </w:r>
    </w:p>
    <w:p w14:paraId="3E7E6BD5" w14:textId="77777777" w:rsidR="00A30848" w:rsidRPr="00A475A5" w:rsidRDefault="00A30848" w:rsidP="00A30848">
      <w:pPr>
        <w:widowControl/>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D </w:t>
      </w:r>
      <w:r w:rsidRPr="00A475A5">
        <w:rPr>
          <w:rFonts w:ascii="Microsoft Sans Serif" w:eastAsia="宋体" w:hAnsi="Microsoft Sans Serif" w:cs="Microsoft Sans Serif"/>
          <w:color w:val="FF0000"/>
          <w:kern w:val="0"/>
          <w:szCs w:val="21"/>
        </w:rPr>
        <w:t>人类是自然界中的一环，不是统治者</w:t>
      </w:r>
    </w:p>
    <w:p w14:paraId="12FBA858" w14:textId="77777777" w:rsidR="00A30848" w:rsidRPr="00A30848" w:rsidRDefault="00A30848" w:rsidP="00A30848">
      <w:pPr>
        <w:pStyle w:val="a7"/>
        <w:widowControl/>
        <w:numPr>
          <w:ilvl w:val="0"/>
          <w:numId w:val="9"/>
        </w:numPr>
        <w:shd w:val="clear" w:color="auto" w:fill="FFFFFF"/>
        <w:spacing w:line="450" w:lineRule="atLeast"/>
        <w:ind w:firstLineChars="0"/>
        <w:jc w:val="left"/>
        <w:rPr>
          <w:rFonts w:ascii="Microsoft Sans Serif" w:eastAsia="宋体" w:hAnsi="Microsoft Sans Serif" w:cs="Microsoft Sans Serif"/>
          <w:color w:val="333333"/>
          <w:kern w:val="0"/>
          <w:szCs w:val="21"/>
        </w:rPr>
      </w:pPr>
      <w:r w:rsidRPr="00A30848">
        <w:rPr>
          <w:rFonts w:ascii="Microsoft Sans Serif" w:eastAsia="宋体" w:hAnsi="Microsoft Sans Serif" w:cs="Microsoft Sans Serif"/>
          <w:color w:val="333333"/>
          <w:kern w:val="0"/>
          <w:szCs w:val="21"/>
        </w:rPr>
        <w:t>环境工程师的不诚实行为包括（</w:t>
      </w:r>
      <w:r w:rsidRPr="00A30848">
        <w:rPr>
          <w:rFonts w:ascii="Microsoft Sans Serif" w:eastAsia="宋体" w:hAnsi="Microsoft Sans Serif" w:cs="Microsoft Sans Serif" w:hint="eastAsia"/>
          <w:color w:val="333333"/>
          <w:kern w:val="0"/>
          <w:szCs w:val="21"/>
        </w:rPr>
        <w:t xml:space="preserve"> </w:t>
      </w:r>
      <w:r w:rsidRPr="00A30848">
        <w:rPr>
          <w:rFonts w:ascii="Microsoft Sans Serif" w:eastAsia="宋体" w:hAnsi="Microsoft Sans Serif" w:cs="Microsoft Sans Serif"/>
          <w:color w:val="333333"/>
          <w:kern w:val="0"/>
          <w:szCs w:val="21"/>
        </w:rPr>
        <w:t>）。</w:t>
      </w:r>
    </w:p>
    <w:p w14:paraId="5B75E2E7"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A </w:t>
      </w:r>
      <w:r w:rsidRPr="00A475A5">
        <w:rPr>
          <w:rFonts w:ascii="Microsoft Sans Serif" w:eastAsia="宋体" w:hAnsi="Microsoft Sans Serif" w:cs="Microsoft Sans Serif"/>
          <w:color w:val="FF0000"/>
          <w:kern w:val="0"/>
          <w:szCs w:val="21"/>
        </w:rPr>
        <w:t>篡改数据</w:t>
      </w:r>
      <w:r w:rsidRPr="00A475A5">
        <w:rPr>
          <w:rFonts w:ascii="Microsoft Sans Serif" w:eastAsia="宋体" w:hAnsi="Microsoft Sans Serif" w:cs="Microsoft Sans Serif" w:hint="eastAsia"/>
          <w:color w:val="FF0000"/>
          <w:kern w:val="0"/>
          <w:szCs w:val="21"/>
        </w:rPr>
        <w:t xml:space="preserve">             </w:t>
      </w:r>
      <w:r w:rsidRPr="00A475A5">
        <w:rPr>
          <w:rFonts w:ascii="Microsoft Sans Serif" w:eastAsia="宋体" w:hAnsi="Microsoft Sans Serif" w:cs="Microsoft Sans Serif"/>
          <w:color w:val="FF0000"/>
          <w:kern w:val="0"/>
          <w:szCs w:val="21"/>
        </w:rPr>
        <w:t xml:space="preserve">B </w:t>
      </w:r>
      <w:r w:rsidRPr="00A475A5">
        <w:rPr>
          <w:rFonts w:ascii="Microsoft Sans Serif" w:eastAsia="宋体" w:hAnsi="Microsoft Sans Serif" w:cs="Microsoft Sans Serif"/>
          <w:color w:val="FF0000"/>
          <w:kern w:val="0"/>
          <w:szCs w:val="21"/>
        </w:rPr>
        <w:t>抄袭剽窃</w:t>
      </w:r>
    </w:p>
    <w:p w14:paraId="548E94D4"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C </w:t>
      </w:r>
      <w:r w:rsidRPr="00A475A5">
        <w:rPr>
          <w:rFonts w:ascii="Microsoft Sans Serif" w:eastAsia="宋体" w:hAnsi="Microsoft Sans Serif" w:cs="Microsoft Sans Serif"/>
          <w:color w:val="FF0000"/>
          <w:kern w:val="0"/>
          <w:szCs w:val="21"/>
        </w:rPr>
        <w:t>故意省略</w:t>
      </w:r>
      <w:r w:rsidRPr="00A475A5">
        <w:rPr>
          <w:rFonts w:ascii="Microsoft Sans Serif" w:eastAsia="宋体" w:hAnsi="Microsoft Sans Serif" w:cs="Microsoft Sans Serif" w:hint="eastAsia"/>
          <w:color w:val="FF0000"/>
          <w:kern w:val="0"/>
          <w:szCs w:val="21"/>
        </w:rPr>
        <w:t xml:space="preserve">             </w:t>
      </w:r>
      <w:r w:rsidRPr="00A475A5">
        <w:rPr>
          <w:rFonts w:ascii="Microsoft Sans Serif" w:eastAsia="宋体" w:hAnsi="Microsoft Sans Serif" w:cs="Microsoft Sans Serif"/>
          <w:color w:val="FF0000"/>
          <w:kern w:val="0"/>
          <w:szCs w:val="21"/>
        </w:rPr>
        <w:t xml:space="preserve">D </w:t>
      </w:r>
      <w:r w:rsidRPr="00A475A5">
        <w:rPr>
          <w:rFonts w:ascii="Microsoft Sans Serif" w:eastAsia="宋体" w:hAnsi="Microsoft Sans Serif" w:cs="Microsoft Sans Serif"/>
          <w:color w:val="FF0000"/>
          <w:kern w:val="0"/>
          <w:szCs w:val="21"/>
        </w:rPr>
        <w:t>伪造数据</w:t>
      </w:r>
    </w:p>
    <w:p w14:paraId="7CF06BD8" w14:textId="77777777" w:rsidR="00A30848" w:rsidRPr="00477D5D"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477D5D">
        <w:rPr>
          <w:rFonts w:ascii="Microsoft Sans Serif" w:eastAsia="宋体" w:hAnsi="Microsoft Sans Serif" w:cs="Microsoft Sans Serif"/>
          <w:color w:val="333333"/>
          <w:kern w:val="0"/>
          <w:szCs w:val="21"/>
        </w:rPr>
        <w:t> </w:t>
      </w:r>
    </w:p>
    <w:p w14:paraId="2E662DB6" w14:textId="77777777" w:rsidR="00A30848" w:rsidRPr="00BC0893"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13.</w:t>
      </w:r>
      <w:r w:rsidRPr="00477D5D">
        <w:rPr>
          <w:rFonts w:ascii="Microsoft Sans Serif" w:eastAsia="宋体" w:hAnsi="Microsoft Sans Serif" w:cs="Microsoft Sans Serif"/>
          <w:color w:val="333333"/>
          <w:kern w:val="0"/>
          <w:szCs w:val="21"/>
        </w:rPr>
        <w:t> </w:t>
      </w:r>
      <w:r w:rsidRPr="00477D5D">
        <w:rPr>
          <w:rFonts w:ascii="Microsoft Sans Serif" w:eastAsia="宋体" w:hAnsi="Microsoft Sans Serif" w:cs="Microsoft Sans Serif"/>
          <w:color w:val="333333"/>
          <w:kern w:val="0"/>
          <w:szCs w:val="21"/>
        </w:rPr>
        <w:t>以下哪种行为很可能或一定违背了环境工程师的伦理准则（</w:t>
      </w:r>
      <w:r>
        <w:rPr>
          <w:rFonts w:ascii="Microsoft Sans Serif" w:eastAsia="宋体" w:hAnsi="Microsoft Sans Serif" w:cs="Microsoft Sans Serif" w:hint="eastAsia"/>
          <w:color w:val="333333"/>
          <w:kern w:val="0"/>
          <w:szCs w:val="21"/>
        </w:rPr>
        <w:t xml:space="preserve"> </w:t>
      </w:r>
      <w:r w:rsidRPr="00477D5D">
        <w:rPr>
          <w:rFonts w:ascii="Microsoft Sans Serif" w:eastAsia="宋体" w:hAnsi="Microsoft Sans Serif" w:cs="Microsoft Sans Serif"/>
          <w:color w:val="333333"/>
          <w:kern w:val="0"/>
          <w:szCs w:val="21"/>
        </w:rPr>
        <w:t>）。</w:t>
      </w:r>
    </w:p>
    <w:p w14:paraId="20F47CDB"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A </w:t>
      </w:r>
      <w:r w:rsidRPr="00A475A5">
        <w:rPr>
          <w:rFonts w:ascii="Microsoft Sans Serif" w:eastAsia="宋体" w:hAnsi="Microsoft Sans Serif" w:cs="Microsoft Sans Serif"/>
          <w:color w:val="FF0000"/>
          <w:kern w:val="0"/>
          <w:szCs w:val="21"/>
        </w:rPr>
        <w:t>设备招标负责人在接受某厂商送的价值</w:t>
      </w:r>
      <w:r w:rsidRPr="00A475A5">
        <w:rPr>
          <w:rFonts w:ascii="Microsoft Sans Serif" w:eastAsia="宋体" w:hAnsi="Microsoft Sans Serif" w:cs="Microsoft Sans Serif"/>
          <w:color w:val="FF0000"/>
          <w:kern w:val="0"/>
          <w:szCs w:val="21"/>
        </w:rPr>
        <w:t>8000</w:t>
      </w:r>
      <w:r w:rsidRPr="00A475A5">
        <w:rPr>
          <w:rFonts w:ascii="Microsoft Sans Serif" w:eastAsia="宋体" w:hAnsi="Microsoft Sans Serif" w:cs="Microsoft Sans Serif"/>
          <w:color w:val="FF0000"/>
          <w:kern w:val="0"/>
          <w:szCs w:val="21"/>
        </w:rPr>
        <w:t>元礼物之后决定使用其产品；</w:t>
      </w:r>
    </w:p>
    <w:p w14:paraId="5E6699F3"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 xml:space="preserve">B </w:t>
      </w:r>
      <w:r w:rsidRPr="00A475A5">
        <w:rPr>
          <w:rFonts w:ascii="Microsoft Sans Serif" w:eastAsia="宋体" w:hAnsi="Microsoft Sans Serif" w:cs="Microsoft Sans Serif"/>
          <w:color w:val="FF0000"/>
          <w:kern w:val="0"/>
          <w:szCs w:val="21"/>
        </w:rPr>
        <w:t>设备招标负责人比较了设备性能，并决定使用某厂商的产品之后，接受了厂商送的价值</w:t>
      </w:r>
      <w:r w:rsidRPr="00A475A5">
        <w:rPr>
          <w:rFonts w:ascii="Microsoft Sans Serif" w:eastAsia="宋体" w:hAnsi="Microsoft Sans Serif" w:cs="Microsoft Sans Serif"/>
          <w:color w:val="FF0000"/>
          <w:kern w:val="0"/>
          <w:szCs w:val="21"/>
        </w:rPr>
        <w:t>8000</w:t>
      </w:r>
      <w:r w:rsidRPr="00A475A5">
        <w:rPr>
          <w:rFonts w:ascii="Microsoft Sans Serif" w:eastAsia="宋体" w:hAnsi="Microsoft Sans Serif" w:cs="Microsoft Sans Serif"/>
          <w:color w:val="FF0000"/>
          <w:kern w:val="0"/>
          <w:szCs w:val="21"/>
        </w:rPr>
        <w:t>元的礼物；</w:t>
      </w:r>
    </w:p>
    <w:p w14:paraId="212CE88E"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color w:val="FF0000"/>
          <w:kern w:val="0"/>
          <w:szCs w:val="21"/>
        </w:rPr>
        <w:t>C</w:t>
      </w:r>
      <w:r w:rsidRPr="00A475A5">
        <w:rPr>
          <w:rFonts w:ascii="Microsoft Sans Serif" w:eastAsia="宋体" w:hAnsi="Microsoft Sans Serif" w:cs="Microsoft Sans Serif"/>
          <w:color w:val="FF0000"/>
          <w:kern w:val="0"/>
          <w:szCs w:val="21"/>
        </w:rPr>
        <w:t>该厂商希望设备招标负责人优先考虑其产品，便邀请设备招标负责人作为专家参加了其他设备的评审会议，并付了专家费</w:t>
      </w:r>
      <w:r w:rsidRPr="00A475A5">
        <w:rPr>
          <w:rFonts w:ascii="Microsoft Sans Serif" w:eastAsia="宋体" w:hAnsi="Microsoft Sans Serif" w:cs="Microsoft Sans Serif"/>
          <w:color w:val="FF0000"/>
          <w:kern w:val="0"/>
          <w:szCs w:val="21"/>
        </w:rPr>
        <w:t>8000</w:t>
      </w:r>
      <w:r w:rsidRPr="00A475A5">
        <w:rPr>
          <w:rFonts w:ascii="Microsoft Sans Serif" w:eastAsia="宋体" w:hAnsi="Microsoft Sans Serif" w:cs="Microsoft Sans Serif"/>
          <w:color w:val="FF0000"/>
          <w:kern w:val="0"/>
          <w:szCs w:val="21"/>
        </w:rPr>
        <w:t>元；</w:t>
      </w:r>
    </w:p>
    <w:p w14:paraId="52E24AEE" w14:textId="77777777" w:rsidR="00A30848" w:rsidRPr="00BC0893"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BC0893">
        <w:rPr>
          <w:rFonts w:ascii="Microsoft Sans Serif" w:eastAsia="宋体" w:hAnsi="Microsoft Sans Serif" w:cs="Microsoft Sans Serif"/>
          <w:color w:val="333333"/>
          <w:kern w:val="0"/>
          <w:szCs w:val="21"/>
        </w:rPr>
        <w:t xml:space="preserve">D </w:t>
      </w:r>
      <w:r w:rsidRPr="00BC0893">
        <w:rPr>
          <w:rFonts w:ascii="Microsoft Sans Serif" w:eastAsia="宋体" w:hAnsi="Microsoft Sans Serif" w:cs="Microsoft Sans Serif"/>
          <w:color w:val="333333"/>
          <w:kern w:val="0"/>
          <w:szCs w:val="21"/>
        </w:rPr>
        <w:t>在设备招标前后，招标负责人均未接受厂商的专家费及礼物。</w:t>
      </w:r>
    </w:p>
    <w:p w14:paraId="4E6160E8" w14:textId="77777777" w:rsidR="00A30848" w:rsidRPr="00477D5D" w:rsidRDefault="00A30848" w:rsidP="00A30848">
      <w:pPr>
        <w:widowControl/>
        <w:shd w:val="clear" w:color="auto" w:fill="FFFFFF"/>
        <w:jc w:val="left"/>
        <w:rPr>
          <w:rFonts w:ascii="Microsoft Sans Serif" w:eastAsia="宋体" w:hAnsi="Microsoft Sans Serif" w:cs="Microsoft Sans Serif"/>
          <w:color w:val="333333"/>
          <w:kern w:val="0"/>
          <w:szCs w:val="21"/>
        </w:rPr>
      </w:pPr>
      <w:r w:rsidRPr="00477D5D">
        <w:rPr>
          <w:rFonts w:ascii="Microsoft Sans Serif" w:eastAsia="宋体" w:hAnsi="Microsoft Sans Serif" w:cs="Microsoft Sans Serif"/>
          <w:color w:val="333333"/>
          <w:kern w:val="0"/>
          <w:szCs w:val="21"/>
        </w:rPr>
        <w:t> </w:t>
      </w:r>
    </w:p>
    <w:p w14:paraId="08CF72F6" w14:textId="77777777" w:rsidR="00A30848" w:rsidRPr="0084599C"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14.</w:t>
      </w:r>
      <w:r w:rsidRPr="00477D5D">
        <w:rPr>
          <w:rFonts w:ascii="Microsoft Sans Serif" w:eastAsia="宋体" w:hAnsi="Microsoft Sans Serif" w:cs="Microsoft Sans Serif"/>
          <w:color w:val="333333"/>
          <w:kern w:val="0"/>
          <w:szCs w:val="21"/>
        </w:rPr>
        <w:t> </w:t>
      </w:r>
      <w:r w:rsidRPr="00477D5D">
        <w:rPr>
          <w:rFonts w:ascii="Microsoft Sans Serif" w:eastAsia="宋体" w:hAnsi="Microsoft Sans Serif" w:cs="Microsoft Sans Serif"/>
          <w:color w:val="333333"/>
          <w:kern w:val="0"/>
          <w:szCs w:val="21"/>
        </w:rPr>
        <w:t>工程活动集成了多种要素，包括技术要素、经济要素、社会要素、自然要素和伦理要素等。将伦理维度运用到其他要素，就形成了工程伦理关注的问题，即</w:t>
      </w:r>
      <w:r>
        <w:rPr>
          <w:rFonts w:ascii="Microsoft Sans Serif" w:eastAsia="宋体" w:hAnsi="Microsoft Sans Serif" w:cs="Microsoft Sans Serif" w:hint="eastAsia"/>
          <w:color w:val="333333"/>
          <w:kern w:val="0"/>
          <w:szCs w:val="21"/>
        </w:rPr>
        <w:t>（</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1979F035"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hint="eastAsia"/>
          <w:color w:val="FF0000"/>
          <w:kern w:val="0"/>
          <w:szCs w:val="21"/>
        </w:rPr>
        <w:t>A</w:t>
      </w:r>
      <w:r w:rsidRPr="00A475A5">
        <w:rPr>
          <w:rFonts w:ascii="Microsoft Sans Serif" w:eastAsia="宋体" w:hAnsi="Microsoft Sans Serif" w:cs="Microsoft Sans Serif"/>
          <w:color w:val="FF0000"/>
          <w:kern w:val="0"/>
          <w:szCs w:val="21"/>
        </w:rPr>
        <w:t>工程伦理的责任伦理问题</w:t>
      </w:r>
      <w:r w:rsidRPr="00A475A5">
        <w:rPr>
          <w:rFonts w:ascii="Microsoft Sans Serif" w:eastAsia="宋体" w:hAnsi="Microsoft Sans Serif" w:cs="Microsoft Sans Serif" w:hint="eastAsia"/>
          <w:color w:val="FF0000"/>
          <w:kern w:val="0"/>
          <w:szCs w:val="21"/>
        </w:rPr>
        <w:t xml:space="preserve">  B</w:t>
      </w:r>
      <w:r w:rsidRPr="00A475A5">
        <w:rPr>
          <w:rFonts w:ascii="Microsoft Sans Serif" w:eastAsia="宋体" w:hAnsi="Microsoft Sans Serif" w:cs="Microsoft Sans Serif"/>
          <w:color w:val="FF0000"/>
          <w:kern w:val="0"/>
          <w:szCs w:val="21"/>
        </w:rPr>
        <w:t>工程伦理的环境伦理问题</w:t>
      </w:r>
    </w:p>
    <w:p w14:paraId="7600D480"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hint="eastAsia"/>
          <w:color w:val="FF0000"/>
          <w:kern w:val="0"/>
          <w:szCs w:val="21"/>
        </w:rPr>
        <w:t>C</w:t>
      </w:r>
      <w:r w:rsidRPr="00A475A5">
        <w:rPr>
          <w:rFonts w:ascii="Microsoft Sans Serif" w:eastAsia="宋体" w:hAnsi="Microsoft Sans Serif" w:cs="Microsoft Sans Serif"/>
          <w:color w:val="FF0000"/>
          <w:kern w:val="0"/>
          <w:szCs w:val="21"/>
        </w:rPr>
        <w:t>工程伦理的技术伦理问题</w:t>
      </w:r>
      <w:r w:rsidRPr="00A475A5">
        <w:rPr>
          <w:rFonts w:ascii="Microsoft Sans Serif" w:eastAsia="宋体" w:hAnsi="Microsoft Sans Serif" w:cs="Microsoft Sans Serif" w:hint="eastAsia"/>
          <w:color w:val="FF0000"/>
          <w:kern w:val="0"/>
          <w:szCs w:val="21"/>
        </w:rPr>
        <w:t xml:space="preserve">     D</w:t>
      </w:r>
      <w:r w:rsidRPr="00A475A5">
        <w:rPr>
          <w:rFonts w:ascii="Microsoft Sans Serif" w:eastAsia="宋体" w:hAnsi="Microsoft Sans Serif" w:cs="Microsoft Sans Serif"/>
          <w:color w:val="FF0000"/>
          <w:kern w:val="0"/>
          <w:szCs w:val="21"/>
        </w:rPr>
        <w:t>工程伦理的利益伦理问题</w:t>
      </w:r>
    </w:p>
    <w:p w14:paraId="18E53BFF" w14:textId="77777777" w:rsidR="00A30848" w:rsidRPr="0084599C" w:rsidRDefault="00A30848" w:rsidP="00A30848">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15.</w:t>
      </w:r>
      <w:r w:rsidRPr="00477D5D">
        <w:rPr>
          <w:rFonts w:ascii="Microsoft Sans Serif" w:eastAsia="宋体" w:hAnsi="Microsoft Sans Serif" w:cs="Microsoft Sans Serif"/>
          <w:color w:val="333333"/>
          <w:kern w:val="0"/>
          <w:szCs w:val="21"/>
        </w:rPr>
        <w:t>工程师的职业伦理规范主要包括首要责任原则和</w:t>
      </w:r>
      <w:r>
        <w:rPr>
          <w:rFonts w:ascii="Microsoft Sans Serif" w:eastAsia="宋体" w:hAnsi="Microsoft Sans Serif" w:cs="Microsoft Sans Serif" w:hint="eastAsia"/>
          <w:color w:val="333333"/>
          <w:kern w:val="0"/>
          <w:szCs w:val="21"/>
        </w:rPr>
        <w:t>（</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2D3B651A" w14:textId="77777777" w:rsidR="00A30848" w:rsidRPr="00A475A5" w:rsidRDefault="00A30848" w:rsidP="00A30848">
      <w:pPr>
        <w:widowControl/>
        <w:shd w:val="clear" w:color="auto" w:fill="FFFFFF"/>
        <w:jc w:val="left"/>
        <w:rPr>
          <w:rFonts w:ascii="Microsoft Sans Serif" w:eastAsia="宋体" w:hAnsi="Microsoft Sans Serif" w:cs="Microsoft Sans Serif"/>
          <w:color w:val="FF0000"/>
          <w:kern w:val="0"/>
          <w:szCs w:val="21"/>
        </w:rPr>
      </w:pPr>
      <w:r w:rsidRPr="00A475A5">
        <w:rPr>
          <w:rFonts w:ascii="Microsoft Sans Serif" w:eastAsia="宋体" w:hAnsi="Microsoft Sans Serif" w:cs="Microsoft Sans Serif" w:hint="eastAsia"/>
          <w:color w:val="FF0000"/>
          <w:kern w:val="0"/>
          <w:szCs w:val="21"/>
        </w:rPr>
        <w:t>A</w:t>
      </w:r>
      <w:r w:rsidRPr="00A475A5">
        <w:rPr>
          <w:rFonts w:ascii="Microsoft Sans Serif" w:eastAsia="宋体" w:hAnsi="Microsoft Sans Serif" w:cs="Microsoft Sans Serif"/>
          <w:color w:val="FF0000"/>
          <w:kern w:val="0"/>
          <w:szCs w:val="21"/>
        </w:rPr>
        <w:t>工程师的权利与责任</w:t>
      </w:r>
      <w:r w:rsidRPr="00A475A5">
        <w:rPr>
          <w:rFonts w:ascii="Microsoft Sans Serif" w:eastAsia="宋体" w:hAnsi="Microsoft Sans Serif" w:cs="Microsoft Sans Serif" w:hint="eastAsia"/>
          <w:color w:val="FF0000"/>
          <w:kern w:val="0"/>
          <w:szCs w:val="21"/>
        </w:rPr>
        <w:t xml:space="preserve">         B</w:t>
      </w:r>
      <w:r w:rsidRPr="00A475A5">
        <w:rPr>
          <w:rFonts w:ascii="Microsoft Sans Serif" w:eastAsia="宋体" w:hAnsi="Microsoft Sans Serif" w:cs="Microsoft Sans Serif"/>
          <w:color w:val="FF0000"/>
          <w:kern w:val="0"/>
          <w:szCs w:val="21"/>
        </w:rPr>
        <w:t>工程师的职业美德</w:t>
      </w:r>
    </w:p>
    <w:p w14:paraId="5AA26A83" w14:textId="6440342C" w:rsidR="00A30848" w:rsidRDefault="00A30848" w:rsidP="00A30848">
      <w:pPr>
        <w:widowControl/>
        <w:shd w:val="clear" w:color="auto" w:fill="FFFFFF"/>
        <w:jc w:val="left"/>
        <w:rPr>
          <w:rFonts w:ascii="Microsoft Sans Serif" w:eastAsia="宋体" w:hAnsi="Microsoft Sans Serif" w:cs="Microsoft Sans Serif"/>
          <w:color w:val="FF0000"/>
          <w:kern w:val="0"/>
          <w:szCs w:val="21"/>
        </w:rPr>
      </w:pPr>
      <w:r>
        <w:rPr>
          <w:rFonts w:ascii="Microsoft Sans Serif" w:eastAsia="宋体" w:hAnsi="Microsoft Sans Serif" w:cs="Microsoft Sans Serif" w:hint="eastAsia"/>
          <w:color w:val="333333"/>
          <w:kern w:val="0"/>
          <w:szCs w:val="21"/>
        </w:rPr>
        <w:t>C</w:t>
      </w:r>
      <w:r w:rsidRPr="00BC0893">
        <w:rPr>
          <w:rFonts w:ascii="Microsoft Sans Serif" w:eastAsia="宋体" w:hAnsi="Microsoft Sans Serif" w:cs="Microsoft Sans Serif"/>
          <w:color w:val="333333"/>
          <w:kern w:val="0"/>
          <w:szCs w:val="21"/>
        </w:rPr>
        <w:t>如何增加企业利润</w:t>
      </w:r>
      <w:r>
        <w:rPr>
          <w:rFonts w:ascii="Microsoft Sans Serif" w:eastAsia="宋体" w:hAnsi="Microsoft Sans Serif" w:cs="Microsoft Sans Serif" w:hint="eastAsia"/>
          <w:color w:val="333333"/>
          <w:kern w:val="0"/>
          <w:szCs w:val="21"/>
        </w:rPr>
        <w:t xml:space="preserve">           </w:t>
      </w:r>
      <w:r w:rsidRPr="00A475A5">
        <w:rPr>
          <w:rFonts w:ascii="Microsoft Sans Serif" w:eastAsia="宋体" w:hAnsi="Microsoft Sans Serif" w:cs="Microsoft Sans Serif" w:hint="eastAsia"/>
          <w:color w:val="FF0000"/>
          <w:kern w:val="0"/>
          <w:szCs w:val="21"/>
        </w:rPr>
        <w:t>D</w:t>
      </w:r>
      <w:r w:rsidRPr="00A475A5">
        <w:rPr>
          <w:rFonts w:ascii="Microsoft Sans Serif" w:eastAsia="宋体" w:hAnsi="Microsoft Sans Serif" w:cs="Microsoft Sans Serif"/>
          <w:color w:val="FF0000"/>
          <w:kern w:val="0"/>
          <w:szCs w:val="21"/>
        </w:rPr>
        <w:t>如何做正确的伦理决策</w:t>
      </w:r>
    </w:p>
    <w:p w14:paraId="0E1E743F" w14:textId="77777777" w:rsidR="00AC64B4" w:rsidRDefault="00AC64B4" w:rsidP="00A30848">
      <w:pPr>
        <w:widowControl/>
        <w:shd w:val="clear" w:color="auto" w:fill="FFFFFF"/>
        <w:jc w:val="left"/>
        <w:rPr>
          <w:rFonts w:ascii="Microsoft Sans Serif" w:eastAsia="宋体" w:hAnsi="Microsoft Sans Serif" w:cs="Microsoft Sans Serif" w:hint="eastAsia"/>
          <w:color w:val="FF0000"/>
          <w:kern w:val="0"/>
          <w:szCs w:val="21"/>
        </w:rPr>
      </w:pPr>
    </w:p>
    <w:p w14:paraId="7A26B695"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16</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工程的内在价值在于为我们提供实现各种目的的工具、手段等，以及提高行动的效率，一般它具有（）</w:t>
      </w:r>
    </w:p>
    <w:p w14:paraId="3A37794D"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道德性</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B00697">
        <w:rPr>
          <w:rFonts w:ascii="Times New Roman" w:eastAsia="宋体" w:hAnsi="Times New Roman" w:cs="Times New Roman"/>
          <w:color w:val="FF0000"/>
          <w:kern w:val="0"/>
          <w:szCs w:val="21"/>
        </w:rPr>
        <w:t>B.</w:t>
      </w:r>
      <w:r w:rsidRPr="00B00697">
        <w:rPr>
          <w:rFonts w:ascii="Times New Roman" w:eastAsia="宋体" w:hAnsi="Times New Roman" w:cs="Times New Roman"/>
          <w:color w:val="FF0000"/>
          <w:kern w:val="0"/>
          <w:szCs w:val="21"/>
        </w:rPr>
        <w:t>非道德性</w:t>
      </w:r>
      <w:r w:rsidRPr="00B00697">
        <w:rPr>
          <w:rFonts w:ascii="Times New Roman" w:eastAsia="宋体" w:hAnsi="Times New Roman" w:cs="Times New Roman"/>
          <w:color w:val="FF0000"/>
          <w:kern w:val="0"/>
          <w:szCs w:val="21"/>
        </w:rPr>
        <w:t xml:space="preserve"> </w:t>
      </w:r>
      <w:r>
        <w:rPr>
          <w:rFonts w:ascii="Times New Roman" w:eastAsia="宋体" w:hAnsi="Times New Roman" w:cs="Times New Roman"/>
          <w:color w:val="333333"/>
          <w:kern w:val="0"/>
          <w:szCs w:val="21"/>
        </w:rPr>
        <w:t xml:space="preserve"> </w:t>
      </w:r>
    </w:p>
    <w:p w14:paraId="7D354C85"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lastRenderedPageBreak/>
        <w:t>C.</w:t>
      </w:r>
      <w:r>
        <w:rPr>
          <w:rFonts w:ascii="Times New Roman" w:eastAsia="宋体" w:hAnsi="Times New Roman" w:cs="Times New Roman"/>
          <w:color w:val="333333"/>
          <w:kern w:val="0"/>
          <w:szCs w:val="21"/>
        </w:rPr>
        <w:t>善恶性</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伦理性</w:t>
      </w:r>
    </w:p>
    <w:p w14:paraId="00C58A73"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355D0245"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17</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工程的社会成本的主要表现</w:t>
      </w:r>
      <w:r w:rsidRPr="00B00697">
        <w:rPr>
          <w:rFonts w:ascii="Times New Roman" w:eastAsia="宋体" w:hAnsi="Times New Roman" w:cs="Times New Roman"/>
          <w:color w:val="FF0000"/>
          <w:kern w:val="0"/>
          <w:szCs w:val="21"/>
        </w:rPr>
        <w:t>不包括</w:t>
      </w:r>
      <w:r>
        <w:rPr>
          <w:rFonts w:ascii="Times New Roman" w:eastAsia="宋体" w:hAnsi="Times New Roman" w:cs="Times New Roman"/>
          <w:color w:val="333333"/>
          <w:kern w:val="0"/>
          <w:szCs w:val="21"/>
        </w:rPr>
        <w:t>（）</w:t>
      </w:r>
    </w:p>
    <w:p w14:paraId="4C2CD627"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对环境、资源影响所形成的社会成本</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对社会影响所形成的社会成本</w:t>
      </w:r>
      <w:r>
        <w:rPr>
          <w:rFonts w:ascii="Times New Roman" w:eastAsia="宋体" w:hAnsi="Times New Roman" w:cs="Times New Roman"/>
          <w:color w:val="333333"/>
          <w:kern w:val="0"/>
          <w:szCs w:val="21"/>
        </w:rPr>
        <w:t xml:space="preserve">  </w:t>
      </w:r>
    </w:p>
    <w:p w14:paraId="6F206746"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对经济影响所形成的社会成本</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B00697">
        <w:rPr>
          <w:rFonts w:ascii="Times New Roman" w:eastAsia="宋体" w:hAnsi="Times New Roman" w:cs="Times New Roman"/>
          <w:color w:val="FF0000"/>
          <w:kern w:val="0"/>
          <w:szCs w:val="21"/>
        </w:rPr>
        <w:t>D.</w:t>
      </w:r>
      <w:r w:rsidRPr="00B00697">
        <w:rPr>
          <w:rFonts w:ascii="Times New Roman" w:eastAsia="宋体" w:hAnsi="Times New Roman" w:cs="Times New Roman"/>
          <w:color w:val="FF0000"/>
          <w:kern w:val="0"/>
          <w:szCs w:val="21"/>
        </w:rPr>
        <w:t>对企业影响所形成的社会成本</w:t>
      </w:r>
    </w:p>
    <w:p w14:paraId="4926ED81"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7572381D"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18</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工程风险的伦理评估原则</w:t>
      </w:r>
      <w:r w:rsidRPr="00B00697">
        <w:rPr>
          <w:rFonts w:ascii="Times New Roman" w:eastAsia="宋体" w:hAnsi="Times New Roman" w:cs="Times New Roman"/>
          <w:color w:val="FF0000"/>
          <w:kern w:val="0"/>
          <w:szCs w:val="21"/>
        </w:rPr>
        <w:t>不包括</w:t>
      </w:r>
      <w:r>
        <w:rPr>
          <w:rFonts w:ascii="Times New Roman" w:eastAsia="宋体" w:hAnsi="Times New Roman" w:cs="Times New Roman"/>
          <w:color w:val="333333"/>
          <w:kern w:val="0"/>
          <w:szCs w:val="21"/>
        </w:rPr>
        <w:t>（）</w:t>
      </w:r>
    </w:p>
    <w:p w14:paraId="39DFB0F7"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以人为本原则</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预防为主原则</w:t>
      </w:r>
      <w:r>
        <w:rPr>
          <w:rFonts w:ascii="Times New Roman" w:eastAsia="宋体" w:hAnsi="Times New Roman" w:cs="Times New Roman"/>
          <w:color w:val="333333"/>
          <w:kern w:val="0"/>
          <w:szCs w:val="21"/>
        </w:rPr>
        <w:t xml:space="preserve"> </w:t>
      </w:r>
    </w:p>
    <w:p w14:paraId="5594B418" w14:textId="77777777" w:rsidR="00AC64B4" w:rsidRPr="00B00697" w:rsidRDefault="00AC64B4" w:rsidP="00AC64B4">
      <w:pPr>
        <w:widowControl/>
        <w:shd w:val="clear" w:color="auto" w:fill="FFFFFF"/>
        <w:jc w:val="left"/>
        <w:rPr>
          <w:rFonts w:ascii="Times New Roman" w:eastAsia="宋体" w:hAnsi="Times New Roman" w:cs="Times New Roman"/>
          <w:color w:val="FF0000"/>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制度约束原则</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B00697">
        <w:rPr>
          <w:rFonts w:ascii="Times New Roman" w:eastAsia="宋体" w:hAnsi="Times New Roman" w:cs="Times New Roman"/>
          <w:color w:val="FF0000"/>
          <w:kern w:val="0"/>
          <w:szCs w:val="21"/>
        </w:rPr>
        <w:t>D.</w:t>
      </w:r>
      <w:r w:rsidRPr="00B00697">
        <w:rPr>
          <w:rFonts w:ascii="Times New Roman" w:eastAsia="宋体" w:hAnsi="Times New Roman" w:cs="Times New Roman"/>
          <w:color w:val="FF0000"/>
          <w:kern w:val="0"/>
          <w:szCs w:val="21"/>
        </w:rPr>
        <w:t>经济至上原则</w:t>
      </w:r>
    </w:p>
    <w:p w14:paraId="44CDD7AF"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27D81BAF"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19</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下列关于（利益）攸关方的说法，错误的是（）</w:t>
      </w:r>
    </w:p>
    <w:p w14:paraId="28AACA83"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关注对象是自身权益</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B00697">
        <w:rPr>
          <w:rFonts w:ascii="Times New Roman" w:eastAsia="宋体" w:hAnsi="Times New Roman" w:cs="Times New Roman"/>
          <w:color w:val="FF0000"/>
          <w:kern w:val="0"/>
          <w:szCs w:val="21"/>
        </w:rPr>
        <w:t>B.</w:t>
      </w:r>
      <w:r w:rsidRPr="00B00697">
        <w:rPr>
          <w:rFonts w:ascii="Times New Roman" w:eastAsia="宋体" w:hAnsi="Times New Roman" w:cs="Times New Roman"/>
          <w:color w:val="FF0000"/>
          <w:kern w:val="0"/>
          <w:szCs w:val="21"/>
        </w:rPr>
        <w:t>具有同质性</w:t>
      </w:r>
      <w:r w:rsidRPr="00B00697">
        <w:rPr>
          <w:rFonts w:ascii="Times New Roman" w:eastAsia="宋体" w:hAnsi="Times New Roman" w:cs="Times New Roman"/>
          <w:color w:val="FF0000"/>
          <w:kern w:val="0"/>
          <w:szCs w:val="21"/>
        </w:rPr>
        <w:t xml:space="preserve"> </w:t>
      </w:r>
      <w:r>
        <w:rPr>
          <w:rFonts w:ascii="Times New Roman" w:eastAsia="宋体" w:hAnsi="Times New Roman" w:cs="Times New Roman"/>
          <w:color w:val="333333"/>
          <w:kern w:val="0"/>
          <w:szCs w:val="21"/>
        </w:rPr>
        <w:t xml:space="preserve"> </w:t>
      </w:r>
    </w:p>
    <w:p w14:paraId="3B27D76F"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相对低位比较弱势</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被动承受工程的影响</w:t>
      </w:r>
    </w:p>
    <w:p w14:paraId="0280A0FC"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1BAC86FE"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20</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当工程师发现所在的企业或公司进行的工程活动会对环境、社会和公众的人身安全产生危害时，应该及时地给予反映或揭发。这属于工程师的（）</w:t>
      </w:r>
    </w:p>
    <w:p w14:paraId="44C36E88"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职业伦理责任</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B00697">
        <w:rPr>
          <w:rFonts w:ascii="Times New Roman" w:eastAsia="宋体" w:hAnsi="Times New Roman" w:cs="Times New Roman"/>
          <w:color w:val="FF0000"/>
          <w:kern w:val="0"/>
          <w:szCs w:val="21"/>
        </w:rPr>
        <w:t>B.</w:t>
      </w:r>
      <w:r w:rsidRPr="00B00697">
        <w:rPr>
          <w:rFonts w:ascii="Times New Roman" w:eastAsia="宋体" w:hAnsi="Times New Roman" w:cs="Times New Roman"/>
          <w:color w:val="FF0000"/>
          <w:kern w:val="0"/>
          <w:szCs w:val="21"/>
        </w:rPr>
        <w:t>社会伦理责任</w:t>
      </w:r>
      <w:r w:rsidRPr="00B00697">
        <w:rPr>
          <w:rFonts w:ascii="Times New Roman" w:eastAsia="宋体" w:hAnsi="Times New Roman" w:cs="Times New Roman"/>
          <w:color w:val="FF0000"/>
          <w:kern w:val="0"/>
          <w:szCs w:val="21"/>
        </w:rPr>
        <w:t xml:space="preserve"> </w:t>
      </w:r>
    </w:p>
    <w:p w14:paraId="187420FD"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个人伦理责任</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法律责任</w:t>
      </w:r>
    </w:p>
    <w:p w14:paraId="3A224B9F"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50BBF810"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21</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由于工程可以服务于多个方面的目的，因此它有多元的价值。下列</w:t>
      </w:r>
      <w:r w:rsidRPr="003A1339">
        <w:rPr>
          <w:rFonts w:ascii="Times New Roman" w:eastAsia="宋体" w:hAnsi="Times New Roman" w:cs="Times New Roman"/>
          <w:color w:val="FF0000"/>
          <w:kern w:val="0"/>
          <w:szCs w:val="21"/>
        </w:rPr>
        <w:t>不属于</w:t>
      </w:r>
      <w:r>
        <w:rPr>
          <w:rFonts w:ascii="Times New Roman" w:eastAsia="宋体" w:hAnsi="Times New Roman" w:cs="Times New Roman"/>
          <w:color w:val="333333"/>
          <w:kern w:val="0"/>
          <w:szCs w:val="21"/>
        </w:rPr>
        <w:t>工程的多元价值的是（）</w:t>
      </w:r>
    </w:p>
    <w:p w14:paraId="56286DD4"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工程的科学价值</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工程的经济价值</w:t>
      </w:r>
      <w:r>
        <w:rPr>
          <w:rFonts w:ascii="Times New Roman" w:eastAsia="宋体" w:hAnsi="Times New Roman" w:cs="Times New Roman"/>
          <w:color w:val="333333"/>
          <w:kern w:val="0"/>
          <w:szCs w:val="21"/>
        </w:rPr>
        <w:t xml:space="preserve"> </w:t>
      </w:r>
    </w:p>
    <w:p w14:paraId="680A4D0F"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工程的社会价值</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3A1339">
        <w:rPr>
          <w:rFonts w:ascii="Times New Roman" w:eastAsia="宋体" w:hAnsi="Times New Roman" w:cs="Times New Roman"/>
          <w:color w:val="FF0000"/>
          <w:kern w:val="0"/>
          <w:szCs w:val="21"/>
        </w:rPr>
        <w:t>D.</w:t>
      </w:r>
      <w:r w:rsidRPr="003A1339">
        <w:rPr>
          <w:rFonts w:ascii="Times New Roman" w:eastAsia="宋体" w:hAnsi="Times New Roman" w:cs="Times New Roman"/>
          <w:color w:val="FF0000"/>
          <w:kern w:val="0"/>
          <w:szCs w:val="21"/>
        </w:rPr>
        <w:t>工程的战略价值</w:t>
      </w:r>
    </w:p>
    <w:p w14:paraId="6E3B19A1"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6C5325E1"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22</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为了在工程实践中实现基本公正，在工程项目过程中需要建立和完善机制</w:t>
      </w:r>
      <w:r w:rsidRPr="003A1339">
        <w:rPr>
          <w:rFonts w:ascii="Times New Roman" w:eastAsia="宋体" w:hAnsi="Times New Roman" w:cs="Times New Roman"/>
          <w:color w:val="FF0000"/>
          <w:kern w:val="0"/>
          <w:szCs w:val="21"/>
        </w:rPr>
        <w:t>不包括</w:t>
      </w:r>
      <w:r>
        <w:rPr>
          <w:rFonts w:ascii="Times New Roman" w:eastAsia="宋体" w:hAnsi="Times New Roman" w:cs="Times New Roman"/>
          <w:color w:val="333333"/>
          <w:kern w:val="0"/>
          <w:szCs w:val="21"/>
        </w:rPr>
        <w:t>（）</w:t>
      </w:r>
    </w:p>
    <w:p w14:paraId="4CE11443"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进行项目社会评价</w:t>
      </w:r>
      <w:r>
        <w:rPr>
          <w:rFonts w:ascii="Times New Roman" w:eastAsia="宋体" w:hAnsi="Times New Roman" w:cs="Times New Roman"/>
          <w:color w:val="333333"/>
          <w:kern w:val="0"/>
          <w:szCs w:val="21"/>
        </w:rPr>
        <w:t xml:space="preserve">  </w:t>
      </w:r>
    </w:p>
    <w:p w14:paraId="71D31AFD" w14:textId="77777777" w:rsidR="00AC64B4" w:rsidRPr="003A1339" w:rsidRDefault="00AC64B4" w:rsidP="00AC64B4">
      <w:pPr>
        <w:widowControl/>
        <w:shd w:val="clear" w:color="auto" w:fill="FFFFFF"/>
        <w:jc w:val="left"/>
        <w:rPr>
          <w:rFonts w:ascii="Times New Roman" w:eastAsia="宋体" w:hAnsi="Times New Roman" w:cs="Times New Roman"/>
          <w:color w:val="FF0000"/>
          <w:kern w:val="0"/>
          <w:szCs w:val="21"/>
        </w:rPr>
      </w:pPr>
      <w:r w:rsidRPr="003A1339">
        <w:rPr>
          <w:rFonts w:ascii="Times New Roman" w:eastAsia="宋体" w:hAnsi="Times New Roman" w:cs="Times New Roman"/>
          <w:color w:val="FF0000"/>
          <w:kern w:val="0"/>
          <w:szCs w:val="21"/>
        </w:rPr>
        <w:t>B.</w:t>
      </w:r>
      <w:r w:rsidRPr="003A1339">
        <w:rPr>
          <w:rFonts w:ascii="Times New Roman" w:eastAsia="宋体" w:hAnsi="Times New Roman" w:cs="Times New Roman"/>
          <w:color w:val="FF0000"/>
          <w:kern w:val="0"/>
          <w:szCs w:val="21"/>
        </w:rPr>
        <w:t>鼓励公众参与</w:t>
      </w:r>
      <w:r w:rsidRPr="003A1339">
        <w:rPr>
          <w:rFonts w:ascii="Times New Roman" w:eastAsia="宋体" w:hAnsi="Times New Roman" w:cs="Times New Roman"/>
          <w:color w:val="FF0000"/>
          <w:kern w:val="0"/>
          <w:szCs w:val="21"/>
        </w:rPr>
        <w:t xml:space="preserve"> </w:t>
      </w:r>
    </w:p>
    <w:p w14:paraId="4ABF5525"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针对无法预测和未进行前期考量的公正问题，引入后评估机制</w:t>
      </w:r>
      <w:r>
        <w:rPr>
          <w:rFonts w:ascii="Times New Roman" w:eastAsia="宋体" w:hAnsi="Times New Roman" w:cs="Times New Roman"/>
          <w:color w:val="333333"/>
          <w:kern w:val="0"/>
          <w:szCs w:val="21"/>
        </w:rPr>
        <w:t xml:space="preserve">  </w:t>
      </w:r>
    </w:p>
    <w:p w14:paraId="29324263"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扩大关注视域，开展利益相关者分析</w:t>
      </w:r>
    </w:p>
    <w:p w14:paraId="0829908F"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3D9B6117"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23</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近些年来，企业管理领域扩展了关注的视域，由过去只强调对股东负责，逐渐扩大到把（）也纳入管理关注的视野。</w:t>
      </w:r>
    </w:p>
    <w:p w14:paraId="0CE89077"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投资者</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sidRPr="003A1339">
        <w:rPr>
          <w:rFonts w:ascii="Times New Roman" w:eastAsia="宋体" w:hAnsi="Times New Roman" w:cs="Times New Roman"/>
          <w:color w:val="FF0000"/>
          <w:kern w:val="0"/>
          <w:szCs w:val="21"/>
        </w:rPr>
        <w:t>B.</w:t>
      </w:r>
      <w:r w:rsidRPr="003A1339">
        <w:rPr>
          <w:rFonts w:ascii="Times New Roman" w:eastAsia="宋体" w:hAnsi="Times New Roman" w:cs="Times New Roman"/>
          <w:color w:val="FF0000"/>
          <w:kern w:val="0"/>
          <w:szCs w:val="21"/>
        </w:rPr>
        <w:t>利益相关者</w:t>
      </w:r>
      <w:r w:rsidRPr="003A1339">
        <w:rPr>
          <w:rFonts w:ascii="Times New Roman" w:eastAsia="宋体" w:hAnsi="Times New Roman" w:cs="Times New Roman"/>
          <w:color w:val="FF0000"/>
          <w:kern w:val="0"/>
          <w:szCs w:val="21"/>
        </w:rPr>
        <w:t xml:space="preserve"> </w:t>
      </w:r>
      <w:r>
        <w:rPr>
          <w:rFonts w:ascii="Times New Roman" w:eastAsia="宋体" w:hAnsi="Times New Roman" w:cs="Times New Roman"/>
          <w:color w:val="333333"/>
          <w:kern w:val="0"/>
          <w:szCs w:val="21"/>
        </w:rPr>
        <w:t xml:space="preserve"> </w:t>
      </w:r>
    </w:p>
    <w:p w14:paraId="50FAE84A"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企业盈利</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企业未来</w:t>
      </w:r>
    </w:p>
    <w:p w14:paraId="44AE4E87"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6E075D3E"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24</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下列关于职业的说法，</w:t>
      </w:r>
      <w:r w:rsidRPr="003A1339">
        <w:rPr>
          <w:rFonts w:ascii="Times New Roman" w:eastAsia="宋体" w:hAnsi="Times New Roman" w:cs="Times New Roman"/>
          <w:color w:val="FF0000"/>
          <w:kern w:val="0"/>
          <w:szCs w:val="21"/>
        </w:rPr>
        <w:t>错误</w:t>
      </w:r>
      <w:r>
        <w:rPr>
          <w:rFonts w:ascii="Times New Roman" w:eastAsia="宋体" w:hAnsi="Times New Roman" w:cs="Times New Roman"/>
          <w:color w:val="333333"/>
          <w:kern w:val="0"/>
          <w:szCs w:val="21"/>
        </w:rPr>
        <w:t>的是（）</w:t>
      </w:r>
    </w:p>
    <w:p w14:paraId="2B910950"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职业自治需要同时建立职业的行为规范和技术规范</w:t>
      </w:r>
      <w:r>
        <w:rPr>
          <w:rFonts w:ascii="Times New Roman" w:eastAsia="宋体" w:hAnsi="Times New Roman" w:cs="Times New Roman"/>
          <w:color w:val="333333"/>
          <w:kern w:val="0"/>
          <w:szCs w:val="21"/>
        </w:rPr>
        <w:t xml:space="preserve"> </w:t>
      </w:r>
    </w:p>
    <w:p w14:paraId="761F0A37"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sidRPr="003A1339">
        <w:rPr>
          <w:rFonts w:ascii="Times New Roman" w:eastAsia="宋体" w:hAnsi="Times New Roman" w:cs="Times New Roman"/>
          <w:color w:val="FF0000"/>
          <w:kern w:val="0"/>
          <w:szCs w:val="21"/>
        </w:rPr>
        <w:t>B.</w:t>
      </w:r>
      <w:r w:rsidRPr="003A1339">
        <w:rPr>
          <w:rFonts w:ascii="Times New Roman" w:eastAsia="宋体" w:hAnsi="Times New Roman" w:cs="Times New Roman"/>
          <w:color w:val="FF0000"/>
          <w:kern w:val="0"/>
          <w:szCs w:val="21"/>
        </w:rPr>
        <w:t>职业自治是职业共同体的形成条件</w:t>
      </w:r>
      <w:r>
        <w:rPr>
          <w:rFonts w:ascii="Times New Roman" w:eastAsia="宋体" w:hAnsi="Times New Roman" w:cs="Times New Roman"/>
          <w:color w:val="333333"/>
          <w:kern w:val="0"/>
          <w:szCs w:val="21"/>
        </w:rPr>
        <w:t xml:space="preserve">  </w:t>
      </w:r>
    </w:p>
    <w:p w14:paraId="1FD7DD1D"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职业是社会组织的一种形式</w:t>
      </w:r>
      <w:r>
        <w:rPr>
          <w:rFonts w:ascii="Times New Roman" w:eastAsia="宋体" w:hAnsi="Times New Roman" w:cs="Times New Roman"/>
          <w:color w:val="333333"/>
          <w:kern w:val="0"/>
          <w:szCs w:val="21"/>
        </w:rPr>
        <w:t xml:space="preserve"> </w:t>
      </w:r>
    </w:p>
    <w:p w14:paraId="374A6233"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职业治理包括对职业规范和社会规范的治理</w:t>
      </w:r>
    </w:p>
    <w:p w14:paraId="3BA60F00" w14:textId="77777777" w:rsidR="00AC64B4" w:rsidRDefault="00AC64B4" w:rsidP="00AC64B4">
      <w:pPr>
        <w:widowControl/>
        <w:shd w:val="clear" w:color="auto" w:fill="FFFFFF"/>
        <w:spacing w:line="450" w:lineRule="atLeast"/>
        <w:jc w:val="left"/>
        <w:rPr>
          <w:rFonts w:ascii="Times New Roman" w:eastAsia="宋体" w:hAnsi="Times New Roman" w:cs="Times New Roman"/>
          <w:color w:val="333333"/>
          <w:kern w:val="0"/>
          <w:szCs w:val="21"/>
        </w:rPr>
      </w:pPr>
    </w:p>
    <w:p w14:paraId="6C9A4FFC"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25</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在工程实践中，工程师所面临的伦理冲突</w:t>
      </w:r>
      <w:r w:rsidRPr="003A1339">
        <w:rPr>
          <w:rFonts w:ascii="Times New Roman" w:eastAsia="宋体" w:hAnsi="Times New Roman" w:cs="Times New Roman"/>
          <w:color w:val="FF0000"/>
          <w:kern w:val="0"/>
          <w:szCs w:val="21"/>
        </w:rPr>
        <w:t>不包括</w:t>
      </w:r>
      <w:r>
        <w:rPr>
          <w:rFonts w:ascii="Times New Roman" w:eastAsia="宋体" w:hAnsi="Times New Roman" w:cs="Times New Roman"/>
          <w:color w:val="333333"/>
          <w:kern w:val="0"/>
          <w:szCs w:val="21"/>
        </w:rPr>
        <w:t>以下哪项（）？</w:t>
      </w:r>
      <w:r>
        <w:rPr>
          <w:rFonts w:ascii="Times New Roman" w:eastAsia="宋体" w:hAnsi="Times New Roman" w:cs="Times New Roman"/>
          <w:color w:val="333333"/>
          <w:kern w:val="0"/>
          <w:szCs w:val="21"/>
        </w:rPr>
        <w:t xml:space="preserve"> </w:t>
      </w:r>
    </w:p>
    <w:p w14:paraId="76FB6058" w14:textId="77777777" w:rsidR="00AC64B4" w:rsidRDefault="00AC64B4" w:rsidP="00AC64B4">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角色冲突</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利益冲突</w:t>
      </w:r>
      <w:r>
        <w:rPr>
          <w:rFonts w:ascii="Times New Roman" w:eastAsia="宋体" w:hAnsi="Times New Roman" w:cs="Times New Roman"/>
          <w:color w:val="333333"/>
          <w:kern w:val="0"/>
          <w:szCs w:val="21"/>
        </w:rPr>
        <w:t xml:space="preserve">  </w:t>
      </w:r>
    </w:p>
    <w:p w14:paraId="24ABFC18" w14:textId="77777777" w:rsidR="00AC64B4" w:rsidRDefault="00AC64B4" w:rsidP="00AC64B4">
      <w:pPr>
        <w:widowControl/>
        <w:shd w:val="clear" w:color="auto" w:fill="FFFFFF"/>
        <w:jc w:val="left"/>
        <w:rPr>
          <w:rFonts w:ascii="Microsoft Sans Serif" w:eastAsia="宋体" w:hAnsi="Microsoft Sans Serif" w:cs="Microsoft Sans Serif"/>
          <w:color w:val="333333"/>
          <w:kern w:val="0"/>
          <w:szCs w:val="21"/>
        </w:rPr>
      </w:pPr>
      <w:r w:rsidRPr="003A1339">
        <w:rPr>
          <w:rFonts w:ascii="Times New Roman" w:eastAsia="宋体" w:hAnsi="Times New Roman" w:cs="Times New Roman"/>
          <w:color w:val="FF0000"/>
          <w:kern w:val="0"/>
          <w:szCs w:val="21"/>
        </w:rPr>
        <w:t>C.</w:t>
      </w:r>
      <w:r w:rsidRPr="003A1339">
        <w:rPr>
          <w:rFonts w:ascii="Times New Roman" w:eastAsia="宋体" w:hAnsi="Times New Roman" w:cs="Times New Roman"/>
          <w:color w:val="FF0000"/>
          <w:kern w:val="0"/>
          <w:szCs w:val="21"/>
        </w:rPr>
        <w:t>社会冲突</w:t>
      </w:r>
      <w:r w:rsidRPr="003A1339">
        <w:rPr>
          <w:rFonts w:ascii="Times New Roman" w:eastAsia="宋体" w:hAnsi="Times New Roman" w:cs="Times New Roman"/>
          <w:color w:val="FF0000"/>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责任冲突</w:t>
      </w:r>
    </w:p>
    <w:p w14:paraId="74F2DC63" w14:textId="77777777" w:rsidR="00AC64B4" w:rsidRDefault="00AC64B4" w:rsidP="00AC64B4">
      <w:pPr>
        <w:widowControl/>
        <w:shd w:val="clear" w:color="auto" w:fill="FFFFFF"/>
        <w:jc w:val="left"/>
        <w:rPr>
          <w:rFonts w:ascii="Microsoft Sans Serif" w:eastAsia="宋体" w:hAnsi="Microsoft Sans Serif" w:cs="Microsoft Sans Serif"/>
          <w:color w:val="333333"/>
          <w:kern w:val="0"/>
          <w:szCs w:val="21"/>
        </w:rPr>
      </w:pPr>
    </w:p>
    <w:p w14:paraId="23FDC099" w14:textId="77777777" w:rsidR="00AC64B4" w:rsidRDefault="00AC64B4" w:rsidP="00AC64B4">
      <w:pPr>
        <w:widowControl/>
        <w:numPr>
          <w:ilvl w:val="0"/>
          <w:numId w:val="10"/>
        </w:numPr>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简单题</w:t>
      </w:r>
    </w:p>
    <w:p w14:paraId="58D26028" w14:textId="44A280C2" w:rsidR="00AC64B4" w:rsidRDefault="00AC64B4" w:rsidP="00AC64B4">
      <w:pPr>
        <w:pStyle w:val="a7"/>
        <w:numPr>
          <w:ilvl w:val="0"/>
          <w:numId w:val="11"/>
        </w:numPr>
        <w:ind w:firstLineChars="0"/>
      </w:pPr>
      <w:r>
        <w:t>简述伦理与</w:t>
      </w:r>
      <w:r>
        <w:rPr>
          <w:rFonts w:hint="eastAsia"/>
        </w:rPr>
        <w:t>道德</w:t>
      </w:r>
      <w:r>
        <w:t>的区别。</w:t>
      </w:r>
    </w:p>
    <w:p w14:paraId="219AEC97" w14:textId="77777777" w:rsidR="00AC64B4" w:rsidRPr="00AC64B4" w:rsidRDefault="00AC64B4" w:rsidP="00AC64B4">
      <w:pPr>
        <w:pStyle w:val="a7"/>
        <w:ind w:left="360"/>
        <w:rPr>
          <w:rFonts w:hint="eastAsia"/>
          <w:color w:val="FF0000"/>
        </w:rPr>
      </w:pPr>
      <w:r w:rsidRPr="00AC64B4">
        <w:rPr>
          <w:rFonts w:hint="eastAsia"/>
          <w:color w:val="FF0000"/>
        </w:rPr>
        <w:t>伦理与道德的关系可理解为整体与部分的关系，伦理是整理，道德是部分，道德是伦理发展的一个环节。</w:t>
      </w:r>
    </w:p>
    <w:p w14:paraId="4F731C3F" w14:textId="46A3C580" w:rsidR="00AC64B4" w:rsidRPr="00AC64B4" w:rsidRDefault="00AC64B4" w:rsidP="00AC64B4">
      <w:pPr>
        <w:pStyle w:val="a7"/>
        <w:ind w:left="360"/>
        <w:rPr>
          <w:rFonts w:hint="eastAsia"/>
          <w:color w:val="FF0000"/>
        </w:rPr>
      </w:pPr>
      <w:r w:rsidRPr="00AC64B4">
        <w:rPr>
          <w:rFonts w:hint="eastAsia"/>
          <w:color w:val="FF0000"/>
        </w:rPr>
        <w:t>第一，道德的根源深植于客观的伦理关系中。</w:t>
      </w:r>
    </w:p>
    <w:p w14:paraId="302633EB" w14:textId="13DC9AC4" w:rsidR="00AC64B4" w:rsidRPr="00AC64B4" w:rsidRDefault="00AC64B4" w:rsidP="00AC64B4">
      <w:pPr>
        <w:pStyle w:val="a7"/>
        <w:ind w:left="360"/>
        <w:rPr>
          <w:rFonts w:hint="eastAsia"/>
          <w:color w:val="FF0000"/>
        </w:rPr>
      </w:pPr>
      <w:r w:rsidRPr="00AC64B4">
        <w:rPr>
          <w:rFonts w:hint="eastAsia"/>
          <w:color w:val="FF0000"/>
        </w:rPr>
        <w:t>第二，道德是调节伦理关系的方式和手段。道德通过一系列手段方式和途径，对人们现实的利益关系进行调节，使其符合客观的伦理要求。</w:t>
      </w:r>
    </w:p>
    <w:p w14:paraId="19BFCFAD" w14:textId="7B769128" w:rsidR="00AC64B4" w:rsidRDefault="00AC64B4" w:rsidP="00AC64B4">
      <w:pPr>
        <w:pStyle w:val="a7"/>
        <w:numPr>
          <w:ilvl w:val="0"/>
          <w:numId w:val="11"/>
        </w:numPr>
        <w:ind w:firstLineChars="0"/>
      </w:pPr>
      <w:r>
        <w:rPr>
          <w:rFonts w:hint="eastAsia"/>
        </w:rPr>
        <w:t>简述工程伦理关注的四个主要方面的问题。</w:t>
      </w:r>
    </w:p>
    <w:p w14:paraId="1788F047" w14:textId="2499CEB6" w:rsidR="00AC64B4" w:rsidRPr="00843B27" w:rsidRDefault="00AC64B4" w:rsidP="00AC64B4">
      <w:pPr>
        <w:pStyle w:val="a7"/>
        <w:ind w:left="360" w:firstLineChars="0" w:firstLine="0"/>
        <w:rPr>
          <w:rFonts w:hint="eastAsia"/>
          <w:color w:val="FF0000"/>
        </w:rPr>
      </w:pPr>
      <w:r w:rsidRPr="00843B27">
        <w:rPr>
          <w:rFonts w:hint="eastAsia"/>
          <w:color w:val="FF0000"/>
        </w:rPr>
        <w:t>技术伦理问题</w:t>
      </w:r>
      <w:r w:rsidRPr="00843B27">
        <w:rPr>
          <w:rFonts w:hint="eastAsia"/>
          <w:color w:val="FF0000"/>
        </w:rPr>
        <w:t>；</w:t>
      </w:r>
      <w:r w:rsidRPr="00843B27">
        <w:rPr>
          <w:rFonts w:hint="eastAsia"/>
          <w:color w:val="FF0000"/>
        </w:rPr>
        <w:t>利益伦理问题</w:t>
      </w:r>
      <w:r w:rsidRPr="00843B27">
        <w:rPr>
          <w:rFonts w:hint="eastAsia"/>
          <w:color w:val="FF0000"/>
        </w:rPr>
        <w:t>；</w:t>
      </w:r>
      <w:r w:rsidRPr="00843B27">
        <w:rPr>
          <w:rFonts w:hint="eastAsia"/>
          <w:color w:val="FF0000"/>
        </w:rPr>
        <w:t>责任伦理问题</w:t>
      </w:r>
      <w:r w:rsidRPr="00843B27">
        <w:rPr>
          <w:rFonts w:hint="eastAsia"/>
          <w:color w:val="FF0000"/>
        </w:rPr>
        <w:t>；</w:t>
      </w:r>
      <w:r w:rsidRPr="00843B27">
        <w:rPr>
          <w:rFonts w:hint="eastAsia"/>
          <w:color w:val="FF0000"/>
        </w:rPr>
        <w:t>环境伦理问题</w:t>
      </w:r>
    </w:p>
    <w:p w14:paraId="6E8EDDF6" w14:textId="1AB43103" w:rsidR="00AC64B4" w:rsidRDefault="00AC64B4" w:rsidP="00843B27">
      <w:pPr>
        <w:pStyle w:val="a7"/>
        <w:numPr>
          <w:ilvl w:val="0"/>
          <w:numId w:val="11"/>
        </w:numPr>
        <w:ind w:firstLineChars="0"/>
      </w:pPr>
      <w:r>
        <w:rPr>
          <w:rFonts w:hint="eastAsia"/>
        </w:rPr>
        <w:t>简述工程风险的伦理评估的四项基本原则。</w:t>
      </w:r>
    </w:p>
    <w:p w14:paraId="739E4B1B" w14:textId="36368AC2" w:rsidR="00843B27" w:rsidRPr="00843B27" w:rsidRDefault="00843B27" w:rsidP="00843B27">
      <w:pPr>
        <w:pStyle w:val="a7"/>
        <w:ind w:left="360" w:firstLineChars="0" w:firstLine="0"/>
        <w:rPr>
          <w:rFonts w:hint="eastAsia"/>
          <w:color w:val="FF0000"/>
        </w:rPr>
      </w:pPr>
      <w:r w:rsidRPr="00843B27">
        <w:rPr>
          <w:rFonts w:hint="eastAsia"/>
          <w:color w:val="FF0000"/>
        </w:rPr>
        <w:t>整体主义的原则</w:t>
      </w:r>
      <w:r w:rsidRPr="00843B27">
        <w:rPr>
          <w:rFonts w:hint="eastAsia"/>
          <w:color w:val="FF0000"/>
        </w:rPr>
        <w:t>；</w:t>
      </w:r>
      <w:r w:rsidRPr="00843B27">
        <w:rPr>
          <w:rFonts w:hint="eastAsia"/>
          <w:color w:val="FF0000"/>
        </w:rPr>
        <w:t>制度约束的原则</w:t>
      </w:r>
      <w:r w:rsidRPr="00843B27">
        <w:rPr>
          <w:rFonts w:hint="eastAsia"/>
          <w:color w:val="FF0000"/>
        </w:rPr>
        <w:t>；</w:t>
      </w:r>
      <w:r w:rsidRPr="00843B27">
        <w:rPr>
          <w:rFonts w:hint="eastAsia"/>
          <w:color w:val="FF0000"/>
        </w:rPr>
        <w:t>预防为主的原则</w:t>
      </w:r>
      <w:r w:rsidRPr="00843B27">
        <w:rPr>
          <w:rFonts w:hint="eastAsia"/>
          <w:color w:val="FF0000"/>
        </w:rPr>
        <w:t>；</w:t>
      </w:r>
      <w:r w:rsidRPr="00843B27">
        <w:rPr>
          <w:rFonts w:hint="eastAsia"/>
          <w:color w:val="FF0000"/>
        </w:rPr>
        <w:t>以人为本的原则</w:t>
      </w:r>
    </w:p>
    <w:p w14:paraId="79E61675" w14:textId="713B43A9" w:rsidR="00AC64B4" w:rsidRDefault="00AC64B4" w:rsidP="00843B27">
      <w:pPr>
        <w:pStyle w:val="a7"/>
        <w:numPr>
          <w:ilvl w:val="0"/>
          <w:numId w:val="11"/>
        </w:numPr>
        <w:ind w:firstLineChars="0"/>
      </w:pPr>
      <w:r>
        <w:rPr>
          <w:rFonts w:hint="eastAsia"/>
        </w:rPr>
        <w:t>简述对工程活动行动者网络分析的两个维度。</w:t>
      </w:r>
    </w:p>
    <w:p w14:paraId="7E467D20" w14:textId="77777777" w:rsidR="00843B27" w:rsidRDefault="00843B27" w:rsidP="00843B27">
      <w:pPr>
        <w:pStyle w:val="a7"/>
        <w:ind w:left="360" w:firstLineChars="0" w:firstLine="0"/>
        <w:rPr>
          <w:rFonts w:hint="eastAsia"/>
        </w:rPr>
      </w:pPr>
    </w:p>
    <w:p w14:paraId="0AF87C85" w14:textId="0FFC73D9" w:rsidR="00AC64B4" w:rsidRDefault="00AC64B4" w:rsidP="00843B27">
      <w:pPr>
        <w:pStyle w:val="a7"/>
        <w:numPr>
          <w:ilvl w:val="0"/>
          <w:numId w:val="11"/>
        </w:numPr>
        <w:ind w:firstLineChars="0"/>
      </w:pPr>
      <w:r>
        <w:rPr>
          <w:rFonts w:hint="eastAsia"/>
        </w:rPr>
        <w:t>简述处理工程伦理问题的三个基本原则。</w:t>
      </w:r>
    </w:p>
    <w:p w14:paraId="6AE28B07" w14:textId="120B7F41" w:rsidR="00843B27" w:rsidRPr="00843B27" w:rsidRDefault="00843B27" w:rsidP="00843B27">
      <w:pPr>
        <w:ind w:left="360"/>
        <w:rPr>
          <w:rFonts w:hint="eastAsia"/>
          <w:color w:val="FF0000"/>
        </w:rPr>
      </w:pPr>
      <w:r w:rsidRPr="00843B27">
        <w:rPr>
          <w:rFonts w:hint="eastAsia"/>
          <w:color w:val="FF0000"/>
        </w:rPr>
        <w:t>人道主义</w:t>
      </w:r>
      <w:r w:rsidRPr="00843B27">
        <w:rPr>
          <w:rFonts w:hint="eastAsia"/>
          <w:color w:val="FF0000"/>
        </w:rPr>
        <w:t>；</w:t>
      </w:r>
      <w:r w:rsidRPr="00843B27">
        <w:rPr>
          <w:rFonts w:hint="eastAsia"/>
          <w:color w:val="FF0000"/>
        </w:rPr>
        <w:t>社会公正</w:t>
      </w:r>
      <w:r w:rsidRPr="00843B27">
        <w:rPr>
          <w:rFonts w:hint="eastAsia"/>
          <w:color w:val="FF0000"/>
        </w:rPr>
        <w:t>；</w:t>
      </w:r>
      <w:r w:rsidRPr="00843B27">
        <w:rPr>
          <w:rFonts w:hint="eastAsia"/>
          <w:color w:val="FF0000"/>
        </w:rPr>
        <w:t>人与自然和谐发展</w:t>
      </w:r>
    </w:p>
    <w:p w14:paraId="79CDB116" w14:textId="4C20D164" w:rsidR="00AC64B4" w:rsidRDefault="00AC64B4" w:rsidP="00843B27">
      <w:pPr>
        <w:pStyle w:val="a7"/>
        <w:numPr>
          <w:ilvl w:val="0"/>
          <w:numId w:val="11"/>
        </w:numPr>
        <w:ind w:firstLineChars="0"/>
      </w:pPr>
      <w:r>
        <w:rPr>
          <w:rFonts w:hint="eastAsia"/>
        </w:rPr>
        <w:t>简述工程风险伦理评估的基本程序。</w:t>
      </w:r>
    </w:p>
    <w:p w14:paraId="314556D4" w14:textId="1555E884" w:rsidR="00843B27" w:rsidRPr="00843B27" w:rsidRDefault="00A73F24" w:rsidP="00843B27">
      <w:pPr>
        <w:pStyle w:val="a7"/>
        <w:ind w:left="360" w:firstLineChars="0" w:firstLine="0"/>
        <w:rPr>
          <w:rFonts w:hint="eastAsia"/>
          <w:color w:val="FF0000"/>
        </w:rPr>
      </w:pPr>
      <w:r w:rsidRPr="00843B27">
        <w:rPr>
          <w:rFonts w:hint="eastAsia"/>
          <w:color w:val="FF0000"/>
        </w:rPr>
        <w:t>信息公开；</w:t>
      </w:r>
      <w:r w:rsidR="00843B27" w:rsidRPr="00843B27">
        <w:rPr>
          <w:rFonts w:hint="eastAsia"/>
          <w:color w:val="FF0000"/>
        </w:rPr>
        <w:t>确立利益相关者</w:t>
      </w:r>
      <w:r w:rsidR="00843B27" w:rsidRPr="00843B27">
        <w:rPr>
          <w:rFonts w:hint="eastAsia"/>
          <w:color w:val="FF0000"/>
        </w:rPr>
        <w:t>,</w:t>
      </w:r>
      <w:r w:rsidR="00843B27" w:rsidRPr="00843B27">
        <w:rPr>
          <w:rFonts w:hint="eastAsia"/>
          <w:color w:val="FF0000"/>
        </w:rPr>
        <w:t>分析其中的利益关系</w:t>
      </w:r>
      <w:r w:rsidR="00843B27" w:rsidRPr="00843B27">
        <w:rPr>
          <w:rFonts w:hint="eastAsia"/>
          <w:color w:val="FF0000"/>
        </w:rPr>
        <w:t>；</w:t>
      </w:r>
      <w:r w:rsidR="00843B27" w:rsidRPr="00843B27">
        <w:rPr>
          <w:rFonts w:hint="eastAsia"/>
          <w:color w:val="FF0000"/>
        </w:rPr>
        <w:t>按照民主原则</w:t>
      </w:r>
      <w:r w:rsidR="00843B27" w:rsidRPr="00843B27">
        <w:rPr>
          <w:rFonts w:hint="eastAsia"/>
          <w:color w:val="FF0000"/>
        </w:rPr>
        <w:t>,</w:t>
      </w:r>
      <w:r w:rsidR="00843B27" w:rsidRPr="00843B27">
        <w:rPr>
          <w:rFonts w:hint="eastAsia"/>
          <w:color w:val="FF0000"/>
        </w:rPr>
        <w:t>组织利益相关者就工程风险进行充分的商谈和对话</w:t>
      </w:r>
    </w:p>
    <w:p w14:paraId="630F90BA" w14:textId="7BF8D144" w:rsidR="00AC64B4" w:rsidRDefault="00AC64B4" w:rsidP="00843B27">
      <w:pPr>
        <w:pStyle w:val="a7"/>
        <w:numPr>
          <w:ilvl w:val="0"/>
          <w:numId w:val="11"/>
        </w:numPr>
        <w:ind w:firstLineChars="0"/>
      </w:pPr>
      <w:bookmarkStart w:id="0" w:name="_Hlk529731446"/>
      <w:r>
        <w:rPr>
          <w:rFonts w:hint="eastAsia"/>
        </w:rPr>
        <w:t>简述工程师应当如何应对职业行为中的伦理冲突？</w:t>
      </w:r>
      <w:bookmarkEnd w:id="0"/>
    </w:p>
    <w:p w14:paraId="26479A2F" w14:textId="5E0C02C4" w:rsidR="00843B27" w:rsidRPr="00843B27" w:rsidRDefault="00843B27" w:rsidP="00843B27">
      <w:pPr>
        <w:pStyle w:val="a7"/>
        <w:ind w:left="360" w:firstLineChars="0" w:firstLine="0"/>
        <w:rPr>
          <w:rFonts w:hint="eastAsia"/>
          <w:color w:val="FF0000"/>
        </w:rPr>
      </w:pPr>
      <w:r w:rsidRPr="00843B27">
        <w:rPr>
          <w:rFonts w:hint="eastAsia"/>
          <w:color w:val="FF0000"/>
        </w:rPr>
        <w:t>保持多方信任以应对利益冲突</w:t>
      </w:r>
      <w:r>
        <w:rPr>
          <w:rFonts w:hint="eastAsia"/>
          <w:color w:val="FF0000"/>
        </w:rPr>
        <w:t>；</w:t>
      </w:r>
      <w:r w:rsidRPr="00843B27">
        <w:rPr>
          <w:rFonts w:hint="eastAsia"/>
          <w:color w:val="FF0000"/>
        </w:rPr>
        <w:t>权益与变通以应对责任冲突</w:t>
      </w:r>
      <w:r>
        <w:rPr>
          <w:rFonts w:hint="eastAsia"/>
          <w:color w:val="FF0000"/>
        </w:rPr>
        <w:t>；</w:t>
      </w:r>
      <w:r w:rsidRPr="00843B27">
        <w:rPr>
          <w:rFonts w:hint="eastAsia"/>
          <w:color w:val="FF0000"/>
        </w:rPr>
        <w:t>回归工程实践以应对角色冲突</w:t>
      </w:r>
    </w:p>
    <w:p w14:paraId="67301399" w14:textId="3CF3D59B" w:rsidR="00AC64B4" w:rsidRDefault="00AC64B4" w:rsidP="00843B27">
      <w:pPr>
        <w:pStyle w:val="a7"/>
        <w:numPr>
          <w:ilvl w:val="0"/>
          <w:numId w:val="11"/>
        </w:numPr>
        <w:ind w:firstLineChars="0"/>
      </w:pPr>
      <w:r>
        <w:rPr>
          <w:rFonts w:hint="eastAsia"/>
        </w:rPr>
        <w:t>简述工程师在职业活动中如何达到权利与责任的平衡。</w:t>
      </w:r>
    </w:p>
    <w:p w14:paraId="715DF7AF" w14:textId="0A5A312D" w:rsidR="00843B27" w:rsidRPr="00843B27" w:rsidRDefault="00843B27" w:rsidP="00843B27">
      <w:pPr>
        <w:pStyle w:val="a7"/>
        <w:ind w:left="360" w:firstLineChars="0" w:firstLine="0"/>
        <w:rPr>
          <w:rFonts w:hint="eastAsia"/>
          <w:color w:val="FF0000"/>
        </w:rPr>
      </w:pPr>
      <w:r w:rsidRPr="00843B27">
        <w:rPr>
          <w:rFonts w:hint="eastAsia"/>
          <w:color w:val="FF0000"/>
        </w:rPr>
        <w:t>以“适当”为原则，寻求胜任工作和可能引发风险的平衡</w:t>
      </w:r>
      <w:r>
        <w:rPr>
          <w:rFonts w:hint="eastAsia"/>
          <w:color w:val="FF0000"/>
        </w:rPr>
        <w:t>；</w:t>
      </w:r>
      <w:r w:rsidRPr="00843B27">
        <w:rPr>
          <w:rFonts w:hint="eastAsia"/>
          <w:color w:val="FF0000"/>
        </w:rPr>
        <w:t>对工程活动中所涉及的对象承担超出切近的责任并付诸善意</w:t>
      </w:r>
      <w:r>
        <w:rPr>
          <w:rFonts w:hint="eastAsia"/>
          <w:color w:val="FF0000"/>
        </w:rPr>
        <w:t>；</w:t>
      </w:r>
      <w:r w:rsidRPr="00843B27">
        <w:rPr>
          <w:rFonts w:hint="eastAsia"/>
          <w:color w:val="FF0000"/>
        </w:rPr>
        <w:t>在繁琐的工程活动中要始终能保持个人的完整性</w:t>
      </w:r>
    </w:p>
    <w:p w14:paraId="0748425E" w14:textId="7FF5D04F" w:rsidR="00AC64B4" w:rsidRDefault="00AC64B4" w:rsidP="00843B27">
      <w:pPr>
        <w:pStyle w:val="a7"/>
        <w:widowControl/>
        <w:numPr>
          <w:ilvl w:val="0"/>
          <w:numId w:val="11"/>
        </w:numPr>
        <w:shd w:val="clear" w:color="auto" w:fill="FFFFFF"/>
        <w:ind w:firstLineChars="0"/>
        <w:jc w:val="left"/>
      </w:pPr>
      <w:r>
        <w:rPr>
          <w:rFonts w:hint="eastAsia"/>
        </w:rPr>
        <w:t>简述工程技术活动中的越轨行为有哪些</w:t>
      </w:r>
    </w:p>
    <w:p w14:paraId="14455CF0" w14:textId="29368EBE" w:rsidR="00A73F24" w:rsidRPr="00A73F24" w:rsidRDefault="00A73F24" w:rsidP="00A73F24">
      <w:pPr>
        <w:pStyle w:val="a7"/>
        <w:widowControl/>
        <w:shd w:val="clear" w:color="auto" w:fill="FFFFFF"/>
        <w:ind w:left="360" w:firstLineChars="0" w:firstLine="0"/>
        <w:jc w:val="left"/>
        <w:rPr>
          <w:color w:val="FF0000"/>
        </w:rPr>
      </w:pPr>
      <w:r w:rsidRPr="00A73F24">
        <w:rPr>
          <w:rFonts w:hint="eastAsia"/>
          <w:color w:val="FF0000"/>
        </w:rPr>
        <w:t>不公平；不负责任；不诚实</w:t>
      </w:r>
    </w:p>
    <w:p w14:paraId="7C860BF0" w14:textId="77777777" w:rsidR="00843B27" w:rsidRPr="00843B27" w:rsidRDefault="00843B27" w:rsidP="00843B27">
      <w:pPr>
        <w:ind w:firstLineChars="130" w:firstLine="418"/>
        <w:rPr>
          <w:rFonts w:ascii="Microsoft Sans Serif" w:eastAsia="宋体" w:hAnsi="Microsoft Sans Serif" w:cs="Microsoft Sans Serif" w:hint="eastAsia"/>
          <w:b/>
          <w:color w:val="FF0000"/>
          <w:kern w:val="0"/>
          <w:sz w:val="32"/>
          <w:szCs w:val="32"/>
        </w:rPr>
      </w:pPr>
    </w:p>
    <w:p w14:paraId="458A2D80" w14:textId="77777777" w:rsidR="00843B27" w:rsidRPr="00843B27" w:rsidRDefault="00843B27" w:rsidP="00843B27">
      <w:pPr>
        <w:pStyle w:val="a7"/>
        <w:widowControl/>
        <w:shd w:val="clear" w:color="auto" w:fill="FFFFFF"/>
        <w:ind w:left="360" w:firstLineChars="0" w:firstLine="0"/>
        <w:jc w:val="left"/>
        <w:rPr>
          <w:rFonts w:ascii="Microsoft Sans Serif" w:eastAsia="宋体" w:hAnsi="Microsoft Sans Serif" w:cs="Microsoft Sans Serif" w:hint="eastAsia"/>
          <w:b/>
          <w:color w:val="FF0000"/>
          <w:kern w:val="0"/>
          <w:sz w:val="32"/>
          <w:szCs w:val="32"/>
        </w:rPr>
      </w:pPr>
    </w:p>
    <w:p w14:paraId="23DD1C27" w14:textId="77777777" w:rsidR="00BE3543" w:rsidRDefault="0026603C"/>
    <w:p w14:paraId="748DC19B" w14:textId="1AB754B7" w:rsidR="00C16683" w:rsidRDefault="00AC64B4">
      <w:r>
        <w:rPr>
          <w:rFonts w:hint="eastAsia"/>
        </w:rPr>
        <w:t>三</w:t>
      </w:r>
      <w:r w:rsidR="00C16683">
        <w:rPr>
          <w:rFonts w:hint="eastAsia"/>
        </w:rPr>
        <w:t>、案例分析题</w:t>
      </w:r>
    </w:p>
    <w:p w14:paraId="7D495569" w14:textId="77777777" w:rsidR="00C16683" w:rsidRDefault="00C16683"/>
    <w:p w14:paraId="015E91F6" w14:textId="77777777" w:rsidR="00EB3238" w:rsidRPr="00317F0D" w:rsidRDefault="00EB3238" w:rsidP="00EB3238">
      <w:pPr>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1.</w:t>
      </w:r>
      <w:r w:rsidRPr="00317F0D">
        <w:rPr>
          <w:rFonts w:ascii="Microsoft Sans Serif" w:eastAsia="宋体" w:hAnsi="Microsoft Sans Serif" w:cs="Microsoft Sans Serif"/>
          <w:color w:val="333333"/>
          <w:kern w:val="0"/>
          <w:szCs w:val="21"/>
        </w:rPr>
        <w:t>60</w:t>
      </w:r>
      <w:r w:rsidRPr="00317F0D">
        <w:rPr>
          <w:rFonts w:ascii="Microsoft Sans Serif" w:eastAsia="宋体" w:hAnsi="Microsoft Sans Serif" w:cs="Microsoft Sans Serif"/>
          <w:color w:val="333333"/>
          <w:kern w:val="0"/>
          <w:szCs w:val="21"/>
        </w:rPr>
        <w:t>多岁的患者甲，多年酗酒，肝脏功能衰竭，正在住院治疗并等待肝脏移植。青年乙因抓歹徒被歹徒刺伤肝脏，也住进同一家医院也急需移肝脏。正好有一可供移植的肝脏，组织配型与二人均相容。甲付得起医疗费用，而乙无力负担。</w:t>
      </w:r>
    </w:p>
    <w:p w14:paraId="241244BD" w14:textId="77777777" w:rsidR="00690CCD" w:rsidRDefault="00A26A37" w:rsidP="00EB3238">
      <w:pPr>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问题</w:t>
      </w:r>
      <w:r w:rsidR="00690CCD">
        <w:rPr>
          <w:rFonts w:ascii="Microsoft Sans Serif" w:eastAsia="宋体" w:hAnsi="Microsoft Sans Serif" w:cs="Microsoft Sans Serif" w:hint="eastAsia"/>
          <w:color w:val="333333"/>
          <w:kern w:val="0"/>
          <w:szCs w:val="21"/>
        </w:rPr>
        <w:t>1</w:t>
      </w:r>
      <w:r w:rsidR="00EB3238" w:rsidRPr="00317F0D">
        <w:rPr>
          <w:rFonts w:ascii="Microsoft Sans Serif" w:eastAsia="宋体" w:hAnsi="Microsoft Sans Serif" w:cs="Microsoft Sans Serif"/>
          <w:color w:val="333333"/>
          <w:kern w:val="0"/>
          <w:szCs w:val="21"/>
        </w:rPr>
        <w:t>：可供移植的肝脏应该移植给谁？</w:t>
      </w:r>
    </w:p>
    <w:p w14:paraId="6BE3CD3E" w14:textId="77777777" w:rsidR="00EB3238" w:rsidRPr="00317F0D" w:rsidRDefault="00690CCD" w:rsidP="00EB3238">
      <w:pPr>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问题</w:t>
      </w:r>
      <w:r>
        <w:rPr>
          <w:rFonts w:ascii="Microsoft Sans Serif" w:eastAsia="宋体" w:hAnsi="Microsoft Sans Serif" w:cs="Microsoft Sans Serif" w:hint="eastAsia"/>
          <w:color w:val="333333"/>
          <w:kern w:val="0"/>
          <w:szCs w:val="21"/>
        </w:rPr>
        <w:t>2</w:t>
      </w:r>
      <w:r w:rsidR="00EB3238" w:rsidRPr="00317F0D">
        <w:rPr>
          <w:rFonts w:ascii="Microsoft Sans Serif" w:eastAsia="宋体" w:hAnsi="Microsoft Sans Serif" w:cs="Microsoft Sans Serif"/>
          <w:color w:val="333333"/>
          <w:kern w:val="0"/>
          <w:szCs w:val="21"/>
        </w:rPr>
        <w:t>优先需要考虑的分配标准是什么？</w:t>
      </w:r>
    </w:p>
    <w:p w14:paraId="1D45ACEA" w14:textId="77777777" w:rsidR="00EB3238" w:rsidRPr="00401466" w:rsidRDefault="00EB3238" w:rsidP="00EB3238">
      <w:pPr>
        <w:rPr>
          <w:rFonts w:ascii="Microsoft Sans Serif" w:eastAsia="宋体" w:hAnsi="Microsoft Sans Serif" w:cs="Microsoft Sans Serif"/>
          <w:color w:val="333333"/>
          <w:kern w:val="0"/>
          <w:szCs w:val="21"/>
        </w:rPr>
      </w:pPr>
    </w:p>
    <w:p w14:paraId="15073FBD" w14:textId="77777777" w:rsidR="00EB3238" w:rsidRPr="00317F0D" w:rsidRDefault="00EB3238" w:rsidP="00EB3238">
      <w:pPr>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lastRenderedPageBreak/>
        <w:t>2.</w:t>
      </w:r>
      <w:r w:rsidRPr="00317F0D">
        <w:rPr>
          <w:rFonts w:ascii="Microsoft Sans Serif" w:eastAsia="宋体" w:hAnsi="Microsoft Sans Serif" w:cs="Microsoft Sans Serif"/>
          <w:color w:val="333333"/>
          <w:kern w:val="0"/>
          <w:szCs w:val="21"/>
        </w:rPr>
        <w:t>从核技术诞生起，人类对核技术的应用就存在着争议。美国三里岛核电站事故、前苏联的切尔诺贝利的核电站事故以及日本福岛核事故，都导致公众对于发展核电的支持度大幅下滑，核事故引起了人们内心深处的巨大恐惧。</w:t>
      </w:r>
      <w:r w:rsidRPr="00317F0D">
        <w:rPr>
          <w:rFonts w:ascii="Microsoft Sans Serif" w:eastAsia="宋体" w:hAnsi="Microsoft Sans Serif" w:cs="Microsoft Sans Serif"/>
          <w:color w:val="333333"/>
          <w:kern w:val="0"/>
          <w:szCs w:val="21"/>
        </w:rPr>
        <w:t xml:space="preserve"> </w:t>
      </w:r>
      <w:r w:rsidRPr="00317F0D">
        <w:rPr>
          <w:rFonts w:ascii="Microsoft Sans Serif" w:eastAsia="宋体" w:hAnsi="Microsoft Sans Serif" w:cs="Microsoft Sans Serif"/>
          <w:color w:val="333333"/>
          <w:kern w:val="0"/>
          <w:szCs w:val="21"/>
        </w:rPr>
        <w:t>随着我国核电进入快速发展的重要阶段，社会公众对核电安全的越来越关注。遵循公开透明原则，加大核电科普宣传的力度，减少公众对核安全的疑虑，营造有利于核电事业健康稳步发展的良好氛围，是我国核电发展急需做好的一项工作。</w:t>
      </w:r>
      <w:r w:rsidRPr="00317F0D">
        <w:rPr>
          <w:rFonts w:ascii="Microsoft Sans Serif" w:eastAsia="宋体" w:hAnsi="Microsoft Sans Serif" w:cs="Microsoft Sans Serif"/>
          <w:color w:val="333333"/>
          <w:kern w:val="0"/>
          <w:szCs w:val="21"/>
        </w:rPr>
        <w:t xml:space="preserve"> </w:t>
      </w:r>
      <w:r w:rsidRPr="00317F0D">
        <w:rPr>
          <w:rFonts w:ascii="Microsoft Sans Serif" w:eastAsia="宋体" w:hAnsi="Microsoft Sans Serif" w:cs="Microsoft Sans Serif"/>
          <w:color w:val="333333"/>
          <w:kern w:val="0"/>
          <w:szCs w:val="21"/>
        </w:rPr>
        <w:t>如果出现核事故，政府部门会担心，一旦将核事故真相公之于众，就可能引起社会骚乱。但是，公众有了解核事故相关信息的知情权，如果不及时公开相关信息，可能会受到公众的质疑。</w:t>
      </w:r>
      <w:r w:rsidRPr="00317F0D">
        <w:rPr>
          <w:rFonts w:ascii="Microsoft Sans Serif" w:eastAsia="宋体" w:hAnsi="Microsoft Sans Serif" w:cs="Microsoft Sans Serif"/>
          <w:color w:val="333333"/>
          <w:kern w:val="0"/>
          <w:szCs w:val="21"/>
        </w:rPr>
        <w:t xml:space="preserve"> </w:t>
      </w:r>
    </w:p>
    <w:p w14:paraId="5224E803" w14:textId="77777777" w:rsidR="00EB3238" w:rsidRDefault="00A26A37" w:rsidP="00EB3238">
      <w:pPr>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问题</w:t>
      </w:r>
      <w:r>
        <w:rPr>
          <w:rFonts w:ascii="Microsoft Sans Serif" w:eastAsia="宋体" w:hAnsi="Microsoft Sans Serif" w:cs="Microsoft Sans Serif" w:hint="eastAsia"/>
          <w:color w:val="333333"/>
          <w:kern w:val="0"/>
          <w:szCs w:val="21"/>
        </w:rPr>
        <w:t>：</w:t>
      </w:r>
      <w:r w:rsidR="00EB3238" w:rsidRPr="00317F0D">
        <w:rPr>
          <w:rFonts w:ascii="Microsoft Sans Serif" w:eastAsia="宋体" w:hAnsi="Microsoft Sans Serif" w:cs="Microsoft Sans Serif"/>
          <w:color w:val="333333"/>
          <w:kern w:val="0"/>
          <w:szCs w:val="21"/>
        </w:rPr>
        <w:t>作为政府官员，你应该如何权衡处理核事故信息公开问题？</w:t>
      </w:r>
    </w:p>
    <w:p w14:paraId="6CE59753" w14:textId="77777777" w:rsidR="001E398F" w:rsidRPr="00317F0D" w:rsidRDefault="001E398F" w:rsidP="00EB3238">
      <w:pPr>
        <w:rPr>
          <w:rFonts w:ascii="Microsoft Sans Serif" w:eastAsia="宋体" w:hAnsi="Microsoft Sans Serif" w:cs="Microsoft Sans Serif"/>
          <w:color w:val="333333"/>
          <w:kern w:val="0"/>
          <w:szCs w:val="21"/>
        </w:rPr>
      </w:pPr>
    </w:p>
    <w:p w14:paraId="3EEB3BFF" w14:textId="77777777" w:rsidR="001E398F" w:rsidRPr="00317F0D" w:rsidRDefault="001E398F" w:rsidP="001E398F">
      <w:pPr>
        <w:rPr>
          <w:rFonts w:ascii="Microsoft Sans Serif" w:eastAsia="宋体" w:hAnsi="Microsoft Sans Serif" w:cs="Microsoft Sans Serif"/>
          <w:color w:val="333333"/>
          <w:kern w:val="0"/>
          <w:szCs w:val="21"/>
        </w:rPr>
      </w:pPr>
      <w:r>
        <w:rPr>
          <w:rFonts w:hint="eastAsia"/>
        </w:rPr>
        <w:t>3.</w:t>
      </w:r>
      <w:r w:rsidRPr="001E398F">
        <w:rPr>
          <w:rFonts w:ascii="Microsoft Sans Serif" w:eastAsia="宋体" w:hAnsi="Microsoft Sans Serif" w:cs="Microsoft Sans Serif"/>
          <w:color w:val="333333"/>
          <w:kern w:val="0"/>
          <w:szCs w:val="21"/>
        </w:rPr>
        <w:t xml:space="preserve"> </w:t>
      </w:r>
      <w:r w:rsidRPr="00317F0D">
        <w:rPr>
          <w:rFonts w:ascii="Microsoft Sans Serif" w:eastAsia="宋体" w:hAnsi="Microsoft Sans Serif" w:cs="Microsoft Sans Serif"/>
          <w:color w:val="333333"/>
          <w:kern w:val="0"/>
          <w:szCs w:val="21"/>
        </w:rPr>
        <w:t>微信朋友圈设计与使用中的伦理分析。据微信用户报告显示，截止</w:t>
      </w:r>
      <w:r w:rsidRPr="00317F0D">
        <w:rPr>
          <w:rFonts w:ascii="Microsoft Sans Serif" w:eastAsia="宋体" w:hAnsi="Microsoft Sans Serif" w:cs="Microsoft Sans Serif"/>
          <w:color w:val="333333"/>
          <w:kern w:val="0"/>
          <w:szCs w:val="21"/>
        </w:rPr>
        <w:t>20</w:t>
      </w:r>
      <w:r>
        <w:rPr>
          <w:rFonts w:ascii="Microsoft Sans Serif" w:eastAsia="宋体" w:hAnsi="Microsoft Sans Serif" w:cs="Microsoft Sans Serif" w:hint="eastAsia"/>
          <w:color w:val="333333"/>
          <w:kern w:val="0"/>
          <w:szCs w:val="21"/>
        </w:rPr>
        <w:t>20</w:t>
      </w:r>
      <w:r w:rsidRPr="00317F0D">
        <w:rPr>
          <w:rFonts w:ascii="Microsoft Sans Serif" w:eastAsia="宋体" w:hAnsi="Microsoft Sans Serif" w:cs="Microsoft Sans Serif"/>
          <w:color w:val="333333"/>
          <w:kern w:val="0"/>
          <w:szCs w:val="21"/>
        </w:rPr>
        <w:t>年第一季度，微信平均日活跃用户已达到</w:t>
      </w:r>
      <w:r w:rsidRPr="00317F0D">
        <w:rPr>
          <w:rFonts w:ascii="Microsoft Sans Serif" w:eastAsia="宋体" w:hAnsi="Microsoft Sans Serif" w:cs="Microsoft Sans Serif"/>
          <w:color w:val="333333"/>
          <w:kern w:val="0"/>
          <w:szCs w:val="21"/>
        </w:rPr>
        <w:t>5.49</w:t>
      </w:r>
      <w:r w:rsidRPr="00317F0D">
        <w:rPr>
          <w:rFonts w:ascii="Microsoft Sans Serif" w:eastAsia="宋体" w:hAnsi="Microsoft Sans Serif" w:cs="Microsoft Sans Serif"/>
          <w:color w:val="333333"/>
          <w:kern w:val="0"/>
          <w:szCs w:val="21"/>
        </w:rPr>
        <w:t>亿，成为他们交友、获取信息、甚至打车、购物、转账等生活服务的主要渠道。一方面，由于微信的广泛、密集使用，使得微信及相关应用数据量飞速增长，既包括个人通讯、网络空间、财务账户、亲友联系等多方面</w:t>
      </w:r>
      <w:r w:rsidRPr="00317F0D">
        <w:rPr>
          <w:rFonts w:ascii="Microsoft Sans Serif" w:eastAsia="宋体" w:hAnsi="Microsoft Sans Serif" w:cs="Microsoft Sans Serif"/>
          <w:color w:val="333333"/>
          <w:kern w:val="0"/>
          <w:szCs w:val="21"/>
        </w:rPr>
        <w:t>“</w:t>
      </w:r>
      <w:r w:rsidRPr="00317F0D">
        <w:rPr>
          <w:rFonts w:ascii="Microsoft Sans Serif" w:eastAsia="宋体" w:hAnsi="Microsoft Sans Serif" w:cs="Microsoft Sans Serif"/>
          <w:color w:val="333333"/>
          <w:kern w:val="0"/>
          <w:szCs w:val="21"/>
        </w:rPr>
        <w:t>私有</w:t>
      </w:r>
      <w:r w:rsidRPr="00317F0D">
        <w:rPr>
          <w:rFonts w:ascii="Microsoft Sans Serif" w:eastAsia="宋体" w:hAnsi="Microsoft Sans Serif" w:cs="Microsoft Sans Serif"/>
          <w:color w:val="333333"/>
          <w:kern w:val="0"/>
          <w:szCs w:val="21"/>
        </w:rPr>
        <w:t>”</w:t>
      </w:r>
      <w:r w:rsidRPr="00317F0D">
        <w:rPr>
          <w:rFonts w:ascii="Microsoft Sans Serif" w:eastAsia="宋体" w:hAnsi="Microsoft Sans Serif" w:cs="Microsoft Sans Serif"/>
          <w:color w:val="333333"/>
          <w:kern w:val="0"/>
          <w:szCs w:val="21"/>
        </w:rPr>
        <w:t>信息，也包括通过查看、回应、点赞等表达的个人态度、兴趣爱好等</w:t>
      </w:r>
      <w:r w:rsidRPr="00317F0D">
        <w:rPr>
          <w:rFonts w:ascii="Microsoft Sans Serif" w:eastAsia="宋体" w:hAnsi="Microsoft Sans Serif" w:cs="Microsoft Sans Serif"/>
          <w:color w:val="333333"/>
          <w:kern w:val="0"/>
          <w:szCs w:val="21"/>
        </w:rPr>
        <w:t>“</w:t>
      </w:r>
      <w:r w:rsidRPr="00317F0D">
        <w:rPr>
          <w:rFonts w:ascii="Microsoft Sans Serif" w:eastAsia="宋体" w:hAnsi="Microsoft Sans Serif" w:cs="Microsoft Sans Serif"/>
          <w:color w:val="333333"/>
          <w:kern w:val="0"/>
          <w:szCs w:val="21"/>
        </w:rPr>
        <w:t>私人化</w:t>
      </w:r>
      <w:r w:rsidRPr="00317F0D">
        <w:rPr>
          <w:rFonts w:ascii="Microsoft Sans Serif" w:eastAsia="宋体" w:hAnsi="Microsoft Sans Serif" w:cs="Microsoft Sans Serif"/>
          <w:color w:val="333333"/>
          <w:kern w:val="0"/>
          <w:szCs w:val="21"/>
        </w:rPr>
        <w:t>”</w:t>
      </w:r>
      <w:r w:rsidRPr="00317F0D">
        <w:rPr>
          <w:rFonts w:ascii="Microsoft Sans Serif" w:eastAsia="宋体" w:hAnsi="Microsoft Sans Serif" w:cs="Microsoft Sans Serif"/>
          <w:color w:val="333333"/>
          <w:kern w:val="0"/>
          <w:szCs w:val="21"/>
        </w:rPr>
        <w:t>信息。另一方面，微信群内的交流内容很容易以分享方式泄露到特定的微信群外、甚至走向公共舆论空间。</w:t>
      </w:r>
    </w:p>
    <w:p w14:paraId="61696E64" w14:textId="77777777" w:rsidR="001E398F" w:rsidRPr="00317F0D" w:rsidRDefault="001E398F" w:rsidP="00A26A37">
      <w:pPr>
        <w:ind w:firstLineChars="200" w:firstLine="420"/>
        <w:rPr>
          <w:rFonts w:ascii="Microsoft Sans Serif" w:eastAsia="宋体" w:hAnsi="Microsoft Sans Serif" w:cs="Microsoft Sans Serif"/>
          <w:color w:val="333333"/>
          <w:kern w:val="0"/>
          <w:szCs w:val="21"/>
        </w:rPr>
      </w:pPr>
      <w:r w:rsidRPr="00317F0D">
        <w:rPr>
          <w:rFonts w:ascii="Microsoft Sans Serif" w:eastAsia="宋体" w:hAnsi="Microsoft Sans Serif" w:cs="Microsoft Sans Serif"/>
          <w:color w:val="333333"/>
          <w:kern w:val="0"/>
          <w:szCs w:val="21"/>
        </w:rPr>
        <w:t>请讨论：在使用微信的社交生活中，你是否遇到过真实的伦理冲突问题？请至少选择三种典型的利益相关者，分析在该伦理冲突中的各自利益诉求与冲突所在，并针对各方提出相应的改进意见。</w:t>
      </w:r>
    </w:p>
    <w:p w14:paraId="24BCDA7B" w14:textId="77777777" w:rsidR="001E398F" w:rsidRPr="00B21978" w:rsidRDefault="001E398F" w:rsidP="001E398F">
      <w:pPr>
        <w:rPr>
          <w:rFonts w:ascii="Microsoft Sans Serif" w:eastAsia="宋体" w:hAnsi="Microsoft Sans Serif" w:cs="Microsoft Sans Serif"/>
          <w:color w:val="333333"/>
          <w:kern w:val="0"/>
          <w:szCs w:val="21"/>
        </w:rPr>
      </w:pPr>
    </w:p>
    <w:p w14:paraId="7C166697" w14:textId="77777777" w:rsidR="00A26A37" w:rsidRDefault="00684D71" w:rsidP="00A26A37">
      <w:pPr>
        <w:ind w:right="18" w:firstLineChars="200" w:firstLine="420"/>
        <w:rPr>
          <w:color w:val="000000" w:themeColor="text1"/>
          <w:szCs w:val="21"/>
        </w:rPr>
      </w:pPr>
      <w:r>
        <w:rPr>
          <w:rFonts w:hint="eastAsia"/>
        </w:rPr>
        <w:t>4.</w:t>
      </w:r>
      <w:r w:rsidR="00A26A37" w:rsidRPr="00A26A37">
        <w:rPr>
          <w:rFonts w:hint="eastAsia"/>
          <w:b/>
          <w:szCs w:val="21"/>
        </w:rPr>
        <w:t xml:space="preserve"> </w:t>
      </w:r>
      <w:bookmarkStart w:id="1" w:name="OLE_LINK1"/>
      <w:r w:rsidR="00A26A37">
        <w:rPr>
          <w:rFonts w:ascii="Times New Roman" w:hAnsi="Times New Roman"/>
          <w:szCs w:val="21"/>
        </w:rPr>
        <w:t>2011</w:t>
      </w:r>
      <w:r w:rsidR="00A26A37">
        <w:rPr>
          <w:rFonts w:ascii="Times New Roman" w:hAnsi="Times New Roman" w:hint="eastAsia"/>
          <w:szCs w:val="21"/>
        </w:rPr>
        <w:t>年，正值中国高铁发展的黄金时期，中国速度创造了世界奇迹，全球瞩目。然而，</w:t>
      </w:r>
      <w:r w:rsidR="00A26A37">
        <w:rPr>
          <w:rFonts w:ascii="Times New Roman" w:hAnsi="Times New Roman"/>
          <w:szCs w:val="21"/>
        </w:rPr>
        <w:t>7</w:t>
      </w:r>
      <w:r w:rsidR="00A26A37">
        <w:rPr>
          <w:rFonts w:ascii="Times New Roman" w:hAnsi="Times New Roman" w:hint="eastAsia"/>
          <w:szCs w:val="21"/>
        </w:rPr>
        <w:t>月</w:t>
      </w:r>
      <w:r w:rsidR="00A26A37">
        <w:rPr>
          <w:rFonts w:ascii="Times New Roman" w:hAnsi="Times New Roman"/>
          <w:szCs w:val="21"/>
        </w:rPr>
        <w:t>23</w:t>
      </w:r>
      <w:r w:rsidR="00A26A37">
        <w:rPr>
          <w:rFonts w:ascii="Times New Roman" w:hAnsi="Times New Roman" w:hint="eastAsia"/>
          <w:szCs w:val="21"/>
        </w:rPr>
        <w:t>日发生在中国浙江省温州境内的</w:t>
      </w:r>
      <w:r w:rsidR="00A26A37">
        <w:rPr>
          <w:rFonts w:hint="eastAsia"/>
          <w:szCs w:val="21"/>
        </w:rPr>
        <w:t>D301</w:t>
      </w:r>
      <w:r w:rsidR="00A26A37">
        <w:rPr>
          <w:rFonts w:hint="eastAsia"/>
          <w:szCs w:val="21"/>
        </w:rPr>
        <w:t>次动车与前行</w:t>
      </w:r>
      <w:r w:rsidR="00A26A37">
        <w:rPr>
          <w:rFonts w:hint="eastAsia"/>
          <w:szCs w:val="21"/>
        </w:rPr>
        <w:t>D3115</w:t>
      </w:r>
      <w:r w:rsidR="00A26A37">
        <w:rPr>
          <w:rFonts w:hint="eastAsia"/>
          <w:szCs w:val="21"/>
        </w:rPr>
        <w:t>次动车</w:t>
      </w:r>
      <w:r w:rsidR="00A26A37">
        <w:rPr>
          <w:rFonts w:ascii="Times New Roman" w:hAnsi="Times New Roman" w:hint="eastAsia"/>
          <w:szCs w:val="21"/>
        </w:rPr>
        <w:t>两辆动车追尾而引发的一场特大动车交通事故彻底打破了这一来之不易的大好局面。此次事故</w:t>
      </w:r>
      <w:r w:rsidR="00A26A37">
        <w:rPr>
          <w:rFonts w:hint="eastAsia"/>
          <w:szCs w:val="21"/>
        </w:rPr>
        <w:t>造成</w:t>
      </w:r>
      <w:r w:rsidR="00A26A37">
        <w:rPr>
          <w:rFonts w:hint="eastAsia"/>
          <w:szCs w:val="21"/>
        </w:rPr>
        <w:t>40</w:t>
      </w:r>
      <w:r w:rsidR="00A26A37">
        <w:rPr>
          <w:rFonts w:hint="eastAsia"/>
          <w:szCs w:val="21"/>
        </w:rPr>
        <w:t>人死亡、</w:t>
      </w:r>
      <w:r w:rsidR="00A26A37">
        <w:rPr>
          <w:rFonts w:hint="eastAsia"/>
          <w:szCs w:val="21"/>
        </w:rPr>
        <w:t>172</w:t>
      </w:r>
      <w:r w:rsidR="00A26A37">
        <w:rPr>
          <w:rFonts w:hint="eastAsia"/>
          <w:szCs w:val="21"/>
        </w:rPr>
        <w:t>人受伤，中断行车</w:t>
      </w:r>
      <w:r w:rsidR="00A26A37">
        <w:rPr>
          <w:rFonts w:hint="eastAsia"/>
          <w:szCs w:val="21"/>
        </w:rPr>
        <w:t>32</w:t>
      </w:r>
      <w:r w:rsidR="00A26A37">
        <w:rPr>
          <w:rFonts w:hint="eastAsia"/>
          <w:szCs w:val="21"/>
        </w:rPr>
        <w:t>小时</w:t>
      </w:r>
      <w:r w:rsidR="00A26A37">
        <w:rPr>
          <w:rFonts w:hint="eastAsia"/>
          <w:szCs w:val="21"/>
        </w:rPr>
        <w:t>35</w:t>
      </w:r>
      <w:r w:rsidR="00A26A37">
        <w:rPr>
          <w:rFonts w:hint="eastAsia"/>
          <w:szCs w:val="21"/>
        </w:rPr>
        <w:t>分，直接经济损失</w:t>
      </w:r>
      <w:r w:rsidR="00A26A37">
        <w:rPr>
          <w:rFonts w:hint="eastAsia"/>
          <w:szCs w:val="21"/>
        </w:rPr>
        <w:t>19371.65</w:t>
      </w:r>
      <w:r w:rsidR="00A26A37">
        <w:rPr>
          <w:rFonts w:hint="eastAsia"/>
          <w:szCs w:val="21"/>
        </w:rPr>
        <w:t>万元。</w:t>
      </w:r>
      <w:bookmarkEnd w:id="1"/>
      <w:r w:rsidR="00A26A37">
        <w:rPr>
          <w:rFonts w:hint="eastAsia"/>
          <w:color w:val="000000" w:themeColor="text1"/>
          <w:szCs w:val="21"/>
        </w:rPr>
        <w:t>经调查认定，导致事故发生的原因是：通号集团所属通号设计院在</w:t>
      </w:r>
      <w:r w:rsidR="00A26A37">
        <w:rPr>
          <w:rFonts w:hint="eastAsia"/>
          <w:color w:val="000000" w:themeColor="text1"/>
          <w:szCs w:val="21"/>
        </w:rPr>
        <w:t>LKD2-T1</w:t>
      </w:r>
      <w:r w:rsidR="00A26A37">
        <w:rPr>
          <w:rFonts w:hint="eastAsia"/>
          <w:color w:val="000000" w:themeColor="text1"/>
          <w:szCs w:val="21"/>
        </w:rPr>
        <w:t>型列控中心设备研发中管理混乱，通号集团作为甬温线通信信号集成总承包商履行职责不力，致使为甬温线温州南站提供的</w:t>
      </w:r>
      <w:r w:rsidR="00A26A37">
        <w:rPr>
          <w:rFonts w:hint="eastAsia"/>
          <w:color w:val="000000" w:themeColor="text1"/>
          <w:szCs w:val="21"/>
        </w:rPr>
        <w:t>LKD2-T1</w:t>
      </w:r>
      <w:r w:rsidR="00A26A37">
        <w:rPr>
          <w:rFonts w:hint="eastAsia"/>
          <w:color w:val="000000" w:themeColor="text1"/>
          <w:szCs w:val="21"/>
        </w:rPr>
        <w:t>型列控中心设备存在严重设计缺陷和重大安全隐患。铁道部在</w:t>
      </w:r>
      <w:r w:rsidR="00A26A37">
        <w:rPr>
          <w:rFonts w:hint="eastAsia"/>
          <w:color w:val="000000" w:themeColor="text1"/>
          <w:szCs w:val="21"/>
        </w:rPr>
        <w:t>LKD2-T1</w:t>
      </w:r>
      <w:r w:rsidR="00A26A37">
        <w:rPr>
          <w:rFonts w:hint="eastAsia"/>
          <w:color w:val="000000" w:themeColor="text1"/>
          <w:szCs w:val="21"/>
        </w:rPr>
        <w:t>型列控中心设备招投标、技术审查、上道使用等方面违规操作、把关不严，致使其在温州南站上道使用。当温州南站列控中心采集驱动单元采集电路电源回路中保险管</w:t>
      </w:r>
      <w:r w:rsidR="00A26A37">
        <w:rPr>
          <w:rFonts w:hint="eastAsia"/>
          <w:color w:val="000000" w:themeColor="text1"/>
          <w:szCs w:val="21"/>
        </w:rPr>
        <w:t>F2</w:t>
      </w:r>
      <w:r w:rsidR="00A26A37">
        <w:rPr>
          <w:rFonts w:hint="eastAsia"/>
          <w:color w:val="000000" w:themeColor="text1"/>
          <w:szCs w:val="21"/>
        </w:rPr>
        <w:t>遭雷击熔断后，采集数据不再更新，错误地控制轨道电路发码及信号显示，使行车处于不安全状态。雷击也造成</w:t>
      </w:r>
      <w:r w:rsidR="00A26A37">
        <w:rPr>
          <w:rFonts w:hint="eastAsia"/>
          <w:color w:val="000000" w:themeColor="text1"/>
          <w:szCs w:val="21"/>
        </w:rPr>
        <w:t>5829AG</w:t>
      </w:r>
      <w:r w:rsidR="00A26A37">
        <w:rPr>
          <w:rFonts w:hint="eastAsia"/>
          <w:color w:val="000000" w:themeColor="text1"/>
          <w:szCs w:val="21"/>
        </w:rPr>
        <w:t>轨道电路发送器与列控中心通信故障。使从永嘉站出发驶向温州南站的</w:t>
      </w:r>
      <w:r w:rsidR="00A26A37">
        <w:rPr>
          <w:rFonts w:hint="eastAsia"/>
          <w:color w:val="000000" w:themeColor="text1"/>
          <w:szCs w:val="21"/>
        </w:rPr>
        <w:t>D3115</w:t>
      </w:r>
      <w:r w:rsidR="00A26A37">
        <w:rPr>
          <w:rFonts w:hint="eastAsia"/>
          <w:color w:val="000000" w:themeColor="text1"/>
          <w:szCs w:val="21"/>
        </w:rPr>
        <w:t>次列车超速防护系统自动制动，在</w:t>
      </w:r>
      <w:r w:rsidR="00A26A37">
        <w:rPr>
          <w:rFonts w:hint="eastAsia"/>
          <w:color w:val="000000" w:themeColor="text1"/>
          <w:szCs w:val="21"/>
        </w:rPr>
        <w:t>5829AG</w:t>
      </w:r>
      <w:r w:rsidR="00A26A37">
        <w:rPr>
          <w:rFonts w:hint="eastAsia"/>
          <w:color w:val="000000" w:themeColor="text1"/>
          <w:szCs w:val="21"/>
        </w:rPr>
        <w:t>区段内停车。由于轨道电路发码异常，导致其三次转目视行车模式起车受阻，</w:t>
      </w:r>
      <w:r w:rsidR="00A26A37">
        <w:rPr>
          <w:rFonts w:hint="eastAsia"/>
          <w:color w:val="000000" w:themeColor="text1"/>
          <w:szCs w:val="21"/>
        </w:rPr>
        <w:t>7</w:t>
      </w:r>
      <w:r w:rsidR="00A26A37">
        <w:rPr>
          <w:rFonts w:hint="eastAsia"/>
          <w:color w:val="000000" w:themeColor="text1"/>
          <w:szCs w:val="21"/>
        </w:rPr>
        <w:t>分</w:t>
      </w:r>
      <w:r w:rsidR="00A26A37">
        <w:rPr>
          <w:rFonts w:hint="eastAsia"/>
          <w:color w:val="000000" w:themeColor="text1"/>
          <w:szCs w:val="21"/>
        </w:rPr>
        <w:t>40</w:t>
      </w:r>
      <w:r w:rsidR="00A26A37">
        <w:rPr>
          <w:rFonts w:hint="eastAsia"/>
          <w:color w:val="000000" w:themeColor="text1"/>
          <w:szCs w:val="21"/>
        </w:rPr>
        <w:t>秒后才转为目视行车模式以低于</w:t>
      </w:r>
      <w:r w:rsidR="00A26A37">
        <w:rPr>
          <w:rFonts w:hint="eastAsia"/>
          <w:color w:val="000000" w:themeColor="text1"/>
          <w:szCs w:val="21"/>
        </w:rPr>
        <w:t>20</w:t>
      </w:r>
      <w:r w:rsidR="00A26A37">
        <w:rPr>
          <w:rFonts w:hint="eastAsia"/>
          <w:color w:val="000000" w:themeColor="text1"/>
          <w:szCs w:val="21"/>
        </w:rPr>
        <w:t>公里</w:t>
      </w:r>
      <w:r w:rsidR="00A26A37">
        <w:rPr>
          <w:rFonts w:hint="eastAsia"/>
          <w:color w:val="000000" w:themeColor="text1"/>
          <w:szCs w:val="21"/>
        </w:rPr>
        <w:t>/</w:t>
      </w:r>
      <w:r w:rsidR="00A26A37">
        <w:rPr>
          <w:rFonts w:hint="eastAsia"/>
          <w:color w:val="000000" w:themeColor="text1"/>
          <w:szCs w:val="21"/>
        </w:rPr>
        <w:t>小时的速度向温州南站缓慢行驶，未能及时驶出</w:t>
      </w:r>
      <w:r w:rsidR="00A26A37">
        <w:rPr>
          <w:rFonts w:hint="eastAsia"/>
          <w:color w:val="000000" w:themeColor="text1"/>
          <w:szCs w:val="21"/>
        </w:rPr>
        <w:t>5829</w:t>
      </w:r>
      <w:r w:rsidR="00A26A37">
        <w:rPr>
          <w:rFonts w:hint="eastAsia"/>
          <w:color w:val="000000" w:themeColor="text1"/>
          <w:szCs w:val="21"/>
        </w:rPr>
        <w:t>闭塞分区。因温州南站列控中心未能采集到前行</w:t>
      </w:r>
      <w:r w:rsidR="00A26A37">
        <w:rPr>
          <w:rFonts w:hint="eastAsia"/>
          <w:color w:val="000000" w:themeColor="text1"/>
          <w:szCs w:val="21"/>
        </w:rPr>
        <w:t>D3115</w:t>
      </w:r>
      <w:r w:rsidR="00A26A37">
        <w:rPr>
          <w:rFonts w:hint="eastAsia"/>
          <w:color w:val="000000" w:themeColor="text1"/>
          <w:szCs w:val="21"/>
        </w:rPr>
        <w:t>次列车在</w:t>
      </w:r>
      <w:r w:rsidR="00A26A37">
        <w:rPr>
          <w:rFonts w:hint="eastAsia"/>
          <w:color w:val="000000" w:themeColor="text1"/>
          <w:szCs w:val="21"/>
        </w:rPr>
        <w:t>5829AG</w:t>
      </w:r>
      <w:r w:rsidR="00A26A37">
        <w:rPr>
          <w:rFonts w:hint="eastAsia"/>
          <w:color w:val="000000" w:themeColor="text1"/>
          <w:szCs w:val="21"/>
        </w:rPr>
        <w:t>区段的占用状态信息，使温州南站列控中心管辖的</w:t>
      </w:r>
      <w:r w:rsidR="00A26A37">
        <w:rPr>
          <w:rFonts w:hint="eastAsia"/>
          <w:color w:val="000000" w:themeColor="text1"/>
          <w:szCs w:val="21"/>
        </w:rPr>
        <w:t>5829</w:t>
      </w:r>
      <w:r w:rsidR="00A26A37">
        <w:rPr>
          <w:rFonts w:hint="eastAsia"/>
          <w:color w:val="000000" w:themeColor="text1"/>
          <w:szCs w:val="21"/>
        </w:rPr>
        <w:t>闭塞分区及后续两个闭塞分区防护信号错误地显示绿灯，向</w:t>
      </w:r>
      <w:r w:rsidR="00A26A37">
        <w:rPr>
          <w:rFonts w:hint="eastAsia"/>
          <w:color w:val="000000" w:themeColor="text1"/>
          <w:szCs w:val="21"/>
        </w:rPr>
        <w:t>D301</w:t>
      </w:r>
      <w:r w:rsidR="00A26A37">
        <w:rPr>
          <w:rFonts w:hint="eastAsia"/>
          <w:color w:val="000000" w:themeColor="text1"/>
          <w:szCs w:val="21"/>
        </w:rPr>
        <w:t>次列车发送无车占用码，导致</w:t>
      </w:r>
      <w:r w:rsidR="00A26A37">
        <w:rPr>
          <w:rFonts w:hint="eastAsia"/>
          <w:color w:val="000000" w:themeColor="text1"/>
          <w:szCs w:val="21"/>
        </w:rPr>
        <w:t>D301</w:t>
      </w:r>
      <w:r w:rsidR="00A26A37">
        <w:rPr>
          <w:rFonts w:hint="eastAsia"/>
          <w:color w:val="000000" w:themeColor="text1"/>
          <w:szCs w:val="21"/>
        </w:rPr>
        <w:t>次列车驶向</w:t>
      </w:r>
      <w:r w:rsidR="00A26A37">
        <w:rPr>
          <w:rFonts w:hint="eastAsia"/>
          <w:color w:val="000000" w:themeColor="text1"/>
          <w:szCs w:val="21"/>
        </w:rPr>
        <w:t>D3115</w:t>
      </w:r>
      <w:r w:rsidR="00A26A37">
        <w:rPr>
          <w:rFonts w:hint="eastAsia"/>
          <w:color w:val="000000" w:themeColor="text1"/>
          <w:szCs w:val="21"/>
        </w:rPr>
        <w:t>次列车并发生追尾。上海铁路局有关作业人员安全意识不强，在设备故障发生后，未认真正确地履行职责，故障处置工作不得力，未能起到可能避免事故发生或减轻事故损失的作用。</w:t>
      </w:r>
    </w:p>
    <w:p w14:paraId="026A9AC2" w14:textId="77777777" w:rsidR="00C16683" w:rsidRDefault="00A26A37" w:rsidP="00B92660">
      <w:pPr>
        <w:spacing w:beforeLines="50" w:before="156"/>
      </w:pPr>
      <w:r>
        <w:t>问题</w:t>
      </w:r>
      <w:r>
        <w:rPr>
          <w:rFonts w:hint="eastAsia"/>
        </w:rPr>
        <w:t>1</w:t>
      </w:r>
      <w:r>
        <w:rPr>
          <w:rFonts w:hint="eastAsia"/>
        </w:rPr>
        <w:t>：</w:t>
      </w:r>
      <w:r>
        <w:t>工程风险的来源是什么</w:t>
      </w:r>
      <w:r>
        <w:rPr>
          <w:rFonts w:hint="eastAsia"/>
        </w:rPr>
        <w:t>？</w:t>
      </w:r>
    </w:p>
    <w:p w14:paraId="4EBFA72B" w14:textId="77777777" w:rsidR="00A26A37" w:rsidRDefault="00A26A37" w:rsidP="00B92660">
      <w:pPr>
        <w:spacing w:beforeLines="50" w:before="156"/>
      </w:pPr>
      <w:r>
        <w:t>问题</w:t>
      </w:r>
      <w:r>
        <w:rPr>
          <w:rFonts w:hint="eastAsia"/>
        </w:rPr>
        <w:t>2</w:t>
      </w:r>
      <w:r>
        <w:rPr>
          <w:rFonts w:hint="eastAsia"/>
        </w:rPr>
        <w:t>：请分析不同工程主体的责任</w:t>
      </w:r>
    </w:p>
    <w:p w14:paraId="297CFA49" w14:textId="77777777" w:rsidR="00A26A37" w:rsidRDefault="00A26A37" w:rsidP="00B92660">
      <w:pPr>
        <w:spacing w:beforeLines="50" w:before="156"/>
      </w:pPr>
    </w:p>
    <w:p w14:paraId="3A9A8EF2" w14:textId="77777777" w:rsidR="000265FD" w:rsidRDefault="00A26A37" w:rsidP="000265FD">
      <w:pPr>
        <w:ind w:firstLineChars="200" w:firstLine="420"/>
        <w:jc w:val="left"/>
        <w:rPr>
          <w:rFonts w:ascii="Times New Roman" w:hAnsi="Times New Roman"/>
          <w:szCs w:val="21"/>
        </w:rPr>
      </w:pPr>
      <w:r>
        <w:rPr>
          <w:rFonts w:hint="eastAsia"/>
        </w:rPr>
        <w:t>5.</w:t>
      </w:r>
      <w:r w:rsidR="000265FD" w:rsidRPr="000265FD">
        <w:rPr>
          <w:rFonts w:ascii="Times New Roman" w:hAnsi="Times New Roman" w:hint="eastAsia"/>
          <w:szCs w:val="21"/>
        </w:rPr>
        <w:t xml:space="preserve"> </w:t>
      </w:r>
      <w:r w:rsidR="000265FD">
        <w:rPr>
          <w:rFonts w:ascii="Times New Roman" w:hAnsi="Times New Roman" w:hint="eastAsia"/>
          <w:szCs w:val="21"/>
        </w:rPr>
        <w:t>据国外媒体报告，当地时间</w:t>
      </w:r>
      <w:r w:rsidR="000265FD">
        <w:rPr>
          <w:rFonts w:ascii="Times New Roman" w:hAnsi="Times New Roman" w:hint="eastAsia"/>
          <w:szCs w:val="21"/>
        </w:rPr>
        <w:t xml:space="preserve"> 2018 </w:t>
      </w:r>
      <w:r w:rsidR="000265FD">
        <w:rPr>
          <w:rFonts w:ascii="Times New Roman" w:hAnsi="Times New Roman" w:hint="eastAsia"/>
          <w:szCs w:val="21"/>
        </w:rPr>
        <w:t>年</w:t>
      </w:r>
      <w:r w:rsidR="000265FD">
        <w:rPr>
          <w:rFonts w:ascii="Times New Roman" w:hAnsi="Times New Roman" w:hint="eastAsia"/>
          <w:szCs w:val="21"/>
        </w:rPr>
        <w:t xml:space="preserve"> 3 </w:t>
      </w:r>
      <w:r w:rsidR="000265FD">
        <w:rPr>
          <w:rFonts w:ascii="Times New Roman" w:hAnsi="Times New Roman" w:hint="eastAsia"/>
          <w:szCs w:val="21"/>
        </w:rPr>
        <w:t>月</w:t>
      </w:r>
      <w:r w:rsidR="000265FD">
        <w:rPr>
          <w:rFonts w:ascii="Times New Roman" w:hAnsi="Times New Roman" w:hint="eastAsia"/>
          <w:szCs w:val="21"/>
        </w:rPr>
        <w:t xml:space="preserve">18 </w:t>
      </w:r>
      <w:r w:rsidR="000265FD">
        <w:rPr>
          <w:rFonts w:ascii="Times New Roman" w:hAnsi="Times New Roman" w:hint="eastAsia"/>
          <w:szCs w:val="21"/>
        </w:rPr>
        <w:t>日</w:t>
      </w:r>
      <w:r w:rsidR="000265FD">
        <w:rPr>
          <w:rFonts w:ascii="Times New Roman" w:hAnsi="Times New Roman" w:hint="eastAsia"/>
          <w:szCs w:val="21"/>
        </w:rPr>
        <w:t xml:space="preserve"> </w:t>
      </w:r>
      <w:r w:rsidR="000265FD">
        <w:rPr>
          <w:rFonts w:ascii="Times New Roman" w:hAnsi="Times New Roman" w:hint="eastAsia"/>
          <w:szCs w:val="21"/>
        </w:rPr>
        <w:t>晚</w:t>
      </w:r>
      <w:r w:rsidR="000265FD">
        <w:rPr>
          <w:rFonts w:ascii="Times New Roman" w:hAnsi="Times New Roman" w:hint="eastAsia"/>
          <w:szCs w:val="21"/>
        </w:rPr>
        <w:t xml:space="preserve"> 10 </w:t>
      </w:r>
      <w:r w:rsidR="000265FD">
        <w:rPr>
          <w:rFonts w:ascii="Times New Roman" w:hAnsi="Times New Roman" w:hint="eastAsia"/>
          <w:szCs w:val="21"/>
        </w:rPr>
        <w:t>点</w:t>
      </w:r>
      <w:r w:rsidR="000265FD">
        <w:rPr>
          <w:rFonts w:ascii="Times New Roman" w:hAnsi="Times New Roman" w:hint="eastAsia"/>
          <w:szCs w:val="21"/>
        </w:rPr>
        <w:t xml:space="preserve"> </w:t>
      </w:r>
      <w:r w:rsidR="000265FD">
        <w:rPr>
          <w:rFonts w:ascii="Times New Roman" w:hAnsi="Times New Roman" w:hint="eastAsia"/>
          <w:szCs w:val="21"/>
        </w:rPr>
        <w:t>左</w:t>
      </w:r>
      <w:r w:rsidR="000265FD">
        <w:rPr>
          <w:rFonts w:ascii="Times New Roman" w:hAnsi="Times New Roman" w:hint="eastAsia"/>
          <w:szCs w:val="21"/>
        </w:rPr>
        <w:t xml:space="preserve"> </w:t>
      </w:r>
      <w:r w:rsidR="000265FD">
        <w:rPr>
          <w:rFonts w:ascii="Times New Roman" w:hAnsi="Times New Roman" w:hint="eastAsia"/>
          <w:szCs w:val="21"/>
        </w:rPr>
        <w:t>右，</w:t>
      </w:r>
      <w:r w:rsidR="000265FD">
        <w:rPr>
          <w:rFonts w:ascii="Times New Roman" w:hAnsi="Times New Roman" w:hint="eastAsia"/>
          <w:szCs w:val="21"/>
        </w:rPr>
        <w:t xml:space="preserve"> </w:t>
      </w:r>
      <w:r w:rsidR="000265FD">
        <w:rPr>
          <w:rFonts w:ascii="Times New Roman" w:hAnsi="Times New Roman" w:hint="eastAsia"/>
          <w:szCs w:val="21"/>
        </w:rPr>
        <w:t>一</w:t>
      </w:r>
      <w:r w:rsidR="000265FD">
        <w:rPr>
          <w:rFonts w:ascii="Times New Roman" w:hAnsi="Times New Roman" w:hint="eastAsia"/>
          <w:szCs w:val="21"/>
        </w:rPr>
        <w:t xml:space="preserve"> </w:t>
      </w:r>
      <w:r w:rsidR="000265FD">
        <w:rPr>
          <w:rFonts w:ascii="Times New Roman" w:hAnsi="Times New Roman" w:hint="eastAsia"/>
          <w:szCs w:val="21"/>
        </w:rPr>
        <w:t>辆</w:t>
      </w:r>
      <w:r w:rsidR="000265FD">
        <w:rPr>
          <w:rFonts w:ascii="Times New Roman" w:hAnsi="Times New Roman" w:hint="eastAsia"/>
          <w:szCs w:val="21"/>
        </w:rPr>
        <w:t xml:space="preserve"> Uber </w:t>
      </w:r>
      <w:r w:rsidR="000265FD">
        <w:rPr>
          <w:rFonts w:ascii="Times New Roman" w:hAnsi="Times New Roman" w:hint="eastAsia"/>
          <w:szCs w:val="21"/>
        </w:rPr>
        <w:lastRenderedPageBreak/>
        <w:t>自</w:t>
      </w:r>
      <w:r w:rsidR="000265FD">
        <w:rPr>
          <w:rFonts w:ascii="Times New Roman" w:hAnsi="Times New Roman" w:hint="eastAsia"/>
          <w:szCs w:val="21"/>
        </w:rPr>
        <w:t xml:space="preserve"> </w:t>
      </w:r>
      <w:r w:rsidR="000265FD">
        <w:rPr>
          <w:rFonts w:ascii="Times New Roman" w:hAnsi="Times New Roman" w:hint="eastAsia"/>
          <w:szCs w:val="21"/>
        </w:rPr>
        <w:t>动</w:t>
      </w:r>
      <w:r w:rsidR="000265FD">
        <w:rPr>
          <w:rFonts w:ascii="Times New Roman" w:hAnsi="Times New Roman" w:hint="eastAsia"/>
          <w:szCs w:val="21"/>
        </w:rPr>
        <w:t xml:space="preserve"> </w:t>
      </w:r>
      <w:r w:rsidR="000265FD">
        <w:rPr>
          <w:rFonts w:ascii="Times New Roman" w:hAnsi="Times New Roman" w:hint="eastAsia"/>
          <w:szCs w:val="21"/>
        </w:rPr>
        <w:t>驾</w:t>
      </w:r>
      <w:r w:rsidR="000265FD">
        <w:rPr>
          <w:rFonts w:ascii="Times New Roman" w:hAnsi="Times New Roman" w:hint="eastAsia"/>
          <w:szCs w:val="21"/>
        </w:rPr>
        <w:t xml:space="preserve"> </w:t>
      </w:r>
      <w:r w:rsidR="000265FD">
        <w:rPr>
          <w:rFonts w:ascii="Times New Roman" w:hAnsi="Times New Roman" w:hint="eastAsia"/>
          <w:szCs w:val="21"/>
        </w:rPr>
        <w:t>驶</w:t>
      </w:r>
      <w:r w:rsidR="000265FD">
        <w:rPr>
          <w:rFonts w:ascii="Times New Roman" w:hAnsi="Times New Roman" w:hint="eastAsia"/>
          <w:szCs w:val="21"/>
        </w:rPr>
        <w:t xml:space="preserve"> </w:t>
      </w:r>
      <w:r w:rsidR="000265FD">
        <w:rPr>
          <w:rFonts w:ascii="Times New Roman" w:hAnsi="Times New Roman" w:hint="eastAsia"/>
          <w:szCs w:val="21"/>
        </w:rPr>
        <w:t>汽</w:t>
      </w:r>
      <w:r w:rsidR="000265FD">
        <w:rPr>
          <w:rFonts w:ascii="Times New Roman" w:hAnsi="Times New Roman" w:hint="eastAsia"/>
          <w:szCs w:val="21"/>
        </w:rPr>
        <w:t xml:space="preserve"> </w:t>
      </w:r>
      <w:r w:rsidR="000265FD">
        <w:rPr>
          <w:rFonts w:ascii="Times New Roman" w:hAnsi="Times New Roman" w:hint="eastAsia"/>
          <w:szCs w:val="21"/>
        </w:rPr>
        <w:t>车（</w:t>
      </w:r>
      <w:r w:rsidR="000265FD">
        <w:rPr>
          <w:rFonts w:ascii="Times New Roman" w:hAnsi="Times New Roman" w:hint="eastAsia"/>
          <w:szCs w:val="21"/>
        </w:rPr>
        <w:t>Autonomous Car</w:t>
      </w:r>
      <w:r w:rsidR="000265FD">
        <w:rPr>
          <w:rFonts w:ascii="Times New Roman" w:hAnsi="Times New Roman" w:hint="eastAsia"/>
          <w:szCs w:val="21"/>
        </w:rPr>
        <w:t>）在美国亚利桑那州坦佩市碰撞到一个横穿马路的行人，该行人在送往医院后不治身亡。据称，这是全球首个自动驾驶汽车在公共道路上撞击行人致死事件，引发了各界关于自动驾驶汽车监管、法律责任等方面的激烈讨论。</w:t>
      </w:r>
    </w:p>
    <w:p w14:paraId="566ABE3E" w14:textId="77777777" w:rsidR="000265FD" w:rsidRDefault="000265FD" w:rsidP="000265FD">
      <w:pPr>
        <w:ind w:firstLineChars="200" w:firstLine="420"/>
        <w:jc w:val="left"/>
        <w:rPr>
          <w:rFonts w:ascii="Times New Roman" w:hAnsi="Times New Roman"/>
          <w:szCs w:val="21"/>
        </w:rPr>
      </w:pPr>
      <w:r>
        <w:rPr>
          <w:rFonts w:ascii="Times New Roman" w:hAnsi="Times New Roman" w:hint="eastAsia"/>
          <w:szCs w:val="21"/>
        </w:rPr>
        <w:t>事件发生时，这辆</w:t>
      </w:r>
      <w:r>
        <w:rPr>
          <w:rFonts w:ascii="Times New Roman" w:hAnsi="Times New Roman" w:hint="eastAsia"/>
          <w:szCs w:val="21"/>
        </w:rPr>
        <w:t xml:space="preserve"> Uber </w:t>
      </w:r>
      <w:r>
        <w:rPr>
          <w:rFonts w:ascii="Times New Roman" w:hAnsi="Times New Roman" w:hint="eastAsia"/>
          <w:szCs w:val="21"/>
        </w:rPr>
        <w:t>自动驾驶汽车处于自动驾驶模式（据称是四级以上），驾驶位配有安全驾驶员（应急司机），没有搭载乘客。事件发生后，</w:t>
      </w:r>
      <w:r>
        <w:rPr>
          <w:rFonts w:ascii="Times New Roman" w:hAnsi="Times New Roman" w:hint="eastAsia"/>
          <w:szCs w:val="21"/>
        </w:rPr>
        <w:t xml:space="preserve">Uber </w:t>
      </w:r>
      <w:r>
        <w:rPr>
          <w:rFonts w:ascii="Times New Roman" w:hAnsi="Times New Roman" w:hint="eastAsia"/>
          <w:szCs w:val="21"/>
        </w:rPr>
        <w:t>旋即停止了在坦佩、匹兹堡、旧金山、多伦多等城市进行的自动驾驶汽车测试活动。坦佩市警方发言人称，初步调查发现这辆</w:t>
      </w:r>
      <w:r>
        <w:rPr>
          <w:rFonts w:ascii="Times New Roman" w:hAnsi="Times New Roman" w:hint="eastAsia"/>
          <w:szCs w:val="21"/>
        </w:rPr>
        <w:t xml:space="preserve">Uber </w:t>
      </w:r>
      <w:r>
        <w:rPr>
          <w:rFonts w:ascii="Times New Roman" w:hAnsi="Times New Roman" w:hint="eastAsia"/>
          <w:szCs w:val="21"/>
        </w:rPr>
        <w:t>自动驾驶汽车在最高时速</w:t>
      </w:r>
      <w:r>
        <w:rPr>
          <w:rFonts w:ascii="Times New Roman" w:hAnsi="Times New Roman" w:hint="eastAsia"/>
          <w:szCs w:val="21"/>
        </w:rPr>
        <w:t xml:space="preserve"> 35 </w:t>
      </w:r>
      <w:r>
        <w:rPr>
          <w:rFonts w:ascii="Times New Roman" w:hAnsi="Times New Roman" w:hint="eastAsia"/>
          <w:szCs w:val="21"/>
        </w:rPr>
        <w:t>英里的道路上以时速</w:t>
      </w:r>
      <w:r>
        <w:rPr>
          <w:rFonts w:ascii="Times New Roman" w:hAnsi="Times New Roman" w:hint="eastAsia"/>
          <w:szCs w:val="21"/>
        </w:rPr>
        <w:t xml:space="preserve"> 38 </w:t>
      </w:r>
      <w:r>
        <w:rPr>
          <w:rFonts w:ascii="Times New Roman" w:hAnsi="Times New Roman" w:hint="eastAsia"/>
          <w:szCs w:val="21"/>
        </w:rPr>
        <w:t>英里行驶，似乎没有采取刹车的企图；安全驾驶员没有收到任何信号，直到碰撞发生后才意识到。死者</w:t>
      </w:r>
      <w:r>
        <w:rPr>
          <w:rFonts w:ascii="Times New Roman" w:hAnsi="Times New Roman" w:hint="eastAsia"/>
          <w:szCs w:val="21"/>
        </w:rPr>
        <w:t xml:space="preserve"> Elaine Herzberg </w:t>
      </w:r>
      <w:r>
        <w:rPr>
          <w:rFonts w:ascii="Times New Roman" w:hAnsi="Times New Roman" w:hint="eastAsia"/>
          <w:szCs w:val="21"/>
        </w:rPr>
        <w:t>是一名</w:t>
      </w:r>
      <w:r>
        <w:rPr>
          <w:rFonts w:ascii="Times New Roman" w:hAnsi="Times New Roman" w:hint="eastAsia"/>
          <w:szCs w:val="21"/>
        </w:rPr>
        <w:t xml:space="preserve"> 49 </w:t>
      </w:r>
      <w:r>
        <w:rPr>
          <w:rFonts w:ascii="Times New Roman" w:hAnsi="Times New Roman" w:hint="eastAsia"/>
          <w:szCs w:val="21"/>
        </w:rPr>
        <w:t>岁的妇女；据称，她可能是一个流浪者，从道路旁走出来，企图推着自行车从人行横道外横穿马路。</w:t>
      </w:r>
    </w:p>
    <w:p w14:paraId="581132AE" w14:textId="77777777" w:rsidR="00A26A37" w:rsidRDefault="000265FD" w:rsidP="00B92660">
      <w:pPr>
        <w:spacing w:beforeLines="50" w:before="156"/>
      </w:pPr>
      <w:r>
        <w:t>问题</w:t>
      </w:r>
      <w:r>
        <w:rPr>
          <w:rFonts w:hint="eastAsia"/>
        </w:rPr>
        <w:t>1</w:t>
      </w:r>
      <w:r>
        <w:rPr>
          <w:rFonts w:hint="eastAsia"/>
        </w:rPr>
        <w:t>：自动驾驶汽车可能面临哪些伦理困境？</w:t>
      </w:r>
    </w:p>
    <w:p w14:paraId="26D2151B" w14:textId="77777777" w:rsidR="000265FD" w:rsidRDefault="000265FD" w:rsidP="00B92660">
      <w:pPr>
        <w:spacing w:beforeLines="50" w:before="156"/>
      </w:pPr>
      <w:r>
        <w:rPr>
          <w:rFonts w:hint="eastAsia"/>
        </w:rPr>
        <w:t>问题</w:t>
      </w:r>
      <w:r>
        <w:rPr>
          <w:rFonts w:hint="eastAsia"/>
        </w:rPr>
        <w:t>2.</w:t>
      </w:r>
      <w:r>
        <w:rPr>
          <w:rFonts w:hint="eastAsia"/>
        </w:rPr>
        <w:t>自动驾驶汽车设计者具有哪些伦理责任？</w:t>
      </w:r>
    </w:p>
    <w:p w14:paraId="648062C1" w14:textId="77777777" w:rsidR="000265FD" w:rsidRDefault="000265FD" w:rsidP="00B92660">
      <w:pPr>
        <w:spacing w:beforeLines="50" w:before="156"/>
      </w:pPr>
    </w:p>
    <w:p w14:paraId="2C597DED" w14:textId="77777777" w:rsidR="000265FD" w:rsidRPr="00766A1F" w:rsidRDefault="000265FD" w:rsidP="000265FD">
      <w:pPr>
        <w:autoSpaceDE w:val="0"/>
        <w:autoSpaceDN w:val="0"/>
        <w:adjustRightInd w:val="0"/>
        <w:snapToGrid w:val="0"/>
        <w:spacing w:line="360" w:lineRule="auto"/>
        <w:jc w:val="left"/>
        <w:rPr>
          <w:rFonts w:ascii="Times New Roman" w:hAnsi="Times New Roman"/>
          <w:szCs w:val="21"/>
        </w:rPr>
      </w:pPr>
      <w:r>
        <w:rPr>
          <w:rFonts w:hint="eastAsia"/>
        </w:rPr>
        <w:t>6.</w:t>
      </w:r>
      <w:r w:rsidRPr="000265FD">
        <w:rPr>
          <w:rFonts w:ascii="Arial" w:hAnsi="Arial" w:cs="Arial"/>
          <w:color w:val="333333"/>
          <w:shd w:val="clear" w:color="auto" w:fill="FFFFFF"/>
        </w:rPr>
        <w:t xml:space="preserve"> </w:t>
      </w:r>
      <w:r w:rsidR="009662AF" w:rsidRPr="00766A1F">
        <w:rPr>
          <w:rFonts w:ascii="Times New Roman" w:hAnsi="Times New Roman" w:hint="eastAsia"/>
          <w:szCs w:val="21"/>
        </w:rPr>
        <w:t>华南虎战队来自华南理工大学机器人创新基地，此战队依托华南理工大学机械与汽车工程学院，由来自各个学院的</w:t>
      </w:r>
      <w:r w:rsidR="00766A1F">
        <w:rPr>
          <w:rFonts w:ascii="Times New Roman" w:hAnsi="Times New Roman" w:hint="eastAsia"/>
          <w:szCs w:val="21"/>
        </w:rPr>
        <w:t>优秀人才组成</w:t>
      </w:r>
      <w:r w:rsidR="00766A1F" w:rsidRPr="00766A1F">
        <w:rPr>
          <w:rFonts w:ascii="Times New Roman" w:hAnsi="Times New Roman" w:hint="eastAsia"/>
          <w:szCs w:val="21"/>
        </w:rPr>
        <w:t>。华南虎参加全国大学生机器人大赛</w:t>
      </w:r>
      <w:r w:rsidR="00766A1F" w:rsidRPr="00766A1F">
        <w:rPr>
          <w:rFonts w:ascii="Times New Roman" w:hAnsi="Times New Roman" w:hint="eastAsia"/>
          <w:szCs w:val="21"/>
        </w:rPr>
        <w:t>Robocon</w:t>
      </w:r>
      <w:r w:rsidR="00766A1F" w:rsidRPr="00766A1F">
        <w:rPr>
          <w:rFonts w:ascii="Times New Roman" w:hAnsi="Times New Roman" w:hint="eastAsia"/>
          <w:szCs w:val="21"/>
        </w:rPr>
        <w:t>、</w:t>
      </w:r>
      <w:r w:rsidR="00766A1F" w:rsidRPr="00766A1F">
        <w:rPr>
          <w:rFonts w:ascii="Times New Roman" w:hAnsi="Times New Roman" w:hint="eastAsia"/>
          <w:szCs w:val="21"/>
        </w:rPr>
        <w:t>Robomaster</w:t>
      </w:r>
      <w:r w:rsidR="00766A1F" w:rsidRPr="00766A1F">
        <w:rPr>
          <w:rFonts w:ascii="Times New Roman" w:hAnsi="Times New Roman" w:hint="eastAsia"/>
          <w:szCs w:val="21"/>
        </w:rPr>
        <w:t>赛事，以及全国大学生机械创新大赛、全国大学生“挑战杯”竞赛等多项赛事，获奖累累。</w:t>
      </w:r>
      <w:r w:rsidR="00766A1F" w:rsidRPr="00766A1F">
        <w:rPr>
          <w:rFonts w:ascii="Times New Roman" w:hAnsi="Times New Roman"/>
          <w:szCs w:val="21"/>
        </w:rPr>
        <w:t>在深圳湾体育中心举办的</w:t>
      </w:r>
      <w:r w:rsidR="00766A1F" w:rsidRPr="00766A1F">
        <w:rPr>
          <w:rFonts w:ascii="Times New Roman" w:hAnsi="Times New Roman" w:hint="eastAsia"/>
          <w:szCs w:val="21"/>
        </w:rPr>
        <w:t>第十六届和</w:t>
      </w:r>
      <w:r w:rsidR="00766A1F" w:rsidRPr="00766A1F">
        <w:rPr>
          <w:rFonts w:ascii="Times New Roman" w:hAnsi="Times New Roman"/>
          <w:szCs w:val="21"/>
        </w:rPr>
        <w:t>第十七届全国大学生机器人大赛</w:t>
      </w:r>
      <w:r w:rsidR="00766A1F" w:rsidRPr="00766A1F">
        <w:rPr>
          <w:rFonts w:ascii="Times New Roman" w:hAnsi="Times New Roman" w:hint="eastAsia"/>
          <w:szCs w:val="21"/>
        </w:rPr>
        <w:t>。华南理工大学华南虎战队在</w:t>
      </w:r>
      <w:r w:rsidR="00766A1F" w:rsidRPr="00766A1F">
        <w:rPr>
          <w:rFonts w:ascii="Times New Roman" w:hAnsi="Times New Roman"/>
          <w:szCs w:val="21"/>
        </w:rPr>
        <w:t>RoboMaster</w:t>
      </w:r>
      <w:r w:rsidR="00766A1F" w:rsidRPr="00766A1F">
        <w:rPr>
          <w:rFonts w:ascii="Times New Roman" w:hAnsi="Times New Roman"/>
          <w:szCs w:val="21"/>
        </w:rPr>
        <w:t>机甲大师总</w:t>
      </w:r>
      <w:r w:rsidR="00766A1F" w:rsidRPr="00766A1F">
        <w:rPr>
          <w:rFonts w:ascii="Times New Roman" w:hAnsi="Times New Roman" w:hint="eastAsia"/>
          <w:szCs w:val="21"/>
        </w:rPr>
        <w:t>决赛中</w:t>
      </w:r>
      <w:r w:rsidR="00766A1F" w:rsidRPr="00766A1F">
        <w:rPr>
          <w:rFonts w:ascii="Times New Roman" w:hAnsi="Times New Roman"/>
          <w:szCs w:val="21"/>
        </w:rPr>
        <w:t>连克强敌，</w:t>
      </w:r>
      <w:r w:rsidR="00766A1F" w:rsidRPr="00766A1F">
        <w:rPr>
          <w:rFonts w:ascii="Times New Roman" w:hAnsi="Times New Roman" w:hint="eastAsia"/>
          <w:szCs w:val="21"/>
        </w:rPr>
        <w:t>连续夺得两届</w:t>
      </w:r>
      <w:r w:rsidR="00766A1F" w:rsidRPr="00766A1F">
        <w:rPr>
          <w:rFonts w:ascii="Times New Roman" w:hAnsi="Times New Roman"/>
          <w:szCs w:val="21"/>
        </w:rPr>
        <w:t>冠军奖杯。</w:t>
      </w:r>
      <w:r w:rsidR="00766A1F" w:rsidRPr="00766A1F">
        <w:rPr>
          <w:rFonts w:ascii="Times New Roman" w:hAnsi="Times New Roman" w:hint="eastAsia"/>
          <w:szCs w:val="21"/>
        </w:rPr>
        <w:t>近三年来，团队提交国家专利申请</w:t>
      </w:r>
      <w:r w:rsidR="00766A1F" w:rsidRPr="00766A1F">
        <w:rPr>
          <w:rFonts w:ascii="Times New Roman" w:hAnsi="Times New Roman" w:hint="eastAsia"/>
          <w:szCs w:val="21"/>
        </w:rPr>
        <w:t>202</w:t>
      </w:r>
      <w:r w:rsidR="00766A1F" w:rsidRPr="00766A1F">
        <w:rPr>
          <w:rFonts w:ascii="Times New Roman" w:hAnsi="Times New Roman" w:hint="eastAsia"/>
          <w:szCs w:val="21"/>
        </w:rPr>
        <w:t>项、授权</w:t>
      </w:r>
      <w:r w:rsidR="00766A1F" w:rsidRPr="00766A1F">
        <w:rPr>
          <w:rFonts w:ascii="Times New Roman" w:hAnsi="Times New Roman" w:hint="eastAsia"/>
          <w:szCs w:val="21"/>
        </w:rPr>
        <w:t>98</w:t>
      </w:r>
      <w:r w:rsidR="00766A1F" w:rsidRPr="00766A1F">
        <w:rPr>
          <w:rFonts w:ascii="Times New Roman" w:hAnsi="Times New Roman" w:hint="eastAsia"/>
          <w:szCs w:val="21"/>
        </w:rPr>
        <w:t>项。同时实验室已孵化出广州程氏信息科技有限公司、广州翔天智能科技有限公司、广州博泰机电科技有限公司等</w:t>
      </w:r>
      <w:r w:rsidR="00766A1F" w:rsidRPr="00766A1F">
        <w:rPr>
          <w:rFonts w:ascii="Times New Roman" w:hAnsi="Times New Roman" w:hint="eastAsia"/>
          <w:szCs w:val="21"/>
        </w:rPr>
        <w:t>7</w:t>
      </w:r>
      <w:r w:rsidR="00766A1F" w:rsidRPr="00766A1F">
        <w:rPr>
          <w:rFonts w:ascii="Times New Roman" w:hAnsi="Times New Roman" w:hint="eastAsia"/>
          <w:szCs w:val="21"/>
        </w:rPr>
        <w:t>家创业公司，培养出</w:t>
      </w:r>
      <w:r w:rsidR="00766A1F" w:rsidRPr="00766A1F">
        <w:rPr>
          <w:rFonts w:ascii="Times New Roman" w:hAnsi="Times New Roman" w:hint="eastAsia"/>
          <w:szCs w:val="21"/>
        </w:rPr>
        <w:t>500</w:t>
      </w:r>
      <w:r w:rsidR="00766A1F" w:rsidRPr="00766A1F">
        <w:rPr>
          <w:rFonts w:ascii="Times New Roman" w:hAnsi="Times New Roman" w:hint="eastAsia"/>
          <w:szCs w:val="21"/>
        </w:rPr>
        <w:t>多名优秀机电一体化人才。</w:t>
      </w:r>
    </w:p>
    <w:p w14:paraId="0040B196" w14:textId="77777777" w:rsidR="000265FD" w:rsidRDefault="00766A1F" w:rsidP="00B92660">
      <w:pPr>
        <w:spacing w:beforeLines="50" w:before="156"/>
        <w:rPr>
          <w:rFonts w:ascii="Times New Roman" w:hAnsi="Times New Roman"/>
          <w:szCs w:val="21"/>
        </w:rPr>
      </w:pPr>
      <w:r>
        <w:rPr>
          <w:rFonts w:ascii="Times New Roman" w:hAnsi="Times New Roman" w:hint="eastAsia"/>
          <w:szCs w:val="21"/>
        </w:rPr>
        <w:t xml:space="preserve"> </w:t>
      </w:r>
      <w:r w:rsidR="006F4DB3">
        <w:rPr>
          <w:rFonts w:ascii="Times New Roman" w:hAnsi="Times New Roman" w:hint="eastAsia"/>
          <w:szCs w:val="21"/>
        </w:rPr>
        <w:t>问题</w:t>
      </w:r>
      <w:r w:rsidR="006F4DB3">
        <w:rPr>
          <w:rFonts w:ascii="Times New Roman" w:hAnsi="Times New Roman" w:hint="eastAsia"/>
          <w:szCs w:val="21"/>
        </w:rPr>
        <w:t>1</w:t>
      </w:r>
      <w:r w:rsidR="006F4DB3">
        <w:rPr>
          <w:rFonts w:ascii="Times New Roman" w:hAnsi="Times New Roman" w:hint="eastAsia"/>
          <w:szCs w:val="21"/>
        </w:rPr>
        <w:t>：工程共同体</w:t>
      </w:r>
      <w:r w:rsidR="00B20FF7">
        <w:rPr>
          <w:rFonts w:ascii="Times New Roman" w:hAnsi="Times New Roman" w:hint="eastAsia"/>
          <w:szCs w:val="21"/>
        </w:rPr>
        <w:t>如何更好开展工程活动？</w:t>
      </w:r>
    </w:p>
    <w:p w14:paraId="4CE97BB7" w14:textId="77777777" w:rsidR="00EC5124" w:rsidRDefault="00B20FF7" w:rsidP="00B92660">
      <w:pPr>
        <w:spacing w:beforeLines="50" w:before="156"/>
        <w:ind w:firstLineChars="100" w:firstLine="210"/>
        <w:rPr>
          <w:rFonts w:ascii="Times New Roman" w:hAnsi="Times New Roman"/>
          <w:szCs w:val="21"/>
        </w:rPr>
      </w:pPr>
      <w:r>
        <w:rPr>
          <w:rFonts w:ascii="Times New Roman" w:hAnsi="Times New Roman" w:hint="eastAsia"/>
          <w:szCs w:val="21"/>
        </w:rPr>
        <w:t>问题</w:t>
      </w:r>
      <w:r>
        <w:rPr>
          <w:rFonts w:ascii="Times New Roman" w:hAnsi="Times New Roman" w:hint="eastAsia"/>
          <w:szCs w:val="21"/>
        </w:rPr>
        <w:t>2</w:t>
      </w:r>
      <w:r>
        <w:rPr>
          <w:rFonts w:ascii="Times New Roman" w:hAnsi="Times New Roman" w:hint="eastAsia"/>
          <w:szCs w:val="21"/>
        </w:rPr>
        <w:t>：设计机器人可能面临哪些伦理问题？</w:t>
      </w:r>
    </w:p>
    <w:p w14:paraId="343C0C7A" w14:textId="77777777" w:rsidR="00EC5124" w:rsidRDefault="00EC5124" w:rsidP="00B92660">
      <w:pPr>
        <w:spacing w:beforeLines="50" w:before="156"/>
        <w:ind w:firstLineChars="100" w:firstLine="210"/>
        <w:rPr>
          <w:rFonts w:asciiTheme="minorEastAsia" w:hAnsiTheme="minorEastAsia"/>
          <w:kern w:val="24"/>
          <w:szCs w:val="21"/>
        </w:rPr>
      </w:pPr>
      <w:r>
        <w:rPr>
          <w:rFonts w:ascii="Times New Roman" w:hAnsi="Times New Roman" w:hint="eastAsia"/>
          <w:szCs w:val="21"/>
        </w:rPr>
        <w:t>7.</w:t>
      </w:r>
      <w:r w:rsidRPr="00EC5124">
        <w:rPr>
          <w:rFonts w:asciiTheme="minorEastAsia" w:hAnsiTheme="minorEastAsia"/>
          <w:kern w:val="24"/>
          <w:szCs w:val="21"/>
        </w:rPr>
        <w:t xml:space="preserve"> </w:t>
      </w:r>
      <w:r w:rsidRPr="00172591">
        <w:rPr>
          <w:rFonts w:asciiTheme="minorEastAsia" w:hAnsiTheme="minorEastAsia"/>
          <w:kern w:val="24"/>
          <w:szCs w:val="21"/>
        </w:rPr>
        <w:t>2018年8月28日，网曝疑似华住集团旗下连锁酒店用户数据在暗网售卖。从卖家发布内容看，数据包含华住旗下汉庭、美爵、禧玥、漫心、诺富特、美居、CitiGo、桔子、全季、星程、</w:t>
      </w:r>
      <w:hyperlink r:id="rId7" w:tgtFrame="_blank" w:history="1">
        <w:r w:rsidRPr="00172591">
          <w:rPr>
            <w:rFonts w:asciiTheme="minorEastAsia" w:hAnsiTheme="minorEastAsia"/>
            <w:kern w:val="24"/>
          </w:rPr>
          <w:t>宜必思</w:t>
        </w:r>
      </w:hyperlink>
      <w:r w:rsidRPr="00172591">
        <w:rPr>
          <w:rFonts w:asciiTheme="minorEastAsia" w:hAnsiTheme="minorEastAsia"/>
          <w:kern w:val="24"/>
          <w:szCs w:val="21"/>
        </w:rPr>
        <w:t>、怡莱、海友等酒店。泄露的信息包括华住官网注册资料、酒店入住登记的身份信息及酒店开房记录，住客姓名、手机号、邮箱、身份证号、登录账号密码等。卖家对这个约5亿条数据打包出售价格为8比特币或520门罗币。</w:t>
      </w:r>
    </w:p>
    <w:p w14:paraId="7EB762E2" w14:textId="77777777" w:rsidR="00EC5124" w:rsidRDefault="00226293" w:rsidP="00B92660">
      <w:pPr>
        <w:spacing w:beforeLines="50" w:before="156"/>
        <w:ind w:firstLineChars="100" w:firstLine="210"/>
        <w:rPr>
          <w:rFonts w:ascii="Arial" w:hAnsi="Arial" w:cs="Arial"/>
          <w:color w:val="333333"/>
          <w:shd w:val="clear" w:color="auto" w:fill="FFFFFF"/>
        </w:rPr>
      </w:pPr>
      <w:r>
        <w:rPr>
          <w:rFonts w:ascii="Arial" w:hAnsi="Arial" w:cs="Arial" w:hint="eastAsia"/>
          <w:color w:val="333333"/>
          <w:shd w:val="clear" w:color="auto" w:fill="FFFFFF"/>
        </w:rPr>
        <w:t>2019</w:t>
      </w:r>
      <w:r>
        <w:rPr>
          <w:rFonts w:ascii="Arial" w:hAnsi="Arial" w:cs="Arial" w:hint="eastAsia"/>
          <w:color w:val="333333"/>
          <w:shd w:val="clear" w:color="auto" w:fill="FFFFFF"/>
        </w:rPr>
        <w:t>年</w:t>
      </w:r>
      <w:r>
        <w:rPr>
          <w:rFonts w:ascii="Arial" w:hAnsi="Arial" w:cs="Arial" w:hint="eastAsia"/>
          <w:color w:val="333333"/>
          <w:shd w:val="clear" w:color="auto" w:fill="FFFFFF"/>
        </w:rPr>
        <w:t>5</w:t>
      </w:r>
      <w:r>
        <w:rPr>
          <w:rFonts w:ascii="Arial" w:hAnsi="Arial" w:cs="Arial" w:hint="eastAsia"/>
          <w:color w:val="333333"/>
          <w:shd w:val="clear" w:color="auto" w:fill="FFFFFF"/>
        </w:rPr>
        <w:t>月，</w:t>
      </w:r>
      <w:r>
        <w:rPr>
          <w:rFonts w:ascii="Arial" w:hAnsi="Arial" w:cs="Arial"/>
          <w:color w:val="333333"/>
          <w:shd w:val="clear" w:color="auto" w:fill="FFFFFF"/>
        </w:rPr>
        <w:t>旧金山城市监督委员会（</w:t>
      </w:r>
      <w:r>
        <w:rPr>
          <w:rFonts w:ascii="Arial" w:hAnsi="Arial" w:cs="Arial"/>
          <w:color w:val="333333"/>
          <w:shd w:val="clear" w:color="auto" w:fill="FFFFFF"/>
        </w:rPr>
        <w:t>Board of Supervisors</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的官员们以</w:t>
      </w:r>
      <w:r>
        <w:rPr>
          <w:rFonts w:ascii="Arial" w:hAnsi="Arial" w:cs="Arial"/>
          <w:color w:val="333333"/>
          <w:shd w:val="clear" w:color="auto" w:fill="FFFFFF"/>
        </w:rPr>
        <w:t>8</w:t>
      </w:r>
      <w:r>
        <w:rPr>
          <w:rFonts w:ascii="Arial" w:hAnsi="Arial" w:cs="Arial"/>
          <w:color w:val="333333"/>
          <w:shd w:val="clear" w:color="auto" w:fill="FFFFFF"/>
        </w:rPr>
        <w:t>票对</w:t>
      </w:r>
      <w:r>
        <w:rPr>
          <w:rFonts w:ascii="Arial" w:hAnsi="Arial" w:cs="Arial"/>
          <w:color w:val="333333"/>
          <w:shd w:val="clear" w:color="auto" w:fill="FFFFFF"/>
        </w:rPr>
        <w:t>1</w:t>
      </w:r>
      <w:r>
        <w:rPr>
          <w:rFonts w:ascii="Arial" w:hAnsi="Arial" w:cs="Arial"/>
          <w:color w:val="333333"/>
          <w:shd w:val="clear" w:color="auto" w:fill="FFFFFF"/>
        </w:rPr>
        <w:t>票的结果通过一项法令，禁止政府机构购买和使用人脸识别技术。此举旨在加强新技术的监管，并消除个人隐私泄露的隐患。</w:t>
      </w:r>
    </w:p>
    <w:p w14:paraId="5C596BA4" w14:textId="77777777" w:rsidR="00226293" w:rsidRDefault="00226293" w:rsidP="00B92660">
      <w:pPr>
        <w:spacing w:beforeLines="50" w:before="156"/>
        <w:rPr>
          <w:rFonts w:ascii="Arial" w:hAnsi="Arial" w:cs="Arial"/>
          <w:color w:val="333333"/>
          <w:shd w:val="clear" w:color="auto" w:fill="FFFFFF"/>
        </w:rPr>
      </w:pPr>
      <w:r>
        <w:rPr>
          <w:rFonts w:ascii="Arial" w:hAnsi="Arial" w:cs="Arial" w:hint="eastAsia"/>
          <w:color w:val="333333"/>
          <w:shd w:val="clear" w:color="auto" w:fill="FFFFFF"/>
        </w:rPr>
        <w:t>问题</w:t>
      </w:r>
      <w:r>
        <w:rPr>
          <w:rFonts w:ascii="Arial" w:hAnsi="Arial" w:cs="Arial" w:hint="eastAsia"/>
          <w:color w:val="333333"/>
          <w:shd w:val="clear" w:color="auto" w:fill="FFFFFF"/>
        </w:rPr>
        <w:t>1</w:t>
      </w:r>
      <w:r>
        <w:rPr>
          <w:rFonts w:ascii="Arial" w:hAnsi="Arial" w:cs="Arial" w:hint="eastAsia"/>
          <w:color w:val="333333"/>
          <w:shd w:val="clear" w:color="auto" w:fill="FFFFFF"/>
        </w:rPr>
        <w:t>：如果数据发展导致隐私泄露，是否应该发展大数据技术？请说出你的理由</w:t>
      </w:r>
    </w:p>
    <w:p w14:paraId="6D835003" w14:textId="77777777" w:rsidR="00226293" w:rsidRDefault="00226293" w:rsidP="00492F3C">
      <w:pPr>
        <w:spacing w:beforeLines="50" w:before="156"/>
        <w:rPr>
          <w:rFonts w:ascii="Arial" w:hAnsi="Arial" w:cs="Arial"/>
          <w:color w:val="333333"/>
          <w:shd w:val="clear" w:color="auto" w:fill="FFFFFF"/>
        </w:rPr>
      </w:pPr>
      <w:r>
        <w:rPr>
          <w:rFonts w:ascii="Arial" w:hAnsi="Arial" w:cs="Arial" w:hint="eastAsia"/>
          <w:color w:val="333333"/>
          <w:shd w:val="clear" w:color="auto" w:fill="FFFFFF"/>
        </w:rPr>
        <w:t>问题</w:t>
      </w:r>
      <w:r>
        <w:rPr>
          <w:rFonts w:ascii="Arial" w:hAnsi="Arial" w:cs="Arial" w:hint="eastAsia"/>
          <w:color w:val="333333"/>
          <w:shd w:val="clear" w:color="auto" w:fill="FFFFFF"/>
        </w:rPr>
        <w:t>2</w:t>
      </w:r>
      <w:r>
        <w:rPr>
          <w:rFonts w:ascii="Arial" w:hAnsi="Arial" w:cs="Arial" w:hint="eastAsia"/>
          <w:color w:val="333333"/>
          <w:shd w:val="clear" w:color="auto" w:fill="FFFFFF"/>
        </w:rPr>
        <w:t>：如何更好地保护人类隐私</w:t>
      </w:r>
    </w:p>
    <w:sectPr w:rsidR="00226293" w:rsidSect="00492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A254" w14:textId="77777777" w:rsidR="0026603C" w:rsidRDefault="0026603C" w:rsidP="00A30848">
      <w:r>
        <w:separator/>
      </w:r>
    </w:p>
  </w:endnote>
  <w:endnote w:type="continuationSeparator" w:id="0">
    <w:p w14:paraId="7466E5AC" w14:textId="77777777" w:rsidR="0026603C" w:rsidRDefault="0026603C" w:rsidP="00A3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CB97" w14:textId="77777777" w:rsidR="0026603C" w:rsidRDefault="0026603C" w:rsidP="00A30848">
      <w:r>
        <w:separator/>
      </w:r>
    </w:p>
  </w:footnote>
  <w:footnote w:type="continuationSeparator" w:id="0">
    <w:p w14:paraId="509B23C2" w14:textId="77777777" w:rsidR="0026603C" w:rsidRDefault="0026603C" w:rsidP="00A3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AB066E"/>
    <w:multiLevelType w:val="singleLevel"/>
    <w:tmpl w:val="F4AB066E"/>
    <w:lvl w:ilvl="0">
      <w:start w:val="2"/>
      <w:numFmt w:val="chineseCounting"/>
      <w:suff w:val="nothing"/>
      <w:lvlText w:val="%1、"/>
      <w:lvlJc w:val="left"/>
      <w:rPr>
        <w:rFonts w:hint="eastAsia"/>
      </w:rPr>
    </w:lvl>
  </w:abstractNum>
  <w:abstractNum w:abstractNumId="1" w15:restartNumberingAfterBreak="0">
    <w:nsid w:val="120B6EBF"/>
    <w:multiLevelType w:val="multilevel"/>
    <w:tmpl w:val="EEB41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90D3B"/>
    <w:multiLevelType w:val="multilevel"/>
    <w:tmpl w:val="A50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2688"/>
    <w:multiLevelType w:val="hybridMultilevel"/>
    <w:tmpl w:val="FF9E1042"/>
    <w:lvl w:ilvl="0" w:tplc="097C5804">
      <w:start w:val="1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20E10"/>
    <w:multiLevelType w:val="hybridMultilevel"/>
    <w:tmpl w:val="4628E7D4"/>
    <w:lvl w:ilvl="0" w:tplc="EAAA3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F05F5F"/>
    <w:multiLevelType w:val="multilevel"/>
    <w:tmpl w:val="34B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44BDD"/>
    <w:multiLevelType w:val="multilevel"/>
    <w:tmpl w:val="689A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A6A34"/>
    <w:multiLevelType w:val="multilevel"/>
    <w:tmpl w:val="121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2707F"/>
    <w:multiLevelType w:val="hybridMultilevel"/>
    <w:tmpl w:val="CC9C3754"/>
    <w:lvl w:ilvl="0" w:tplc="C98A32D0">
      <w:start w:val="1"/>
      <w:numFmt w:val="japaneseCounting"/>
      <w:lvlText w:val="%1、"/>
      <w:lvlJc w:val="left"/>
      <w:pPr>
        <w:ind w:left="2563"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4D0847"/>
    <w:multiLevelType w:val="multilevel"/>
    <w:tmpl w:val="758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17AE6"/>
    <w:multiLevelType w:val="multilevel"/>
    <w:tmpl w:val="2B2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2"/>
  </w:num>
  <w:num w:numId="5">
    <w:abstractNumId w:val="1"/>
  </w:num>
  <w:num w:numId="6">
    <w:abstractNumId w:val="9"/>
  </w:num>
  <w:num w:numId="7">
    <w:abstractNumId w:val="10"/>
  </w:num>
  <w:num w:numId="8">
    <w:abstractNumId w:val="8"/>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17"/>
    <w:rsid w:val="000265FD"/>
    <w:rsid w:val="00154863"/>
    <w:rsid w:val="001E398F"/>
    <w:rsid w:val="00226293"/>
    <w:rsid w:val="00233720"/>
    <w:rsid w:val="0026603C"/>
    <w:rsid w:val="002875C2"/>
    <w:rsid w:val="002E2252"/>
    <w:rsid w:val="002F606E"/>
    <w:rsid w:val="00356E9C"/>
    <w:rsid w:val="003666EA"/>
    <w:rsid w:val="003F40CB"/>
    <w:rsid w:val="00427BEC"/>
    <w:rsid w:val="00492F3C"/>
    <w:rsid w:val="005B433F"/>
    <w:rsid w:val="005D3A5F"/>
    <w:rsid w:val="00684D71"/>
    <w:rsid w:val="00690CCD"/>
    <w:rsid w:val="006A7F70"/>
    <w:rsid w:val="006F4DB3"/>
    <w:rsid w:val="00704DEA"/>
    <w:rsid w:val="00737093"/>
    <w:rsid w:val="00766A1F"/>
    <w:rsid w:val="00843B27"/>
    <w:rsid w:val="009662AF"/>
    <w:rsid w:val="009C1D37"/>
    <w:rsid w:val="009D6B39"/>
    <w:rsid w:val="00A26A37"/>
    <w:rsid w:val="00A30848"/>
    <w:rsid w:val="00A475A5"/>
    <w:rsid w:val="00A73F24"/>
    <w:rsid w:val="00AC64B4"/>
    <w:rsid w:val="00B20FF7"/>
    <w:rsid w:val="00B92660"/>
    <w:rsid w:val="00C16683"/>
    <w:rsid w:val="00C569D7"/>
    <w:rsid w:val="00E2517F"/>
    <w:rsid w:val="00EB3238"/>
    <w:rsid w:val="00EC5124"/>
    <w:rsid w:val="00EC5A10"/>
    <w:rsid w:val="00F9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F7FF"/>
  <w15:docId w15:val="{B20500DD-24FD-466E-A0E7-83F2F397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8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8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848"/>
    <w:rPr>
      <w:sz w:val="18"/>
      <w:szCs w:val="18"/>
    </w:rPr>
  </w:style>
  <w:style w:type="paragraph" w:styleId="a5">
    <w:name w:val="footer"/>
    <w:basedOn w:val="a"/>
    <w:link w:val="a6"/>
    <w:uiPriority w:val="99"/>
    <w:unhideWhenUsed/>
    <w:rsid w:val="00A30848"/>
    <w:pPr>
      <w:tabs>
        <w:tab w:val="center" w:pos="4153"/>
        <w:tab w:val="right" w:pos="8306"/>
      </w:tabs>
      <w:snapToGrid w:val="0"/>
      <w:jc w:val="left"/>
    </w:pPr>
    <w:rPr>
      <w:sz w:val="18"/>
      <w:szCs w:val="18"/>
    </w:rPr>
  </w:style>
  <w:style w:type="character" w:customStyle="1" w:styleId="a6">
    <w:name w:val="页脚 字符"/>
    <w:basedOn w:val="a0"/>
    <w:link w:val="a5"/>
    <w:uiPriority w:val="99"/>
    <w:rsid w:val="00A30848"/>
    <w:rPr>
      <w:sz w:val="18"/>
      <w:szCs w:val="18"/>
    </w:rPr>
  </w:style>
  <w:style w:type="paragraph" w:styleId="a7">
    <w:name w:val="List Paragraph"/>
    <w:basedOn w:val="a"/>
    <w:uiPriority w:val="34"/>
    <w:qFormat/>
    <w:rsid w:val="00A30848"/>
    <w:pPr>
      <w:ind w:firstLineChars="200" w:firstLine="420"/>
    </w:pPr>
  </w:style>
  <w:style w:type="paragraph" w:styleId="a8">
    <w:name w:val="Balloon Text"/>
    <w:basedOn w:val="a"/>
    <w:link w:val="a9"/>
    <w:uiPriority w:val="99"/>
    <w:semiHidden/>
    <w:unhideWhenUsed/>
    <w:rsid w:val="00A30848"/>
    <w:rPr>
      <w:sz w:val="18"/>
      <w:szCs w:val="18"/>
    </w:rPr>
  </w:style>
  <w:style w:type="character" w:customStyle="1" w:styleId="a9">
    <w:name w:val="批注框文本 字符"/>
    <w:basedOn w:val="a0"/>
    <w:link w:val="a8"/>
    <w:uiPriority w:val="99"/>
    <w:semiHidden/>
    <w:rsid w:val="00A30848"/>
    <w:rPr>
      <w:sz w:val="18"/>
      <w:szCs w:val="18"/>
    </w:rPr>
  </w:style>
  <w:style w:type="paragraph" w:customStyle="1" w:styleId="content-text">
    <w:name w:val="content-text"/>
    <w:basedOn w:val="a"/>
    <w:rsid w:val="00233720"/>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3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941">
      <w:bodyDiv w:val="1"/>
      <w:marLeft w:val="0"/>
      <w:marRight w:val="0"/>
      <w:marTop w:val="0"/>
      <w:marBottom w:val="0"/>
      <w:divBdr>
        <w:top w:val="none" w:sz="0" w:space="0" w:color="auto"/>
        <w:left w:val="none" w:sz="0" w:space="0" w:color="auto"/>
        <w:bottom w:val="none" w:sz="0" w:space="0" w:color="auto"/>
        <w:right w:val="none" w:sz="0" w:space="0" w:color="auto"/>
      </w:divBdr>
    </w:div>
    <w:div w:id="725833589">
      <w:bodyDiv w:val="1"/>
      <w:marLeft w:val="0"/>
      <w:marRight w:val="0"/>
      <w:marTop w:val="0"/>
      <w:marBottom w:val="0"/>
      <w:divBdr>
        <w:top w:val="none" w:sz="0" w:space="0" w:color="auto"/>
        <w:left w:val="none" w:sz="0" w:space="0" w:color="auto"/>
        <w:bottom w:val="none" w:sz="0" w:space="0" w:color="auto"/>
        <w:right w:val="none" w:sz="0" w:space="0" w:color="auto"/>
      </w:divBdr>
    </w:div>
    <w:div w:id="9189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AE%9C%E5%BF%85%E6%80%9D/6268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qwx</cp:lastModifiedBy>
  <cp:revision>4</cp:revision>
  <dcterms:created xsi:type="dcterms:W3CDTF">2020-06-22T06:37:00Z</dcterms:created>
  <dcterms:modified xsi:type="dcterms:W3CDTF">2021-07-01T03:32:00Z</dcterms:modified>
</cp:coreProperties>
</file>