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6D9" w:rsidRDefault="009637A6" w:rsidP="00534C06">
      <w:r>
        <w:rPr>
          <w:rFonts w:hint="eastAsia"/>
        </w:rPr>
        <w:t xml:space="preserve">1 </w:t>
      </w:r>
      <w:r w:rsidR="000A66D9">
        <w:rPr>
          <w:rFonts w:hint="eastAsia"/>
        </w:rPr>
        <w:t xml:space="preserve">C/S </w:t>
      </w:r>
      <w:r w:rsidR="000A66D9">
        <w:rPr>
          <w:rFonts w:hint="eastAsia"/>
        </w:rPr>
        <w:t>架构</w:t>
      </w:r>
    </w:p>
    <w:p w:rsidR="00A9029B" w:rsidRPr="00D77ED4" w:rsidRDefault="00BD6109" w:rsidP="003E49B4">
      <w:pPr>
        <w:numPr>
          <w:ilvl w:val="0"/>
          <w:numId w:val="2"/>
        </w:numPr>
      </w:pPr>
      <w:r w:rsidRPr="00D77ED4">
        <w:rPr>
          <w:rFonts w:hint="eastAsia"/>
        </w:rPr>
        <w:t>服务器和客户可以完全异构，只要遵从统一的网络协议</w:t>
      </w:r>
    </w:p>
    <w:p w:rsidR="00A9029B" w:rsidRPr="00D77ED4" w:rsidRDefault="00BD6109" w:rsidP="003E49B4">
      <w:pPr>
        <w:numPr>
          <w:ilvl w:val="0"/>
          <w:numId w:val="2"/>
        </w:numPr>
      </w:pPr>
      <w:r w:rsidRPr="00D77ED4">
        <w:rPr>
          <w:rFonts w:hint="eastAsia"/>
        </w:rPr>
        <w:t>客户必须知道服务器的地址</w:t>
      </w:r>
    </w:p>
    <w:p w:rsidR="00A9029B" w:rsidRPr="00D77ED4" w:rsidRDefault="00BD6109" w:rsidP="003E49B4">
      <w:pPr>
        <w:numPr>
          <w:ilvl w:val="0"/>
          <w:numId w:val="2"/>
        </w:numPr>
      </w:pPr>
      <w:r w:rsidRPr="00D77ED4">
        <w:rPr>
          <w:rFonts w:hint="eastAsia"/>
        </w:rPr>
        <w:t>服务器的地址必须静态，客户可以动态</w:t>
      </w:r>
    </w:p>
    <w:p w:rsidR="00A9029B" w:rsidRPr="00D77ED4" w:rsidRDefault="00BD6109" w:rsidP="003E49B4">
      <w:pPr>
        <w:numPr>
          <w:ilvl w:val="0"/>
          <w:numId w:val="2"/>
        </w:numPr>
      </w:pPr>
      <w:r w:rsidRPr="00D77ED4">
        <w:rPr>
          <w:rFonts w:hint="eastAsia"/>
        </w:rPr>
        <w:t>必须由客户主动连接服务器</w:t>
      </w:r>
    </w:p>
    <w:p w:rsidR="00A9029B" w:rsidRPr="00D77ED4" w:rsidRDefault="00BD6109" w:rsidP="003E49B4">
      <w:pPr>
        <w:numPr>
          <w:ilvl w:val="0"/>
          <w:numId w:val="2"/>
        </w:numPr>
      </w:pPr>
      <w:r w:rsidRPr="00D77ED4">
        <w:rPr>
          <w:rFonts w:hint="eastAsia"/>
        </w:rPr>
        <w:t>客户之间的信息传递要经过服务器中转</w:t>
      </w:r>
    </w:p>
    <w:p w:rsidR="00A9029B" w:rsidRPr="00D77ED4" w:rsidRDefault="00BD6109" w:rsidP="003E49B4">
      <w:pPr>
        <w:numPr>
          <w:ilvl w:val="1"/>
          <w:numId w:val="2"/>
        </w:numPr>
      </w:pPr>
      <w:r w:rsidRPr="00D77ED4">
        <w:rPr>
          <w:rFonts w:hint="eastAsia"/>
        </w:rPr>
        <w:t>可以扩展出客户之间的直接通信机制</w:t>
      </w:r>
    </w:p>
    <w:p w:rsidR="00A9029B" w:rsidRPr="00D77ED4" w:rsidRDefault="00BD6109" w:rsidP="003E49B4">
      <w:pPr>
        <w:numPr>
          <w:ilvl w:val="0"/>
          <w:numId w:val="2"/>
        </w:numPr>
      </w:pPr>
      <w:r w:rsidRPr="00D77ED4">
        <w:rPr>
          <w:rFonts w:hint="eastAsia"/>
        </w:rPr>
        <w:t>服务器易受攻击</w:t>
      </w:r>
    </w:p>
    <w:p w:rsidR="00A9029B" w:rsidRPr="00D77ED4" w:rsidRDefault="00BD6109" w:rsidP="003E49B4">
      <w:pPr>
        <w:numPr>
          <w:ilvl w:val="0"/>
          <w:numId w:val="2"/>
        </w:numPr>
      </w:pPr>
      <w:r w:rsidRPr="00D77ED4">
        <w:rPr>
          <w:rFonts w:hint="eastAsia"/>
        </w:rPr>
        <w:t>服务器瘫痪，所有客户失效</w:t>
      </w:r>
    </w:p>
    <w:p w:rsidR="00A9029B" w:rsidRPr="00D77ED4" w:rsidRDefault="00BD6109" w:rsidP="003E49B4">
      <w:pPr>
        <w:numPr>
          <w:ilvl w:val="0"/>
          <w:numId w:val="2"/>
        </w:numPr>
      </w:pPr>
      <w:r w:rsidRPr="00D77ED4">
        <w:rPr>
          <w:rFonts w:hint="eastAsia"/>
        </w:rPr>
        <w:t>客户端软件更新麻烦</w:t>
      </w:r>
    </w:p>
    <w:p w:rsidR="003C558B" w:rsidRDefault="003C558B" w:rsidP="00534C06"/>
    <w:p w:rsidR="003C558B" w:rsidRDefault="007555DB" w:rsidP="00534C06">
      <w:r w:rsidRPr="007555DB">
        <w:rPr>
          <w:noProof/>
        </w:rPr>
        <w:drawing>
          <wp:inline distT="0" distB="0" distL="0" distR="0">
            <wp:extent cx="3903663" cy="4264025"/>
            <wp:effectExtent l="19050" t="0" r="1587" b="0"/>
            <wp:docPr id="5" name="图片 5"/>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5" cstate="print"/>
                    <a:srcRect/>
                    <a:stretch>
                      <a:fillRect/>
                    </a:stretch>
                  </pic:blipFill>
                  <pic:spPr bwMode="auto">
                    <a:xfrm>
                      <a:off x="0" y="0"/>
                      <a:ext cx="3903663" cy="4264025"/>
                    </a:xfrm>
                    <a:prstGeom prst="rect">
                      <a:avLst/>
                    </a:prstGeom>
                    <a:solidFill>
                      <a:schemeClr val="bg1"/>
                    </a:solidFill>
                    <a:ln w="9525">
                      <a:noFill/>
                      <a:miter lim="800000"/>
                      <a:headEnd/>
                      <a:tailEnd/>
                    </a:ln>
                    <a:effectLst/>
                  </pic:spPr>
                </pic:pic>
              </a:graphicData>
            </a:graphic>
          </wp:inline>
        </w:drawing>
      </w:r>
    </w:p>
    <w:p w:rsidR="003C558B" w:rsidRDefault="00BB2DC5" w:rsidP="00534C06">
      <w:r>
        <w:rPr>
          <w:rFonts w:hint="eastAsia"/>
        </w:rPr>
        <w:t xml:space="preserve">2 </w:t>
      </w:r>
      <w:r w:rsidR="000C21A6">
        <w:rPr>
          <w:rFonts w:hint="eastAsia"/>
        </w:rPr>
        <w:t xml:space="preserve">C/S </w:t>
      </w:r>
      <w:r w:rsidR="000C21A6">
        <w:rPr>
          <w:rFonts w:hint="eastAsia"/>
        </w:rPr>
        <w:t>架构</w:t>
      </w:r>
      <w:r w:rsidR="00E11C5B">
        <w:rPr>
          <w:rFonts w:hint="eastAsia"/>
        </w:rPr>
        <w:t>的特例</w:t>
      </w:r>
      <w:r w:rsidR="00C91A6F">
        <w:rPr>
          <w:rFonts w:hint="eastAsia"/>
        </w:rPr>
        <w:t>B/S</w:t>
      </w:r>
      <w:r w:rsidR="00C91A6F">
        <w:rPr>
          <w:rFonts w:hint="eastAsia"/>
        </w:rPr>
        <w:t>架构</w:t>
      </w:r>
    </w:p>
    <w:p w:rsidR="00A9029B" w:rsidRPr="00B75A7D" w:rsidRDefault="00BD6109" w:rsidP="00BD6109">
      <w:pPr>
        <w:numPr>
          <w:ilvl w:val="0"/>
          <w:numId w:val="4"/>
        </w:numPr>
      </w:pPr>
      <w:r w:rsidRPr="00B75A7D">
        <w:rPr>
          <w:rFonts w:hint="eastAsia"/>
        </w:rPr>
        <w:t>客户端有</w:t>
      </w:r>
      <w:r w:rsidRPr="00B75A7D">
        <w:t>http</w:t>
      </w:r>
      <w:r w:rsidRPr="00B75A7D">
        <w:rPr>
          <w:rFonts w:hint="eastAsia"/>
        </w:rPr>
        <w:t>浏览器即可</w:t>
      </w:r>
    </w:p>
    <w:p w:rsidR="00A9029B" w:rsidRPr="00B75A7D" w:rsidRDefault="00BD6109" w:rsidP="00BD6109">
      <w:pPr>
        <w:numPr>
          <w:ilvl w:val="1"/>
          <w:numId w:val="4"/>
        </w:numPr>
      </w:pPr>
      <w:r w:rsidRPr="00B75A7D">
        <w:rPr>
          <w:rFonts w:hint="eastAsia"/>
        </w:rPr>
        <w:t>为增强功能，往往还需要安装</w:t>
      </w:r>
      <w:r w:rsidRPr="00B75A7D">
        <w:t>flash</w:t>
      </w:r>
      <w:r w:rsidRPr="00B75A7D">
        <w:rPr>
          <w:rFonts w:hint="eastAsia"/>
        </w:rPr>
        <w:t>、</w:t>
      </w:r>
      <w:proofErr w:type="spellStart"/>
      <w:r w:rsidRPr="00B75A7D">
        <w:t>jvm</w:t>
      </w:r>
      <w:proofErr w:type="spellEnd"/>
      <w:r w:rsidRPr="00B75A7D">
        <w:rPr>
          <w:rFonts w:hint="eastAsia"/>
        </w:rPr>
        <w:t>及一些专用插件</w:t>
      </w:r>
    </w:p>
    <w:p w:rsidR="00A9029B" w:rsidRPr="00B75A7D" w:rsidRDefault="00BD6109" w:rsidP="00BD6109">
      <w:pPr>
        <w:numPr>
          <w:ilvl w:val="0"/>
          <w:numId w:val="4"/>
        </w:numPr>
      </w:pPr>
      <w:r w:rsidRPr="00B75A7D">
        <w:rPr>
          <w:rFonts w:hint="eastAsia"/>
        </w:rPr>
        <w:t>使用标准</w:t>
      </w:r>
      <w:r w:rsidRPr="00B75A7D">
        <w:t>http/https</w:t>
      </w:r>
      <w:r w:rsidRPr="00B75A7D">
        <w:rPr>
          <w:rFonts w:hint="eastAsia"/>
        </w:rPr>
        <w:t>协议，省却很多麻烦</w:t>
      </w:r>
    </w:p>
    <w:p w:rsidR="00A9029B" w:rsidRPr="00B75A7D" w:rsidRDefault="00BD6109" w:rsidP="00BD6109">
      <w:pPr>
        <w:numPr>
          <w:ilvl w:val="0"/>
          <w:numId w:val="4"/>
        </w:numPr>
      </w:pPr>
      <w:r w:rsidRPr="00B75A7D">
        <w:rPr>
          <w:rFonts w:hint="eastAsia"/>
        </w:rPr>
        <w:t>只能“拉”，不能“推”</w:t>
      </w:r>
    </w:p>
    <w:p w:rsidR="00A9029B" w:rsidRPr="00B75A7D" w:rsidRDefault="00BD6109" w:rsidP="00BD6109">
      <w:pPr>
        <w:numPr>
          <w:ilvl w:val="0"/>
          <w:numId w:val="4"/>
        </w:numPr>
      </w:pPr>
      <w:r w:rsidRPr="00B75A7D">
        <w:rPr>
          <w:rFonts w:hint="eastAsia"/>
        </w:rPr>
        <w:t>客户之间的通信只能通过服务器中转</w:t>
      </w:r>
    </w:p>
    <w:p w:rsidR="00A9029B" w:rsidRPr="00B75A7D" w:rsidRDefault="00BD6109" w:rsidP="00BD6109">
      <w:pPr>
        <w:numPr>
          <w:ilvl w:val="0"/>
          <w:numId w:val="4"/>
        </w:numPr>
      </w:pPr>
      <w:r w:rsidRPr="00B75A7D">
        <w:rPr>
          <w:rFonts w:hint="eastAsia"/>
        </w:rPr>
        <w:t>对客户</w:t>
      </w:r>
      <w:proofErr w:type="gramStart"/>
      <w:r w:rsidRPr="00B75A7D">
        <w:rPr>
          <w:rFonts w:hint="eastAsia"/>
        </w:rPr>
        <w:t>机资源</w:t>
      </w:r>
      <w:proofErr w:type="gramEnd"/>
      <w:r w:rsidRPr="00B75A7D">
        <w:rPr>
          <w:rFonts w:hint="eastAsia"/>
        </w:rPr>
        <w:t>和其他网络资源的利用受限</w:t>
      </w:r>
    </w:p>
    <w:p w:rsidR="00A9029B" w:rsidRPr="00B75A7D" w:rsidRDefault="00BD6109" w:rsidP="00BD6109">
      <w:pPr>
        <w:numPr>
          <w:ilvl w:val="0"/>
          <w:numId w:val="4"/>
        </w:numPr>
      </w:pPr>
      <w:r w:rsidRPr="00B75A7D">
        <w:rPr>
          <w:rFonts w:hint="eastAsia"/>
        </w:rPr>
        <w:t>服务器的负荷大，客户机的资源浪费</w:t>
      </w:r>
    </w:p>
    <w:p w:rsidR="00A9029B" w:rsidRPr="00B75A7D" w:rsidRDefault="00BD6109" w:rsidP="00BD6109">
      <w:pPr>
        <w:numPr>
          <w:ilvl w:val="1"/>
          <w:numId w:val="4"/>
        </w:numPr>
      </w:pPr>
      <w:r w:rsidRPr="00B75A7D">
        <w:rPr>
          <w:rFonts w:hint="eastAsia"/>
        </w:rPr>
        <w:t>用</w:t>
      </w:r>
      <w:r w:rsidRPr="00B75A7D">
        <w:t>Applet</w:t>
      </w:r>
      <w:r w:rsidRPr="00B75A7D">
        <w:rPr>
          <w:rFonts w:hint="eastAsia"/>
        </w:rPr>
        <w:t>、</w:t>
      </w:r>
      <w:r w:rsidRPr="00B75A7D">
        <w:t>Flash</w:t>
      </w:r>
      <w:r w:rsidRPr="00B75A7D">
        <w:rPr>
          <w:rFonts w:hint="eastAsia"/>
        </w:rPr>
        <w:t>、</w:t>
      </w:r>
      <w:r w:rsidRPr="00B75A7D">
        <w:t>ActiveX</w:t>
      </w:r>
      <w:r w:rsidRPr="00B75A7D">
        <w:rPr>
          <w:rFonts w:hint="eastAsia"/>
        </w:rPr>
        <w:t>等客户端计算技术解决</w:t>
      </w:r>
    </w:p>
    <w:p w:rsidR="003C558B" w:rsidRDefault="000A025B" w:rsidP="000A025B">
      <w:pPr>
        <w:pStyle w:val="a5"/>
        <w:numPr>
          <w:ilvl w:val="0"/>
          <w:numId w:val="4"/>
        </w:numPr>
        <w:ind w:firstLineChars="0"/>
      </w:pPr>
      <w:r>
        <w:rPr>
          <w:rFonts w:hint="eastAsia"/>
        </w:rPr>
        <w:t>C/S</w:t>
      </w:r>
      <w:r w:rsidR="0026357E">
        <w:rPr>
          <w:rFonts w:hint="eastAsia"/>
        </w:rPr>
        <w:t>架构的缺点</w:t>
      </w:r>
    </w:p>
    <w:p w:rsidR="0026357E" w:rsidRDefault="0026357E" w:rsidP="00534C06">
      <w:r w:rsidRPr="00F80150">
        <w:t>基于</w:t>
      </w:r>
      <w:r w:rsidRPr="00F80150">
        <w:t>Web</w:t>
      </w:r>
      <w:r w:rsidRPr="00F80150">
        <w:t>应用，使</w:t>
      </w:r>
      <w:r w:rsidRPr="00F80150">
        <w:t>C/S</w:t>
      </w:r>
      <w:r w:rsidRPr="00F80150">
        <w:t>结构获得巨大成功，人们通过</w:t>
      </w:r>
      <w:r w:rsidRPr="00F80150">
        <w:t>Client</w:t>
      </w:r>
      <w:r w:rsidRPr="00F80150">
        <w:t>上的浏览器来操作或访问远处</w:t>
      </w:r>
      <w:r w:rsidRPr="00F80150">
        <w:lastRenderedPageBreak/>
        <w:t>的网站上的</w:t>
      </w:r>
      <w:r w:rsidRPr="00F80150">
        <w:t>Server</w:t>
      </w:r>
      <w:r w:rsidRPr="00F80150">
        <w:t>，用户所处理的数据与应用处理软件都存放在</w:t>
      </w:r>
      <w:r w:rsidRPr="00F80150">
        <w:t>Server</w:t>
      </w:r>
      <w:r w:rsidRPr="00F80150">
        <w:t>上。随着互联网应用的进一步普及，集中计算与存储及其</w:t>
      </w:r>
      <w:r w:rsidRPr="00F80150">
        <w:t>C/S</w:t>
      </w:r>
      <w:r w:rsidRPr="00F80150">
        <w:t>网络架构在功能上的缺陷正逐渐暴露出来。集中计算与存储的架构使每一个中央</w:t>
      </w:r>
      <w:r w:rsidRPr="00F80150">
        <w:t>Server</w:t>
      </w:r>
      <w:r w:rsidRPr="00F80150">
        <w:t>支持的网站成为一个个的数字孤岛。</w:t>
      </w:r>
      <w:r w:rsidRPr="00F80150">
        <w:t>Client</w:t>
      </w:r>
      <w:r w:rsidRPr="00F80150">
        <w:t>上的浏览器很容易从一个孤岛轻易跳到另一个孤岛，但是很难在客户端对它们之间的数据进行整合。网络的能力和资源</w:t>
      </w:r>
      <w:r w:rsidRPr="00F80150">
        <w:t>(</w:t>
      </w:r>
      <w:r w:rsidRPr="00F80150">
        <w:t>存储资源、计算资源、通信资源、信息资源和专家资源</w:t>
      </w:r>
      <w:r w:rsidRPr="00F80150">
        <w:t>)</w:t>
      </w:r>
      <w:r w:rsidRPr="00F80150">
        <w:t>全部集中在中央</w:t>
      </w:r>
      <w:r w:rsidRPr="00F80150">
        <w:t>Server</w:t>
      </w:r>
      <w:r w:rsidRPr="00F80150">
        <w:t>。在这种体系架构下，各个中央</w:t>
      </w:r>
      <w:r w:rsidRPr="00F80150">
        <w:t xml:space="preserve"> Server</w:t>
      </w:r>
      <w:r w:rsidRPr="00F80150">
        <w:t>之间也难以按照用户的要求进行透明的通信和能力的集成，它们成为网络开放和能力扩展的瓶颈。</w:t>
      </w:r>
    </w:p>
    <w:p w:rsidR="00977079" w:rsidRDefault="00977079" w:rsidP="00534C06"/>
    <w:p w:rsidR="003C558B" w:rsidRDefault="008E530C" w:rsidP="00534C06">
      <w:r>
        <w:rPr>
          <w:rFonts w:hint="eastAsia"/>
        </w:rPr>
        <w:t>3 P2P</w:t>
      </w:r>
      <w:r w:rsidR="005F4A6C">
        <w:rPr>
          <w:rFonts w:hint="eastAsia"/>
        </w:rPr>
        <w:t>架构</w:t>
      </w:r>
    </w:p>
    <w:p w:rsidR="00C84C0C" w:rsidRPr="00AE5A38" w:rsidRDefault="00AE5A38" w:rsidP="00AE5A38">
      <w:pPr>
        <w:rPr>
          <w:rFonts w:hint="eastAsia"/>
        </w:rPr>
      </w:pPr>
      <w:r>
        <w:rPr>
          <w:rFonts w:hint="eastAsia"/>
        </w:rPr>
        <w:t>1</w:t>
      </w:r>
      <w:r>
        <w:rPr>
          <w:rFonts w:hint="eastAsia"/>
        </w:rPr>
        <w:t>）</w:t>
      </w:r>
      <w:r w:rsidR="0026357E" w:rsidRPr="00AE5A38">
        <w:t>对等网络</w:t>
      </w:r>
      <w:r w:rsidR="0026357E" w:rsidRPr="00AE5A38">
        <w:t>(P2P</w:t>
      </w:r>
      <w:r w:rsidR="0026357E" w:rsidRPr="00AE5A38">
        <w:t>，</w:t>
      </w:r>
      <w:r w:rsidR="0026357E" w:rsidRPr="00AE5A38">
        <w:t>Peer to Peer)</w:t>
      </w:r>
      <w:r w:rsidR="0026357E" w:rsidRPr="00AE5A38">
        <w:t>是一种资源</w:t>
      </w:r>
      <w:r w:rsidR="0026357E" w:rsidRPr="00AE5A38">
        <w:t>(</w:t>
      </w:r>
      <w:r w:rsidR="0026357E" w:rsidRPr="00AE5A38">
        <w:t>计算、存储、通信与信息等</w:t>
      </w:r>
      <w:r w:rsidR="0026357E" w:rsidRPr="00AE5A38">
        <w:t>)</w:t>
      </w:r>
      <w:r w:rsidR="0026357E" w:rsidRPr="00AE5A38">
        <w:t>分布利用与共享的网络体系架构，与目前网络中占据主导地位的客户机服务器</w:t>
      </w:r>
      <w:r w:rsidR="0026357E" w:rsidRPr="00AE5A38">
        <w:t>(Client/Server</w:t>
      </w:r>
      <w:r w:rsidR="0026357E" w:rsidRPr="00AE5A38">
        <w:t>，</w:t>
      </w:r>
      <w:r w:rsidR="0026357E" w:rsidRPr="00AE5A38">
        <w:t>C/S)</w:t>
      </w:r>
      <w:r w:rsidR="0026357E" w:rsidRPr="00AE5A38">
        <w:t>体系架构相对应。</w:t>
      </w:r>
    </w:p>
    <w:p w:rsidR="00F90278" w:rsidRPr="00AE5A38" w:rsidRDefault="00AE5A38" w:rsidP="00AE5A38">
      <w:pPr>
        <w:rPr>
          <w:rFonts w:hint="eastAsia"/>
        </w:rPr>
      </w:pPr>
      <w:r>
        <w:rPr>
          <w:rFonts w:hint="eastAsia"/>
        </w:rPr>
        <w:t>2</w:t>
      </w:r>
      <w:r>
        <w:rPr>
          <w:rFonts w:hint="eastAsia"/>
        </w:rPr>
        <w:t>）</w:t>
      </w:r>
      <w:r w:rsidR="00F90278" w:rsidRPr="00AE5A38">
        <w:rPr>
          <w:rFonts w:hint="eastAsia"/>
        </w:rPr>
        <w:t xml:space="preserve">P2P  </w:t>
      </w:r>
      <w:r w:rsidR="00F90278" w:rsidRPr="00AE5A38">
        <w:rPr>
          <w:rFonts w:hint="eastAsia"/>
        </w:rPr>
        <w:t>的核心思想是通过参与系统节点之间的直接</w:t>
      </w:r>
      <w:proofErr w:type="gramStart"/>
      <w:r w:rsidR="00F90278" w:rsidRPr="00AE5A38">
        <w:rPr>
          <w:rFonts w:hint="eastAsia"/>
        </w:rPr>
        <w:t>交互来</w:t>
      </w:r>
      <w:proofErr w:type="gramEnd"/>
      <w:r w:rsidR="00F90278" w:rsidRPr="00AE5A38">
        <w:rPr>
          <w:rFonts w:hint="eastAsia"/>
        </w:rPr>
        <w:t>实现系统资源和信息的共享。</w:t>
      </w:r>
      <w:r w:rsidR="00F90278" w:rsidRPr="00AE5A38">
        <w:rPr>
          <w:rFonts w:hint="eastAsia"/>
        </w:rPr>
        <w:t xml:space="preserve">P2P  </w:t>
      </w:r>
      <w:r w:rsidR="00F90278" w:rsidRPr="00AE5A38">
        <w:rPr>
          <w:rFonts w:hint="eastAsia"/>
        </w:rPr>
        <w:t>系统强调节点之间的对等性，信息资源分散存储在各个参与节点，每个参与节点兼有服务器和客户端两种身份，都可以请求服务和提供服务，内容传输直接在节点间进行，避免了</w:t>
      </w:r>
      <w:r w:rsidR="00F90278" w:rsidRPr="00AE5A38">
        <w:rPr>
          <w:rFonts w:hint="eastAsia"/>
        </w:rPr>
        <w:t xml:space="preserve"> C/S  </w:t>
      </w:r>
      <w:r w:rsidR="00F90278" w:rsidRPr="00AE5A38">
        <w:rPr>
          <w:rFonts w:hint="eastAsia"/>
        </w:rPr>
        <w:t>架构中容易出现的网络和服务器瓶颈问题。</w:t>
      </w:r>
    </w:p>
    <w:p w:rsidR="009365E0" w:rsidRPr="00AE5A38" w:rsidRDefault="00AE5A38" w:rsidP="00AE5A38">
      <w:r>
        <w:rPr>
          <w:rFonts w:hint="eastAsia"/>
        </w:rPr>
        <w:t>3</w:t>
      </w:r>
      <w:r>
        <w:rPr>
          <w:rFonts w:hint="eastAsia"/>
        </w:rPr>
        <w:t>）</w:t>
      </w:r>
      <w:r w:rsidR="0026357E" w:rsidRPr="00AE5A38">
        <w:t>P2P</w:t>
      </w:r>
      <w:r w:rsidR="0026357E" w:rsidRPr="00AE5A38">
        <w:t>可以用来进行流媒体通信</w:t>
      </w:r>
      <w:r w:rsidR="0026357E" w:rsidRPr="00AE5A38">
        <w:t>(</w:t>
      </w:r>
      <w:r w:rsidR="0026357E" w:rsidRPr="00AE5A38">
        <w:t>如话音、视频或即时消息</w:t>
      </w:r>
      <w:r w:rsidR="0026357E" w:rsidRPr="00AE5A38">
        <w:t>)</w:t>
      </w:r>
      <w:r w:rsidR="0026357E" w:rsidRPr="00AE5A38">
        <w:t>，也可以传送如控制信令、管理信息和其它数据文件，具体的应用如</w:t>
      </w:r>
      <w:r w:rsidR="0026357E" w:rsidRPr="00AE5A38">
        <w:t>Napster MP3</w:t>
      </w:r>
      <w:r w:rsidR="0026357E" w:rsidRPr="00AE5A38">
        <w:t>音乐文件搜索与共享、</w:t>
      </w:r>
      <w:proofErr w:type="spellStart"/>
      <w:r w:rsidR="0026357E" w:rsidRPr="00AE5A38">
        <w:t>BitTorrent</w:t>
      </w:r>
      <w:proofErr w:type="spellEnd"/>
      <w:r w:rsidR="0026357E" w:rsidRPr="00AE5A38">
        <w:t>多点文件下载和</w:t>
      </w:r>
      <w:r w:rsidR="0026357E" w:rsidRPr="00AE5A38">
        <w:t>Skype VoIP</w:t>
      </w:r>
      <w:r w:rsidR="0026357E" w:rsidRPr="00AE5A38">
        <w:t>话音通信等。</w:t>
      </w:r>
    </w:p>
    <w:p w:rsidR="00717D9F" w:rsidRDefault="00717D9F" w:rsidP="000B5228">
      <w:pPr>
        <w:rPr>
          <w:rFonts w:hint="eastAsia"/>
        </w:rPr>
      </w:pPr>
      <w:r>
        <w:rPr>
          <w:rFonts w:hint="eastAsia"/>
        </w:rPr>
        <w:t>4</w:t>
      </w:r>
      <w:r>
        <w:rPr>
          <w:rFonts w:hint="eastAsia"/>
        </w:rPr>
        <w:t>）</w:t>
      </w:r>
      <w:r w:rsidR="0026357E" w:rsidRPr="00717D9F">
        <w:t>开始的互联网基本的协议</w:t>
      </w:r>
      <w:r w:rsidR="0026357E" w:rsidRPr="00717D9F">
        <w:t>TCP/IP</w:t>
      </w:r>
      <w:r w:rsidR="0026357E" w:rsidRPr="00717D9F">
        <w:t>，它解决的是异机种计算机互联，所有设备的通信</w:t>
      </w:r>
      <w:r w:rsidR="0026357E" w:rsidRPr="00717D9F">
        <w:t>(Email</w:t>
      </w:r>
      <w:r w:rsidR="0026357E" w:rsidRPr="00717D9F">
        <w:t>、</w:t>
      </w:r>
      <w:r w:rsidR="0026357E" w:rsidRPr="00717D9F">
        <w:t>Ftp</w:t>
      </w:r>
      <w:r w:rsidR="0026357E" w:rsidRPr="00717D9F">
        <w:t>、</w:t>
      </w:r>
      <w:proofErr w:type="spellStart"/>
      <w:r w:rsidR="0026357E" w:rsidRPr="00717D9F">
        <w:t>bbs</w:t>
      </w:r>
      <w:proofErr w:type="spellEnd"/>
      <w:r w:rsidR="0026357E" w:rsidRPr="00717D9F">
        <w:t>)</w:t>
      </w:r>
      <w:r w:rsidR="0026357E" w:rsidRPr="00717D9F">
        <w:t>都是对等的，它们是上下左右各向同性的。</w:t>
      </w:r>
    </w:p>
    <w:p w:rsidR="003C558B" w:rsidRDefault="000B5228" w:rsidP="00534C06">
      <w:r>
        <w:rPr>
          <w:rFonts w:hint="eastAsia"/>
        </w:rPr>
        <w:t>5</w:t>
      </w:r>
      <w:r>
        <w:rPr>
          <w:rFonts w:hint="eastAsia"/>
        </w:rPr>
        <w:t>）</w:t>
      </w:r>
      <w:r w:rsidR="0026357E" w:rsidRPr="000B5228">
        <w:t>与</w:t>
      </w:r>
      <w:r w:rsidR="0026357E" w:rsidRPr="000B5228">
        <w:t>C/S</w:t>
      </w:r>
      <w:r w:rsidR="0026357E" w:rsidRPr="000B5228">
        <w:t>网络架构相反，</w:t>
      </w:r>
      <w:r w:rsidR="0026357E" w:rsidRPr="000B5228">
        <w:t>P2P</w:t>
      </w:r>
      <w:r w:rsidR="0026357E" w:rsidRPr="000B5228">
        <w:t>的网络架构在进行媒体通信时不存在中心节点，节点之间</w:t>
      </w:r>
      <w:r w:rsidR="0026357E" w:rsidRPr="000B5228">
        <w:t>(Peer)</w:t>
      </w:r>
      <w:r w:rsidR="0026357E" w:rsidRPr="000B5228">
        <w:t>是对等的，即每一个节点可以进行对等的通信，各节点同时具有媒体内容</w:t>
      </w:r>
      <w:r w:rsidR="0026357E" w:rsidRPr="000B5228">
        <w:t>(Content)</w:t>
      </w:r>
      <w:r w:rsidR="0026357E" w:rsidRPr="000B5228">
        <w:t>的接收、存储、发送和集成及其对媒体元数据</w:t>
      </w:r>
      <w:r w:rsidR="0026357E" w:rsidRPr="000B5228">
        <w:t>(Metadata)</w:t>
      </w:r>
      <w:r w:rsidR="0026357E" w:rsidRPr="000B5228">
        <w:t>的搜索和被搜索功能等。这种网络架构所带来的优点是</w:t>
      </w:r>
      <w:r w:rsidR="0026357E" w:rsidRPr="000B5228">
        <w:t>P2P</w:t>
      </w:r>
      <w:r w:rsidR="0026357E" w:rsidRPr="000B5228">
        <w:t>网络各节点的能力和资源可以共享，理论上来说网络的能力和资源是</w:t>
      </w:r>
      <w:r w:rsidR="0026357E" w:rsidRPr="000B5228">
        <w:t>P2P</w:t>
      </w:r>
      <w:r w:rsidR="0026357E" w:rsidRPr="000B5228">
        <w:t>各节的总和。内容不再集中在网络的中央</w:t>
      </w:r>
      <w:r w:rsidR="0026357E" w:rsidRPr="000B5228">
        <w:t>Server</w:t>
      </w:r>
      <w:r w:rsidR="0026357E" w:rsidRPr="000B5228">
        <w:t>，而是分布在靠近用户的网络边缘的各</w:t>
      </w:r>
      <w:r w:rsidR="0026357E" w:rsidRPr="000B5228">
        <w:t>P2P</w:t>
      </w:r>
      <w:r w:rsidR="0026357E" w:rsidRPr="000B5228">
        <w:t>节点上。</w:t>
      </w:r>
      <w:r w:rsidR="0026357E" w:rsidRPr="000B5228">
        <w:t>P2P</w:t>
      </w:r>
      <w:r w:rsidR="0026357E" w:rsidRPr="000B5228">
        <w:t>技术的应用使得业务系统从集中向分布的演化，特别是服务器的发布化，克服了业务节点集中造成的瓶颈，大大降低系统的建设和使用成本、提高网络及系统设备的利用率。</w:t>
      </w:r>
    </w:p>
    <w:p w:rsidR="00534C06" w:rsidRDefault="00977079" w:rsidP="00534C06">
      <w:r>
        <w:rPr>
          <w:rFonts w:hint="eastAsia"/>
        </w:rPr>
        <w:t>4</w:t>
      </w:r>
      <w:r w:rsidR="005270B0">
        <w:rPr>
          <w:rFonts w:hint="eastAsia"/>
        </w:rPr>
        <w:t xml:space="preserve"> C/S</w:t>
      </w:r>
      <w:r w:rsidR="005270B0">
        <w:rPr>
          <w:rFonts w:hint="eastAsia"/>
        </w:rPr>
        <w:t>架构</w:t>
      </w:r>
      <w:r w:rsidR="00792F1E">
        <w:rPr>
          <w:rFonts w:hint="eastAsia"/>
        </w:rPr>
        <w:t>、</w:t>
      </w:r>
      <w:r w:rsidR="005270B0">
        <w:rPr>
          <w:rFonts w:hint="eastAsia"/>
        </w:rPr>
        <w:t>P2P</w:t>
      </w:r>
      <w:r w:rsidR="005270B0">
        <w:rPr>
          <w:rFonts w:hint="eastAsia"/>
        </w:rPr>
        <w:t>架构与</w:t>
      </w:r>
      <w:r w:rsidR="00A37574">
        <w:rPr>
          <w:rFonts w:hint="eastAsia"/>
        </w:rPr>
        <w:t>视频点播</w:t>
      </w:r>
      <w:r w:rsidR="00580D04">
        <w:rPr>
          <w:rFonts w:hint="eastAsia"/>
        </w:rPr>
        <w:t>或直播</w:t>
      </w:r>
      <w:r w:rsidR="00A37574">
        <w:rPr>
          <w:rFonts w:hint="eastAsia"/>
        </w:rPr>
        <w:t>系统</w:t>
      </w:r>
    </w:p>
    <w:p w:rsidR="009814D3" w:rsidRDefault="002A4C4F" w:rsidP="00534C06">
      <w:r>
        <w:rPr>
          <w:rFonts w:hint="eastAsia"/>
        </w:rPr>
        <w:t>1</w:t>
      </w:r>
      <w:r>
        <w:rPr>
          <w:rFonts w:hint="eastAsia"/>
        </w:rPr>
        <w:t>）</w:t>
      </w:r>
      <w:r w:rsidR="00534C06">
        <w:rPr>
          <w:rFonts w:hint="eastAsia"/>
        </w:rPr>
        <w:t xml:space="preserve">P2P </w:t>
      </w:r>
      <w:r w:rsidR="00534C06">
        <w:rPr>
          <w:rFonts w:hint="eastAsia"/>
        </w:rPr>
        <w:t>视频点播系统与</w:t>
      </w:r>
      <w:r w:rsidR="00534C06">
        <w:rPr>
          <w:rFonts w:hint="eastAsia"/>
        </w:rPr>
        <w:t xml:space="preserve"> P2P </w:t>
      </w:r>
      <w:r w:rsidR="00534C06">
        <w:rPr>
          <w:rFonts w:hint="eastAsia"/>
        </w:rPr>
        <w:t>视频直播系统有很大的不同点，主要体现在</w:t>
      </w:r>
      <w:r w:rsidR="00534C06">
        <w:rPr>
          <w:rFonts w:hint="eastAsia"/>
        </w:rPr>
        <w:t xml:space="preserve"> P2P </w:t>
      </w:r>
      <w:r w:rsidR="00534C06">
        <w:rPr>
          <w:rFonts w:hint="eastAsia"/>
        </w:rPr>
        <w:t>视频点播系统中用户节点的数据缓冲内容具有分散性。也就是说在观看同一直播频道时，用户在同一时间点上缓冲的数据差异不大，这个特性能够保证每一个网络带宽条件良好的结点一般都拥有其它未缓冲完毕的结点所需要的数据，非常适合</w:t>
      </w:r>
      <w:r w:rsidR="00534C06">
        <w:rPr>
          <w:rFonts w:hint="eastAsia"/>
        </w:rPr>
        <w:t xml:space="preserve">P2P </w:t>
      </w:r>
      <w:r w:rsidR="00534C06">
        <w:rPr>
          <w:rFonts w:hint="eastAsia"/>
        </w:rPr>
        <w:t>策略的运用。但是</w:t>
      </w:r>
      <w:r w:rsidR="00534C06">
        <w:rPr>
          <w:rFonts w:hint="eastAsia"/>
        </w:rPr>
        <w:t xml:space="preserve"> P2P </w:t>
      </w:r>
      <w:r w:rsidR="00534C06">
        <w:rPr>
          <w:rFonts w:hint="eastAsia"/>
        </w:rPr>
        <w:t>视频点播系统由于节目数量多，节点之间播放的视频时序并不要求与视频源或其它节点的视频</w:t>
      </w:r>
      <w:proofErr w:type="gramStart"/>
      <w:r w:rsidR="00534C06">
        <w:rPr>
          <w:rFonts w:hint="eastAsia"/>
        </w:rPr>
        <w:t>帧</w:t>
      </w:r>
      <w:proofErr w:type="gramEnd"/>
      <w:r w:rsidR="00534C06">
        <w:rPr>
          <w:rFonts w:hint="eastAsia"/>
        </w:rPr>
        <w:t>同步，播放时序只与用户播放操作行为相关，用户可对播放的进度进行自由控制，例如暂停、快进和快退等操作功能，难于保证一个用户可随意从其它用户结点获取得到数据，所以在</w:t>
      </w:r>
      <w:r w:rsidR="00534C06">
        <w:rPr>
          <w:rFonts w:hint="eastAsia"/>
        </w:rPr>
        <w:t xml:space="preserve"> P2P </w:t>
      </w:r>
      <w:r w:rsidR="00534C06">
        <w:rPr>
          <w:rFonts w:hint="eastAsia"/>
        </w:rPr>
        <w:t>视频点播中，数据共享程度通常较低，开发一个更加有效的</w:t>
      </w:r>
      <w:r w:rsidR="00534C06">
        <w:rPr>
          <w:rFonts w:hint="eastAsia"/>
        </w:rPr>
        <w:t xml:space="preserve"> P2P </w:t>
      </w:r>
      <w:r w:rsidR="00534C06">
        <w:rPr>
          <w:rFonts w:hint="eastAsia"/>
        </w:rPr>
        <w:t>视频点播系统具有比较大的挑战性</w:t>
      </w:r>
      <w:r w:rsidR="009814D3">
        <w:rPr>
          <w:rFonts w:hint="eastAsia"/>
        </w:rPr>
        <w:t>。</w:t>
      </w:r>
    </w:p>
    <w:p w:rsidR="00D06D0E" w:rsidRDefault="00303D79" w:rsidP="009814D3">
      <w:r>
        <w:rPr>
          <w:rFonts w:hint="eastAsia"/>
        </w:rPr>
        <w:t>2</w:t>
      </w:r>
      <w:r w:rsidR="002A4C4F">
        <w:rPr>
          <w:rFonts w:hint="eastAsia"/>
        </w:rPr>
        <w:t>）</w:t>
      </w:r>
      <w:r w:rsidR="009814D3">
        <w:rPr>
          <w:rFonts w:hint="eastAsia"/>
        </w:rPr>
        <w:t>传统的流媒体服务大多是基于客户</w:t>
      </w:r>
      <w:r w:rsidR="009814D3">
        <w:rPr>
          <w:rFonts w:hint="eastAsia"/>
        </w:rPr>
        <w:t>/</w:t>
      </w:r>
      <w:r w:rsidR="009814D3">
        <w:rPr>
          <w:rFonts w:hint="eastAsia"/>
        </w:rPr>
        <w:t>服务器（</w:t>
      </w:r>
      <w:r w:rsidR="009814D3">
        <w:rPr>
          <w:rFonts w:hint="eastAsia"/>
        </w:rPr>
        <w:t>C/S</w:t>
      </w:r>
      <w:r w:rsidR="009814D3">
        <w:rPr>
          <w:rFonts w:hint="eastAsia"/>
        </w:rPr>
        <w:t>）模式，即用户向流媒体服务器请求观看某个节目，然后流媒体服务器以单播方式把流媒体数据推送给用户。当流媒体业务发展到一定阶段后，用户总数大幅度增加，这种</w:t>
      </w:r>
      <w:r w:rsidR="009814D3">
        <w:rPr>
          <w:rFonts w:hint="eastAsia"/>
        </w:rPr>
        <w:t xml:space="preserve"> C/S </w:t>
      </w:r>
      <w:r w:rsidR="009814D3">
        <w:rPr>
          <w:rFonts w:hint="eastAsia"/>
        </w:rPr>
        <w:t>模式加单播方式来推送媒体流的缺陷便明显地显现出来（如流媒体服务器带宽占用大、流媒体服务器处理能力要求高等），带宽、服务器等常常成为系统瓶颈，系统的可扩展性差。</w:t>
      </w:r>
    </w:p>
    <w:p w:rsidR="00D06D0E" w:rsidRDefault="00D06D0E" w:rsidP="00D06D0E">
      <w:r>
        <w:rPr>
          <w:rFonts w:hint="eastAsia"/>
        </w:rPr>
        <w:lastRenderedPageBreak/>
        <w:t>3</w:t>
      </w:r>
      <w:r w:rsidR="002A4C4F">
        <w:rPr>
          <w:rFonts w:hint="eastAsia"/>
        </w:rPr>
        <w:t>）</w:t>
      </w:r>
      <w:r>
        <w:rPr>
          <w:rFonts w:hint="eastAsia"/>
        </w:rPr>
        <w:t>传统的视频点播系统大多也是基于</w:t>
      </w:r>
      <w:r>
        <w:rPr>
          <w:rFonts w:hint="eastAsia"/>
        </w:rPr>
        <w:t>C/S</w:t>
      </w:r>
      <w:r>
        <w:rPr>
          <w:rFonts w:hint="eastAsia"/>
        </w:rPr>
        <w:t>结构，由于</w:t>
      </w:r>
      <w:r>
        <w:rPr>
          <w:rFonts w:hint="eastAsia"/>
        </w:rPr>
        <w:t>C/S</w:t>
      </w:r>
      <w:r>
        <w:rPr>
          <w:rFonts w:hint="eastAsia"/>
        </w:rPr>
        <w:t>结构对中央服务器的性能和网络带宽要求是相当高的，视频点播系统中的中央服务的资源占用会随点播用户数的增加而提高，当用户量增大到一定程度的时候，由于中央服务器的资源相当紧张而达到其能力极限，将</w:t>
      </w:r>
    </w:p>
    <w:p w:rsidR="00874B10" w:rsidRDefault="00D06D0E" w:rsidP="00D06D0E">
      <w:r>
        <w:rPr>
          <w:rFonts w:hint="eastAsia"/>
        </w:rPr>
        <w:t>导致客户端无法连接或收看到的视频不流畅。</w:t>
      </w:r>
    </w:p>
    <w:p w:rsidR="0019612A" w:rsidRDefault="00874B10" w:rsidP="009B1024">
      <w:r>
        <w:rPr>
          <w:rFonts w:hint="eastAsia"/>
        </w:rPr>
        <w:t>4</w:t>
      </w:r>
      <w:r w:rsidR="002A4C4F">
        <w:rPr>
          <w:rFonts w:hint="eastAsia"/>
        </w:rPr>
        <w:t>）</w:t>
      </w:r>
      <w:r w:rsidR="009B1024">
        <w:rPr>
          <w:rFonts w:hint="eastAsia"/>
        </w:rPr>
        <w:t>基于</w:t>
      </w:r>
      <w:r w:rsidR="009B1024">
        <w:rPr>
          <w:rFonts w:hint="eastAsia"/>
        </w:rPr>
        <w:t xml:space="preserve"> C/S  </w:t>
      </w:r>
      <w:r w:rsidR="009B1024">
        <w:rPr>
          <w:rFonts w:hint="eastAsia"/>
        </w:rPr>
        <w:t>架构提供的流媒体业务（特别是点播服务）由于成本居高不下，在很大程度上影响了业务的进一步发展和繁荣，因此，部分服务提供商开始考虑在流媒体服务中引入</w:t>
      </w:r>
      <w:r w:rsidR="009B1024">
        <w:rPr>
          <w:rFonts w:hint="eastAsia"/>
        </w:rPr>
        <w:t xml:space="preserve"> P2P  </w:t>
      </w:r>
      <w:r w:rsidR="009B1024">
        <w:rPr>
          <w:rFonts w:hint="eastAsia"/>
        </w:rPr>
        <w:t>技术来实现低成本的业务提供。</w:t>
      </w:r>
    </w:p>
    <w:sectPr w:rsidR="0019612A" w:rsidSect="00C61E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2EFB"/>
    <w:multiLevelType w:val="hybridMultilevel"/>
    <w:tmpl w:val="23003B1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5272F"/>
    <w:multiLevelType w:val="hybridMultilevel"/>
    <w:tmpl w:val="3CC26ED2"/>
    <w:lvl w:ilvl="0" w:tplc="F85C7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291B98"/>
    <w:multiLevelType w:val="hybridMultilevel"/>
    <w:tmpl w:val="A4CA69D6"/>
    <w:lvl w:ilvl="0" w:tplc="C44C24C2">
      <w:start w:val="1"/>
      <w:numFmt w:val="bullet"/>
      <w:lvlText w:val=""/>
      <w:lvlJc w:val="left"/>
      <w:pPr>
        <w:tabs>
          <w:tab w:val="num" w:pos="720"/>
        </w:tabs>
        <w:ind w:left="720" w:hanging="360"/>
      </w:pPr>
      <w:rPr>
        <w:rFonts w:ascii="Wingdings" w:hAnsi="Wingdings" w:hint="default"/>
      </w:rPr>
    </w:lvl>
    <w:lvl w:ilvl="1" w:tplc="8B9C5A0C">
      <w:start w:val="1747"/>
      <w:numFmt w:val="bullet"/>
      <w:lvlText w:val=""/>
      <w:lvlJc w:val="left"/>
      <w:pPr>
        <w:tabs>
          <w:tab w:val="num" w:pos="1440"/>
        </w:tabs>
        <w:ind w:left="1440" w:hanging="360"/>
      </w:pPr>
      <w:rPr>
        <w:rFonts w:ascii="Wingdings" w:hAnsi="Wingdings" w:hint="default"/>
      </w:rPr>
    </w:lvl>
    <w:lvl w:ilvl="2" w:tplc="07B6254A" w:tentative="1">
      <w:start w:val="1"/>
      <w:numFmt w:val="bullet"/>
      <w:lvlText w:val=""/>
      <w:lvlJc w:val="left"/>
      <w:pPr>
        <w:tabs>
          <w:tab w:val="num" w:pos="2160"/>
        </w:tabs>
        <w:ind w:left="2160" w:hanging="360"/>
      </w:pPr>
      <w:rPr>
        <w:rFonts w:ascii="Wingdings" w:hAnsi="Wingdings" w:hint="default"/>
      </w:rPr>
    </w:lvl>
    <w:lvl w:ilvl="3" w:tplc="0930CE4C" w:tentative="1">
      <w:start w:val="1"/>
      <w:numFmt w:val="bullet"/>
      <w:lvlText w:val=""/>
      <w:lvlJc w:val="left"/>
      <w:pPr>
        <w:tabs>
          <w:tab w:val="num" w:pos="2880"/>
        </w:tabs>
        <w:ind w:left="2880" w:hanging="360"/>
      </w:pPr>
      <w:rPr>
        <w:rFonts w:ascii="Wingdings" w:hAnsi="Wingdings" w:hint="default"/>
      </w:rPr>
    </w:lvl>
    <w:lvl w:ilvl="4" w:tplc="DCD46DEE" w:tentative="1">
      <w:start w:val="1"/>
      <w:numFmt w:val="bullet"/>
      <w:lvlText w:val=""/>
      <w:lvlJc w:val="left"/>
      <w:pPr>
        <w:tabs>
          <w:tab w:val="num" w:pos="3600"/>
        </w:tabs>
        <w:ind w:left="3600" w:hanging="360"/>
      </w:pPr>
      <w:rPr>
        <w:rFonts w:ascii="Wingdings" w:hAnsi="Wingdings" w:hint="default"/>
      </w:rPr>
    </w:lvl>
    <w:lvl w:ilvl="5" w:tplc="E1647F6A" w:tentative="1">
      <w:start w:val="1"/>
      <w:numFmt w:val="bullet"/>
      <w:lvlText w:val=""/>
      <w:lvlJc w:val="left"/>
      <w:pPr>
        <w:tabs>
          <w:tab w:val="num" w:pos="4320"/>
        </w:tabs>
        <w:ind w:left="4320" w:hanging="360"/>
      </w:pPr>
      <w:rPr>
        <w:rFonts w:ascii="Wingdings" w:hAnsi="Wingdings" w:hint="default"/>
      </w:rPr>
    </w:lvl>
    <w:lvl w:ilvl="6" w:tplc="A6B4DC46" w:tentative="1">
      <w:start w:val="1"/>
      <w:numFmt w:val="bullet"/>
      <w:lvlText w:val=""/>
      <w:lvlJc w:val="left"/>
      <w:pPr>
        <w:tabs>
          <w:tab w:val="num" w:pos="5040"/>
        </w:tabs>
        <w:ind w:left="5040" w:hanging="360"/>
      </w:pPr>
      <w:rPr>
        <w:rFonts w:ascii="Wingdings" w:hAnsi="Wingdings" w:hint="default"/>
      </w:rPr>
    </w:lvl>
    <w:lvl w:ilvl="7" w:tplc="156E913C" w:tentative="1">
      <w:start w:val="1"/>
      <w:numFmt w:val="bullet"/>
      <w:lvlText w:val=""/>
      <w:lvlJc w:val="left"/>
      <w:pPr>
        <w:tabs>
          <w:tab w:val="num" w:pos="5760"/>
        </w:tabs>
        <w:ind w:left="5760" w:hanging="360"/>
      </w:pPr>
      <w:rPr>
        <w:rFonts w:ascii="Wingdings" w:hAnsi="Wingdings" w:hint="default"/>
      </w:rPr>
    </w:lvl>
    <w:lvl w:ilvl="8" w:tplc="2B40A38C" w:tentative="1">
      <w:start w:val="1"/>
      <w:numFmt w:val="bullet"/>
      <w:lvlText w:val=""/>
      <w:lvlJc w:val="left"/>
      <w:pPr>
        <w:tabs>
          <w:tab w:val="num" w:pos="6480"/>
        </w:tabs>
        <w:ind w:left="6480" w:hanging="360"/>
      </w:pPr>
      <w:rPr>
        <w:rFonts w:ascii="Wingdings" w:hAnsi="Wingdings" w:hint="default"/>
      </w:rPr>
    </w:lvl>
  </w:abstractNum>
  <w:abstractNum w:abstractNumId="3">
    <w:nsid w:val="5F4366D9"/>
    <w:multiLevelType w:val="hybridMultilevel"/>
    <w:tmpl w:val="C15ECA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D73366"/>
    <w:multiLevelType w:val="hybridMultilevel"/>
    <w:tmpl w:val="1DA0C918"/>
    <w:lvl w:ilvl="0" w:tplc="1B607214">
      <w:start w:val="1"/>
      <w:numFmt w:val="bullet"/>
      <w:lvlText w:val=""/>
      <w:lvlJc w:val="left"/>
      <w:pPr>
        <w:tabs>
          <w:tab w:val="num" w:pos="720"/>
        </w:tabs>
        <w:ind w:left="720" w:hanging="360"/>
      </w:pPr>
      <w:rPr>
        <w:rFonts w:ascii="Wingdings" w:hAnsi="Wingdings" w:hint="default"/>
      </w:rPr>
    </w:lvl>
    <w:lvl w:ilvl="1" w:tplc="D87A4276">
      <w:start w:val="1385"/>
      <w:numFmt w:val="bullet"/>
      <w:lvlText w:val=""/>
      <w:lvlJc w:val="left"/>
      <w:pPr>
        <w:tabs>
          <w:tab w:val="num" w:pos="1440"/>
        </w:tabs>
        <w:ind w:left="1440" w:hanging="360"/>
      </w:pPr>
      <w:rPr>
        <w:rFonts w:ascii="Wingdings" w:hAnsi="Wingdings" w:hint="default"/>
      </w:rPr>
    </w:lvl>
    <w:lvl w:ilvl="2" w:tplc="FBD85B30" w:tentative="1">
      <w:start w:val="1"/>
      <w:numFmt w:val="bullet"/>
      <w:lvlText w:val=""/>
      <w:lvlJc w:val="left"/>
      <w:pPr>
        <w:tabs>
          <w:tab w:val="num" w:pos="2160"/>
        </w:tabs>
        <w:ind w:left="2160" w:hanging="360"/>
      </w:pPr>
      <w:rPr>
        <w:rFonts w:ascii="Wingdings" w:hAnsi="Wingdings" w:hint="default"/>
      </w:rPr>
    </w:lvl>
    <w:lvl w:ilvl="3" w:tplc="BD60A228" w:tentative="1">
      <w:start w:val="1"/>
      <w:numFmt w:val="bullet"/>
      <w:lvlText w:val=""/>
      <w:lvlJc w:val="left"/>
      <w:pPr>
        <w:tabs>
          <w:tab w:val="num" w:pos="2880"/>
        </w:tabs>
        <w:ind w:left="2880" w:hanging="360"/>
      </w:pPr>
      <w:rPr>
        <w:rFonts w:ascii="Wingdings" w:hAnsi="Wingdings" w:hint="default"/>
      </w:rPr>
    </w:lvl>
    <w:lvl w:ilvl="4" w:tplc="762CE046" w:tentative="1">
      <w:start w:val="1"/>
      <w:numFmt w:val="bullet"/>
      <w:lvlText w:val=""/>
      <w:lvlJc w:val="left"/>
      <w:pPr>
        <w:tabs>
          <w:tab w:val="num" w:pos="3600"/>
        </w:tabs>
        <w:ind w:left="3600" w:hanging="360"/>
      </w:pPr>
      <w:rPr>
        <w:rFonts w:ascii="Wingdings" w:hAnsi="Wingdings" w:hint="default"/>
      </w:rPr>
    </w:lvl>
    <w:lvl w:ilvl="5" w:tplc="65D6449C" w:tentative="1">
      <w:start w:val="1"/>
      <w:numFmt w:val="bullet"/>
      <w:lvlText w:val=""/>
      <w:lvlJc w:val="left"/>
      <w:pPr>
        <w:tabs>
          <w:tab w:val="num" w:pos="4320"/>
        </w:tabs>
        <w:ind w:left="4320" w:hanging="360"/>
      </w:pPr>
      <w:rPr>
        <w:rFonts w:ascii="Wingdings" w:hAnsi="Wingdings" w:hint="default"/>
      </w:rPr>
    </w:lvl>
    <w:lvl w:ilvl="6" w:tplc="74D2F602" w:tentative="1">
      <w:start w:val="1"/>
      <w:numFmt w:val="bullet"/>
      <w:lvlText w:val=""/>
      <w:lvlJc w:val="left"/>
      <w:pPr>
        <w:tabs>
          <w:tab w:val="num" w:pos="5040"/>
        </w:tabs>
        <w:ind w:left="5040" w:hanging="360"/>
      </w:pPr>
      <w:rPr>
        <w:rFonts w:ascii="Wingdings" w:hAnsi="Wingdings" w:hint="default"/>
      </w:rPr>
    </w:lvl>
    <w:lvl w:ilvl="7" w:tplc="5DDA0940" w:tentative="1">
      <w:start w:val="1"/>
      <w:numFmt w:val="bullet"/>
      <w:lvlText w:val=""/>
      <w:lvlJc w:val="left"/>
      <w:pPr>
        <w:tabs>
          <w:tab w:val="num" w:pos="5760"/>
        </w:tabs>
        <w:ind w:left="5760" w:hanging="360"/>
      </w:pPr>
      <w:rPr>
        <w:rFonts w:ascii="Wingdings" w:hAnsi="Wingdings" w:hint="default"/>
      </w:rPr>
    </w:lvl>
    <w:lvl w:ilvl="8" w:tplc="2570914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4C06"/>
    <w:rsid w:val="00051A54"/>
    <w:rsid w:val="000A025B"/>
    <w:rsid w:val="000A66D9"/>
    <w:rsid w:val="000B5228"/>
    <w:rsid w:val="000C21A6"/>
    <w:rsid w:val="00131F24"/>
    <w:rsid w:val="00172A79"/>
    <w:rsid w:val="0019612A"/>
    <w:rsid w:val="0026357E"/>
    <w:rsid w:val="00290EB8"/>
    <w:rsid w:val="002A4C4F"/>
    <w:rsid w:val="003037ED"/>
    <w:rsid w:val="00303D79"/>
    <w:rsid w:val="003C25DD"/>
    <w:rsid w:val="003C558B"/>
    <w:rsid w:val="003E49B4"/>
    <w:rsid w:val="00454D1E"/>
    <w:rsid w:val="004945DD"/>
    <w:rsid w:val="005270B0"/>
    <w:rsid w:val="00534C06"/>
    <w:rsid w:val="00580D04"/>
    <w:rsid w:val="005F4A6C"/>
    <w:rsid w:val="00717D9F"/>
    <w:rsid w:val="007555DB"/>
    <w:rsid w:val="00792F1E"/>
    <w:rsid w:val="007A18A1"/>
    <w:rsid w:val="00874B10"/>
    <w:rsid w:val="008E530C"/>
    <w:rsid w:val="009365E0"/>
    <w:rsid w:val="009637A6"/>
    <w:rsid w:val="00977079"/>
    <w:rsid w:val="009814D3"/>
    <w:rsid w:val="009A4C45"/>
    <w:rsid w:val="009B1024"/>
    <w:rsid w:val="00A37574"/>
    <w:rsid w:val="00A9029B"/>
    <w:rsid w:val="00AB181A"/>
    <w:rsid w:val="00AE5A38"/>
    <w:rsid w:val="00B01FD1"/>
    <w:rsid w:val="00B75A7D"/>
    <w:rsid w:val="00B9305E"/>
    <w:rsid w:val="00BB2DC5"/>
    <w:rsid w:val="00BD6109"/>
    <w:rsid w:val="00C61E64"/>
    <w:rsid w:val="00C653A7"/>
    <w:rsid w:val="00C84C0C"/>
    <w:rsid w:val="00C91A6F"/>
    <w:rsid w:val="00D04808"/>
    <w:rsid w:val="00D06D0E"/>
    <w:rsid w:val="00D77ED4"/>
    <w:rsid w:val="00E11C5B"/>
    <w:rsid w:val="00E41C87"/>
    <w:rsid w:val="00E52098"/>
    <w:rsid w:val="00F80150"/>
    <w:rsid w:val="00F90278"/>
    <w:rsid w:val="00FF4E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E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58B"/>
    <w:rPr>
      <w:sz w:val="18"/>
      <w:szCs w:val="18"/>
    </w:rPr>
  </w:style>
  <w:style w:type="character" w:customStyle="1" w:styleId="Char">
    <w:name w:val="批注框文本 Char"/>
    <w:basedOn w:val="a0"/>
    <w:link w:val="a3"/>
    <w:uiPriority w:val="99"/>
    <w:semiHidden/>
    <w:rsid w:val="003C558B"/>
    <w:rPr>
      <w:sz w:val="18"/>
      <w:szCs w:val="18"/>
    </w:rPr>
  </w:style>
  <w:style w:type="paragraph" w:styleId="a4">
    <w:name w:val="Normal (Web)"/>
    <w:basedOn w:val="a"/>
    <w:uiPriority w:val="99"/>
    <w:unhideWhenUsed/>
    <w:rsid w:val="0026357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A025B"/>
    <w:pPr>
      <w:ind w:firstLineChars="200" w:firstLine="420"/>
    </w:pPr>
  </w:style>
</w:styles>
</file>

<file path=word/webSettings.xml><?xml version="1.0" encoding="utf-8"?>
<w:webSettings xmlns:r="http://schemas.openxmlformats.org/officeDocument/2006/relationships" xmlns:w="http://schemas.openxmlformats.org/wordprocessingml/2006/main">
  <w:divs>
    <w:div w:id="1162312200">
      <w:bodyDiv w:val="1"/>
      <w:marLeft w:val="0"/>
      <w:marRight w:val="0"/>
      <w:marTop w:val="0"/>
      <w:marBottom w:val="0"/>
      <w:divBdr>
        <w:top w:val="none" w:sz="0" w:space="0" w:color="auto"/>
        <w:left w:val="none" w:sz="0" w:space="0" w:color="auto"/>
        <w:bottom w:val="none" w:sz="0" w:space="0" w:color="auto"/>
        <w:right w:val="none" w:sz="0" w:space="0" w:color="auto"/>
      </w:divBdr>
    </w:div>
    <w:div w:id="1176534747">
      <w:bodyDiv w:val="1"/>
      <w:marLeft w:val="0"/>
      <w:marRight w:val="0"/>
      <w:marTop w:val="0"/>
      <w:marBottom w:val="0"/>
      <w:divBdr>
        <w:top w:val="none" w:sz="0" w:space="0" w:color="auto"/>
        <w:left w:val="none" w:sz="0" w:space="0" w:color="auto"/>
        <w:bottom w:val="none" w:sz="0" w:space="0" w:color="auto"/>
        <w:right w:val="none" w:sz="0" w:space="0" w:color="auto"/>
      </w:divBdr>
      <w:divsChild>
        <w:div w:id="1482649335">
          <w:marLeft w:val="547"/>
          <w:marRight w:val="0"/>
          <w:marTop w:val="134"/>
          <w:marBottom w:val="0"/>
          <w:divBdr>
            <w:top w:val="none" w:sz="0" w:space="0" w:color="auto"/>
            <w:left w:val="none" w:sz="0" w:space="0" w:color="auto"/>
            <w:bottom w:val="none" w:sz="0" w:space="0" w:color="auto"/>
            <w:right w:val="none" w:sz="0" w:space="0" w:color="auto"/>
          </w:divBdr>
        </w:div>
        <w:div w:id="639959093">
          <w:marLeft w:val="1166"/>
          <w:marRight w:val="0"/>
          <w:marTop w:val="110"/>
          <w:marBottom w:val="0"/>
          <w:divBdr>
            <w:top w:val="none" w:sz="0" w:space="0" w:color="auto"/>
            <w:left w:val="none" w:sz="0" w:space="0" w:color="auto"/>
            <w:bottom w:val="none" w:sz="0" w:space="0" w:color="auto"/>
            <w:right w:val="none" w:sz="0" w:space="0" w:color="auto"/>
          </w:divBdr>
        </w:div>
        <w:div w:id="1975216552">
          <w:marLeft w:val="547"/>
          <w:marRight w:val="0"/>
          <w:marTop w:val="134"/>
          <w:marBottom w:val="0"/>
          <w:divBdr>
            <w:top w:val="none" w:sz="0" w:space="0" w:color="auto"/>
            <w:left w:val="none" w:sz="0" w:space="0" w:color="auto"/>
            <w:bottom w:val="none" w:sz="0" w:space="0" w:color="auto"/>
            <w:right w:val="none" w:sz="0" w:space="0" w:color="auto"/>
          </w:divBdr>
        </w:div>
        <w:div w:id="1855919672">
          <w:marLeft w:val="547"/>
          <w:marRight w:val="0"/>
          <w:marTop w:val="134"/>
          <w:marBottom w:val="0"/>
          <w:divBdr>
            <w:top w:val="none" w:sz="0" w:space="0" w:color="auto"/>
            <w:left w:val="none" w:sz="0" w:space="0" w:color="auto"/>
            <w:bottom w:val="none" w:sz="0" w:space="0" w:color="auto"/>
            <w:right w:val="none" w:sz="0" w:space="0" w:color="auto"/>
          </w:divBdr>
        </w:div>
        <w:div w:id="19282524">
          <w:marLeft w:val="547"/>
          <w:marRight w:val="0"/>
          <w:marTop w:val="134"/>
          <w:marBottom w:val="0"/>
          <w:divBdr>
            <w:top w:val="none" w:sz="0" w:space="0" w:color="auto"/>
            <w:left w:val="none" w:sz="0" w:space="0" w:color="auto"/>
            <w:bottom w:val="none" w:sz="0" w:space="0" w:color="auto"/>
            <w:right w:val="none" w:sz="0" w:space="0" w:color="auto"/>
          </w:divBdr>
        </w:div>
        <w:div w:id="1787382031">
          <w:marLeft w:val="547"/>
          <w:marRight w:val="0"/>
          <w:marTop w:val="134"/>
          <w:marBottom w:val="0"/>
          <w:divBdr>
            <w:top w:val="none" w:sz="0" w:space="0" w:color="auto"/>
            <w:left w:val="none" w:sz="0" w:space="0" w:color="auto"/>
            <w:bottom w:val="none" w:sz="0" w:space="0" w:color="auto"/>
            <w:right w:val="none" w:sz="0" w:space="0" w:color="auto"/>
          </w:divBdr>
        </w:div>
        <w:div w:id="1549997163">
          <w:marLeft w:val="547"/>
          <w:marRight w:val="0"/>
          <w:marTop w:val="134"/>
          <w:marBottom w:val="0"/>
          <w:divBdr>
            <w:top w:val="none" w:sz="0" w:space="0" w:color="auto"/>
            <w:left w:val="none" w:sz="0" w:space="0" w:color="auto"/>
            <w:bottom w:val="none" w:sz="0" w:space="0" w:color="auto"/>
            <w:right w:val="none" w:sz="0" w:space="0" w:color="auto"/>
          </w:divBdr>
        </w:div>
        <w:div w:id="1816559527">
          <w:marLeft w:val="1166"/>
          <w:marRight w:val="0"/>
          <w:marTop w:val="110"/>
          <w:marBottom w:val="0"/>
          <w:divBdr>
            <w:top w:val="none" w:sz="0" w:space="0" w:color="auto"/>
            <w:left w:val="none" w:sz="0" w:space="0" w:color="auto"/>
            <w:bottom w:val="none" w:sz="0" w:space="0" w:color="auto"/>
            <w:right w:val="none" w:sz="0" w:space="0" w:color="auto"/>
          </w:divBdr>
        </w:div>
      </w:divsChild>
    </w:div>
    <w:div w:id="1589576002">
      <w:bodyDiv w:val="1"/>
      <w:marLeft w:val="0"/>
      <w:marRight w:val="0"/>
      <w:marTop w:val="0"/>
      <w:marBottom w:val="0"/>
      <w:divBdr>
        <w:top w:val="none" w:sz="0" w:space="0" w:color="auto"/>
        <w:left w:val="none" w:sz="0" w:space="0" w:color="auto"/>
        <w:bottom w:val="none" w:sz="0" w:space="0" w:color="auto"/>
        <w:right w:val="none" w:sz="0" w:space="0" w:color="auto"/>
      </w:divBdr>
      <w:divsChild>
        <w:div w:id="731273541">
          <w:marLeft w:val="547"/>
          <w:marRight w:val="0"/>
          <w:marTop w:val="134"/>
          <w:marBottom w:val="0"/>
          <w:divBdr>
            <w:top w:val="none" w:sz="0" w:space="0" w:color="auto"/>
            <w:left w:val="none" w:sz="0" w:space="0" w:color="auto"/>
            <w:bottom w:val="none" w:sz="0" w:space="0" w:color="auto"/>
            <w:right w:val="none" w:sz="0" w:space="0" w:color="auto"/>
          </w:divBdr>
        </w:div>
        <w:div w:id="1243221862">
          <w:marLeft w:val="547"/>
          <w:marRight w:val="0"/>
          <w:marTop w:val="134"/>
          <w:marBottom w:val="0"/>
          <w:divBdr>
            <w:top w:val="none" w:sz="0" w:space="0" w:color="auto"/>
            <w:left w:val="none" w:sz="0" w:space="0" w:color="auto"/>
            <w:bottom w:val="none" w:sz="0" w:space="0" w:color="auto"/>
            <w:right w:val="none" w:sz="0" w:space="0" w:color="auto"/>
          </w:divBdr>
        </w:div>
        <w:div w:id="1498155829">
          <w:marLeft w:val="547"/>
          <w:marRight w:val="0"/>
          <w:marTop w:val="134"/>
          <w:marBottom w:val="0"/>
          <w:divBdr>
            <w:top w:val="none" w:sz="0" w:space="0" w:color="auto"/>
            <w:left w:val="none" w:sz="0" w:space="0" w:color="auto"/>
            <w:bottom w:val="none" w:sz="0" w:space="0" w:color="auto"/>
            <w:right w:val="none" w:sz="0" w:space="0" w:color="auto"/>
          </w:divBdr>
        </w:div>
        <w:div w:id="86877">
          <w:marLeft w:val="547"/>
          <w:marRight w:val="0"/>
          <w:marTop w:val="134"/>
          <w:marBottom w:val="0"/>
          <w:divBdr>
            <w:top w:val="none" w:sz="0" w:space="0" w:color="auto"/>
            <w:left w:val="none" w:sz="0" w:space="0" w:color="auto"/>
            <w:bottom w:val="none" w:sz="0" w:space="0" w:color="auto"/>
            <w:right w:val="none" w:sz="0" w:space="0" w:color="auto"/>
          </w:divBdr>
        </w:div>
        <w:div w:id="665402087">
          <w:marLeft w:val="547"/>
          <w:marRight w:val="0"/>
          <w:marTop w:val="134"/>
          <w:marBottom w:val="0"/>
          <w:divBdr>
            <w:top w:val="none" w:sz="0" w:space="0" w:color="auto"/>
            <w:left w:val="none" w:sz="0" w:space="0" w:color="auto"/>
            <w:bottom w:val="none" w:sz="0" w:space="0" w:color="auto"/>
            <w:right w:val="none" w:sz="0" w:space="0" w:color="auto"/>
          </w:divBdr>
        </w:div>
        <w:div w:id="1099762092">
          <w:marLeft w:val="547"/>
          <w:marRight w:val="0"/>
          <w:marTop w:val="134"/>
          <w:marBottom w:val="0"/>
          <w:divBdr>
            <w:top w:val="none" w:sz="0" w:space="0" w:color="auto"/>
            <w:left w:val="none" w:sz="0" w:space="0" w:color="auto"/>
            <w:bottom w:val="none" w:sz="0" w:space="0" w:color="auto"/>
            <w:right w:val="none" w:sz="0" w:space="0" w:color="auto"/>
          </w:divBdr>
        </w:div>
        <w:div w:id="202525200">
          <w:marLeft w:val="1166"/>
          <w:marRight w:val="0"/>
          <w:marTop w:val="110"/>
          <w:marBottom w:val="0"/>
          <w:divBdr>
            <w:top w:val="none" w:sz="0" w:space="0" w:color="auto"/>
            <w:left w:val="none" w:sz="0" w:space="0" w:color="auto"/>
            <w:bottom w:val="none" w:sz="0" w:space="0" w:color="auto"/>
            <w:right w:val="none" w:sz="0" w:space="0" w:color="auto"/>
          </w:divBdr>
        </w:div>
        <w:div w:id="1671563523">
          <w:marLeft w:val="547"/>
          <w:marRight w:val="0"/>
          <w:marTop w:val="134"/>
          <w:marBottom w:val="0"/>
          <w:divBdr>
            <w:top w:val="none" w:sz="0" w:space="0" w:color="auto"/>
            <w:left w:val="none" w:sz="0" w:space="0" w:color="auto"/>
            <w:bottom w:val="none" w:sz="0" w:space="0" w:color="auto"/>
            <w:right w:val="none" w:sz="0" w:space="0" w:color="auto"/>
          </w:divBdr>
        </w:div>
        <w:div w:id="1026325843">
          <w:marLeft w:val="547"/>
          <w:marRight w:val="0"/>
          <w:marTop w:val="134"/>
          <w:marBottom w:val="0"/>
          <w:divBdr>
            <w:top w:val="none" w:sz="0" w:space="0" w:color="auto"/>
            <w:left w:val="none" w:sz="0" w:space="0" w:color="auto"/>
            <w:bottom w:val="none" w:sz="0" w:space="0" w:color="auto"/>
            <w:right w:val="none" w:sz="0" w:space="0" w:color="auto"/>
          </w:divBdr>
        </w:div>
        <w:div w:id="35731594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331</Words>
  <Characters>1892</Characters>
  <Application>Microsoft Office Word</Application>
  <DocSecurity>0</DocSecurity>
  <Lines>15</Lines>
  <Paragraphs>4</Paragraphs>
  <ScaleCrop>false</ScaleCrop>
  <Company>Lenovo</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dc:description/>
  <cp:lastModifiedBy>arnold</cp:lastModifiedBy>
  <cp:revision>73</cp:revision>
  <dcterms:created xsi:type="dcterms:W3CDTF">2013-03-30T01:18:00Z</dcterms:created>
  <dcterms:modified xsi:type="dcterms:W3CDTF">2013-06-14T05:16:00Z</dcterms:modified>
</cp:coreProperties>
</file>