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9CF" w:rsidRPr="00602062" w:rsidRDefault="005048BB" w:rsidP="00F469C1">
      <w:pPr>
        <w:jc w:val="center"/>
        <w:rPr>
          <w:rFonts w:ascii="黑体" w:eastAsia="黑体" w:hAnsi="黑体"/>
          <w:b/>
          <w:sz w:val="36"/>
          <w:szCs w:val="28"/>
        </w:rPr>
      </w:pPr>
      <w:r>
        <w:rPr>
          <w:rFonts w:ascii="黑体" w:eastAsia="黑体" w:hAnsi="黑体"/>
          <w:b/>
          <w:sz w:val="36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黑体" w:eastAsia="黑体" w:hAnsi="黑体"/>
          <w:b/>
          <w:sz w:val="36"/>
          <w:szCs w:val="28"/>
        </w:rPr>
        <w:instrText>ADDIN CNKISM.UserStyle</w:instrText>
      </w:r>
      <w:r>
        <w:rPr>
          <w:rFonts w:ascii="黑体" w:eastAsia="黑体" w:hAnsi="黑体"/>
          <w:b/>
          <w:sz w:val="36"/>
          <w:szCs w:val="28"/>
        </w:rPr>
      </w:r>
      <w:r>
        <w:rPr>
          <w:rFonts w:ascii="黑体" w:eastAsia="黑体" w:hAnsi="黑体"/>
          <w:b/>
          <w:sz w:val="36"/>
          <w:szCs w:val="28"/>
        </w:rPr>
        <w:fldChar w:fldCharType="end"/>
      </w:r>
      <w:r>
        <w:rPr>
          <w:rFonts w:ascii="黑体" w:eastAsia="黑体" w:hAnsi="黑体" w:hint="eastAsia"/>
          <w:b/>
          <w:sz w:val="36"/>
          <w:szCs w:val="28"/>
        </w:rPr>
        <w:t xml:space="preserve">2018-2019-1 </w:t>
      </w:r>
      <w:r w:rsidR="00C2534C">
        <w:rPr>
          <w:rFonts w:ascii="黑体" w:eastAsia="黑体" w:hAnsi="黑体" w:hint="eastAsia"/>
          <w:b/>
          <w:sz w:val="36"/>
          <w:szCs w:val="28"/>
        </w:rPr>
        <w:t>考</w:t>
      </w:r>
      <w:r w:rsidR="00F469C1" w:rsidRPr="00602062">
        <w:rPr>
          <w:rFonts w:ascii="黑体" w:eastAsia="黑体" w:hAnsi="黑体" w:hint="eastAsia"/>
          <w:b/>
          <w:sz w:val="36"/>
          <w:szCs w:val="28"/>
        </w:rPr>
        <w:t>试有关说明</w:t>
      </w:r>
    </w:p>
    <w:p w:rsidR="00F469C1" w:rsidRPr="00F469C1" w:rsidRDefault="00F469C1" w:rsidP="00F469C1">
      <w:pPr>
        <w:pStyle w:val="a5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F469C1">
        <w:rPr>
          <w:rFonts w:ascii="黑体" w:eastAsia="黑体" w:hAnsi="黑体" w:hint="eastAsia"/>
          <w:b/>
          <w:sz w:val="28"/>
          <w:szCs w:val="28"/>
        </w:rPr>
        <w:t>考试形式:  闭卷</w:t>
      </w:r>
    </w:p>
    <w:p w:rsidR="00CA79D0" w:rsidRPr="00FA4C0D" w:rsidRDefault="00F469C1" w:rsidP="00CA79D0">
      <w:pPr>
        <w:pStyle w:val="a5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考试时间 ： </w:t>
      </w:r>
    </w:p>
    <w:p w:rsidR="00F469C1" w:rsidRDefault="006914DE" w:rsidP="00CA79D0">
      <w:pPr>
        <w:pStyle w:val="a5"/>
        <w:ind w:left="720" w:firstLineChars="0" w:firstLine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（</w:t>
      </w:r>
      <w:r w:rsidR="00F20D78">
        <w:rPr>
          <w:rFonts w:ascii="黑体" w:eastAsia="黑体" w:hAnsi="黑体" w:hint="eastAsia"/>
          <w:b/>
          <w:sz w:val="28"/>
          <w:szCs w:val="28"/>
        </w:rPr>
        <w:t>具体</w:t>
      </w:r>
      <w:r w:rsidR="00F20D78" w:rsidRPr="00CA79D0">
        <w:rPr>
          <w:rFonts w:ascii="黑体" w:eastAsia="黑体" w:hAnsi="黑体" w:hint="eastAsia"/>
          <w:b/>
          <w:color w:val="FF0000"/>
          <w:sz w:val="28"/>
          <w:szCs w:val="28"/>
        </w:rPr>
        <w:t>考试</w:t>
      </w:r>
      <w:r w:rsidR="00C2534C">
        <w:rPr>
          <w:rFonts w:ascii="黑体" w:eastAsia="黑体" w:hAnsi="黑体" w:hint="eastAsia"/>
          <w:b/>
          <w:color w:val="FF0000"/>
          <w:sz w:val="28"/>
          <w:szCs w:val="28"/>
        </w:rPr>
        <w:t>日期及</w:t>
      </w:r>
      <w:proofErr w:type="gramStart"/>
      <w:r w:rsidR="00F20D78" w:rsidRPr="00CA79D0">
        <w:rPr>
          <w:rFonts w:ascii="黑体" w:eastAsia="黑体" w:hAnsi="黑体" w:hint="eastAsia"/>
          <w:b/>
          <w:color w:val="FF0000"/>
          <w:sz w:val="28"/>
          <w:szCs w:val="28"/>
        </w:rPr>
        <w:t>课室</w:t>
      </w:r>
      <w:r w:rsidR="00F469C1">
        <w:rPr>
          <w:rFonts w:ascii="黑体" w:eastAsia="黑体" w:hAnsi="黑体" w:hint="eastAsia"/>
          <w:b/>
          <w:sz w:val="28"/>
          <w:szCs w:val="28"/>
        </w:rPr>
        <w:t>请</w:t>
      </w:r>
      <w:proofErr w:type="gramEnd"/>
      <w:r w:rsidR="00F469C1">
        <w:rPr>
          <w:rFonts w:ascii="黑体" w:eastAsia="黑体" w:hAnsi="黑体" w:hint="eastAsia"/>
          <w:b/>
          <w:sz w:val="28"/>
          <w:szCs w:val="28"/>
        </w:rPr>
        <w:t>留意研究生院有关通知</w:t>
      </w:r>
      <w:r>
        <w:rPr>
          <w:rFonts w:ascii="黑体" w:eastAsia="黑体" w:hAnsi="黑体" w:hint="eastAsia"/>
          <w:b/>
          <w:sz w:val="28"/>
          <w:szCs w:val="28"/>
        </w:rPr>
        <w:t>）</w:t>
      </w:r>
      <w:r w:rsidR="00F469C1">
        <w:rPr>
          <w:rFonts w:ascii="黑体" w:eastAsia="黑体" w:hAnsi="黑体" w:hint="eastAsia"/>
          <w:b/>
          <w:sz w:val="28"/>
          <w:szCs w:val="28"/>
        </w:rPr>
        <w:t>；</w:t>
      </w:r>
    </w:p>
    <w:p w:rsidR="00F469C1" w:rsidRDefault="00F469C1" w:rsidP="00F469C1">
      <w:pPr>
        <w:pStyle w:val="a5"/>
        <w:ind w:left="720" w:firstLineChars="0" w:firstLine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答题时间 ： 90分钟</w:t>
      </w:r>
    </w:p>
    <w:p w:rsidR="00F469C1" w:rsidRDefault="00F469C1" w:rsidP="00F469C1">
      <w:pPr>
        <w:pStyle w:val="a5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题型：  辨析题</w:t>
      </w:r>
      <w:r w:rsidR="00C2534C">
        <w:rPr>
          <w:rFonts w:ascii="黑体" w:eastAsia="黑体" w:hAnsi="黑体" w:hint="eastAsia"/>
          <w:b/>
          <w:sz w:val="28"/>
          <w:szCs w:val="28"/>
        </w:rPr>
        <w:t>（4</w:t>
      </w:r>
      <w:r w:rsidR="00AC407B">
        <w:rPr>
          <w:rFonts w:ascii="黑体" w:eastAsia="黑体" w:hAnsi="黑体" w:hint="eastAsia"/>
          <w:b/>
          <w:sz w:val="28"/>
          <w:szCs w:val="28"/>
        </w:rPr>
        <w:t>*10分</w:t>
      </w:r>
      <w:r w:rsidR="00C2534C">
        <w:rPr>
          <w:rFonts w:ascii="黑体" w:eastAsia="黑体" w:hAnsi="黑体" w:hint="eastAsia"/>
          <w:b/>
          <w:sz w:val="28"/>
          <w:szCs w:val="28"/>
        </w:rPr>
        <w:t>）</w:t>
      </w:r>
      <w:r>
        <w:rPr>
          <w:rFonts w:ascii="黑体" w:eastAsia="黑体" w:hAnsi="黑体" w:hint="eastAsia"/>
          <w:b/>
          <w:sz w:val="28"/>
          <w:szCs w:val="28"/>
        </w:rPr>
        <w:t>、</w:t>
      </w:r>
      <w:r w:rsidR="00B14033">
        <w:rPr>
          <w:rFonts w:ascii="黑体" w:eastAsia="黑体" w:hAnsi="黑体" w:hint="eastAsia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材料题</w:t>
      </w:r>
      <w:r w:rsidR="00C2534C">
        <w:rPr>
          <w:rFonts w:ascii="黑体" w:eastAsia="黑体" w:hAnsi="黑体" w:hint="eastAsia"/>
          <w:b/>
          <w:sz w:val="28"/>
          <w:szCs w:val="28"/>
        </w:rPr>
        <w:t>（2</w:t>
      </w:r>
      <w:r w:rsidR="00AC407B">
        <w:rPr>
          <w:rFonts w:ascii="黑体" w:eastAsia="黑体" w:hAnsi="黑体" w:hint="eastAsia"/>
          <w:b/>
          <w:sz w:val="28"/>
          <w:szCs w:val="28"/>
        </w:rPr>
        <w:t>*30分</w:t>
      </w:r>
      <w:r w:rsidR="00C2534C">
        <w:rPr>
          <w:rFonts w:ascii="黑体" w:eastAsia="黑体" w:hAnsi="黑体" w:hint="eastAsia"/>
          <w:b/>
          <w:sz w:val="28"/>
          <w:szCs w:val="28"/>
        </w:rPr>
        <w:t>）</w:t>
      </w:r>
      <w:r>
        <w:rPr>
          <w:rFonts w:ascii="黑体" w:eastAsia="黑体" w:hAnsi="黑体" w:hint="eastAsia"/>
          <w:b/>
          <w:sz w:val="28"/>
          <w:szCs w:val="28"/>
        </w:rPr>
        <w:t xml:space="preserve"> </w:t>
      </w:r>
    </w:p>
    <w:p w:rsidR="00B07ED3" w:rsidRPr="00F004CD" w:rsidRDefault="008E52BF" w:rsidP="00B9701F">
      <w:pPr>
        <w:pStyle w:val="a5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F004CD">
        <w:rPr>
          <w:rFonts w:ascii="黑体" w:eastAsia="黑体" w:hAnsi="黑体" w:hint="eastAsia"/>
          <w:b/>
          <w:sz w:val="28"/>
          <w:szCs w:val="28"/>
        </w:rPr>
        <w:t>有关成绩查询：</w:t>
      </w:r>
      <w:r w:rsidR="00B07ED3" w:rsidRPr="00F004CD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Pr="00F004CD">
        <w:rPr>
          <w:rFonts w:ascii="黑体" w:eastAsia="黑体" w:hAnsi="黑体" w:hint="eastAsia"/>
          <w:b/>
          <w:sz w:val="28"/>
          <w:szCs w:val="28"/>
        </w:rPr>
        <w:t>成绩查询时间 为下学期第</w:t>
      </w:r>
      <w:r w:rsidRPr="00F004CD">
        <w:rPr>
          <w:rFonts w:ascii="黑体" w:eastAsia="黑体" w:hAnsi="黑体" w:hint="eastAsia"/>
          <w:b/>
          <w:color w:val="FF0000"/>
          <w:sz w:val="28"/>
          <w:szCs w:val="28"/>
        </w:rPr>
        <w:t>3</w:t>
      </w:r>
      <w:r w:rsidRPr="00F004CD">
        <w:rPr>
          <w:rFonts w:ascii="黑体" w:eastAsia="黑体" w:hAnsi="黑体" w:hint="eastAsia"/>
          <w:b/>
          <w:sz w:val="28"/>
          <w:szCs w:val="28"/>
        </w:rPr>
        <w:t>周，</w:t>
      </w:r>
      <w:r w:rsidR="00B9701F">
        <w:rPr>
          <w:rFonts w:ascii="黑体" w:eastAsia="黑体" w:hAnsi="黑体" w:hint="eastAsia"/>
          <w:b/>
          <w:sz w:val="32"/>
          <w:szCs w:val="28"/>
        </w:rPr>
        <w:t>成绩方面如有问题请邮件联系。</w:t>
      </w:r>
      <w:r w:rsidR="000C7D21" w:rsidRPr="00F004CD">
        <w:rPr>
          <w:rFonts w:ascii="黑体" w:eastAsia="黑体" w:hAnsi="黑体" w:hint="eastAsia"/>
          <w:b/>
          <w:sz w:val="28"/>
          <w:szCs w:val="28"/>
        </w:rPr>
        <w:t xml:space="preserve"> </w:t>
      </w:r>
    </w:p>
    <w:p w:rsidR="00F469C1" w:rsidRDefault="00F469C1" w:rsidP="006914DE">
      <w:pPr>
        <w:pStyle w:val="a5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40"/>
          <w:szCs w:val="28"/>
        </w:rPr>
      </w:pPr>
      <w:r w:rsidRPr="008E52BF">
        <w:rPr>
          <w:rFonts w:ascii="黑体" w:eastAsia="黑体" w:hAnsi="黑体" w:hint="eastAsia"/>
          <w:b/>
          <w:sz w:val="40"/>
          <w:szCs w:val="28"/>
        </w:rPr>
        <w:t>复习范围</w:t>
      </w:r>
    </w:p>
    <w:p w:rsidR="00A546E0" w:rsidRPr="00A546E0" w:rsidRDefault="00F469C1" w:rsidP="00A546E0">
      <w:pPr>
        <w:pStyle w:val="a5"/>
        <w:ind w:left="1282" w:firstLineChars="0" w:firstLine="0"/>
        <w:rPr>
          <w:rFonts w:ascii="黑体" w:eastAsia="黑体" w:hAnsi="黑体"/>
          <w:b/>
          <w:sz w:val="28"/>
          <w:szCs w:val="28"/>
        </w:rPr>
      </w:pPr>
      <w:r w:rsidRPr="00A546E0">
        <w:rPr>
          <w:rFonts w:ascii="黑体" w:eastAsia="黑体" w:hAnsi="黑体" w:hint="eastAsia"/>
          <w:b/>
          <w:sz w:val="32"/>
          <w:szCs w:val="28"/>
        </w:rPr>
        <w:t xml:space="preserve">第一章  第一节  二、三  </w:t>
      </w:r>
    </w:p>
    <w:p w:rsidR="005048BB" w:rsidRDefault="005048BB" w:rsidP="00A546E0">
      <w:pPr>
        <w:pStyle w:val="a5"/>
        <w:ind w:left="1282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数学自然观；</w:t>
      </w:r>
    </w:p>
    <w:p w:rsidR="005048BB" w:rsidRDefault="005048BB" w:rsidP="00A546E0">
      <w:pPr>
        <w:pStyle w:val="a5"/>
        <w:ind w:left="1282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还原论思维方式及还原论方法；</w:t>
      </w:r>
    </w:p>
    <w:p w:rsidR="00B14033" w:rsidRPr="00A546E0" w:rsidRDefault="00B14033" w:rsidP="00A546E0">
      <w:pPr>
        <w:pStyle w:val="a5"/>
        <w:ind w:left="1282" w:firstLineChars="0" w:firstLine="0"/>
        <w:rPr>
          <w:rFonts w:ascii="黑体" w:eastAsia="黑体" w:hAnsi="黑体"/>
          <w:b/>
          <w:sz w:val="28"/>
          <w:szCs w:val="28"/>
        </w:rPr>
      </w:pPr>
      <w:r w:rsidRPr="00A546E0">
        <w:rPr>
          <w:rFonts w:ascii="黑体" w:eastAsia="黑体" w:hAnsi="黑体" w:hint="eastAsia"/>
          <w:b/>
          <w:sz w:val="28"/>
          <w:szCs w:val="28"/>
        </w:rPr>
        <w:t>机械唯物主义自然观与辩证唯物主义自然观：</w:t>
      </w:r>
    </w:p>
    <w:p w:rsidR="00B14033" w:rsidRPr="008E52BF" w:rsidRDefault="005048BB" w:rsidP="00B14033">
      <w:pPr>
        <w:pStyle w:val="a5"/>
        <w:ind w:left="1282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（</w:t>
      </w:r>
      <w:r w:rsidR="000C572C">
        <w:rPr>
          <w:rFonts w:ascii="黑体" w:eastAsia="黑体" w:hAnsi="黑体" w:hint="eastAsia"/>
          <w:b/>
          <w:sz w:val="28"/>
          <w:szCs w:val="28"/>
        </w:rPr>
        <w:t>二者</w:t>
      </w:r>
      <w:r w:rsidR="00B14033">
        <w:rPr>
          <w:rFonts w:ascii="黑体" w:eastAsia="黑体" w:hAnsi="黑体" w:hint="eastAsia"/>
          <w:b/>
          <w:sz w:val="28"/>
          <w:szCs w:val="28"/>
        </w:rPr>
        <w:t>产生的自然科学基础、主要观点、特征</w:t>
      </w:r>
      <w:r>
        <w:rPr>
          <w:rFonts w:ascii="黑体" w:eastAsia="黑体" w:hAnsi="黑体" w:hint="eastAsia"/>
          <w:b/>
          <w:sz w:val="28"/>
          <w:szCs w:val="28"/>
        </w:rPr>
        <w:t>）</w:t>
      </w:r>
    </w:p>
    <w:p w:rsidR="00F469C1" w:rsidRPr="006914DE" w:rsidRDefault="00F469C1" w:rsidP="006914DE">
      <w:pPr>
        <w:pStyle w:val="a5"/>
        <w:ind w:left="1282" w:firstLineChars="0" w:firstLine="0"/>
        <w:jc w:val="left"/>
        <w:rPr>
          <w:rFonts w:ascii="黑体" w:eastAsia="黑体" w:hAnsi="黑体"/>
          <w:b/>
          <w:sz w:val="32"/>
          <w:szCs w:val="28"/>
        </w:rPr>
      </w:pPr>
      <w:r w:rsidRPr="006914DE">
        <w:rPr>
          <w:rFonts w:ascii="黑体" w:eastAsia="黑体" w:hAnsi="黑体" w:hint="eastAsia"/>
          <w:b/>
          <w:sz w:val="32"/>
          <w:szCs w:val="28"/>
        </w:rPr>
        <w:t xml:space="preserve">第二节  一、三  </w:t>
      </w:r>
    </w:p>
    <w:p w:rsidR="00B14033" w:rsidRDefault="00B14033" w:rsidP="00F469C1">
      <w:pPr>
        <w:pStyle w:val="a5"/>
        <w:ind w:left="1282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系统论自然观：系统的几个要素及其相互关系</w:t>
      </w:r>
    </w:p>
    <w:p w:rsidR="00B14033" w:rsidRDefault="00B14033" w:rsidP="00F469C1">
      <w:pPr>
        <w:pStyle w:val="a5"/>
        <w:ind w:left="1282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              系统整体与部分关系</w:t>
      </w:r>
    </w:p>
    <w:p w:rsidR="00B14033" w:rsidRDefault="00B14033" w:rsidP="00F469C1">
      <w:pPr>
        <w:pStyle w:val="a5"/>
        <w:ind w:left="1282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              系统结构与功能的关系</w:t>
      </w:r>
    </w:p>
    <w:p w:rsidR="00B14033" w:rsidRDefault="00B14033" w:rsidP="00F469C1">
      <w:pPr>
        <w:pStyle w:val="a5"/>
        <w:ind w:left="1282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生态自然观： 生态环境恶化的根源</w:t>
      </w:r>
    </w:p>
    <w:p w:rsidR="00B14033" w:rsidRDefault="00B14033" w:rsidP="00F469C1">
      <w:pPr>
        <w:pStyle w:val="a5"/>
        <w:ind w:left="1282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             生态自然观观点与特征</w:t>
      </w:r>
    </w:p>
    <w:p w:rsidR="00B14033" w:rsidRPr="008E52BF" w:rsidRDefault="00B14033" w:rsidP="00F469C1">
      <w:pPr>
        <w:pStyle w:val="a5"/>
        <w:ind w:left="1282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             可持续发展的内涵及其原则</w:t>
      </w:r>
    </w:p>
    <w:p w:rsidR="00F469C1" w:rsidRPr="00B14033" w:rsidRDefault="00F469C1" w:rsidP="00A546E0">
      <w:pPr>
        <w:pStyle w:val="a5"/>
        <w:ind w:left="1282" w:firstLineChars="0" w:firstLine="0"/>
        <w:rPr>
          <w:rFonts w:ascii="黑体" w:eastAsia="黑体" w:hAnsi="黑体"/>
          <w:b/>
          <w:sz w:val="32"/>
          <w:szCs w:val="28"/>
        </w:rPr>
      </w:pPr>
      <w:r w:rsidRPr="00B14033">
        <w:rPr>
          <w:rFonts w:ascii="黑体" w:eastAsia="黑体" w:hAnsi="黑体" w:hint="eastAsia"/>
          <w:b/>
          <w:sz w:val="32"/>
          <w:szCs w:val="28"/>
        </w:rPr>
        <w:t xml:space="preserve">第二章  第二节  </w:t>
      </w:r>
      <w:proofErr w:type="gramStart"/>
      <w:r w:rsidRPr="00B14033">
        <w:rPr>
          <w:rFonts w:ascii="黑体" w:eastAsia="黑体" w:hAnsi="黑体" w:hint="eastAsia"/>
          <w:b/>
          <w:sz w:val="32"/>
          <w:szCs w:val="28"/>
        </w:rPr>
        <w:t>一</w:t>
      </w:r>
      <w:proofErr w:type="gramEnd"/>
      <w:r w:rsidRPr="00B14033">
        <w:rPr>
          <w:rFonts w:ascii="黑体" w:eastAsia="黑体" w:hAnsi="黑体" w:hint="eastAsia"/>
          <w:b/>
          <w:sz w:val="32"/>
          <w:szCs w:val="28"/>
        </w:rPr>
        <w:t>；</w:t>
      </w:r>
    </w:p>
    <w:p w:rsidR="00B14033" w:rsidRPr="008E52BF" w:rsidRDefault="00B14033" w:rsidP="00B14033">
      <w:pPr>
        <w:pStyle w:val="a5"/>
        <w:ind w:left="1282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 xml:space="preserve">    科学的内涵与本质特征</w:t>
      </w:r>
      <w:r w:rsidR="005048BB">
        <w:rPr>
          <w:rFonts w:ascii="黑体" w:eastAsia="黑体" w:hAnsi="黑体" w:hint="eastAsia"/>
          <w:b/>
          <w:sz w:val="28"/>
          <w:szCs w:val="28"/>
        </w:rPr>
        <w:t>（科学的条件）</w:t>
      </w:r>
      <w:r>
        <w:rPr>
          <w:rFonts w:ascii="黑体" w:eastAsia="黑体" w:hAnsi="黑体" w:hint="eastAsia"/>
          <w:b/>
          <w:sz w:val="28"/>
          <w:szCs w:val="28"/>
        </w:rPr>
        <w:t xml:space="preserve">  </w:t>
      </w:r>
    </w:p>
    <w:p w:rsidR="00F469C1" w:rsidRPr="006914DE" w:rsidRDefault="006914DE" w:rsidP="006914DE">
      <w:pPr>
        <w:ind w:firstLineChars="378" w:firstLine="1214"/>
        <w:rPr>
          <w:rFonts w:ascii="黑体" w:eastAsia="黑体" w:hAnsi="黑体"/>
          <w:b/>
          <w:sz w:val="28"/>
          <w:szCs w:val="28"/>
        </w:rPr>
      </w:pPr>
      <w:r w:rsidRPr="006914DE">
        <w:rPr>
          <w:rFonts w:ascii="黑体" w:eastAsia="黑体" w:hAnsi="黑体" w:hint="eastAsia"/>
          <w:b/>
          <w:sz w:val="32"/>
          <w:szCs w:val="28"/>
        </w:rPr>
        <w:t xml:space="preserve">第二章  </w:t>
      </w:r>
      <w:r w:rsidR="00F469C1" w:rsidRPr="006914DE">
        <w:rPr>
          <w:rFonts w:ascii="黑体" w:eastAsia="黑体" w:hAnsi="黑体" w:hint="eastAsia"/>
          <w:b/>
          <w:sz w:val="28"/>
          <w:szCs w:val="28"/>
        </w:rPr>
        <w:t>第三节  一、二</w:t>
      </w:r>
    </w:p>
    <w:p w:rsidR="00B14033" w:rsidRDefault="00B14033" w:rsidP="00361185">
      <w:pPr>
        <w:pStyle w:val="a5"/>
        <w:ind w:left="1282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科学发展的模式：归纳主义、逻辑实证主义、证伪主义</w:t>
      </w:r>
    </w:p>
    <w:p w:rsidR="005C693D" w:rsidRPr="005C693D" w:rsidRDefault="005C693D" w:rsidP="00361185">
      <w:pPr>
        <w:pStyle w:val="a5"/>
        <w:ind w:left="1282" w:firstLineChars="0" w:firstLine="0"/>
        <w:rPr>
          <w:rFonts w:ascii="黑体" w:eastAsia="黑体" w:hAnsi="黑体"/>
          <w:b/>
          <w:sz w:val="32"/>
          <w:szCs w:val="28"/>
        </w:rPr>
      </w:pPr>
      <w:r w:rsidRPr="005C693D">
        <w:rPr>
          <w:rFonts w:ascii="黑体" w:eastAsia="黑体" w:hAnsi="黑体" w:hint="eastAsia"/>
          <w:b/>
          <w:sz w:val="32"/>
          <w:szCs w:val="28"/>
        </w:rPr>
        <w:t>科学发展的模式及动力</w:t>
      </w:r>
    </w:p>
    <w:p w:rsidR="00F469C1" w:rsidRPr="00B14033" w:rsidRDefault="00F469C1" w:rsidP="00A546E0">
      <w:pPr>
        <w:pStyle w:val="a5"/>
        <w:ind w:left="1282" w:firstLineChars="0" w:firstLine="0"/>
        <w:rPr>
          <w:rFonts w:ascii="黑体" w:eastAsia="黑体" w:hAnsi="黑体"/>
          <w:b/>
          <w:sz w:val="32"/>
          <w:szCs w:val="28"/>
        </w:rPr>
      </w:pPr>
      <w:r w:rsidRPr="00B14033">
        <w:rPr>
          <w:rFonts w:ascii="黑体" w:eastAsia="黑体" w:hAnsi="黑体" w:hint="eastAsia"/>
          <w:b/>
          <w:sz w:val="32"/>
          <w:szCs w:val="28"/>
        </w:rPr>
        <w:t xml:space="preserve">第三章  </w:t>
      </w:r>
      <w:r w:rsidR="009140F6" w:rsidRPr="00B14033">
        <w:rPr>
          <w:rFonts w:ascii="黑体" w:eastAsia="黑体" w:hAnsi="黑体" w:hint="eastAsia"/>
          <w:b/>
          <w:sz w:val="32"/>
          <w:szCs w:val="28"/>
        </w:rPr>
        <w:t>第一节  二</w:t>
      </w:r>
    </w:p>
    <w:p w:rsidR="00361185" w:rsidRDefault="00B14033" w:rsidP="00B14033">
      <w:pPr>
        <w:pStyle w:val="a5"/>
        <w:ind w:left="1282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  何谓归纳法和演绎法？ 它们各有什么特点？</w:t>
      </w:r>
    </w:p>
    <w:p w:rsidR="00A546E0" w:rsidRDefault="00B14033" w:rsidP="00361185">
      <w:pPr>
        <w:pStyle w:val="a5"/>
        <w:ind w:leftChars="610" w:left="1419" w:hangingChars="49" w:hanging="138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 归纳和演绎的关系如何？</w:t>
      </w:r>
    </w:p>
    <w:p w:rsidR="00B14033" w:rsidRPr="008E52BF" w:rsidRDefault="00B14033" w:rsidP="00361185">
      <w:pPr>
        <w:pStyle w:val="a5"/>
        <w:ind w:leftChars="610" w:left="1419" w:hangingChars="49" w:hanging="138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如何理解归纳法的合理性？ 如何对待归纳法？</w:t>
      </w:r>
    </w:p>
    <w:p w:rsidR="00B14033" w:rsidRPr="00B14033" w:rsidRDefault="00B14033" w:rsidP="009140F6">
      <w:pPr>
        <w:pStyle w:val="a5"/>
        <w:ind w:left="1282" w:firstLineChars="0" w:firstLine="0"/>
        <w:rPr>
          <w:rFonts w:ascii="黑体" w:eastAsia="黑体" w:hAnsi="黑体"/>
          <w:b/>
          <w:sz w:val="32"/>
          <w:szCs w:val="28"/>
        </w:rPr>
      </w:pPr>
      <w:r w:rsidRPr="00B14033">
        <w:rPr>
          <w:rFonts w:ascii="黑体" w:eastAsia="黑体" w:hAnsi="黑体" w:hint="eastAsia"/>
          <w:b/>
          <w:sz w:val="32"/>
          <w:szCs w:val="28"/>
        </w:rPr>
        <w:t xml:space="preserve">第三章   </w:t>
      </w:r>
      <w:r w:rsidR="009140F6" w:rsidRPr="00B14033">
        <w:rPr>
          <w:rFonts w:ascii="黑体" w:eastAsia="黑体" w:hAnsi="黑体" w:hint="eastAsia"/>
          <w:b/>
          <w:sz w:val="32"/>
          <w:szCs w:val="28"/>
        </w:rPr>
        <w:t xml:space="preserve"> 第四节  一、</w:t>
      </w:r>
    </w:p>
    <w:p w:rsidR="003864F1" w:rsidRDefault="00B14033" w:rsidP="009140F6">
      <w:pPr>
        <w:pStyle w:val="a5"/>
        <w:ind w:left="1282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     </w:t>
      </w:r>
      <w:r w:rsidR="003864F1">
        <w:rPr>
          <w:rFonts w:ascii="黑体" w:eastAsia="黑体" w:hAnsi="黑体" w:hint="eastAsia"/>
          <w:b/>
          <w:sz w:val="28"/>
          <w:szCs w:val="28"/>
        </w:rPr>
        <w:t>（</w:t>
      </w:r>
      <w:r>
        <w:rPr>
          <w:rFonts w:ascii="黑体" w:eastAsia="黑体" w:hAnsi="黑体" w:hint="eastAsia"/>
          <w:b/>
          <w:sz w:val="28"/>
          <w:szCs w:val="28"/>
        </w:rPr>
        <w:t>了解获取科学事实的方法：观察与实验。</w:t>
      </w:r>
      <w:r w:rsidR="003864F1">
        <w:rPr>
          <w:rFonts w:ascii="黑体" w:eastAsia="黑体" w:hAnsi="黑体" w:hint="eastAsia"/>
          <w:b/>
          <w:sz w:val="28"/>
          <w:szCs w:val="28"/>
        </w:rPr>
        <w:t>）</w:t>
      </w:r>
    </w:p>
    <w:p w:rsidR="00B14033" w:rsidRDefault="00B14033" w:rsidP="003864F1">
      <w:pPr>
        <w:pStyle w:val="a5"/>
        <w:ind w:leftChars="610" w:left="1281" w:firstLineChars="245" w:firstLine="689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科学仪器在科学认识中的作用；</w:t>
      </w:r>
    </w:p>
    <w:p w:rsidR="00B14033" w:rsidRDefault="00B14033" w:rsidP="009140F6">
      <w:pPr>
        <w:pStyle w:val="a5"/>
        <w:ind w:left="1282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      观察与理论的关系——观察渗透理论；</w:t>
      </w:r>
    </w:p>
    <w:p w:rsidR="00B14033" w:rsidRDefault="00B14033" w:rsidP="009140F6">
      <w:pPr>
        <w:pStyle w:val="a5"/>
        <w:ind w:left="1282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      实验与理论的关系</w:t>
      </w:r>
    </w:p>
    <w:p w:rsidR="00CE3F3D" w:rsidRPr="00CE3F3D" w:rsidRDefault="00CE3F3D" w:rsidP="00CE3F3D">
      <w:pPr>
        <w:ind w:right="56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               观察的客观性问题</w:t>
      </w:r>
    </w:p>
    <w:p w:rsidR="009140F6" w:rsidRDefault="009140F6" w:rsidP="00A546E0">
      <w:pPr>
        <w:pStyle w:val="a5"/>
        <w:ind w:left="1282" w:firstLineChars="0" w:firstLine="0"/>
        <w:rPr>
          <w:rFonts w:ascii="黑体" w:eastAsia="黑体" w:hAnsi="黑体"/>
          <w:b/>
          <w:sz w:val="28"/>
          <w:szCs w:val="28"/>
        </w:rPr>
      </w:pPr>
      <w:r w:rsidRPr="008E52BF">
        <w:rPr>
          <w:rFonts w:ascii="黑体" w:eastAsia="黑体" w:hAnsi="黑体" w:hint="eastAsia"/>
          <w:b/>
          <w:sz w:val="28"/>
          <w:szCs w:val="28"/>
        </w:rPr>
        <w:t xml:space="preserve">第四章  第一节 </w:t>
      </w:r>
    </w:p>
    <w:p w:rsidR="00FD015A" w:rsidRDefault="00B14033" w:rsidP="00B14033">
      <w:pPr>
        <w:pStyle w:val="a5"/>
        <w:ind w:left="1282" w:firstLineChars="0" w:firstLine="0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科学技术与社会变迁；</w:t>
      </w:r>
    </w:p>
    <w:p w:rsidR="00B14033" w:rsidRPr="008E52BF" w:rsidRDefault="00B14033" w:rsidP="00B14033">
      <w:pPr>
        <w:pStyle w:val="a5"/>
        <w:ind w:left="1282" w:firstLineChars="0" w:firstLine="0"/>
        <w:rPr>
          <w:rFonts w:ascii="黑体" w:eastAsia="黑体" w:hAnsi="黑体"/>
          <w:b/>
          <w:sz w:val="28"/>
          <w:szCs w:val="28"/>
        </w:rPr>
      </w:pPr>
      <w:bookmarkStart w:id="0" w:name="_GoBack"/>
      <w:r>
        <w:rPr>
          <w:rFonts w:ascii="黑体" w:eastAsia="黑体" w:hAnsi="黑体" w:hint="eastAsia"/>
          <w:b/>
          <w:sz w:val="28"/>
          <w:szCs w:val="28"/>
        </w:rPr>
        <w:t>科学技术与人类发展</w:t>
      </w:r>
    </w:p>
    <w:bookmarkEnd w:id="0"/>
    <w:p w:rsidR="009140F6" w:rsidRDefault="00B14033" w:rsidP="009140F6">
      <w:pPr>
        <w:pStyle w:val="a5"/>
        <w:ind w:left="1282" w:firstLineChars="0" w:firstLine="0"/>
        <w:rPr>
          <w:rFonts w:ascii="黑体" w:eastAsia="黑体" w:hAnsi="黑体"/>
          <w:b/>
          <w:sz w:val="28"/>
          <w:szCs w:val="28"/>
        </w:rPr>
      </w:pPr>
      <w:r w:rsidRPr="008E52BF">
        <w:rPr>
          <w:rFonts w:ascii="黑体" w:eastAsia="黑体" w:hAnsi="黑体" w:hint="eastAsia"/>
          <w:b/>
          <w:sz w:val="28"/>
          <w:szCs w:val="28"/>
        </w:rPr>
        <w:t xml:space="preserve">第四章  </w:t>
      </w:r>
      <w:r w:rsidR="009140F6" w:rsidRPr="008E52BF">
        <w:rPr>
          <w:rFonts w:ascii="黑体" w:eastAsia="黑体" w:hAnsi="黑体" w:hint="eastAsia"/>
          <w:b/>
          <w:sz w:val="28"/>
          <w:szCs w:val="28"/>
        </w:rPr>
        <w:t>第二节</w:t>
      </w:r>
    </w:p>
    <w:p w:rsidR="00B14033" w:rsidRPr="008E52BF" w:rsidRDefault="00326361" w:rsidP="009140F6">
      <w:pPr>
        <w:pStyle w:val="a5"/>
        <w:ind w:left="1282" w:firstLineChars="0" w:firstLine="0"/>
        <w:rPr>
          <w:rFonts w:ascii="黑体" w:eastAsia="黑体" w:hAnsi="黑体"/>
          <w:b/>
          <w:sz w:val="28"/>
          <w:szCs w:val="28"/>
        </w:rPr>
      </w:pPr>
      <w:proofErr w:type="gramStart"/>
      <w:r>
        <w:rPr>
          <w:rFonts w:ascii="黑体" w:eastAsia="黑体" w:hAnsi="黑体" w:hint="eastAsia"/>
          <w:b/>
          <w:sz w:val="28"/>
          <w:szCs w:val="28"/>
        </w:rPr>
        <w:t>科学共同体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与技术（工程师）共同体的伦理规范</w:t>
      </w:r>
    </w:p>
    <w:sectPr w:rsidR="00B14033" w:rsidRPr="008E52BF" w:rsidSect="00B50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774" w:rsidRDefault="006C0774" w:rsidP="00F469C1">
      <w:r>
        <w:separator/>
      </w:r>
    </w:p>
  </w:endnote>
  <w:endnote w:type="continuationSeparator" w:id="0">
    <w:p w:rsidR="006C0774" w:rsidRDefault="006C0774" w:rsidP="00F46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774" w:rsidRDefault="006C0774" w:rsidP="00F469C1">
      <w:r>
        <w:separator/>
      </w:r>
    </w:p>
  </w:footnote>
  <w:footnote w:type="continuationSeparator" w:id="0">
    <w:p w:rsidR="006C0774" w:rsidRDefault="006C0774" w:rsidP="00F46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668D"/>
    <w:multiLevelType w:val="hybridMultilevel"/>
    <w:tmpl w:val="14DA6CC6"/>
    <w:lvl w:ilvl="0" w:tplc="2B20D42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510C72"/>
    <w:multiLevelType w:val="hybridMultilevel"/>
    <w:tmpl w:val="D2441CA8"/>
    <w:lvl w:ilvl="0" w:tplc="1CDCA5B0">
      <w:start w:val="1"/>
      <w:numFmt w:val="decimal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69C1"/>
    <w:rsid w:val="00063C33"/>
    <w:rsid w:val="000C572C"/>
    <w:rsid w:val="000C7D21"/>
    <w:rsid w:val="001B5FCB"/>
    <w:rsid w:val="001E602D"/>
    <w:rsid w:val="00200B0B"/>
    <w:rsid w:val="00305688"/>
    <w:rsid w:val="00326361"/>
    <w:rsid w:val="00327830"/>
    <w:rsid w:val="00361185"/>
    <w:rsid w:val="003864F1"/>
    <w:rsid w:val="003C3B2C"/>
    <w:rsid w:val="00400EEA"/>
    <w:rsid w:val="00460453"/>
    <w:rsid w:val="004719F4"/>
    <w:rsid w:val="005048BB"/>
    <w:rsid w:val="00567DFB"/>
    <w:rsid w:val="005B1E16"/>
    <w:rsid w:val="005C693D"/>
    <w:rsid w:val="00602062"/>
    <w:rsid w:val="006914DE"/>
    <w:rsid w:val="006C0774"/>
    <w:rsid w:val="006F2936"/>
    <w:rsid w:val="008E52BF"/>
    <w:rsid w:val="008F19B6"/>
    <w:rsid w:val="008F55E5"/>
    <w:rsid w:val="009140F6"/>
    <w:rsid w:val="00A376C8"/>
    <w:rsid w:val="00A546E0"/>
    <w:rsid w:val="00AC407B"/>
    <w:rsid w:val="00B07ED3"/>
    <w:rsid w:val="00B14033"/>
    <w:rsid w:val="00B509CF"/>
    <w:rsid w:val="00B61252"/>
    <w:rsid w:val="00B86C3C"/>
    <w:rsid w:val="00B9701F"/>
    <w:rsid w:val="00BD3C76"/>
    <w:rsid w:val="00BD417E"/>
    <w:rsid w:val="00BE1639"/>
    <w:rsid w:val="00C2534C"/>
    <w:rsid w:val="00C70BC6"/>
    <w:rsid w:val="00CA5003"/>
    <w:rsid w:val="00CA79D0"/>
    <w:rsid w:val="00CE3F3D"/>
    <w:rsid w:val="00D91685"/>
    <w:rsid w:val="00DC3C10"/>
    <w:rsid w:val="00DF66D4"/>
    <w:rsid w:val="00ED7213"/>
    <w:rsid w:val="00F004CD"/>
    <w:rsid w:val="00F134CA"/>
    <w:rsid w:val="00F20D78"/>
    <w:rsid w:val="00F469C1"/>
    <w:rsid w:val="00FA4C0D"/>
    <w:rsid w:val="00FB62BC"/>
    <w:rsid w:val="00FD015A"/>
    <w:rsid w:val="00FD2231"/>
    <w:rsid w:val="00FE4A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9C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6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69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6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69C1"/>
    <w:rPr>
      <w:sz w:val="18"/>
      <w:szCs w:val="18"/>
    </w:rPr>
  </w:style>
  <w:style w:type="paragraph" w:styleId="a5">
    <w:name w:val="List Paragraph"/>
    <w:basedOn w:val="a"/>
    <w:uiPriority w:val="34"/>
    <w:qFormat/>
    <w:rsid w:val="00F469C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110</Words>
  <Characters>629</Characters>
  <Application>Microsoft Office Word</Application>
  <DocSecurity>0</DocSecurity>
  <Lines>5</Lines>
  <Paragraphs>1</Paragraphs>
  <ScaleCrop>false</ScaleCrop>
  <Company>HOME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jyliu</dc:creator>
  <cp:keywords/>
  <dc:description/>
  <cp:lastModifiedBy>dianjiao</cp:lastModifiedBy>
  <cp:revision>33</cp:revision>
  <dcterms:created xsi:type="dcterms:W3CDTF">2013-05-28T11:42:00Z</dcterms:created>
  <dcterms:modified xsi:type="dcterms:W3CDTF">2018-11-06T07:20:00Z</dcterms:modified>
</cp:coreProperties>
</file>