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5464D" w14:textId="77777777" w:rsidR="00B509CF" w:rsidRPr="00602062" w:rsidRDefault="00652CD6" w:rsidP="00F469C1">
      <w:pPr>
        <w:jc w:val="center"/>
        <w:rPr>
          <w:rFonts w:ascii="黑体" w:eastAsia="黑体" w:hAnsi="黑体"/>
          <w:b/>
          <w:sz w:val="36"/>
          <w:szCs w:val="28"/>
        </w:rPr>
      </w:pPr>
      <w:r>
        <w:rPr>
          <w:rFonts w:ascii="黑体" w:eastAsia="黑体" w:hAnsi="黑体"/>
          <w:b/>
          <w:sz w:val="36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5048BB">
        <w:rPr>
          <w:rFonts w:ascii="黑体" w:eastAsia="黑体" w:hAnsi="黑体"/>
          <w:b/>
          <w:sz w:val="36"/>
          <w:szCs w:val="28"/>
        </w:rPr>
        <w:instrText>ADDIN CNKISM.UserStyle</w:instrText>
      </w:r>
      <w:r>
        <w:rPr>
          <w:rFonts w:ascii="黑体" w:eastAsia="黑体" w:hAnsi="黑体"/>
          <w:b/>
          <w:sz w:val="36"/>
          <w:szCs w:val="28"/>
        </w:rPr>
      </w:r>
      <w:r>
        <w:rPr>
          <w:rFonts w:ascii="黑体" w:eastAsia="黑体" w:hAnsi="黑体"/>
          <w:b/>
          <w:sz w:val="36"/>
          <w:szCs w:val="28"/>
        </w:rPr>
        <w:fldChar w:fldCharType="end"/>
      </w:r>
      <w:r w:rsidR="007D6805">
        <w:rPr>
          <w:rFonts w:ascii="黑体" w:eastAsia="黑体" w:hAnsi="黑体" w:hint="eastAsia"/>
          <w:b/>
          <w:sz w:val="36"/>
          <w:szCs w:val="28"/>
        </w:rPr>
        <w:t>20秋</w:t>
      </w:r>
      <w:r w:rsidR="00C2534C">
        <w:rPr>
          <w:rFonts w:ascii="黑体" w:eastAsia="黑体" w:hAnsi="黑体" w:hint="eastAsia"/>
          <w:b/>
          <w:sz w:val="36"/>
          <w:szCs w:val="28"/>
        </w:rPr>
        <w:t>考</w:t>
      </w:r>
      <w:r w:rsidR="00F469C1" w:rsidRPr="00602062">
        <w:rPr>
          <w:rFonts w:ascii="黑体" w:eastAsia="黑体" w:hAnsi="黑体" w:hint="eastAsia"/>
          <w:b/>
          <w:sz w:val="36"/>
          <w:szCs w:val="28"/>
        </w:rPr>
        <w:t>试有关说明</w:t>
      </w:r>
    </w:p>
    <w:p w14:paraId="0946C30E" w14:textId="77777777" w:rsidR="00F469C1" w:rsidRDefault="00F469C1" w:rsidP="00F469C1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469C1">
        <w:rPr>
          <w:rFonts w:ascii="黑体" w:eastAsia="黑体" w:hAnsi="黑体" w:hint="eastAsia"/>
          <w:b/>
          <w:sz w:val="28"/>
          <w:szCs w:val="28"/>
        </w:rPr>
        <w:t>考试形式:  闭卷</w:t>
      </w:r>
    </w:p>
    <w:p w14:paraId="7AB5A3B5" w14:textId="77777777" w:rsidR="00F469C1" w:rsidRPr="007D6805" w:rsidRDefault="008E5F1C" w:rsidP="00C878EA">
      <w:pPr>
        <w:pStyle w:val="a7"/>
        <w:numPr>
          <w:ilvl w:val="0"/>
          <w:numId w:val="1"/>
        </w:numPr>
        <w:ind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 w:rsidRPr="007D6805">
        <w:rPr>
          <w:rFonts w:ascii="黑体" w:eastAsia="黑体" w:hAnsi="黑体" w:hint="eastAsia"/>
          <w:b/>
          <w:sz w:val="28"/>
          <w:szCs w:val="28"/>
        </w:rPr>
        <w:t>时间地点：</w:t>
      </w:r>
      <w:r w:rsidR="00C878EA" w:rsidRPr="007D6805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7D6805" w:rsidRPr="007D6805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C878EA" w:rsidRPr="007D6805">
        <w:rPr>
          <w:rFonts w:ascii="黑体" w:eastAsia="黑体" w:hAnsi="黑体" w:hint="eastAsia"/>
          <w:b/>
          <w:sz w:val="28"/>
          <w:szCs w:val="28"/>
        </w:rPr>
        <w:t>（</w:t>
      </w:r>
      <w:r w:rsidR="007D6805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F469C1" w:rsidRPr="007D6805">
        <w:rPr>
          <w:rFonts w:ascii="黑体" w:eastAsia="黑体" w:hAnsi="黑体" w:hint="eastAsia"/>
          <w:b/>
          <w:sz w:val="28"/>
          <w:szCs w:val="28"/>
        </w:rPr>
        <w:t>请</w:t>
      </w:r>
      <w:r w:rsidR="00F469C1" w:rsidRPr="007D6805">
        <w:rPr>
          <w:rFonts w:ascii="黑体" w:eastAsia="黑体" w:hAnsi="黑体" w:hint="eastAsia"/>
          <w:b/>
          <w:color w:val="FF0000"/>
          <w:sz w:val="28"/>
          <w:szCs w:val="28"/>
        </w:rPr>
        <w:t>留意</w:t>
      </w:r>
      <w:r w:rsidR="00F469C1" w:rsidRPr="007D6805">
        <w:rPr>
          <w:rFonts w:ascii="黑体" w:eastAsia="黑体" w:hAnsi="黑体" w:hint="eastAsia"/>
          <w:b/>
          <w:sz w:val="28"/>
          <w:szCs w:val="28"/>
        </w:rPr>
        <w:t>研究生院</w:t>
      </w:r>
      <w:r w:rsidR="00C878EA" w:rsidRPr="007D6805">
        <w:rPr>
          <w:rFonts w:ascii="黑体" w:eastAsia="黑体" w:hAnsi="黑体" w:hint="eastAsia"/>
          <w:b/>
          <w:sz w:val="28"/>
          <w:szCs w:val="28"/>
        </w:rPr>
        <w:t>的挂网</w:t>
      </w:r>
      <w:r w:rsidR="00F469C1" w:rsidRPr="007D6805">
        <w:rPr>
          <w:rFonts w:ascii="黑体" w:eastAsia="黑体" w:hAnsi="黑体" w:hint="eastAsia"/>
          <w:b/>
          <w:color w:val="FF0000"/>
          <w:sz w:val="28"/>
          <w:szCs w:val="28"/>
        </w:rPr>
        <w:t>通知</w:t>
      </w:r>
      <w:r w:rsidR="00C878EA" w:rsidRPr="007D6805">
        <w:rPr>
          <w:rFonts w:ascii="黑体" w:eastAsia="黑体" w:hAnsi="黑体" w:hint="eastAsia"/>
          <w:b/>
          <w:sz w:val="28"/>
          <w:szCs w:val="28"/>
        </w:rPr>
        <w:t>）</w:t>
      </w:r>
    </w:p>
    <w:p w14:paraId="25565CBA" w14:textId="77777777" w:rsidR="00F469C1" w:rsidRDefault="00F469C1" w:rsidP="00F469C1">
      <w:pPr>
        <w:pStyle w:val="a7"/>
        <w:ind w:left="7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答题时间 ： </w:t>
      </w:r>
      <w:r w:rsidRPr="00542A7A">
        <w:rPr>
          <w:rFonts w:ascii="黑体" w:eastAsia="黑体" w:hAnsi="黑体" w:hint="eastAsia"/>
          <w:b/>
          <w:sz w:val="28"/>
          <w:szCs w:val="28"/>
          <w:highlight w:val="yellow"/>
        </w:rPr>
        <w:t>90</w:t>
      </w:r>
      <w:r>
        <w:rPr>
          <w:rFonts w:ascii="黑体" w:eastAsia="黑体" w:hAnsi="黑体" w:hint="eastAsia"/>
          <w:b/>
          <w:sz w:val="28"/>
          <w:szCs w:val="28"/>
        </w:rPr>
        <w:t>分钟</w:t>
      </w:r>
    </w:p>
    <w:p w14:paraId="7D301CB7" w14:textId="77777777" w:rsidR="00F469C1" w:rsidRDefault="00F469C1" w:rsidP="00F469C1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题型</w:t>
      </w:r>
      <w:r w:rsidR="003F7499">
        <w:rPr>
          <w:rFonts w:ascii="黑体" w:eastAsia="黑体" w:hAnsi="黑体" w:hint="eastAsia"/>
          <w:b/>
          <w:sz w:val="28"/>
          <w:szCs w:val="28"/>
        </w:rPr>
        <w:t>及答题要求</w:t>
      </w:r>
      <w:r>
        <w:rPr>
          <w:rFonts w:ascii="黑体" w:eastAsia="黑体" w:hAnsi="黑体" w:hint="eastAsia"/>
          <w:b/>
          <w:sz w:val="28"/>
          <w:szCs w:val="28"/>
        </w:rPr>
        <w:t>：  辨析题</w:t>
      </w:r>
      <w:r w:rsidR="00C2534C">
        <w:rPr>
          <w:rFonts w:ascii="黑体" w:eastAsia="黑体" w:hAnsi="黑体" w:hint="eastAsia"/>
          <w:b/>
          <w:sz w:val="28"/>
          <w:szCs w:val="28"/>
        </w:rPr>
        <w:t>（</w:t>
      </w:r>
      <w:r w:rsidR="00C2534C" w:rsidRPr="003F7499">
        <w:rPr>
          <w:rFonts w:ascii="黑体" w:eastAsia="黑体" w:hAnsi="黑体" w:hint="eastAsia"/>
          <w:b/>
          <w:color w:val="FF0000"/>
          <w:sz w:val="28"/>
          <w:szCs w:val="28"/>
        </w:rPr>
        <w:t>4</w:t>
      </w:r>
      <w:r w:rsidR="00AC407B">
        <w:rPr>
          <w:rFonts w:ascii="黑体" w:eastAsia="黑体" w:hAnsi="黑体" w:hint="eastAsia"/>
          <w:b/>
          <w:sz w:val="28"/>
          <w:szCs w:val="28"/>
        </w:rPr>
        <w:t>*10分</w:t>
      </w:r>
      <w:r w:rsidR="00C2534C">
        <w:rPr>
          <w:rFonts w:ascii="黑体" w:eastAsia="黑体" w:hAnsi="黑体" w:hint="eastAsia"/>
          <w:b/>
          <w:sz w:val="28"/>
          <w:szCs w:val="28"/>
        </w:rPr>
        <w:t>）</w:t>
      </w:r>
      <w:r>
        <w:rPr>
          <w:rFonts w:ascii="黑体" w:eastAsia="黑体" w:hAnsi="黑体" w:hint="eastAsia"/>
          <w:b/>
          <w:sz w:val="28"/>
          <w:szCs w:val="28"/>
        </w:rPr>
        <w:t>、材料题</w:t>
      </w:r>
      <w:r w:rsidR="00C2534C">
        <w:rPr>
          <w:rFonts w:ascii="黑体" w:eastAsia="黑体" w:hAnsi="黑体" w:hint="eastAsia"/>
          <w:b/>
          <w:sz w:val="28"/>
          <w:szCs w:val="28"/>
        </w:rPr>
        <w:t>（</w:t>
      </w:r>
      <w:r w:rsidR="00C2534C" w:rsidRPr="003F7499">
        <w:rPr>
          <w:rFonts w:ascii="黑体" w:eastAsia="黑体" w:hAnsi="黑体" w:hint="eastAsia"/>
          <w:b/>
          <w:color w:val="FF0000"/>
          <w:sz w:val="28"/>
          <w:szCs w:val="28"/>
        </w:rPr>
        <w:t>2</w:t>
      </w:r>
      <w:r w:rsidR="00AC407B">
        <w:rPr>
          <w:rFonts w:ascii="黑体" w:eastAsia="黑体" w:hAnsi="黑体" w:hint="eastAsia"/>
          <w:b/>
          <w:sz w:val="28"/>
          <w:szCs w:val="28"/>
        </w:rPr>
        <w:t>*30分</w:t>
      </w:r>
      <w:r w:rsidR="00C2534C">
        <w:rPr>
          <w:rFonts w:ascii="黑体" w:eastAsia="黑体" w:hAnsi="黑体" w:hint="eastAsia"/>
          <w:b/>
          <w:sz w:val="28"/>
          <w:szCs w:val="28"/>
        </w:rPr>
        <w:t>）</w:t>
      </w:r>
    </w:p>
    <w:p w14:paraId="39CA8DD2" w14:textId="77777777" w:rsidR="00B07ED3" w:rsidRPr="00F004CD" w:rsidRDefault="008E52BF" w:rsidP="00B9701F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004CD">
        <w:rPr>
          <w:rFonts w:ascii="黑体" w:eastAsia="黑体" w:hAnsi="黑体" w:hint="eastAsia"/>
          <w:b/>
          <w:sz w:val="28"/>
          <w:szCs w:val="28"/>
        </w:rPr>
        <w:t>成绩查询：</w:t>
      </w:r>
      <w:r w:rsidR="006A6C05">
        <w:rPr>
          <w:rFonts w:ascii="黑体" w:eastAsia="黑体" w:hAnsi="黑体" w:hint="eastAsia"/>
          <w:b/>
          <w:sz w:val="28"/>
          <w:szCs w:val="28"/>
        </w:rPr>
        <w:t>下学期开学3周内</w:t>
      </w:r>
      <w:r w:rsidR="003F7499">
        <w:rPr>
          <w:rFonts w:ascii="黑体" w:eastAsia="黑体" w:hAnsi="黑体" w:hint="eastAsia"/>
          <w:b/>
          <w:sz w:val="28"/>
          <w:szCs w:val="28"/>
        </w:rPr>
        <w:t>。</w:t>
      </w:r>
    </w:p>
    <w:p w14:paraId="2AAF7626" w14:textId="77777777" w:rsidR="00F469C1" w:rsidRDefault="00F469C1" w:rsidP="006914DE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40"/>
          <w:szCs w:val="28"/>
        </w:rPr>
      </w:pPr>
      <w:r w:rsidRPr="008E52BF">
        <w:rPr>
          <w:rFonts w:ascii="黑体" w:eastAsia="黑体" w:hAnsi="黑体" w:hint="eastAsia"/>
          <w:b/>
          <w:sz w:val="40"/>
          <w:szCs w:val="28"/>
        </w:rPr>
        <w:t>复习范围</w:t>
      </w:r>
    </w:p>
    <w:p w14:paraId="285466E0" w14:textId="77777777" w:rsidR="00BB6BEA" w:rsidRDefault="00BB6BEA" w:rsidP="00BB6BEA">
      <w:pPr>
        <w:rPr>
          <w:rFonts w:ascii="黑体" w:eastAsia="黑体" w:hAnsi="黑体"/>
          <w:b/>
          <w:sz w:val="32"/>
          <w:szCs w:val="28"/>
        </w:rPr>
      </w:pPr>
    </w:p>
    <w:p w14:paraId="48FB5566" w14:textId="77777777" w:rsidR="00A546E0" w:rsidRPr="00BB6BEA" w:rsidRDefault="00F469C1" w:rsidP="00BB6BEA">
      <w:pPr>
        <w:rPr>
          <w:rFonts w:ascii="黑体" w:eastAsia="黑体" w:hAnsi="黑体"/>
          <w:b/>
          <w:sz w:val="28"/>
          <w:szCs w:val="28"/>
        </w:rPr>
      </w:pPr>
      <w:r w:rsidRPr="00BB6BEA">
        <w:rPr>
          <w:rFonts w:ascii="黑体" w:eastAsia="黑体" w:hAnsi="黑体" w:hint="eastAsia"/>
          <w:b/>
          <w:sz w:val="32"/>
          <w:szCs w:val="28"/>
        </w:rPr>
        <w:t xml:space="preserve">第一章  第一节 </w:t>
      </w:r>
      <w:r w:rsidR="00FB1AB0" w:rsidRPr="00BB6BEA">
        <w:rPr>
          <w:rFonts w:ascii="黑体" w:eastAsia="黑体" w:hAnsi="黑体" w:hint="eastAsia"/>
          <w:b/>
          <w:sz w:val="32"/>
          <w:szCs w:val="28"/>
        </w:rPr>
        <w:t>一、</w:t>
      </w:r>
      <w:r w:rsidRPr="00BB6BEA">
        <w:rPr>
          <w:rFonts w:ascii="黑体" w:eastAsia="黑体" w:hAnsi="黑体" w:hint="eastAsia"/>
          <w:b/>
          <w:sz w:val="32"/>
          <w:szCs w:val="28"/>
        </w:rPr>
        <w:t xml:space="preserve"> 二、三  </w:t>
      </w:r>
    </w:p>
    <w:p w14:paraId="6D080278" w14:textId="77777777" w:rsidR="008E5F1C" w:rsidRDefault="005048BB" w:rsidP="00A546E0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数学自然观；</w:t>
      </w:r>
    </w:p>
    <w:p w14:paraId="67539C52" w14:textId="14FF005F" w:rsidR="005048BB" w:rsidRPr="00A70E28" w:rsidRDefault="00AB4D96" w:rsidP="00A546E0">
      <w:pPr>
        <w:pStyle w:val="a7"/>
        <w:ind w:left="1282" w:firstLineChars="0" w:firstLine="0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还原论思维方式及还原论方法；</w:t>
      </w:r>
      <w:r w:rsidR="00A70E28" w:rsidRPr="00A70E28">
        <w:rPr>
          <w:rFonts w:ascii="黑体" w:eastAsia="黑体" w:hAnsi="黑体" w:hint="eastAsia"/>
          <w:b/>
          <w:color w:val="4F81BD" w:themeColor="accent1"/>
          <w:sz w:val="28"/>
          <w:szCs w:val="28"/>
        </w:rPr>
        <w:t>对科学研究的作用</w:t>
      </w:r>
    </w:p>
    <w:p w14:paraId="0DA0D0D5" w14:textId="052C49FE" w:rsidR="00BA6CF1" w:rsidRDefault="00B14033" w:rsidP="00BA6CF1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 w:rsidRPr="00A546E0">
        <w:rPr>
          <w:rFonts w:ascii="黑体" w:eastAsia="黑体" w:hAnsi="黑体" w:hint="eastAsia"/>
          <w:b/>
          <w:sz w:val="28"/>
          <w:szCs w:val="28"/>
        </w:rPr>
        <w:t>机械唯物主义自然观</w:t>
      </w:r>
      <w:r w:rsidR="00C878EA">
        <w:rPr>
          <w:rFonts w:ascii="黑体" w:eastAsia="黑体" w:hAnsi="黑体" w:hint="eastAsia"/>
          <w:b/>
          <w:sz w:val="28"/>
          <w:szCs w:val="28"/>
        </w:rPr>
        <w:t>与</w:t>
      </w:r>
      <w:r w:rsidR="00A70E28">
        <w:rPr>
          <w:rFonts w:ascii="黑体" w:eastAsia="黑体" w:hAnsi="黑体" w:hint="eastAsia"/>
          <w:b/>
          <w:sz w:val="28"/>
          <w:szCs w:val="28"/>
        </w:rPr>
        <w:t>(</w:t>
      </w:r>
      <w:r w:rsidR="00C878EA">
        <w:rPr>
          <w:rFonts w:ascii="黑体" w:eastAsia="黑体" w:hAnsi="黑体" w:hint="eastAsia"/>
          <w:b/>
          <w:sz w:val="28"/>
          <w:szCs w:val="28"/>
        </w:rPr>
        <w:t>辩证唯物主义自然观</w:t>
      </w:r>
      <w:r w:rsidR="00A70E28" w:rsidRPr="00A70E28">
        <w:rPr>
          <w:rFonts w:ascii="黑体" w:eastAsia="黑体" w:hAnsi="黑体" w:hint="eastAsia"/>
          <w:b/>
          <w:color w:val="4F81BD" w:themeColor="accent1"/>
          <w:sz w:val="28"/>
          <w:szCs w:val="28"/>
        </w:rPr>
        <w:t>(了解</w:t>
      </w:r>
      <w:r w:rsidR="00A70E28" w:rsidRPr="00A70E28">
        <w:rPr>
          <w:rFonts w:ascii="黑体" w:eastAsia="黑体" w:hAnsi="黑体"/>
          <w:b/>
          <w:color w:val="4F81BD" w:themeColor="accent1"/>
          <w:sz w:val="28"/>
          <w:szCs w:val="28"/>
        </w:rPr>
        <w:t>)</w:t>
      </w:r>
      <w:r w:rsidR="00A70E28">
        <w:rPr>
          <w:rFonts w:ascii="黑体" w:eastAsia="黑体" w:hAnsi="黑体" w:hint="eastAsia"/>
          <w:b/>
          <w:sz w:val="28"/>
          <w:szCs w:val="28"/>
        </w:rPr>
        <w:t>)</w:t>
      </w:r>
      <w:r w:rsidRPr="00A546E0">
        <w:rPr>
          <w:rFonts w:ascii="黑体" w:eastAsia="黑体" w:hAnsi="黑体" w:hint="eastAsia"/>
          <w:b/>
          <w:sz w:val="28"/>
          <w:szCs w:val="28"/>
        </w:rPr>
        <w:t>：</w:t>
      </w:r>
      <w:r w:rsidR="005048BB">
        <w:rPr>
          <w:rFonts w:ascii="黑体" w:eastAsia="黑体" w:hAnsi="黑体" w:hint="eastAsia"/>
          <w:b/>
          <w:sz w:val="28"/>
          <w:szCs w:val="28"/>
        </w:rPr>
        <w:t>（</w:t>
      </w:r>
      <w:r w:rsidR="008E5F1C">
        <w:rPr>
          <w:rFonts w:ascii="黑体" w:eastAsia="黑体" w:hAnsi="黑体" w:hint="eastAsia"/>
          <w:b/>
          <w:sz w:val="28"/>
          <w:szCs w:val="28"/>
        </w:rPr>
        <w:t>其</w:t>
      </w:r>
      <w:r>
        <w:rPr>
          <w:rFonts w:ascii="黑体" w:eastAsia="黑体" w:hAnsi="黑体" w:hint="eastAsia"/>
          <w:b/>
          <w:sz w:val="28"/>
          <w:szCs w:val="28"/>
        </w:rPr>
        <w:t>产生的自然科学基础、主要观点、特征</w:t>
      </w:r>
      <w:r w:rsidR="005048BB">
        <w:rPr>
          <w:rFonts w:ascii="黑体" w:eastAsia="黑体" w:hAnsi="黑体" w:hint="eastAsia"/>
          <w:b/>
          <w:sz w:val="28"/>
          <w:szCs w:val="28"/>
        </w:rPr>
        <w:t>）</w:t>
      </w:r>
    </w:p>
    <w:p w14:paraId="6D782317" w14:textId="77777777" w:rsidR="00F469C1" w:rsidRPr="00BB6BEA" w:rsidRDefault="00F469C1" w:rsidP="00BB6BEA">
      <w:pPr>
        <w:ind w:firstLineChars="300" w:firstLine="964"/>
        <w:jc w:val="left"/>
        <w:rPr>
          <w:rFonts w:ascii="黑体" w:eastAsia="黑体" w:hAnsi="黑体"/>
          <w:b/>
          <w:sz w:val="32"/>
          <w:szCs w:val="28"/>
        </w:rPr>
      </w:pPr>
      <w:r w:rsidRPr="00BB6BEA">
        <w:rPr>
          <w:rFonts w:ascii="黑体" w:eastAsia="黑体" w:hAnsi="黑体" w:hint="eastAsia"/>
          <w:b/>
          <w:sz w:val="32"/>
          <w:szCs w:val="28"/>
        </w:rPr>
        <w:t xml:space="preserve">第二节  一、三  </w:t>
      </w:r>
    </w:p>
    <w:p w14:paraId="34E70D89" w14:textId="77777777" w:rsidR="008E5F1C" w:rsidRDefault="00B14033" w:rsidP="009F246A">
      <w:pPr>
        <w:ind w:firstLineChars="400" w:firstLine="1124"/>
        <w:rPr>
          <w:rFonts w:ascii="黑体" w:eastAsia="黑体" w:hAnsi="黑体"/>
          <w:b/>
          <w:sz w:val="28"/>
          <w:szCs w:val="28"/>
        </w:rPr>
      </w:pPr>
      <w:r w:rsidRPr="00BB6BEA">
        <w:rPr>
          <w:rFonts w:ascii="黑体" w:eastAsia="黑体" w:hAnsi="黑体" w:hint="eastAsia"/>
          <w:b/>
          <w:sz w:val="28"/>
          <w:szCs w:val="28"/>
        </w:rPr>
        <w:t>系统论自然观：</w:t>
      </w:r>
      <w:r w:rsidR="008E5F1C">
        <w:rPr>
          <w:rFonts w:ascii="黑体" w:eastAsia="黑体" w:hAnsi="黑体" w:hint="eastAsia"/>
          <w:b/>
          <w:sz w:val="28"/>
          <w:szCs w:val="28"/>
        </w:rPr>
        <w:t>系统普遍性原理</w:t>
      </w:r>
    </w:p>
    <w:p w14:paraId="1EFF1511" w14:textId="0E647AF3" w:rsidR="00B14033" w:rsidRPr="00B70433" w:rsidRDefault="00B14033" w:rsidP="00B70433">
      <w:pPr>
        <w:ind w:firstLineChars="649" w:firstLine="1824"/>
        <w:rPr>
          <w:rFonts w:ascii="黑体" w:eastAsia="黑体" w:hAnsi="黑体"/>
          <w:b/>
          <w:sz w:val="28"/>
          <w:szCs w:val="28"/>
        </w:rPr>
      </w:pPr>
      <w:r w:rsidRPr="00B70433">
        <w:rPr>
          <w:rFonts w:ascii="黑体" w:eastAsia="黑体" w:hAnsi="黑体" w:hint="eastAsia"/>
          <w:b/>
          <w:sz w:val="28"/>
          <w:szCs w:val="28"/>
        </w:rPr>
        <w:t>系统整体与部分关系</w:t>
      </w:r>
      <w:r w:rsidR="008E5F1C" w:rsidRPr="00B70433">
        <w:rPr>
          <w:rFonts w:ascii="黑体" w:eastAsia="黑体" w:hAnsi="黑体" w:hint="eastAsia"/>
          <w:b/>
          <w:sz w:val="28"/>
          <w:szCs w:val="28"/>
        </w:rPr>
        <w:t>原理(</w:t>
      </w:r>
      <w:r w:rsidR="003F7499" w:rsidRPr="00B70433">
        <w:rPr>
          <w:rFonts w:ascii="黑体" w:eastAsia="黑体" w:hAnsi="黑体" w:hint="eastAsia"/>
          <w:b/>
          <w:sz w:val="28"/>
          <w:szCs w:val="28"/>
        </w:rPr>
        <w:t>加和性与非加和性</w:t>
      </w:r>
      <w:r w:rsidR="008E5F1C" w:rsidRPr="00B70433">
        <w:rPr>
          <w:rFonts w:ascii="黑体" w:eastAsia="黑体" w:hAnsi="黑体" w:hint="eastAsia"/>
          <w:b/>
          <w:sz w:val="28"/>
          <w:szCs w:val="28"/>
        </w:rPr>
        <w:t>)</w:t>
      </w:r>
      <w:r w:rsidR="00A70E28" w:rsidRPr="00A70E28">
        <w:rPr>
          <w:rFonts w:ascii="黑体" w:eastAsia="黑体" w:hAnsi="黑体" w:hint="eastAsia"/>
          <w:b/>
          <w:color w:val="4F81BD" w:themeColor="accent1"/>
          <w:sz w:val="28"/>
          <w:szCs w:val="28"/>
        </w:rPr>
        <w:t>内容、方法论、哪个是根本属性</w:t>
      </w:r>
    </w:p>
    <w:p w14:paraId="3AD7EDEA" w14:textId="77777777" w:rsidR="008E5F1C" w:rsidRDefault="00B14033" w:rsidP="00B70433">
      <w:pPr>
        <w:pStyle w:val="a7"/>
        <w:ind w:left="1282" w:firstLine="562"/>
        <w:rPr>
          <w:rFonts w:ascii="黑体" w:eastAsia="黑体" w:hAnsi="黑体"/>
          <w:b/>
          <w:sz w:val="28"/>
          <w:szCs w:val="28"/>
        </w:rPr>
      </w:pPr>
      <w:r w:rsidRPr="00AB4D96">
        <w:rPr>
          <w:rFonts w:ascii="黑体" w:eastAsia="黑体" w:hAnsi="黑体" w:hint="eastAsia"/>
          <w:b/>
          <w:sz w:val="28"/>
          <w:szCs w:val="28"/>
        </w:rPr>
        <w:t>系统结构与功能关系</w:t>
      </w:r>
      <w:r w:rsidR="00B70433">
        <w:rPr>
          <w:rFonts w:ascii="黑体" w:eastAsia="黑体" w:hAnsi="黑体" w:hint="eastAsia"/>
          <w:b/>
          <w:sz w:val="28"/>
          <w:szCs w:val="28"/>
        </w:rPr>
        <w:t>原理</w:t>
      </w:r>
      <w:r w:rsidR="003F7499" w:rsidRPr="00AB4D96">
        <w:rPr>
          <w:rFonts w:ascii="黑体" w:eastAsia="黑体" w:hAnsi="黑体" w:hint="eastAsia"/>
          <w:b/>
          <w:sz w:val="28"/>
          <w:szCs w:val="28"/>
        </w:rPr>
        <w:t>：结构功能关系规律的内容</w:t>
      </w:r>
      <w:r w:rsidR="008E5F1C">
        <w:rPr>
          <w:rFonts w:ascii="黑体" w:eastAsia="黑体" w:hAnsi="黑体" w:hint="eastAsia"/>
          <w:b/>
          <w:sz w:val="28"/>
          <w:szCs w:val="28"/>
        </w:rPr>
        <w:t>；</w:t>
      </w:r>
    </w:p>
    <w:p w14:paraId="08CF0174" w14:textId="77777777" w:rsidR="00B14033" w:rsidRPr="00AB4D96" w:rsidRDefault="003F7499" w:rsidP="008E5F1C">
      <w:pPr>
        <w:pStyle w:val="a7"/>
        <w:ind w:left="1282" w:firstLineChars="1100" w:firstLine="3092"/>
        <w:rPr>
          <w:rFonts w:ascii="黑体" w:eastAsia="黑体" w:hAnsi="黑体"/>
          <w:b/>
          <w:sz w:val="28"/>
          <w:szCs w:val="28"/>
        </w:rPr>
      </w:pPr>
      <w:r w:rsidRPr="00AB4D96">
        <w:rPr>
          <w:rFonts w:ascii="黑体" w:eastAsia="黑体" w:hAnsi="黑体" w:hint="eastAsia"/>
          <w:b/>
          <w:sz w:val="28"/>
          <w:szCs w:val="28"/>
        </w:rPr>
        <w:t>结构功能关系的方法论应用</w:t>
      </w:r>
    </w:p>
    <w:p w14:paraId="087771A5" w14:textId="36E2B3DB" w:rsidR="00B14033" w:rsidRDefault="00B14033" w:rsidP="00AB4D96">
      <w:pPr>
        <w:pStyle w:val="a7"/>
        <w:ind w:left="1282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生态自然观： 生态环境恶化的根源</w:t>
      </w:r>
      <w:r w:rsidR="00A70E28">
        <w:rPr>
          <w:rFonts w:ascii="黑体" w:eastAsia="黑体" w:hAnsi="黑体" w:hint="eastAsia"/>
          <w:b/>
          <w:color w:val="4F81BD" w:themeColor="accent1"/>
          <w:sz w:val="28"/>
          <w:szCs w:val="28"/>
        </w:rPr>
        <w:t>课件与教学大纲都可以</w:t>
      </w:r>
      <w:r w:rsidR="00C878EA">
        <w:rPr>
          <w:rFonts w:ascii="黑体" w:eastAsia="黑体" w:hAnsi="黑体" w:hint="eastAsia"/>
          <w:b/>
          <w:sz w:val="28"/>
          <w:szCs w:val="28"/>
        </w:rPr>
        <w:t>；</w:t>
      </w:r>
    </w:p>
    <w:p w14:paraId="694F8AC0" w14:textId="77777777" w:rsidR="00E931D0" w:rsidRDefault="00977E18" w:rsidP="001916F0">
      <w:pPr>
        <w:pStyle w:val="a7"/>
        <w:ind w:left="1282" w:firstLineChars="600" w:firstLine="1687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人类中心主义与生态中心主义</w:t>
      </w:r>
      <w:r w:rsidR="009F246A">
        <w:rPr>
          <w:rFonts w:ascii="黑体" w:eastAsia="黑体" w:hAnsi="黑体" w:hint="eastAsia"/>
          <w:b/>
          <w:sz w:val="28"/>
          <w:szCs w:val="28"/>
        </w:rPr>
        <w:t>的主要观点</w:t>
      </w:r>
      <w:r w:rsidR="00C878EA">
        <w:rPr>
          <w:rFonts w:ascii="黑体" w:eastAsia="黑体" w:hAnsi="黑体" w:hint="eastAsia"/>
          <w:b/>
          <w:sz w:val="28"/>
          <w:szCs w:val="28"/>
        </w:rPr>
        <w:t>；</w:t>
      </w:r>
    </w:p>
    <w:p w14:paraId="2B8AD05A" w14:textId="77777777" w:rsidR="00B14033" w:rsidRDefault="00BB6BEA" w:rsidP="00F469C1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 xml:space="preserve">            </w:t>
      </w:r>
      <w:r w:rsidR="00B14033">
        <w:rPr>
          <w:rFonts w:ascii="黑体" w:eastAsia="黑体" w:hAnsi="黑体" w:hint="eastAsia"/>
          <w:b/>
          <w:sz w:val="28"/>
          <w:szCs w:val="28"/>
        </w:rPr>
        <w:t>生态自然观</w:t>
      </w:r>
      <w:r w:rsidR="003F7499">
        <w:rPr>
          <w:rFonts w:ascii="黑体" w:eastAsia="黑体" w:hAnsi="黑体" w:hint="eastAsia"/>
          <w:b/>
          <w:sz w:val="28"/>
          <w:szCs w:val="28"/>
        </w:rPr>
        <w:t>的</w:t>
      </w:r>
      <w:r w:rsidR="00B14033">
        <w:rPr>
          <w:rFonts w:ascii="黑体" w:eastAsia="黑体" w:hAnsi="黑体" w:hint="eastAsia"/>
          <w:b/>
          <w:sz w:val="28"/>
          <w:szCs w:val="28"/>
        </w:rPr>
        <w:t>观点与特征</w:t>
      </w:r>
      <w:r w:rsidR="00C878EA">
        <w:rPr>
          <w:rFonts w:ascii="黑体" w:eastAsia="黑体" w:hAnsi="黑体" w:hint="eastAsia"/>
          <w:b/>
          <w:sz w:val="28"/>
          <w:szCs w:val="28"/>
        </w:rPr>
        <w:t>；</w:t>
      </w:r>
    </w:p>
    <w:p w14:paraId="0767D60E" w14:textId="77777777" w:rsidR="00B14033" w:rsidRPr="008E52BF" w:rsidRDefault="00BB6BEA" w:rsidP="00F469C1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 w:rsidR="00B14033">
        <w:rPr>
          <w:rFonts w:ascii="黑体" w:eastAsia="黑体" w:hAnsi="黑体" w:hint="eastAsia"/>
          <w:b/>
          <w:sz w:val="28"/>
          <w:szCs w:val="28"/>
        </w:rPr>
        <w:t>可持续发展的内涵及其原则</w:t>
      </w:r>
    </w:p>
    <w:p w14:paraId="358B83E5" w14:textId="77777777" w:rsidR="00F469C1" w:rsidRPr="00BB6BEA" w:rsidRDefault="00F469C1" w:rsidP="00BB6BEA">
      <w:pPr>
        <w:rPr>
          <w:rFonts w:ascii="黑体" w:eastAsia="黑体" w:hAnsi="黑体"/>
          <w:b/>
          <w:sz w:val="32"/>
          <w:szCs w:val="28"/>
        </w:rPr>
      </w:pPr>
      <w:r w:rsidRPr="00BB6BEA">
        <w:rPr>
          <w:rFonts w:ascii="黑体" w:eastAsia="黑体" w:hAnsi="黑体" w:hint="eastAsia"/>
          <w:b/>
          <w:sz w:val="32"/>
          <w:szCs w:val="28"/>
        </w:rPr>
        <w:t>第二章  第二节  一；</w:t>
      </w:r>
    </w:p>
    <w:p w14:paraId="444FB37F" w14:textId="77777777" w:rsidR="00AE6455" w:rsidRPr="00BB6BEA" w:rsidRDefault="00B14033" w:rsidP="00BB6BEA">
      <w:pPr>
        <w:pStyle w:val="a7"/>
        <w:ind w:left="1282" w:firstLineChars="0" w:firstLine="585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科学的</w:t>
      </w:r>
      <w:r w:rsidRPr="00BB6BEA">
        <w:rPr>
          <w:rFonts w:ascii="黑体" w:eastAsia="黑体" w:hAnsi="黑体" w:hint="eastAsia"/>
          <w:b/>
          <w:sz w:val="28"/>
          <w:szCs w:val="28"/>
        </w:rPr>
        <w:t>本质特征</w:t>
      </w:r>
    </w:p>
    <w:p w14:paraId="40A5D7AB" w14:textId="321AA489" w:rsidR="00B14033" w:rsidRPr="008E52BF" w:rsidRDefault="00AE6455" w:rsidP="00AE6455">
      <w:pPr>
        <w:pStyle w:val="a7"/>
        <w:ind w:left="1282" w:firstLineChars="0" w:firstLine="585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科学研究的起点</w:t>
      </w:r>
      <w:r w:rsidR="00A70E28"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 w:hint="eastAsia"/>
          <w:b/>
          <w:sz w:val="28"/>
          <w:szCs w:val="28"/>
        </w:rPr>
        <w:t>问题。</w:t>
      </w:r>
    </w:p>
    <w:p w14:paraId="354F8E5E" w14:textId="77777777" w:rsidR="00F469C1" w:rsidRPr="00B70433" w:rsidRDefault="006914DE" w:rsidP="00B70433">
      <w:pPr>
        <w:ind w:firstLineChars="200" w:firstLine="643"/>
        <w:rPr>
          <w:rFonts w:ascii="黑体" w:eastAsia="黑体" w:hAnsi="黑体"/>
          <w:b/>
          <w:sz w:val="32"/>
          <w:szCs w:val="28"/>
        </w:rPr>
      </w:pPr>
      <w:r w:rsidRPr="006914DE">
        <w:rPr>
          <w:rFonts w:ascii="黑体" w:eastAsia="黑体" w:hAnsi="黑体" w:hint="eastAsia"/>
          <w:b/>
          <w:sz w:val="32"/>
          <w:szCs w:val="28"/>
        </w:rPr>
        <w:t xml:space="preserve"> </w:t>
      </w:r>
      <w:r w:rsidR="00B70433">
        <w:rPr>
          <w:rFonts w:ascii="黑体" w:eastAsia="黑体" w:hAnsi="黑体"/>
          <w:b/>
          <w:sz w:val="32"/>
          <w:szCs w:val="28"/>
        </w:rPr>
        <w:t xml:space="preserve"> </w:t>
      </w:r>
      <w:r w:rsidRPr="00B70433">
        <w:rPr>
          <w:rFonts w:ascii="黑体" w:eastAsia="黑体" w:hAnsi="黑体" w:hint="eastAsia"/>
          <w:b/>
          <w:sz w:val="36"/>
          <w:szCs w:val="28"/>
        </w:rPr>
        <w:t xml:space="preserve"> </w:t>
      </w:r>
      <w:r w:rsidR="00F469C1" w:rsidRPr="00B70433">
        <w:rPr>
          <w:rFonts w:ascii="黑体" w:eastAsia="黑体" w:hAnsi="黑体" w:hint="eastAsia"/>
          <w:b/>
          <w:sz w:val="32"/>
          <w:szCs w:val="28"/>
        </w:rPr>
        <w:t>第三节  一、二</w:t>
      </w:r>
    </w:p>
    <w:p w14:paraId="48157E6B" w14:textId="77777777" w:rsidR="00B14033" w:rsidRDefault="003F7499" w:rsidP="00361185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科学发展模式的相关理论：</w:t>
      </w:r>
      <w:r w:rsidR="00B14033">
        <w:rPr>
          <w:rFonts w:ascii="黑体" w:eastAsia="黑体" w:hAnsi="黑体" w:hint="eastAsia"/>
          <w:b/>
          <w:sz w:val="28"/>
          <w:szCs w:val="28"/>
        </w:rPr>
        <w:t>逻辑实证主义、证伪主义</w:t>
      </w:r>
    </w:p>
    <w:p w14:paraId="7B9FB9A4" w14:textId="6DC9CDD2" w:rsidR="003F7499" w:rsidRPr="003F7499" w:rsidRDefault="003F7499" w:rsidP="00361185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（科学假说检验</w:t>
      </w:r>
      <w:r w:rsidR="00C878EA">
        <w:rPr>
          <w:rFonts w:ascii="黑体" w:eastAsia="黑体" w:hAnsi="黑体" w:hint="eastAsia"/>
          <w:b/>
          <w:sz w:val="28"/>
          <w:szCs w:val="28"/>
        </w:rPr>
        <w:t>的相关</w:t>
      </w:r>
      <w:r>
        <w:rPr>
          <w:rFonts w:ascii="黑体" w:eastAsia="黑体" w:hAnsi="黑体" w:hint="eastAsia"/>
          <w:b/>
          <w:sz w:val="28"/>
          <w:szCs w:val="28"/>
        </w:rPr>
        <w:t>问题）</w:t>
      </w:r>
      <w:r w:rsidR="00A70E28" w:rsidRPr="00A70E28">
        <w:rPr>
          <w:rFonts w:ascii="黑体" w:eastAsia="黑体" w:hAnsi="黑体" w:hint="eastAsia"/>
          <w:b/>
          <w:color w:val="4F81BD" w:themeColor="accent1"/>
          <w:sz w:val="28"/>
          <w:szCs w:val="28"/>
        </w:rPr>
        <w:t>(</w:t>
      </w:r>
      <w:r w:rsidR="00A70E28">
        <w:rPr>
          <w:rFonts w:ascii="黑体" w:eastAsia="黑体" w:hAnsi="黑体" w:hint="eastAsia"/>
          <w:b/>
          <w:color w:val="4F81BD" w:themeColor="accent1"/>
          <w:sz w:val="28"/>
          <w:szCs w:val="28"/>
        </w:rPr>
        <w:t>出过辨析题</w:t>
      </w:r>
      <w:r w:rsidR="00A70E28" w:rsidRPr="00A70E28">
        <w:rPr>
          <w:rFonts w:ascii="黑体" w:eastAsia="黑体" w:hAnsi="黑体"/>
          <w:b/>
          <w:color w:val="4F81BD" w:themeColor="accent1"/>
          <w:sz w:val="28"/>
          <w:szCs w:val="28"/>
        </w:rPr>
        <w:t>)</w:t>
      </w:r>
    </w:p>
    <w:p w14:paraId="39A1C290" w14:textId="77777777" w:rsidR="005C693D" w:rsidRPr="005C693D" w:rsidRDefault="005C693D" w:rsidP="00361185">
      <w:pPr>
        <w:pStyle w:val="a7"/>
        <w:ind w:left="1282" w:firstLineChars="0" w:firstLine="0"/>
        <w:rPr>
          <w:rFonts w:ascii="黑体" w:eastAsia="黑体" w:hAnsi="黑体"/>
          <w:b/>
          <w:sz w:val="32"/>
          <w:szCs w:val="28"/>
        </w:rPr>
      </w:pPr>
      <w:r w:rsidRPr="005C693D">
        <w:rPr>
          <w:rFonts w:ascii="黑体" w:eastAsia="黑体" w:hAnsi="黑体" w:hint="eastAsia"/>
          <w:b/>
          <w:sz w:val="32"/>
          <w:szCs w:val="28"/>
        </w:rPr>
        <w:t>科学发展的模式及动力</w:t>
      </w:r>
    </w:p>
    <w:p w14:paraId="0DB1DD11" w14:textId="77777777" w:rsidR="00F469C1" w:rsidRPr="00BB6BEA" w:rsidRDefault="00F469C1" w:rsidP="00BB6BEA">
      <w:pPr>
        <w:rPr>
          <w:rFonts w:ascii="黑体" w:eastAsia="黑体" w:hAnsi="黑体"/>
          <w:b/>
          <w:sz w:val="32"/>
          <w:szCs w:val="28"/>
        </w:rPr>
      </w:pPr>
      <w:r w:rsidRPr="00BB6BEA">
        <w:rPr>
          <w:rFonts w:ascii="黑体" w:eastAsia="黑体" w:hAnsi="黑体" w:hint="eastAsia"/>
          <w:b/>
          <w:sz w:val="32"/>
          <w:szCs w:val="28"/>
        </w:rPr>
        <w:t xml:space="preserve">第三章  </w:t>
      </w:r>
      <w:r w:rsidR="009140F6" w:rsidRPr="00BB6BEA">
        <w:rPr>
          <w:rFonts w:ascii="黑体" w:eastAsia="黑体" w:hAnsi="黑体" w:hint="eastAsia"/>
          <w:b/>
          <w:sz w:val="32"/>
          <w:szCs w:val="28"/>
        </w:rPr>
        <w:t xml:space="preserve">第一节  </w:t>
      </w:r>
      <w:r w:rsidR="00B8391F" w:rsidRPr="00BB6BEA">
        <w:rPr>
          <w:rFonts w:ascii="黑体" w:eastAsia="黑体" w:hAnsi="黑体" w:hint="eastAsia"/>
          <w:b/>
          <w:sz w:val="32"/>
          <w:szCs w:val="28"/>
        </w:rPr>
        <w:t>三</w:t>
      </w:r>
    </w:p>
    <w:p w14:paraId="7B7A84FA" w14:textId="77777777" w:rsidR="00361185" w:rsidRDefault="00B14033" w:rsidP="008E5F1C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归纳法</w:t>
      </w:r>
      <w:r w:rsidR="00B70433">
        <w:rPr>
          <w:rFonts w:ascii="黑体" w:eastAsia="黑体" w:hAnsi="黑体" w:hint="eastAsia"/>
          <w:b/>
          <w:sz w:val="28"/>
          <w:szCs w:val="28"/>
        </w:rPr>
        <w:t>及</w:t>
      </w:r>
      <w:r>
        <w:rPr>
          <w:rFonts w:ascii="黑体" w:eastAsia="黑体" w:hAnsi="黑体" w:hint="eastAsia"/>
          <w:b/>
          <w:sz w:val="28"/>
          <w:szCs w:val="28"/>
        </w:rPr>
        <w:t>演绎法</w:t>
      </w:r>
      <w:r w:rsidR="00B70433">
        <w:rPr>
          <w:rFonts w:ascii="黑体" w:eastAsia="黑体" w:hAnsi="黑体" w:hint="eastAsia"/>
          <w:b/>
          <w:sz w:val="28"/>
          <w:szCs w:val="28"/>
        </w:rPr>
        <w:t>的</w:t>
      </w:r>
      <w:r w:rsidR="008E5F1C">
        <w:rPr>
          <w:rFonts w:ascii="黑体" w:eastAsia="黑体" w:hAnsi="黑体" w:hint="eastAsia"/>
          <w:b/>
          <w:sz w:val="28"/>
          <w:szCs w:val="28"/>
        </w:rPr>
        <w:t>基本内容及</w:t>
      </w:r>
      <w:r w:rsidR="00B70433">
        <w:rPr>
          <w:rFonts w:ascii="黑体" w:eastAsia="黑体" w:hAnsi="黑体" w:hint="eastAsia"/>
          <w:b/>
          <w:sz w:val="28"/>
          <w:szCs w:val="28"/>
        </w:rPr>
        <w:t>优缺点</w:t>
      </w:r>
      <w:r w:rsidR="008E5F1C">
        <w:rPr>
          <w:rFonts w:ascii="黑体" w:eastAsia="黑体" w:hAnsi="黑体" w:hint="eastAsia"/>
          <w:b/>
          <w:sz w:val="28"/>
          <w:szCs w:val="28"/>
        </w:rPr>
        <w:t>？</w:t>
      </w:r>
    </w:p>
    <w:p w14:paraId="264C66AE" w14:textId="77777777" w:rsidR="00B14033" w:rsidRDefault="00B14033" w:rsidP="00361185">
      <w:pPr>
        <w:pStyle w:val="a7"/>
        <w:ind w:leftChars="610" w:left="1419" w:hangingChars="49" w:hanging="138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B70433">
        <w:rPr>
          <w:rFonts w:ascii="黑体" w:eastAsia="黑体" w:hAnsi="黑体" w:hint="eastAsia"/>
          <w:b/>
          <w:sz w:val="28"/>
          <w:szCs w:val="28"/>
        </w:rPr>
        <w:t>何谓归纳问题</w:t>
      </w:r>
      <w:r>
        <w:rPr>
          <w:rFonts w:ascii="黑体" w:eastAsia="黑体" w:hAnsi="黑体" w:hint="eastAsia"/>
          <w:b/>
          <w:sz w:val="28"/>
          <w:szCs w:val="28"/>
        </w:rPr>
        <w:t>？ 如何对待归纳法？</w:t>
      </w:r>
    </w:p>
    <w:p w14:paraId="5C0BDE6D" w14:textId="77777777" w:rsidR="008E5F1C" w:rsidRPr="008E52BF" w:rsidRDefault="008E5F1C" w:rsidP="008E5F1C">
      <w:pPr>
        <w:pStyle w:val="a7"/>
        <w:ind w:leftChars="610" w:left="1281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归纳和演绎的关系如何？</w:t>
      </w:r>
    </w:p>
    <w:p w14:paraId="4E60E4CC" w14:textId="77777777" w:rsidR="00B14033" w:rsidRPr="00B14033" w:rsidRDefault="00B14033" w:rsidP="009140F6">
      <w:pPr>
        <w:pStyle w:val="a7"/>
        <w:ind w:left="1282" w:firstLineChars="0" w:firstLine="0"/>
        <w:rPr>
          <w:rFonts w:ascii="黑体" w:eastAsia="黑体" w:hAnsi="黑体"/>
          <w:b/>
          <w:sz w:val="32"/>
          <w:szCs w:val="28"/>
        </w:rPr>
      </w:pPr>
      <w:r w:rsidRPr="00B14033">
        <w:rPr>
          <w:rFonts w:ascii="黑体" w:eastAsia="黑体" w:hAnsi="黑体" w:hint="eastAsia"/>
          <w:b/>
          <w:sz w:val="32"/>
          <w:szCs w:val="28"/>
        </w:rPr>
        <w:t xml:space="preserve">第三章   </w:t>
      </w:r>
      <w:r w:rsidR="009140F6" w:rsidRPr="00B14033">
        <w:rPr>
          <w:rFonts w:ascii="黑体" w:eastAsia="黑体" w:hAnsi="黑体" w:hint="eastAsia"/>
          <w:b/>
          <w:sz w:val="32"/>
          <w:szCs w:val="28"/>
        </w:rPr>
        <w:t xml:space="preserve"> 第四节  一、</w:t>
      </w:r>
    </w:p>
    <w:p w14:paraId="763640D8" w14:textId="18226B81" w:rsidR="003864F1" w:rsidRDefault="003864F1" w:rsidP="009140F6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</w:t>
      </w:r>
      <w:r w:rsidR="00B14033">
        <w:rPr>
          <w:rFonts w:ascii="黑体" w:eastAsia="黑体" w:hAnsi="黑体" w:hint="eastAsia"/>
          <w:b/>
          <w:sz w:val="28"/>
          <w:szCs w:val="28"/>
        </w:rPr>
        <w:t>了解获取科学事实的方法：观察与实验。</w:t>
      </w:r>
      <w:r>
        <w:rPr>
          <w:rFonts w:ascii="黑体" w:eastAsia="黑体" w:hAnsi="黑体" w:hint="eastAsia"/>
          <w:b/>
          <w:sz w:val="28"/>
          <w:szCs w:val="28"/>
        </w:rPr>
        <w:t>）</w:t>
      </w:r>
      <w:r w:rsidR="00C559BA" w:rsidRPr="00C559BA">
        <w:rPr>
          <w:rFonts w:ascii="黑体" w:eastAsia="黑体" w:hAnsi="黑体" w:hint="eastAsia"/>
          <w:b/>
          <w:color w:val="4F81BD" w:themeColor="accent1"/>
          <w:sz w:val="28"/>
          <w:szCs w:val="28"/>
        </w:rPr>
        <w:t>(</w:t>
      </w:r>
      <w:r w:rsidR="00C559BA">
        <w:rPr>
          <w:rFonts w:ascii="黑体" w:eastAsia="黑体" w:hAnsi="黑体" w:hint="eastAsia"/>
          <w:b/>
          <w:color w:val="4F81BD" w:themeColor="accent1"/>
          <w:sz w:val="28"/>
          <w:szCs w:val="28"/>
        </w:rPr>
        <w:t>不需要背</w:t>
      </w:r>
      <w:r w:rsidR="00C559BA" w:rsidRPr="00C559BA">
        <w:rPr>
          <w:rFonts w:ascii="黑体" w:eastAsia="黑体" w:hAnsi="黑体"/>
          <w:b/>
          <w:color w:val="4F81BD" w:themeColor="accent1"/>
          <w:sz w:val="28"/>
          <w:szCs w:val="28"/>
        </w:rPr>
        <w:t>)</w:t>
      </w:r>
    </w:p>
    <w:p w14:paraId="1A629D66" w14:textId="77777777" w:rsidR="00BA6CF1" w:rsidRPr="008E5F1C" w:rsidRDefault="00BA6CF1" w:rsidP="008E5F1C">
      <w:pPr>
        <w:ind w:firstLineChars="500" w:firstLine="1405"/>
        <w:rPr>
          <w:rFonts w:ascii="黑体" w:eastAsia="黑体" w:hAnsi="黑体"/>
          <w:b/>
          <w:sz w:val="28"/>
          <w:szCs w:val="28"/>
        </w:rPr>
      </w:pPr>
      <w:r w:rsidRPr="008E5F1C">
        <w:rPr>
          <w:rFonts w:ascii="黑体" w:eastAsia="黑体" w:hAnsi="黑体" w:hint="eastAsia"/>
          <w:b/>
          <w:sz w:val="28"/>
          <w:szCs w:val="28"/>
        </w:rPr>
        <w:t>科学仪器的作用</w:t>
      </w:r>
    </w:p>
    <w:p w14:paraId="543D2081" w14:textId="77777777" w:rsidR="00B14033" w:rsidRDefault="008E5F1C" w:rsidP="009140F6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B14033">
        <w:rPr>
          <w:rFonts w:ascii="黑体" w:eastAsia="黑体" w:hAnsi="黑体" w:hint="eastAsia"/>
          <w:b/>
          <w:sz w:val="28"/>
          <w:szCs w:val="28"/>
        </w:rPr>
        <w:t>观察与理论关系</w:t>
      </w:r>
      <w:r>
        <w:rPr>
          <w:rFonts w:ascii="黑体" w:eastAsia="黑体" w:hAnsi="黑体" w:hint="eastAsia"/>
          <w:b/>
          <w:sz w:val="28"/>
          <w:szCs w:val="28"/>
        </w:rPr>
        <w:t>的三种观点（为什么说“</w:t>
      </w:r>
      <w:r w:rsidR="00B14033">
        <w:rPr>
          <w:rFonts w:ascii="黑体" w:eastAsia="黑体" w:hAnsi="黑体" w:hint="eastAsia"/>
          <w:b/>
          <w:sz w:val="28"/>
          <w:szCs w:val="28"/>
        </w:rPr>
        <w:t>观察渗透理论</w:t>
      </w:r>
      <w:r>
        <w:rPr>
          <w:rFonts w:ascii="黑体" w:eastAsia="黑体" w:hAnsi="黑体" w:hint="eastAsia"/>
          <w:b/>
          <w:sz w:val="28"/>
          <w:szCs w:val="28"/>
        </w:rPr>
        <w:t>？）</w:t>
      </w:r>
    </w:p>
    <w:p w14:paraId="4814D585" w14:textId="77777777" w:rsidR="00B14033" w:rsidRDefault="008E5F1C" w:rsidP="009140F6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B14033">
        <w:rPr>
          <w:rFonts w:ascii="黑体" w:eastAsia="黑体" w:hAnsi="黑体" w:hint="eastAsia"/>
          <w:b/>
          <w:sz w:val="28"/>
          <w:szCs w:val="28"/>
        </w:rPr>
        <w:t>实验与理论的关系</w:t>
      </w:r>
    </w:p>
    <w:p w14:paraId="6250354B" w14:textId="77777777" w:rsidR="00CE3F3D" w:rsidRPr="00CE3F3D" w:rsidRDefault="008E5F1C" w:rsidP="00CE3F3D">
      <w:pPr>
        <w:ind w:right="56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</w:t>
      </w:r>
      <w:r w:rsidR="00CE3F3D">
        <w:rPr>
          <w:rFonts w:ascii="黑体" w:eastAsia="黑体" w:hAnsi="黑体" w:hint="eastAsia"/>
          <w:b/>
          <w:sz w:val="28"/>
          <w:szCs w:val="28"/>
        </w:rPr>
        <w:t>观察的客观性问题</w:t>
      </w:r>
      <w:r w:rsidR="003F7499">
        <w:rPr>
          <w:rFonts w:ascii="黑体" w:eastAsia="黑体" w:hAnsi="黑体" w:hint="eastAsia"/>
          <w:b/>
          <w:sz w:val="28"/>
          <w:szCs w:val="28"/>
        </w:rPr>
        <w:t>（</w:t>
      </w:r>
      <w:r>
        <w:rPr>
          <w:rFonts w:ascii="黑体" w:eastAsia="黑体" w:hAnsi="黑体" w:hint="eastAsia"/>
          <w:b/>
          <w:sz w:val="28"/>
          <w:szCs w:val="28"/>
        </w:rPr>
        <w:t>内涵</w:t>
      </w:r>
      <w:r w:rsidR="003F7499">
        <w:rPr>
          <w:rFonts w:ascii="黑体" w:eastAsia="黑体" w:hAnsi="黑体" w:hint="eastAsia"/>
          <w:b/>
          <w:sz w:val="28"/>
          <w:szCs w:val="28"/>
        </w:rPr>
        <w:t>？如何保证？）</w:t>
      </w:r>
    </w:p>
    <w:p w14:paraId="3A196041" w14:textId="77777777" w:rsidR="009140F6" w:rsidRPr="00BB6BEA" w:rsidRDefault="009140F6" w:rsidP="00BB6BEA">
      <w:pPr>
        <w:rPr>
          <w:rFonts w:ascii="黑体" w:eastAsia="黑体" w:hAnsi="黑体"/>
          <w:b/>
          <w:sz w:val="28"/>
          <w:szCs w:val="28"/>
        </w:rPr>
      </w:pPr>
      <w:r w:rsidRPr="00BB6BEA">
        <w:rPr>
          <w:rFonts w:ascii="黑体" w:eastAsia="黑体" w:hAnsi="黑体" w:hint="eastAsia"/>
          <w:b/>
          <w:sz w:val="28"/>
          <w:szCs w:val="28"/>
        </w:rPr>
        <w:t xml:space="preserve">第四章 </w:t>
      </w:r>
      <w:r w:rsidR="00BB6BEA" w:rsidRPr="00BB6BEA">
        <w:rPr>
          <w:rFonts w:ascii="黑体" w:eastAsia="黑体" w:hAnsi="黑体"/>
          <w:b/>
          <w:sz w:val="28"/>
          <w:szCs w:val="28"/>
        </w:rPr>
        <w:t xml:space="preserve">  </w:t>
      </w:r>
      <w:r w:rsidRPr="00BB6BEA">
        <w:rPr>
          <w:rFonts w:ascii="黑体" w:eastAsia="黑体" w:hAnsi="黑体" w:hint="eastAsia"/>
          <w:b/>
          <w:sz w:val="28"/>
          <w:szCs w:val="28"/>
        </w:rPr>
        <w:t xml:space="preserve"> 第一节 </w:t>
      </w:r>
    </w:p>
    <w:p w14:paraId="7A8E6790" w14:textId="7F788E06" w:rsidR="008E5F1C" w:rsidRPr="00C559BA" w:rsidRDefault="00BB6BEA" w:rsidP="00B14033">
      <w:pPr>
        <w:pStyle w:val="a7"/>
        <w:ind w:left="1282" w:firstLineChars="0" w:firstLine="0"/>
        <w:rPr>
          <w:rFonts w:ascii="黑体" w:eastAsia="黑体" w:hAnsi="黑体"/>
          <w:b/>
          <w:color w:val="4F81BD" w:themeColor="accent1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科学技术的社会功能观：</w:t>
      </w:r>
      <w:r w:rsidR="00B14033" w:rsidRPr="008E5F1C">
        <w:rPr>
          <w:rFonts w:ascii="黑体" w:eastAsia="黑体" w:hAnsi="黑体" w:hint="eastAsia"/>
          <w:b/>
          <w:sz w:val="28"/>
          <w:szCs w:val="28"/>
        </w:rPr>
        <w:t>科学技术</w:t>
      </w:r>
      <w:r>
        <w:rPr>
          <w:rFonts w:ascii="黑体" w:eastAsia="黑体" w:hAnsi="黑体" w:hint="eastAsia"/>
          <w:b/>
          <w:sz w:val="28"/>
          <w:szCs w:val="28"/>
        </w:rPr>
        <w:t>推动</w:t>
      </w:r>
      <w:r w:rsidR="00B14033" w:rsidRPr="008E5F1C">
        <w:rPr>
          <w:rFonts w:ascii="黑体" w:eastAsia="黑体" w:hAnsi="黑体" w:hint="eastAsia"/>
          <w:b/>
          <w:sz w:val="28"/>
          <w:szCs w:val="28"/>
        </w:rPr>
        <w:t>社会变迁</w:t>
      </w:r>
      <w:r>
        <w:rPr>
          <w:rFonts w:ascii="黑体" w:eastAsia="黑体" w:hAnsi="黑体" w:hint="eastAsia"/>
          <w:b/>
          <w:sz w:val="28"/>
          <w:szCs w:val="28"/>
        </w:rPr>
        <w:t>、科技促进经济转型、</w:t>
      </w:r>
      <w:r w:rsidR="00B14033" w:rsidRPr="008E5F1C">
        <w:rPr>
          <w:rFonts w:ascii="黑体" w:eastAsia="黑体" w:hAnsi="黑体" w:hint="eastAsia"/>
          <w:b/>
          <w:sz w:val="28"/>
          <w:szCs w:val="28"/>
        </w:rPr>
        <w:t>科学技术</w:t>
      </w:r>
      <w:r>
        <w:rPr>
          <w:rFonts w:ascii="黑体" w:eastAsia="黑体" w:hAnsi="黑体" w:hint="eastAsia"/>
          <w:b/>
          <w:sz w:val="28"/>
          <w:szCs w:val="28"/>
        </w:rPr>
        <w:t>助力</w:t>
      </w:r>
      <w:r w:rsidR="00B14033" w:rsidRPr="008E5F1C">
        <w:rPr>
          <w:rFonts w:ascii="黑体" w:eastAsia="黑体" w:hAnsi="黑体" w:hint="eastAsia"/>
          <w:b/>
          <w:sz w:val="28"/>
          <w:szCs w:val="28"/>
        </w:rPr>
        <w:t>人类</w:t>
      </w:r>
      <w:r>
        <w:rPr>
          <w:rFonts w:ascii="黑体" w:eastAsia="黑体" w:hAnsi="黑体" w:hint="eastAsia"/>
          <w:b/>
          <w:sz w:val="28"/>
          <w:szCs w:val="28"/>
        </w:rPr>
        <w:t>自身</w:t>
      </w:r>
      <w:r w:rsidR="00B14033" w:rsidRPr="008E5F1C">
        <w:rPr>
          <w:rFonts w:ascii="黑体" w:eastAsia="黑体" w:hAnsi="黑体" w:hint="eastAsia"/>
          <w:b/>
          <w:sz w:val="28"/>
          <w:szCs w:val="28"/>
        </w:rPr>
        <w:t>发展</w:t>
      </w:r>
      <w:r w:rsidR="00C559BA">
        <w:rPr>
          <w:rFonts w:ascii="黑体" w:eastAsia="黑体" w:hAnsi="黑体" w:hint="eastAsia"/>
          <w:b/>
          <w:color w:val="4F81BD" w:themeColor="accent1"/>
          <w:sz w:val="28"/>
          <w:szCs w:val="28"/>
        </w:rPr>
        <w:t>（出过辨析题，</w:t>
      </w:r>
      <w:r w:rsidR="00C559BA">
        <w:rPr>
          <w:rFonts w:ascii="黑体" w:eastAsia="黑体" w:hAnsi="黑体" w:hint="eastAsia"/>
          <w:b/>
          <w:color w:val="4F81BD" w:themeColor="accent1"/>
          <w:sz w:val="28"/>
          <w:szCs w:val="28"/>
        </w:rPr>
        <w:lastRenderedPageBreak/>
        <w:t>考虑正面负面）</w:t>
      </w:r>
      <w:r>
        <w:rPr>
          <w:rFonts w:ascii="黑体" w:eastAsia="黑体" w:hAnsi="黑体" w:hint="eastAsia"/>
          <w:b/>
          <w:sz w:val="28"/>
          <w:szCs w:val="28"/>
        </w:rPr>
        <w:t>；</w:t>
      </w:r>
      <w:r w:rsidR="00C559BA" w:rsidRPr="00C559BA">
        <w:rPr>
          <w:rFonts w:ascii="黑体" w:eastAsia="黑体" w:hAnsi="黑体"/>
          <w:b/>
          <w:color w:val="4F81BD" w:themeColor="accent1"/>
          <w:sz w:val="28"/>
          <w:szCs w:val="28"/>
        </w:rPr>
        <w:t xml:space="preserve"> </w:t>
      </w:r>
    </w:p>
    <w:p w14:paraId="44280A3B" w14:textId="16D73541" w:rsidR="00B14033" w:rsidRDefault="00BB6BEA" w:rsidP="00B14033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科学技术异化观</w:t>
      </w:r>
      <w:r w:rsidR="00D67BC1" w:rsidRPr="008E5F1C">
        <w:rPr>
          <w:rFonts w:ascii="黑体" w:eastAsia="黑体" w:hAnsi="黑体" w:hint="eastAsia"/>
          <w:b/>
          <w:sz w:val="28"/>
          <w:szCs w:val="28"/>
        </w:rPr>
        <w:t>（科学技术的社会价值观</w:t>
      </w:r>
      <w:r w:rsidR="003F7499" w:rsidRPr="008E5F1C">
        <w:rPr>
          <w:rFonts w:ascii="黑体" w:eastAsia="黑体" w:hAnsi="黑体" w:hint="eastAsia"/>
          <w:b/>
          <w:sz w:val="28"/>
          <w:szCs w:val="28"/>
        </w:rPr>
        <w:t>问题）</w:t>
      </w:r>
    </w:p>
    <w:p w14:paraId="5922B0AA" w14:textId="22E0507D" w:rsidR="00A70E28" w:rsidRDefault="00A70E28" w:rsidP="00B14033">
      <w:pPr>
        <w:pStyle w:val="a7"/>
        <w:ind w:left="1282" w:firstLineChars="0" w:firstLine="0"/>
        <w:rPr>
          <w:rFonts w:ascii="黑体" w:eastAsia="黑体" w:hAnsi="黑体"/>
          <w:b/>
          <w:sz w:val="28"/>
          <w:szCs w:val="28"/>
        </w:rPr>
      </w:pPr>
    </w:p>
    <w:p w14:paraId="127C8003" w14:textId="2AE6F21C" w:rsidR="00A70E28" w:rsidRPr="00C559BA" w:rsidRDefault="00A70E28" w:rsidP="00A70E28">
      <w:pPr>
        <w:rPr>
          <w:rFonts w:ascii="黑体" w:eastAsia="黑体" w:hAnsi="黑体" w:hint="eastAsia"/>
          <w:b/>
          <w:color w:val="4F81BD" w:themeColor="accent1"/>
          <w:sz w:val="28"/>
          <w:szCs w:val="28"/>
        </w:rPr>
      </w:pPr>
      <w:r w:rsidRPr="00C559BA">
        <w:rPr>
          <w:rFonts w:ascii="黑体" w:eastAsia="黑体" w:hAnsi="黑体" w:hint="eastAsia"/>
          <w:b/>
          <w:color w:val="4F81BD" w:themeColor="accent1"/>
          <w:sz w:val="28"/>
          <w:szCs w:val="28"/>
        </w:rPr>
        <w:t>参考资料：老师的课件+教学大纲</w:t>
      </w:r>
    </w:p>
    <w:sectPr w:rsidR="00A70E28" w:rsidRPr="00C559BA" w:rsidSect="00B5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7EC53" w14:textId="77777777" w:rsidR="00250F57" w:rsidRDefault="00250F57" w:rsidP="00F469C1">
      <w:r>
        <w:separator/>
      </w:r>
    </w:p>
  </w:endnote>
  <w:endnote w:type="continuationSeparator" w:id="0">
    <w:p w14:paraId="1FB9126E" w14:textId="77777777" w:rsidR="00250F57" w:rsidRDefault="00250F57" w:rsidP="00F46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ABB85" w14:textId="77777777" w:rsidR="00250F57" w:rsidRDefault="00250F57" w:rsidP="00F469C1">
      <w:r>
        <w:separator/>
      </w:r>
    </w:p>
  </w:footnote>
  <w:footnote w:type="continuationSeparator" w:id="0">
    <w:p w14:paraId="6AE8E172" w14:textId="77777777" w:rsidR="00250F57" w:rsidRDefault="00250F57" w:rsidP="00F46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68D"/>
    <w:multiLevelType w:val="hybridMultilevel"/>
    <w:tmpl w:val="97DA183A"/>
    <w:lvl w:ilvl="0" w:tplc="CE9A6D7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10C72"/>
    <w:multiLevelType w:val="hybridMultilevel"/>
    <w:tmpl w:val="D2441CA8"/>
    <w:lvl w:ilvl="0" w:tplc="1CDCA5B0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1"/>
    <w:rsid w:val="00063C33"/>
    <w:rsid w:val="0008544D"/>
    <w:rsid w:val="000C572C"/>
    <w:rsid w:val="000C7D21"/>
    <w:rsid w:val="001916F0"/>
    <w:rsid w:val="001B5FCB"/>
    <w:rsid w:val="001E602D"/>
    <w:rsid w:val="00200B0B"/>
    <w:rsid w:val="00205D0A"/>
    <w:rsid w:val="00250F57"/>
    <w:rsid w:val="00305688"/>
    <w:rsid w:val="00326361"/>
    <w:rsid w:val="00327830"/>
    <w:rsid w:val="00361185"/>
    <w:rsid w:val="003864F1"/>
    <w:rsid w:val="003C3B2C"/>
    <w:rsid w:val="003F7499"/>
    <w:rsid w:val="00400EEA"/>
    <w:rsid w:val="00432054"/>
    <w:rsid w:val="00460453"/>
    <w:rsid w:val="004719F4"/>
    <w:rsid w:val="005048BB"/>
    <w:rsid w:val="00542A7A"/>
    <w:rsid w:val="00567DFB"/>
    <w:rsid w:val="005A6375"/>
    <w:rsid w:val="005B1E16"/>
    <w:rsid w:val="005C693D"/>
    <w:rsid w:val="00602062"/>
    <w:rsid w:val="00652CD6"/>
    <w:rsid w:val="006914DE"/>
    <w:rsid w:val="006A6C05"/>
    <w:rsid w:val="006C0774"/>
    <w:rsid w:val="006F2936"/>
    <w:rsid w:val="007D6805"/>
    <w:rsid w:val="008E52BF"/>
    <w:rsid w:val="008E5F1C"/>
    <w:rsid w:val="008E682D"/>
    <w:rsid w:val="008F19B6"/>
    <w:rsid w:val="008F55E5"/>
    <w:rsid w:val="009140F6"/>
    <w:rsid w:val="00974C85"/>
    <w:rsid w:val="00977B54"/>
    <w:rsid w:val="00977E18"/>
    <w:rsid w:val="009F246A"/>
    <w:rsid w:val="00A376C8"/>
    <w:rsid w:val="00A546E0"/>
    <w:rsid w:val="00A70E28"/>
    <w:rsid w:val="00A73CE0"/>
    <w:rsid w:val="00AB4D96"/>
    <w:rsid w:val="00AC407B"/>
    <w:rsid w:val="00AE6455"/>
    <w:rsid w:val="00B07ED3"/>
    <w:rsid w:val="00B14033"/>
    <w:rsid w:val="00B45C82"/>
    <w:rsid w:val="00B509CF"/>
    <w:rsid w:val="00B61252"/>
    <w:rsid w:val="00B616C6"/>
    <w:rsid w:val="00B70433"/>
    <w:rsid w:val="00B8391F"/>
    <w:rsid w:val="00B86C3C"/>
    <w:rsid w:val="00B9701F"/>
    <w:rsid w:val="00BA6CF1"/>
    <w:rsid w:val="00BB6BEA"/>
    <w:rsid w:val="00BD3C76"/>
    <w:rsid w:val="00BD417E"/>
    <w:rsid w:val="00BE1639"/>
    <w:rsid w:val="00C2534C"/>
    <w:rsid w:val="00C559BA"/>
    <w:rsid w:val="00C70BC6"/>
    <w:rsid w:val="00C74ACE"/>
    <w:rsid w:val="00C77A61"/>
    <w:rsid w:val="00C878EA"/>
    <w:rsid w:val="00CA5003"/>
    <w:rsid w:val="00CA79D0"/>
    <w:rsid w:val="00CE3F3D"/>
    <w:rsid w:val="00D67BC1"/>
    <w:rsid w:val="00D91685"/>
    <w:rsid w:val="00D97B28"/>
    <w:rsid w:val="00DC3C10"/>
    <w:rsid w:val="00DF66D4"/>
    <w:rsid w:val="00E343F0"/>
    <w:rsid w:val="00E56544"/>
    <w:rsid w:val="00E931D0"/>
    <w:rsid w:val="00E93504"/>
    <w:rsid w:val="00ED41E1"/>
    <w:rsid w:val="00ED7213"/>
    <w:rsid w:val="00F004CD"/>
    <w:rsid w:val="00F134CA"/>
    <w:rsid w:val="00F20D78"/>
    <w:rsid w:val="00F469C1"/>
    <w:rsid w:val="00F522A3"/>
    <w:rsid w:val="00FA4C0D"/>
    <w:rsid w:val="00FB1AB0"/>
    <w:rsid w:val="00FB62BC"/>
    <w:rsid w:val="00FD015A"/>
    <w:rsid w:val="00FD2231"/>
    <w:rsid w:val="00FE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42BF6"/>
  <w15:docId w15:val="{88DC9F0E-E0F9-483A-AA9A-7C55094F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9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9C1"/>
    <w:rPr>
      <w:sz w:val="18"/>
      <w:szCs w:val="18"/>
    </w:rPr>
  </w:style>
  <w:style w:type="paragraph" w:styleId="a7">
    <w:name w:val="List Paragraph"/>
    <w:basedOn w:val="a"/>
    <w:uiPriority w:val="34"/>
    <w:qFormat/>
    <w:rsid w:val="00F46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695</Characters>
  <Application>Microsoft Office Word</Application>
  <DocSecurity>0</DocSecurity>
  <Lines>5</Lines>
  <Paragraphs>1</Paragraphs>
  <ScaleCrop>false</ScaleCrop>
  <Company>HOME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jyliu</dc:creator>
  <cp:keywords/>
  <dc:description/>
  <cp:lastModifiedBy>徐 佳恩</cp:lastModifiedBy>
  <cp:revision>2</cp:revision>
  <dcterms:created xsi:type="dcterms:W3CDTF">2020-12-08T08:58:00Z</dcterms:created>
  <dcterms:modified xsi:type="dcterms:W3CDTF">2020-12-08T08:58:00Z</dcterms:modified>
</cp:coreProperties>
</file>