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eastAsia="黑体"/>
          <w:b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1541145</wp:posOffset>
            </wp:positionH>
            <wp:positionV relativeFrom="paragraph">
              <wp:posOffset>164465</wp:posOffset>
            </wp:positionV>
            <wp:extent cx="2171700" cy="559435"/>
            <wp:effectExtent l="0" t="0" r="762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480"/>
      </w:pPr>
    </w:p>
    <w:p>
      <w:pPr>
        <w:ind w:firstLine="480"/>
      </w:pPr>
    </w:p>
    <w:p>
      <w:pPr>
        <w:ind w:firstLine="883"/>
        <w:jc w:val="center"/>
        <w:rPr>
          <w:rFonts w:hint="eastAsia" w:eastAsia="黑体"/>
          <w:b/>
          <w:sz w:val="44"/>
          <w:lang w:val="en-US" w:eastAsia="zh-CN"/>
        </w:rPr>
      </w:pPr>
    </w:p>
    <w:p>
      <w:pPr>
        <w:jc w:val="center"/>
        <w:rPr>
          <w:b/>
          <w:sz w:val="44"/>
        </w:rPr>
      </w:pPr>
      <w:r>
        <w:rPr>
          <w:rFonts w:hint="eastAsia" w:eastAsia="黑体"/>
          <w:b/>
          <w:sz w:val="44"/>
          <w:lang w:val="en-US" w:eastAsia="zh-CN"/>
        </w:rPr>
        <w:t>Socket实验</w:t>
      </w:r>
      <w:r>
        <w:rPr>
          <w:rFonts w:hint="eastAsia" w:eastAsia="黑体"/>
          <w:b/>
          <w:sz w:val="44"/>
        </w:rPr>
        <w:t>进度</w:t>
      </w:r>
      <w:r>
        <w:rPr>
          <w:rFonts w:hint="eastAsia" w:eastAsia="黑体"/>
          <w:b/>
          <w:sz w:val="44"/>
          <w:lang w:val="en-US" w:eastAsia="zh-CN"/>
        </w:rPr>
        <w:t>推进与</w:t>
      </w:r>
      <w:r>
        <w:rPr>
          <w:rFonts w:hint="eastAsia" w:eastAsia="黑体"/>
          <w:b/>
          <w:sz w:val="44"/>
        </w:rPr>
        <w:t>安排</w:t>
      </w:r>
    </w:p>
    <w:p>
      <w:pPr>
        <w:ind w:firstLine="480"/>
        <w:jc w:val="both"/>
      </w:pPr>
    </w:p>
    <w:p>
      <w:pPr>
        <w:ind w:firstLine="480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rPr>
          <w:sz w:val="10"/>
        </w:rPr>
      </w:pPr>
    </w:p>
    <w:p>
      <w:pPr>
        <w:ind w:firstLine="1470" w:firstLineChars="700"/>
      </w:pPr>
    </w:p>
    <w:p>
      <w:pPr>
        <w:ind w:firstLine="1285" w:firstLineChars="4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 3019244155 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  <w:r>
        <w:rPr>
          <w:b/>
          <w:sz w:val="32"/>
          <w:u w:val="single"/>
        </w:rPr>
        <w:t>3019244154</w:t>
      </w:r>
      <w:r>
        <w:rPr>
          <w:rFonts w:hint="eastAsia"/>
          <w:b/>
          <w:sz w:val="32"/>
          <w:u w:val="single"/>
        </w:rPr>
        <w:t xml:space="preserve">  </w:t>
      </w:r>
      <w:bookmarkStart w:id="0" w:name="_GoBack"/>
      <w:bookmarkEnd w:id="0"/>
      <w:r>
        <w:rPr>
          <w:rFonts w:hint="eastAsia"/>
          <w:b/>
          <w:sz w:val="32"/>
          <w:u w:val="single"/>
        </w:rPr>
        <w:t xml:space="preserve">    </w:t>
      </w:r>
    </w:p>
    <w:p>
      <w:pPr>
        <w:ind w:firstLine="1285" w:firstLineChars="400"/>
        <w:rPr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张一鸣</w:t>
      </w:r>
      <w:r>
        <w:rPr>
          <w:b/>
          <w:sz w:val="32"/>
          <w:u w:val="single"/>
        </w:rPr>
        <w:tab/>
      </w:r>
      <w:r>
        <w:rPr>
          <w:rFonts w:hint="eastAsia"/>
          <w:b/>
          <w:sz w:val="32"/>
          <w:u w:val="single"/>
        </w:rPr>
        <w:t>王越</w:t>
      </w:r>
      <w:r>
        <w:rPr>
          <w:b/>
          <w:sz w:val="32"/>
          <w:u w:val="single"/>
        </w:rPr>
        <w:tab/>
      </w:r>
      <w:r>
        <w:rPr>
          <w:rFonts w:hint="eastAsia"/>
          <w:b/>
          <w:sz w:val="32"/>
          <w:u w:val="single"/>
        </w:rPr>
        <w:t xml:space="preserve">         </w:t>
      </w:r>
      <w:r>
        <w:rPr>
          <w:rFonts w:hint="eastAsia"/>
          <w:b/>
          <w:sz w:val="32"/>
          <w:u w:val="single"/>
          <w:lang w:val="en-US" w:eastAsia="zh-CN"/>
        </w:rPr>
        <w:t xml:space="preserve">    </w:t>
      </w:r>
      <w:r>
        <w:rPr>
          <w:rFonts w:hint="eastAsia"/>
          <w:b/>
          <w:sz w:val="32"/>
          <w:u w:val="single"/>
        </w:rPr>
        <w:t xml:space="preserve">  </w:t>
      </w:r>
    </w:p>
    <w:p>
      <w:pPr>
        <w:ind w:firstLine="1285" w:firstLineChars="400"/>
        <w:rPr>
          <w:b/>
          <w:sz w:val="32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 智能与计算学部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  <w:lang w:val="en-US" w:eastAsia="zh-CN"/>
        </w:rPr>
        <w:t xml:space="preserve">       </w:t>
      </w:r>
      <w:r>
        <w:rPr>
          <w:b/>
          <w:sz w:val="32"/>
          <w:u w:val="single"/>
        </w:rPr>
        <w:t xml:space="preserve">   </w:t>
      </w:r>
    </w:p>
    <w:p>
      <w:pPr>
        <w:ind w:firstLine="1285" w:firstLineChars="40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专    业</w:t>
      </w:r>
      <w:r>
        <w:rPr>
          <w:rFonts w:hint="eastAsia"/>
          <w:b/>
          <w:sz w:val="32"/>
          <w:u w:val="single"/>
        </w:rPr>
        <w:t xml:space="preserve">  网络空间安全   </w:t>
      </w:r>
      <w:r>
        <w:rPr>
          <w:rFonts w:hint="eastAsia"/>
          <w:b/>
          <w:sz w:val="32"/>
          <w:u w:val="single"/>
          <w:lang w:val="en-US" w:eastAsia="zh-CN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</w:p>
    <w:p>
      <w:pPr>
        <w:ind w:firstLine="1285" w:firstLineChars="40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2019级  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 xml:space="preserve">      </w:t>
      </w:r>
      <w:r>
        <w:rPr>
          <w:rFonts w:hint="eastAsia"/>
          <w:b/>
          <w:sz w:val="32"/>
          <w:u w:val="single"/>
        </w:rPr>
        <w:t xml:space="preserve">       </w:t>
      </w:r>
    </w:p>
    <w:p>
      <w:pPr>
        <w:ind w:firstLine="1285" w:firstLineChars="400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刘秀龙  </w:t>
      </w:r>
      <w:r>
        <w:rPr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  <w:lang w:val="en-US" w:eastAsia="zh-CN"/>
        </w:rPr>
        <w:t xml:space="preserve">      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   </w:t>
      </w:r>
    </w:p>
    <w:p>
      <w:pPr>
        <w:ind w:firstLine="2891" w:firstLineChars="900"/>
        <w:rPr>
          <w:b/>
          <w:sz w:val="32"/>
        </w:rPr>
      </w:pPr>
    </w:p>
    <w:p>
      <w:pPr>
        <w:spacing w:line="360" w:lineRule="auto"/>
        <w:ind w:left="420"/>
        <w:jc w:val="center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 xml:space="preserve">2021年   </w:t>
      </w:r>
      <w:r>
        <w:rPr>
          <w:rFonts w:hint="eastAsia"/>
          <w:b/>
          <w:sz w:val="32"/>
          <w:lang w:val="en-US" w:eastAsia="zh-CN"/>
        </w:rPr>
        <w:t>4</w:t>
      </w:r>
      <w:r>
        <w:rPr>
          <w:rFonts w:hint="eastAsia"/>
          <w:b/>
          <w:sz w:val="32"/>
        </w:rPr>
        <w:t xml:space="preserve">月   </w:t>
      </w:r>
      <w:r>
        <w:rPr>
          <w:rFonts w:hint="eastAsia"/>
          <w:b/>
          <w:sz w:val="32"/>
          <w:lang w:val="en-US" w:eastAsia="zh-CN"/>
        </w:rPr>
        <w:t>11</w:t>
      </w:r>
      <w:r>
        <w:rPr>
          <w:rFonts w:hint="eastAsia"/>
          <w:b/>
          <w:sz w:val="32"/>
        </w:rPr>
        <w:t>日</w:t>
      </w:r>
    </w:p>
    <w:p/>
    <w:p/>
    <w:p/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Part one 进度推进</w:t>
      </w:r>
    </w:p>
    <w:p>
      <w:pPr>
        <w:rPr>
          <w:rFonts w:hint="default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服务端工作流程</w:t>
      </w:r>
    </w:p>
    <w:tbl>
      <w:tblPr>
        <w:tblStyle w:val="3"/>
        <w:tblpPr w:leftFromText="180" w:rightFromText="180" w:vertAnchor="text" w:horzAnchor="page" w:tblpX="2113" w:tblpY="276"/>
        <w:tblOverlap w:val="never"/>
        <w:tblW w:w="8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2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11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2" w:type="dxa"/>
          </w:tcPr>
          <w:p>
            <w:pPr>
              <w:pStyle w:val="5"/>
              <w:ind w:firstLine="0" w:firstLineChars="0"/>
              <w:rPr>
                <w:rFonts w:hint="eastAsia"/>
                <w:u w:val="single" w:color="FF0000"/>
              </w:rPr>
            </w:pPr>
            <w:r>
              <w:rPr>
                <w:rFonts w:hint="eastAsia"/>
                <w:u w:val="single" w:color="FF0000"/>
              </w:rPr>
              <w:t>服务端初始化时，根据预设的IP地址和端口进行监听，等待客户端连入</w:t>
            </w:r>
          </w:p>
        </w:tc>
        <w:tc>
          <w:tcPr>
            <w:tcW w:w="1116" w:type="dxa"/>
          </w:tcPr>
          <w:p>
            <w:pPr>
              <w:pStyle w:val="5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服务端根据IP地址等内容识别区分用户</w:t>
            </w:r>
          </w:p>
        </w:tc>
        <w:tc>
          <w:tcPr>
            <w:tcW w:w="1116" w:type="dxa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服务端负责聊天消息的接受和转发，无需保存</w:t>
            </w:r>
          </w:p>
        </w:tc>
        <w:tc>
          <w:tcPr>
            <w:tcW w:w="1116" w:type="dxa"/>
          </w:tcPr>
          <w:p>
            <w:pPr>
              <w:pStyle w:val="5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服务端在任何时间收到关闭指令后，需停止当前任务，向客户端发送关闭通知，然后结束运行</w:t>
            </w:r>
          </w:p>
        </w:tc>
        <w:tc>
          <w:tcPr>
            <w:tcW w:w="1116" w:type="dxa"/>
          </w:tcPr>
          <w:p>
            <w:pPr>
              <w:pStyle w:val="5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客户端工作流程</w:t>
      </w:r>
    </w:p>
    <w:tbl>
      <w:tblPr>
        <w:tblStyle w:val="3"/>
        <w:tblpPr w:leftFromText="180" w:rightFromText="180" w:vertAnchor="text" w:horzAnchor="page" w:tblpX="2089" w:tblpY="155"/>
        <w:tblOverlap w:val="never"/>
        <w:tblW w:w="8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2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11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客户端初始化后，需要用户输入用户名以及要连入的聊天室地址，发出申请</w:t>
            </w:r>
          </w:p>
        </w:tc>
        <w:tc>
          <w:tcPr>
            <w:tcW w:w="1116" w:type="dxa"/>
          </w:tcPr>
          <w:p>
            <w:pPr>
              <w:pStyle w:val="5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2" w:type="dxa"/>
          </w:tcPr>
          <w:p>
            <w:pPr>
              <w:pStyle w:val="5"/>
              <w:ind w:firstLine="0" w:firstLineChars="0"/>
              <w:rPr>
                <w:rFonts w:hint="eastAsia"/>
                <w:u w:val="single" w:color="FF0000"/>
              </w:rPr>
            </w:pPr>
            <w:r>
              <w:rPr>
                <w:rFonts w:hint="eastAsia"/>
                <w:u w:val="single" w:color="FF0000"/>
              </w:rPr>
              <w:t>客户端需要记录和展示连入之后的信息，无需展示历史聊天记录，退出后也无需保存聊天记录</w:t>
            </w:r>
          </w:p>
        </w:tc>
        <w:tc>
          <w:tcPr>
            <w:tcW w:w="1116" w:type="dxa"/>
          </w:tcPr>
          <w:p>
            <w:pPr>
              <w:pStyle w:val="5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2" w:type="dxa"/>
          </w:tcPr>
          <w:p>
            <w:pPr>
              <w:pStyle w:val="5"/>
              <w:ind w:firstLine="0" w:firstLineChars="0"/>
              <w:rPr>
                <w:rFonts w:hint="eastAsia"/>
                <w:u w:val="single" w:color="FF0000"/>
              </w:rPr>
            </w:pPr>
            <w:r>
              <w:rPr>
                <w:rFonts w:hint="eastAsia"/>
                <w:u w:val="single" w:color="FF0000"/>
              </w:rPr>
              <w:t>聊天消息限于文本消息，聊天记录应包含发言用户名和内容</w:t>
            </w:r>
          </w:p>
        </w:tc>
        <w:tc>
          <w:tcPr>
            <w:tcW w:w="1116" w:type="dxa"/>
          </w:tcPr>
          <w:p>
            <w:pPr>
              <w:pStyle w:val="5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2" w:type="dxa"/>
          </w:tcPr>
          <w:p>
            <w:pPr>
              <w:pStyle w:val="5"/>
              <w:ind w:firstLine="0" w:firstLineChars="0"/>
              <w:rPr>
                <w:rFonts w:hint="eastAsia"/>
                <w:u w:val="single" w:color="FF0000"/>
              </w:rPr>
            </w:pPr>
            <w:r>
              <w:rPr>
                <w:rFonts w:hint="eastAsia"/>
                <w:u w:val="single" w:color="FF0000"/>
              </w:rPr>
              <w:t>新用户加入及老用户退出不会影响聊天室工作</w:t>
            </w:r>
          </w:p>
        </w:tc>
        <w:tc>
          <w:tcPr>
            <w:tcW w:w="1116" w:type="dxa"/>
          </w:tcPr>
          <w:p>
            <w:pPr>
              <w:pStyle w:val="5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拓展内容</w:t>
      </w:r>
    </w:p>
    <w:tbl>
      <w:tblPr>
        <w:tblStyle w:val="3"/>
        <w:tblpPr w:leftFromText="180" w:rightFromText="180" w:vertAnchor="text" w:horzAnchor="page" w:tblpX="2233" w:tblpY="297"/>
        <w:tblOverlap w:val="never"/>
        <w:tblW w:w="8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3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异常处理：1</w:t>
            </w:r>
            <w:r>
              <w:t>.</w:t>
            </w:r>
            <w:r>
              <w:rPr>
                <w:rFonts w:hint="eastAsia"/>
              </w:rPr>
              <w:t xml:space="preserve">粘包检测和处理 </w:t>
            </w:r>
            <w:r>
              <w:t>2</w:t>
            </w:r>
            <w:r>
              <w:rPr>
                <w:rFonts w:hint="eastAsia"/>
              </w:rPr>
              <w:t>.异常断线检测和处理</w:t>
            </w:r>
          </w:p>
        </w:tc>
        <w:tc>
          <w:tcPr>
            <w:tcW w:w="1134" w:type="dxa"/>
          </w:tcPr>
          <w:p>
            <w:pPr>
              <w:pStyle w:val="5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并发调优与压力测试</w:t>
            </w:r>
          </w:p>
        </w:tc>
        <w:tc>
          <w:tcPr>
            <w:tcW w:w="1134" w:type="dxa"/>
          </w:tcPr>
          <w:p>
            <w:pPr>
              <w:pStyle w:val="5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文件传输</w:t>
            </w:r>
          </w:p>
        </w:tc>
        <w:tc>
          <w:tcPr>
            <w:tcW w:w="1134" w:type="dxa"/>
          </w:tcPr>
          <w:p>
            <w:pPr>
              <w:pStyle w:val="5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语音聊天室</w:t>
            </w:r>
          </w:p>
        </w:tc>
        <w:tc>
          <w:tcPr>
            <w:tcW w:w="1134" w:type="dxa"/>
          </w:tcPr>
          <w:p>
            <w:pPr>
              <w:pStyle w:val="5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/>
    <w:p/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Part two 进度安排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本周完成拓展一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拓展二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和实验报告。</w:t>
      </w:r>
    </w:p>
    <w:p>
      <w:pPr>
        <w:ind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下周周四以前尽可能完成拓展三，并对代码的风格和注释进行完善。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D3741"/>
    <w:multiLevelType w:val="singleLevel"/>
    <w:tmpl w:val="1BCD37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75032"/>
    <w:rsid w:val="15120A46"/>
    <w:rsid w:val="4DBD191A"/>
    <w:rsid w:val="59A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2021-04-11T12:46:00Z</dcterms:created>
  <dc:creator>99419</dc:creator>
  <cp:lastModifiedBy>日月行</cp:lastModifiedBy>
  <dcterms:modified xsi:type="dcterms:W3CDTF">2021-04-11T13:02:05Z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E7EA93D548B84378BCF9B884663A7F4B</vt:lpwstr>
  </property>
</Properties>
</file>