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2B68" w14:textId="77777777" w:rsidR="00E16653" w:rsidRPr="00C37350" w:rsidRDefault="00E16653" w:rsidP="00003956">
      <w:pPr>
        <w:spacing w:line="320" w:lineRule="exact"/>
        <w:jc w:val="center"/>
        <w:rPr>
          <w:rStyle w:val="PageNumber"/>
          <w:rFonts w:ascii="Century" w:hAnsi="Century"/>
          <w:b/>
          <w:bCs/>
          <w:sz w:val="32"/>
          <w:szCs w:val="32"/>
          <w:lang w:val="en-US"/>
        </w:rPr>
      </w:pPr>
      <w:r w:rsidRPr="00C37350">
        <w:rPr>
          <w:rStyle w:val="PageNumber"/>
          <w:rFonts w:ascii="Century" w:hAnsi="Century"/>
          <w:b/>
          <w:bCs/>
          <w:sz w:val="32"/>
          <w:szCs w:val="32"/>
          <w:lang w:val="en-US"/>
        </w:rPr>
        <w:t>Design of Presentation</w:t>
      </w:r>
    </w:p>
    <w:p w14:paraId="137177CC" w14:textId="77777777" w:rsidR="00C37350" w:rsidRDefault="00C37350" w:rsidP="00003956">
      <w:pPr>
        <w:spacing w:line="320" w:lineRule="exact"/>
        <w:rPr>
          <w:rStyle w:val="PageNumber"/>
          <w:rFonts w:ascii="Century" w:hAnsi="Century"/>
          <w:lang w:val="en-US"/>
        </w:rPr>
      </w:pPr>
    </w:p>
    <w:p w14:paraId="0A042A7F" w14:textId="5C99CD9A" w:rsidR="00E16653" w:rsidRPr="00C37350" w:rsidRDefault="00C37350" w:rsidP="00003956">
      <w:pPr>
        <w:spacing w:line="320" w:lineRule="exact"/>
        <w:jc w:val="right"/>
        <w:rPr>
          <w:rStyle w:val="PageNumber"/>
          <w:rFonts w:ascii="Century" w:hAnsi="Century"/>
          <w:lang w:val="en-US"/>
        </w:rPr>
      </w:pPr>
      <w:r>
        <w:rPr>
          <w:rStyle w:val="PageNumber"/>
          <w:rFonts w:ascii="Century" w:hAnsi="Century"/>
          <w:lang w:val="en-US"/>
        </w:rPr>
        <w:t>AAA BBBB</w:t>
      </w:r>
      <w:r w:rsidR="00E16653" w:rsidRPr="00C37350">
        <w:rPr>
          <w:rStyle w:val="PageNumber"/>
          <w:rFonts w:ascii="Century" w:hAnsi="Century"/>
          <w:lang w:val="en-US"/>
        </w:rPr>
        <w:t xml:space="preserve"> (Faculty of Science)</w:t>
      </w:r>
    </w:p>
    <w:p w14:paraId="0684ECC4" w14:textId="77777777" w:rsidR="00C37350" w:rsidRPr="00C37350" w:rsidRDefault="00C37350" w:rsidP="00003956">
      <w:pPr>
        <w:spacing w:line="320" w:lineRule="exact"/>
        <w:rPr>
          <w:rStyle w:val="PageNumber"/>
          <w:rFonts w:ascii="Century" w:hAnsi="Century"/>
          <w:lang w:val="en-US"/>
        </w:rPr>
      </w:pPr>
    </w:p>
    <w:p w14:paraId="5CDF0B53" w14:textId="62706904" w:rsidR="00E16653" w:rsidRPr="00003956" w:rsidRDefault="00E16653" w:rsidP="00003956">
      <w:pPr>
        <w:spacing w:line="320" w:lineRule="exact"/>
        <w:ind w:firstLine="720"/>
        <w:jc w:val="both"/>
        <w:rPr>
          <w:rStyle w:val="PageNumber"/>
          <w:rFonts w:ascii="Century" w:hAnsi="Century"/>
          <w:b/>
          <w:bCs/>
          <w:lang w:val="en-US"/>
        </w:rPr>
      </w:pPr>
      <w:r w:rsidRPr="00003956">
        <w:rPr>
          <w:rStyle w:val="PageNumber"/>
          <w:rFonts w:ascii="Century" w:hAnsi="Century"/>
          <w:b/>
          <w:bCs/>
          <w:lang w:val="en-US"/>
        </w:rPr>
        <w:t>Presen</w:t>
      </w:r>
      <w:r w:rsidR="00C37350" w:rsidRPr="00003956">
        <w:rPr>
          <w:rStyle w:val="PageNumber"/>
          <w:rFonts w:ascii="Century" w:hAnsi="Century"/>
          <w:b/>
          <w:bCs/>
          <w:lang w:val="en-US"/>
        </w:rPr>
        <w:t>t</w:t>
      </w:r>
      <w:r w:rsidRPr="00003956">
        <w:rPr>
          <w:rStyle w:val="PageNumber"/>
          <w:rFonts w:ascii="Century" w:hAnsi="Century"/>
          <w:b/>
          <w:bCs/>
          <w:lang w:val="en-US"/>
        </w:rPr>
        <w:t xml:space="preserve">ation is the act of introducing via speech and various additional means (for example with sharing computer screen or projecting some screen information) new information to an audience. Usually presentations are used in seminars, </w:t>
      </w:r>
      <w:proofErr w:type="gramStart"/>
      <w:r w:rsidRPr="00003956">
        <w:rPr>
          <w:rStyle w:val="PageNumber"/>
          <w:rFonts w:ascii="Century" w:hAnsi="Century"/>
          <w:b/>
          <w:bCs/>
          <w:lang w:val="en-US"/>
        </w:rPr>
        <w:t>courses</w:t>
      </w:r>
      <w:proofErr w:type="gramEnd"/>
      <w:r w:rsidRPr="00003956">
        <w:rPr>
          <w:rStyle w:val="PageNumber"/>
          <w:rFonts w:ascii="Century" w:hAnsi="Century"/>
          <w:b/>
          <w:bCs/>
          <w:lang w:val="en-US"/>
        </w:rPr>
        <w:t xml:space="preserve"> and various other organizational scheduled meetings.</w:t>
      </w:r>
    </w:p>
    <w:p w14:paraId="26B2FA0F" w14:textId="77777777" w:rsidR="00003956" w:rsidRDefault="00003956" w:rsidP="00003956">
      <w:pPr>
        <w:spacing w:line="320" w:lineRule="exact"/>
        <w:rPr>
          <w:rStyle w:val="PageNumber"/>
          <w:rFonts w:ascii="Century" w:hAnsi="Century"/>
          <w:lang w:val="en-US"/>
        </w:rPr>
      </w:pPr>
    </w:p>
    <w:p w14:paraId="73C24A0A" w14:textId="4B5F6BAF" w:rsidR="00E16653" w:rsidRPr="00003956" w:rsidRDefault="00E16653" w:rsidP="00003956">
      <w:pPr>
        <w:spacing w:line="320" w:lineRule="exact"/>
        <w:jc w:val="center"/>
        <w:rPr>
          <w:rStyle w:val="PageNumber"/>
          <w:rFonts w:ascii="Century" w:hAnsi="Century"/>
          <w:b/>
          <w:bCs/>
          <w:sz w:val="28"/>
          <w:szCs w:val="28"/>
          <w:lang w:val="en-US"/>
        </w:rPr>
      </w:pPr>
      <w:r w:rsidRPr="00003956">
        <w:rPr>
          <w:rStyle w:val="PageNumber"/>
          <w:rFonts w:ascii="Century" w:hAnsi="Century"/>
          <w:b/>
          <w:bCs/>
          <w:sz w:val="28"/>
          <w:szCs w:val="28"/>
          <w:lang w:val="en-US"/>
        </w:rPr>
        <w:t>Overview</w:t>
      </w:r>
    </w:p>
    <w:p w14:paraId="1DD2DBE0" w14:textId="77777777" w:rsidR="00003956" w:rsidRDefault="00E16653" w:rsidP="00003956">
      <w:pPr>
        <w:spacing w:line="320" w:lineRule="exact"/>
        <w:ind w:firstLine="720"/>
        <w:jc w:val="both"/>
        <w:rPr>
          <w:rStyle w:val="PageNumber"/>
          <w:rFonts w:ascii="Century" w:hAnsi="Century"/>
          <w:lang w:val="en-US"/>
        </w:rPr>
      </w:pPr>
      <w:r w:rsidRPr="00C37350">
        <w:rPr>
          <w:rStyle w:val="PageNumber"/>
          <w:rFonts w:ascii="Century" w:hAnsi="Century"/>
          <w:lang w:val="en-US"/>
        </w:rPr>
        <w:t>Although some think of presentations in a business meeting context, there are often occasions when that is not the case. For example, a non-profit organization presents the need for a capital fund-raising campaign to benefit the victims of a recent tragedy: a school district superintendent presents a program to parents about the introduction of foreign-language instruction in the elementary schools an artist demonstrates decorative painting techniques to a group of interior designers: a horticulturist shows garden club members or homeowners how they might use native plants in the suburban landscape: a police officer addresses a neighborhood association about initiating a safety program</w:t>
      </w:r>
      <w:r w:rsidR="00003956">
        <w:rPr>
          <w:rStyle w:val="PageNumber"/>
          <w:rFonts w:ascii="Century" w:hAnsi="Century"/>
          <w:lang w:val="en-US"/>
        </w:rPr>
        <w:t>.</w:t>
      </w:r>
    </w:p>
    <w:p w14:paraId="7F9F4822" w14:textId="291821BB" w:rsidR="00E16653" w:rsidRDefault="00E16653" w:rsidP="00003956">
      <w:pPr>
        <w:spacing w:line="320" w:lineRule="exact"/>
        <w:ind w:firstLine="720"/>
        <w:jc w:val="both"/>
        <w:rPr>
          <w:rStyle w:val="PageNumber"/>
          <w:rFonts w:ascii="Century" w:hAnsi="Century"/>
          <w:lang w:val="en-US"/>
        </w:rPr>
      </w:pPr>
      <w:r w:rsidRPr="00C37350">
        <w:rPr>
          <w:rStyle w:val="PageNumber"/>
          <w:rFonts w:ascii="Century" w:hAnsi="Century"/>
          <w:lang w:val="en-US"/>
        </w:rPr>
        <w:t>Presentations can also be categorized as vocational and avocational. In addition, they are expository or persuasive. And they can be impromptu, extemporaneous, written, or memorized. When looking at presentations in the broadest terms, it's more important to focus on their purpose.</w:t>
      </w:r>
    </w:p>
    <w:p w14:paraId="57CF1BA5" w14:textId="62A5F3DF" w:rsidR="00003956" w:rsidRDefault="00003956" w:rsidP="00003956">
      <w:pPr>
        <w:spacing w:line="320" w:lineRule="exact"/>
        <w:rPr>
          <w:rStyle w:val="PageNumber"/>
          <w:rFonts w:ascii="Century" w:hAnsi="Century"/>
          <w:lang w:val="en-US"/>
        </w:rPr>
      </w:pPr>
    </w:p>
    <w:p w14:paraId="369D1DDD" w14:textId="77777777" w:rsidR="00003956" w:rsidRPr="00C37350" w:rsidRDefault="00003956" w:rsidP="00003956">
      <w:pPr>
        <w:spacing w:line="320" w:lineRule="exact"/>
        <w:rPr>
          <w:rStyle w:val="PageNumber"/>
          <w:rFonts w:ascii="Century" w:hAnsi="Century"/>
          <w:lang w:val="en-US"/>
        </w:rPr>
      </w:pPr>
    </w:p>
    <w:p w14:paraId="1C9F2CC6" w14:textId="3C5349C9" w:rsidR="00E16653" w:rsidRPr="00003956" w:rsidRDefault="00003956" w:rsidP="00003956">
      <w:pPr>
        <w:spacing w:line="320" w:lineRule="exact"/>
        <w:rPr>
          <w:rStyle w:val="PageNumber"/>
          <w:rFonts w:ascii="Century" w:hAnsi="Century"/>
          <w:b/>
          <w:bCs/>
          <w:sz w:val="28"/>
          <w:szCs w:val="28"/>
          <w:lang w:val="en-US"/>
        </w:rPr>
      </w:pPr>
      <w:r w:rsidRPr="00003956">
        <w:rPr>
          <w:rFonts w:ascii="Century" w:hAnsi="Century"/>
          <w:noProof/>
          <w:sz w:val="28"/>
          <w:szCs w:val="28"/>
          <w:lang w:val="en-US"/>
        </w:rPr>
        <w:drawing>
          <wp:anchor distT="0" distB="0" distL="114300" distR="114300" simplePos="0" relativeHeight="251658240" behindDoc="0" locked="0" layoutInCell="1" allowOverlap="1" wp14:anchorId="1DCDEFA1" wp14:editId="3574C03F">
            <wp:simplePos x="0" y="0"/>
            <wp:positionH relativeFrom="column">
              <wp:posOffset>-98425</wp:posOffset>
            </wp:positionH>
            <wp:positionV relativeFrom="paragraph">
              <wp:posOffset>58677</wp:posOffset>
            </wp:positionV>
            <wp:extent cx="3743960" cy="2350135"/>
            <wp:effectExtent l="0" t="0" r="2540" b="0"/>
            <wp:wrapSquare wrapText="bothSides"/>
            <wp:docPr id="87594059" name="Picture 1" descr="A group of people in a class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4059" name="Picture 1" descr="A group of people in a classroo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3960" cy="2350135"/>
                    </a:xfrm>
                    <a:prstGeom prst="rect">
                      <a:avLst/>
                    </a:prstGeom>
                  </pic:spPr>
                </pic:pic>
              </a:graphicData>
            </a:graphic>
            <wp14:sizeRelH relativeFrom="page">
              <wp14:pctWidth>0</wp14:pctWidth>
            </wp14:sizeRelH>
            <wp14:sizeRelV relativeFrom="page">
              <wp14:pctHeight>0</wp14:pctHeight>
            </wp14:sizeRelV>
          </wp:anchor>
        </w:drawing>
      </w:r>
      <w:r w:rsidR="00E16653" w:rsidRPr="00003956">
        <w:rPr>
          <w:rStyle w:val="PageNumber"/>
          <w:rFonts w:ascii="Century" w:hAnsi="Century"/>
          <w:b/>
          <w:bCs/>
          <w:sz w:val="28"/>
          <w:szCs w:val="28"/>
          <w:lang w:val="en-US"/>
        </w:rPr>
        <w:t>Audience</w:t>
      </w:r>
    </w:p>
    <w:p w14:paraId="21857B7A" w14:textId="676F8522" w:rsidR="00E16653" w:rsidRPr="00C37350" w:rsidRDefault="00E16653" w:rsidP="00003956">
      <w:pPr>
        <w:spacing w:line="320" w:lineRule="exact"/>
        <w:jc w:val="both"/>
        <w:rPr>
          <w:rStyle w:val="PageNumber"/>
          <w:rFonts w:ascii="Century" w:hAnsi="Century"/>
          <w:lang w:val="en-US"/>
        </w:rPr>
      </w:pPr>
      <w:r w:rsidRPr="00C37350">
        <w:rPr>
          <w:rStyle w:val="PageNumber"/>
          <w:rFonts w:ascii="Century" w:hAnsi="Century"/>
          <w:lang w:val="en-US"/>
        </w:rPr>
        <w:t xml:space="preserve">There are far more types of audiences than there are types of presentations because. audiences are made up. of people and people. come in innumerable. flavors. Individuals could be invited to speak to groups </w:t>
      </w:r>
      <w:proofErr w:type="gramStart"/>
      <w:r w:rsidRPr="00C37350">
        <w:rPr>
          <w:rStyle w:val="PageNumber"/>
          <w:rFonts w:ascii="Century" w:hAnsi="Century"/>
          <w:lang w:val="en-US"/>
        </w:rPr>
        <w:t>all across</w:t>
      </w:r>
      <w:proofErr w:type="gramEnd"/>
      <w:r w:rsidRPr="00C37350">
        <w:rPr>
          <w:rStyle w:val="PageNumber"/>
          <w:rFonts w:ascii="Century" w:hAnsi="Century"/>
          <w:lang w:val="en-US"/>
        </w:rPr>
        <w:t xml:space="preserve"> the country. What the individual says and how they may say it depends on the makeup of those groups. They may ask you the individual to address a room full of factory </w:t>
      </w:r>
      <w:proofErr w:type="gramStart"/>
      <w:r w:rsidRPr="00C37350">
        <w:rPr>
          <w:rStyle w:val="PageNumber"/>
          <w:rFonts w:ascii="Century" w:hAnsi="Century"/>
          <w:lang w:val="en-US"/>
        </w:rPr>
        <w:t>operations</w:t>
      </w:r>
      <w:proofErr w:type="gramEnd"/>
    </w:p>
    <w:p w14:paraId="2DA15B7A" w14:textId="2892352D" w:rsidR="003110F2" w:rsidRPr="00C37350" w:rsidRDefault="003110F2" w:rsidP="00E16653">
      <w:pPr>
        <w:rPr>
          <w:rStyle w:val="PageNumber"/>
          <w:rFonts w:ascii="Century" w:hAnsi="Century"/>
          <w:lang w:val="en-US"/>
        </w:rPr>
      </w:pPr>
    </w:p>
    <w:sectPr w:rsidR="003110F2" w:rsidRPr="00C37350" w:rsidSect="00AF44AD">
      <w:footerReference w:type="even" r:id="rId8"/>
      <w:footerReference w:type="default" r:id="rId9"/>
      <w:pgSz w:w="11901" w:h="16817"/>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3C491" w14:textId="77777777" w:rsidR="00AF44AD" w:rsidRDefault="00AF44AD" w:rsidP="0091087A">
      <w:r>
        <w:separator/>
      </w:r>
    </w:p>
  </w:endnote>
  <w:endnote w:type="continuationSeparator" w:id="0">
    <w:p w14:paraId="1C8328BE" w14:textId="77777777" w:rsidR="00AF44AD" w:rsidRDefault="00AF44AD" w:rsidP="00910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8409198"/>
      <w:docPartObj>
        <w:docPartGallery w:val="Page Numbers (Bottom of Page)"/>
        <w:docPartUnique/>
      </w:docPartObj>
    </w:sdtPr>
    <w:sdtContent>
      <w:p w14:paraId="7A17B680" w14:textId="77777777" w:rsidR="0091087A" w:rsidRDefault="0091087A" w:rsidP="00286A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C1517F" w14:textId="77777777" w:rsidR="0091087A" w:rsidRDefault="0091087A" w:rsidP="009108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0396331"/>
      <w:docPartObj>
        <w:docPartGallery w:val="Page Numbers (Bottom of Page)"/>
        <w:docPartUnique/>
      </w:docPartObj>
    </w:sdtPr>
    <w:sdtContent>
      <w:p w14:paraId="3D240327" w14:textId="77777777" w:rsidR="0091087A" w:rsidRDefault="0091087A" w:rsidP="00286AAA">
        <w:pPr>
          <w:pStyle w:val="Footer"/>
          <w:framePr w:wrap="none" w:vAnchor="text" w:hAnchor="margin" w:xAlign="right" w:y="1"/>
          <w:rPr>
            <w:rStyle w:val="PageNumber"/>
          </w:rPr>
        </w:pPr>
        <w:r w:rsidRPr="0091087A">
          <w:rPr>
            <w:rStyle w:val="PageNumber"/>
            <w:rFonts w:cs="Times New Roman"/>
          </w:rPr>
          <w:fldChar w:fldCharType="begin"/>
        </w:r>
        <w:r w:rsidRPr="0091087A">
          <w:rPr>
            <w:rStyle w:val="PageNumber"/>
            <w:rFonts w:cs="Times New Roman"/>
          </w:rPr>
          <w:instrText xml:space="preserve"> PAGE </w:instrText>
        </w:r>
        <w:r w:rsidRPr="0091087A">
          <w:rPr>
            <w:rStyle w:val="PageNumber"/>
            <w:rFonts w:cs="Times New Roman"/>
          </w:rPr>
          <w:fldChar w:fldCharType="separate"/>
        </w:r>
        <w:r w:rsidRPr="0091087A">
          <w:rPr>
            <w:rStyle w:val="PageNumber"/>
            <w:rFonts w:cs="Times New Roman"/>
            <w:noProof/>
          </w:rPr>
          <w:t>1</w:t>
        </w:r>
        <w:r w:rsidRPr="0091087A">
          <w:rPr>
            <w:rStyle w:val="PageNumber"/>
            <w:rFonts w:cs="Times New Roman"/>
          </w:rPr>
          <w:fldChar w:fldCharType="end"/>
        </w:r>
      </w:p>
    </w:sdtContent>
  </w:sdt>
  <w:p w14:paraId="2999B1DB" w14:textId="77777777" w:rsidR="0091087A" w:rsidRDefault="0091087A" w:rsidP="009108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2B42C" w14:textId="77777777" w:rsidR="00AF44AD" w:rsidRDefault="00AF44AD" w:rsidP="0091087A">
      <w:r>
        <w:separator/>
      </w:r>
    </w:p>
  </w:footnote>
  <w:footnote w:type="continuationSeparator" w:id="0">
    <w:p w14:paraId="2255C0D9" w14:textId="77777777" w:rsidR="00AF44AD" w:rsidRDefault="00AF44AD" w:rsidP="00910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E672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98185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53"/>
    <w:rsid w:val="00003956"/>
    <w:rsid w:val="00286AAA"/>
    <w:rsid w:val="003110F2"/>
    <w:rsid w:val="005940E3"/>
    <w:rsid w:val="00667CBE"/>
    <w:rsid w:val="0091087A"/>
    <w:rsid w:val="00AF44AD"/>
    <w:rsid w:val="00C37350"/>
    <w:rsid w:val="00E11788"/>
    <w:rsid w:val="00E16653"/>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4263"/>
  <w15:chartTrackingRefBased/>
  <w15:docId w15:val="{E6DD5C5B-0FF5-214D-86B1-0BE6C0ED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rsid w:val="005940E3"/>
    <w:rPr>
      <w:rFonts w:ascii="Times New Roman" w:hAnsi="Times New Roman"/>
    </w:rPr>
  </w:style>
  <w:style w:type="paragraph" w:styleId="Footer">
    <w:name w:val="footer"/>
    <w:basedOn w:val="Normal"/>
    <w:link w:val="FooterChar"/>
    <w:uiPriority w:val="99"/>
    <w:unhideWhenUsed/>
    <w:rsid w:val="0091087A"/>
    <w:pPr>
      <w:tabs>
        <w:tab w:val="center" w:pos="4680"/>
        <w:tab w:val="right" w:pos="9360"/>
      </w:tabs>
    </w:pPr>
  </w:style>
  <w:style w:type="character" w:customStyle="1" w:styleId="FooterChar">
    <w:name w:val="Footer Char"/>
    <w:basedOn w:val="DefaultParagraphFont"/>
    <w:link w:val="Footer"/>
    <w:uiPriority w:val="99"/>
    <w:rsid w:val="0091087A"/>
  </w:style>
  <w:style w:type="character" w:styleId="PageNumber">
    <w:name w:val="page number"/>
    <w:basedOn w:val="DefaultParagraphFont"/>
    <w:uiPriority w:val="99"/>
    <w:unhideWhenUsed/>
    <w:rsid w:val="00286AAA"/>
    <w:rPr>
      <w:rFonts w:ascii="Times New Roman" w:hAnsi="Times New Roman"/>
    </w:rPr>
  </w:style>
  <w:style w:type="paragraph" w:styleId="Header">
    <w:name w:val="header"/>
    <w:basedOn w:val="Normal"/>
    <w:link w:val="HeaderChar"/>
    <w:uiPriority w:val="99"/>
    <w:unhideWhenUsed/>
    <w:rsid w:val="0091087A"/>
    <w:pPr>
      <w:tabs>
        <w:tab w:val="center" w:pos="4680"/>
        <w:tab w:val="right" w:pos="9360"/>
      </w:tabs>
    </w:pPr>
  </w:style>
  <w:style w:type="character" w:customStyle="1" w:styleId="HeaderChar">
    <w:name w:val="Header Char"/>
    <w:basedOn w:val="DefaultParagraphFont"/>
    <w:link w:val="Header"/>
    <w:uiPriority w:val="99"/>
    <w:rsid w:val="00910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Masayuki Ushio</dc:creator>
  <cp:keywords/>
  <dc:description/>
  <cp:lastModifiedBy>Masayuki Ushio</cp:lastModifiedBy>
  <cp:revision>3</cp:revision>
  <dcterms:created xsi:type="dcterms:W3CDTF">2024-02-01T08:47:00Z</dcterms:created>
  <dcterms:modified xsi:type="dcterms:W3CDTF">2024-02-01T08:52:00Z</dcterms:modified>
</cp:coreProperties>
</file>