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72BE" w14:textId="4263D5FD" w:rsidR="00770FED" w:rsidRDefault="00770FED" w:rsidP="00770FE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Visualization 1: The Best Funded </w:t>
      </w:r>
      <w:proofErr w:type="spellStart"/>
      <w:r>
        <w:rPr>
          <w:rFonts w:ascii="Roboto" w:eastAsia="Times New Roman" w:hAnsi="Roboto" w:cs="Times New Roman"/>
          <w:sz w:val="24"/>
          <w:szCs w:val="24"/>
        </w:rPr>
        <w:t>Startup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 xml:space="preserve"> in Each State of USA</w:t>
      </w:r>
    </w:p>
    <w:p w14:paraId="0B1520C8" w14:textId="1C69C6A5" w:rsidR="00770FED" w:rsidRDefault="00770FED" w:rsidP="00770FE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Link: </w:t>
      </w:r>
      <w:hyperlink r:id="rId5" w:history="1">
        <w:r w:rsidRPr="00645420">
          <w:rPr>
            <w:rStyle w:val="Hyperlink"/>
            <w:rFonts w:ascii="Roboto" w:eastAsia="Times New Roman" w:hAnsi="Roboto" w:cs="Times New Roman"/>
            <w:sz w:val="24"/>
            <w:szCs w:val="24"/>
          </w:rPr>
          <w:t>https://www.visualcapitalist.com/best-funded-startup-state/</w:t>
        </w:r>
      </w:hyperlink>
    </w:p>
    <w:p w14:paraId="77A7FA35" w14:textId="0DC062D8" w:rsidR="00770FED" w:rsidRDefault="00770FED" w:rsidP="00770FE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877ABF" wp14:editId="4566A478">
            <wp:extent cx="5731510" cy="4208780"/>
            <wp:effectExtent l="0" t="0" r="2540" b="1270"/>
            <wp:docPr id="1" name="Picture 1" descr="Visualizing the Best Funded Startup in Each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ing the Best Funded Startup in Each S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A461" w14:textId="6C582D05" w:rsidR="00770FED" w:rsidRDefault="00770FED" w:rsidP="00770FE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Dataset Type</w:t>
      </w:r>
    </w:p>
    <w:p w14:paraId="0DC417F9" w14:textId="22827E42" w:rsidR="00770FED" w:rsidRDefault="00770FED" w:rsidP="00770FED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Table</w:t>
      </w:r>
    </w:p>
    <w:p w14:paraId="03325CEF" w14:textId="744B1AF2" w:rsidR="00770FED" w:rsidRDefault="00770FED" w:rsidP="00770FED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Items</w:t>
      </w:r>
    </w:p>
    <w:p w14:paraId="0055BBAA" w14:textId="2F343601" w:rsidR="00770FED" w:rsidRDefault="00770FED" w:rsidP="00770FED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Attributes</w:t>
      </w:r>
    </w:p>
    <w:p w14:paraId="010886AE" w14:textId="08FCFC2E" w:rsidR="00770FED" w:rsidRDefault="00770FED" w:rsidP="00770FED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Geometry</w:t>
      </w:r>
    </w:p>
    <w:p w14:paraId="6C6329F4" w14:textId="2B379D57" w:rsidR="00770FED" w:rsidRDefault="00770FED" w:rsidP="00770FED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Items</w:t>
      </w:r>
    </w:p>
    <w:p w14:paraId="7FF7F95F" w14:textId="497F9CFB" w:rsidR="00770FED" w:rsidRPr="00485D64" w:rsidRDefault="00770FED" w:rsidP="00770FED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Positions</w:t>
      </w:r>
    </w:p>
    <w:p w14:paraId="3F1EEBFC" w14:textId="63C2473A" w:rsidR="00770FED" w:rsidRDefault="00770FED" w:rsidP="00770FE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Data Attribute Type</w:t>
      </w:r>
    </w:p>
    <w:p w14:paraId="2F336472" w14:textId="78389C6B" w:rsidR="00770FED" w:rsidRDefault="00770FED" w:rsidP="00770FED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Qualitative</w:t>
      </w:r>
    </w:p>
    <w:p w14:paraId="2ED5B440" w14:textId="1878210A" w:rsidR="00770FED" w:rsidRDefault="00770FED" w:rsidP="00770FED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States</w:t>
      </w:r>
    </w:p>
    <w:p w14:paraId="05DDE3E2" w14:textId="53984E3B" w:rsidR="00770FED" w:rsidRDefault="00770FED" w:rsidP="00770FED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Company</w:t>
      </w:r>
    </w:p>
    <w:p w14:paraId="14FDFFDC" w14:textId="77548327" w:rsidR="00770FED" w:rsidRDefault="00770FED" w:rsidP="00770FED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Quantitative </w:t>
      </w:r>
    </w:p>
    <w:p w14:paraId="3285937B" w14:textId="21E83D96" w:rsidR="00770FED" w:rsidRPr="00485D64" w:rsidRDefault="00770FED" w:rsidP="00770FED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Equity Funding </w:t>
      </w:r>
    </w:p>
    <w:p w14:paraId="5DCD08C4" w14:textId="61C65D6C" w:rsidR="00770FED" w:rsidRDefault="00770FED" w:rsidP="00770FE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Mark</w:t>
      </w:r>
    </w:p>
    <w:p w14:paraId="11FAF0DF" w14:textId="2ED93407" w:rsidR="00770FED" w:rsidRDefault="00485D64" w:rsidP="00770FED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Areas</w:t>
      </w:r>
    </w:p>
    <w:p w14:paraId="5DADBD91" w14:textId="068B99D1" w:rsidR="00485D64" w:rsidRDefault="00485D64" w:rsidP="00770FED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 xml:space="preserve">Text </w:t>
      </w:r>
    </w:p>
    <w:p w14:paraId="34989010" w14:textId="658F679A" w:rsidR="00485D64" w:rsidRDefault="00485D64" w:rsidP="00485D6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Channel</w:t>
      </w:r>
    </w:p>
    <w:p w14:paraId="49865D0E" w14:textId="0A9A5371" w:rsidR="00485D64" w:rsidRDefault="00485D64" w:rsidP="00485D64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</w:rPr>
        <w:t>Color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 xml:space="preserve"> Value</w:t>
      </w:r>
    </w:p>
    <w:p w14:paraId="5D7FDA29" w14:textId="242D08B8" w:rsidR="00485D64" w:rsidRDefault="00485D64" w:rsidP="00485D6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6EB45368" w14:textId="3B55F9AF" w:rsidR="00485D64" w:rsidRDefault="00485D64" w:rsidP="00485D6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Visualization 2: </w:t>
      </w:r>
      <w:r w:rsidR="00C5643A">
        <w:rPr>
          <w:rFonts w:ascii="Roboto" w:eastAsia="Times New Roman" w:hAnsi="Roboto" w:cs="Times New Roman"/>
          <w:sz w:val="24"/>
          <w:szCs w:val="24"/>
        </w:rPr>
        <w:t>Higher Risk of Job Automation in Lower Paying Jobs</w:t>
      </w:r>
    </w:p>
    <w:p w14:paraId="6C58808B" w14:textId="728E8313" w:rsidR="00C5643A" w:rsidRDefault="00C5643A" w:rsidP="00485D6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Link: </w:t>
      </w:r>
      <w:hyperlink r:id="rId7" w:history="1">
        <w:r w:rsidRPr="00645420">
          <w:rPr>
            <w:rStyle w:val="Hyperlink"/>
            <w:rFonts w:ascii="Roboto" w:eastAsia="Times New Roman" w:hAnsi="Roboto" w:cs="Times New Roman"/>
            <w:sz w:val="24"/>
            <w:szCs w:val="24"/>
          </w:rPr>
          <w:t>https://uploads.toptal.io/blog/image/129366/toptal-blog-image-1552462641307-b11747c8661cfc8e57a43dbdae79fba4.png</w:t>
        </w:r>
      </w:hyperlink>
    </w:p>
    <w:p w14:paraId="095E260B" w14:textId="497F7507" w:rsidR="00C5643A" w:rsidRDefault="00C5643A" w:rsidP="00485D6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D838CA" wp14:editId="39A6A7C8">
            <wp:extent cx="6134100" cy="5127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2" t="3604" r="12088" b="5814"/>
                    <a:stretch/>
                  </pic:blipFill>
                  <pic:spPr bwMode="auto">
                    <a:xfrm>
                      <a:off x="0" y="0"/>
                      <a:ext cx="6153139" cy="514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599F" w14:textId="456B0D25" w:rsidR="00C5643A" w:rsidRDefault="00C5643A" w:rsidP="00C5643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Dataset Type</w:t>
      </w:r>
    </w:p>
    <w:p w14:paraId="36E420FB" w14:textId="058BB8D8" w:rsidR="00C5643A" w:rsidRDefault="00C5643A" w:rsidP="00C5643A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Table</w:t>
      </w:r>
    </w:p>
    <w:p w14:paraId="5C3EE406" w14:textId="3BF09907" w:rsidR="00C5643A" w:rsidRDefault="00C5643A" w:rsidP="00C5643A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Items</w:t>
      </w:r>
    </w:p>
    <w:p w14:paraId="182B7B9C" w14:textId="703ED2AB" w:rsidR="00C5643A" w:rsidRDefault="00C5643A" w:rsidP="00C5643A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Attributes</w:t>
      </w:r>
    </w:p>
    <w:p w14:paraId="3524D126" w14:textId="71F43DE9" w:rsidR="00C5643A" w:rsidRDefault="00C5643A" w:rsidP="00C5643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>Data Attribute Type</w:t>
      </w:r>
    </w:p>
    <w:p w14:paraId="41F8156C" w14:textId="33E670F8" w:rsidR="00C5643A" w:rsidRDefault="00C5643A" w:rsidP="00C5643A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Qualitative</w:t>
      </w:r>
    </w:p>
    <w:p w14:paraId="2A88A52C" w14:textId="444FE932" w:rsidR="00C5643A" w:rsidRDefault="00C5643A" w:rsidP="00C5643A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Jobs</w:t>
      </w:r>
    </w:p>
    <w:p w14:paraId="48B200C0" w14:textId="1F2C0F00" w:rsidR="00C5643A" w:rsidRDefault="00C5643A" w:rsidP="00C5643A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Ordinal</w:t>
      </w:r>
    </w:p>
    <w:p w14:paraId="784833A9" w14:textId="5C618246" w:rsidR="00C5643A" w:rsidRDefault="00C5643A" w:rsidP="00C5643A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Education Level</w:t>
      </w:r>
    </w:p>
    <w:p w14:paraId="23CF8D26" w14:textId="7B0BA5D0" w:rsidR="00C5643A" w:rsidRDefault="00C5643A" w:rsidP="00C5643A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Quantitative </w:t>
      </w:r>
    </w:p>
    <w:p w14:paraId="08E51C78" w14:textId="12D2C12E" w:rsidR="00C5643A" w:rsidRDefault="00C5643A" w:rsidP="00C5643A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Average Annual Wage</w:t>
      </w:r>
    </w:p>
    <w:p w14:paraId="3A49BD0E" w14:textId="2793E9B6" w:rsidR="00C5643A" w:rsidRDefault="00C5643A" w:rsidP="00C5643A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Percentage to be Automated</w:t>
      </w:r>
    </w:p>
    <w:p w14:paraId="7079C51A" w14:textId="6A4A9AB1" w:rsidR="006D71F9" w:rsidRDefault="006D71F9" w:rsidP="006D71F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Mark</w:t>
      </w:r>
    </w:p>
    <w:p w14:paraId="4B1D688B" w14:textId="3DF2B4C8" w:rsidR="006D71F9" w:rsidRDefault="006D71F9" w:rsidP="006D71F9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Point</w:t>
      </w:r>
    </w:p>
    <w:p w14:paraId="230E2E41" w14:textId="466DB46A" w:rsidR="006D71F9" w:rsidRDefault="006D71F9" w:rsidP="006D71F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Channel</w:t>
      </w:r>
    </w:p>
    <w:p w14:paraId="79AF2810" w14:textId="5AB91C09" w:rsidR="006D71F9" w:rsidRDefault="006D71F9" w:rsidP="006D71F9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Position</w:t>
      </w:r>
    </w:p>
    <w:p w14:paraId="0A75591E" w14:textId="4CA327D5" w:rsidR="006D71F9" w:rsidRDefault="006D71F9" w:rsidP="006D71F9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</w:rPr>
        <w:t>Color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 xml:space="preserve"> Hue</w:t>
      </w:r>
    </w:p>
    <w:p w14:paraId="2A3BF551" w14:textId="5EA32982" w:rsidR="006D71F9" w:rsidRPr="006D71F9" w:rsidRDefault="006D71F9" w:rsidP="006D71F9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Size</w:t>
      </w:r>
    </w:p>
    <w:p w14:paraId="347B4494" w14:textId="77777777" w:rsidR="00485D64" w:rsidRPr="00485D64" w:rsidRDefault="00485D64" w:rsidP="00485D6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2C756610" w14:textId="77777777" w:rsidR="00485D64" w:rsidRPr="00770FED" w:rsidRDefault="00485D64" w:rsidP="00485D64">
      <w:pPr>
        <w:pStyle w:val="ListParagraph"/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</w:p>
    <w:p w14:paraId="3C44E3C5" w14:textId="77777777" w:rsidR="00976CBE" w:rsidRDefault="00976CBE"/>
    <w:sectPr w:rsidR="00976C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3F5"/>
    <w:multiLevelType w:val="hybridMultilevel"/>
    <w:tmpl w:val="9ACAB7F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D3539"/>
    <w:multiLevelType w:val="multilevel"/>
    <w:tmpl w:val="2012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2731D"/>
    <w:multiLevelType w:val="multilevel"/>
    <w:tmpl w:val="FF10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27D64"/>
    <w:multiLevelType w:val="multilevel"/>
    <w:tmpl w:val="7584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0215D"/>
    <w:multiLevelType w:val="multilevel"/>
    <w:tmpl w:val="2FD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E0225"/>
    <w:multiLevelType w:val="multilevel"/>
    <w:tmpl w:val="C83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72728"/>
    <w:multiLevelType w:val="hybridMultilevel"/>
    <w:tmpl w:val="522005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00B33"/>
    <w:multiLevelType w:val="hybridMultilevel"/>
    <w:tmpl w:val="E1C85080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296920"/>
    <w:multiLevelType w:val="multilevel"/>
    <w:tmpl w:val="572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C7880"/>
    <w:multiLevelType w:val="hybridMultilevel"/>
    <w:tmpl w:val="D1A2B5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B0AD6"/>
    <w:multiLevelType w:val="hybridMultilevel"/>
    <w:tmpl w:val="CC708F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81979"/>
    <w:multiLevelType w:val="hybridMultilevel"/>
    <w:tmpl w:val="CF407A46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C0296E"/>
    <w:multiLevelType w:val="multilevel"/>
    <w:tmpl w:val="2CD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77678"/>
    <w:multiLevelType w:val="hybridMultilevel"/>
    <w:tmpl w:val="16D668B0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595FF0"/>
    <w:multiLevelType w:val="hybridMultilevel"/>
    <w:tmpl w:val="B3A40F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F75EE"/>
    <w:multiLevelType w:val="hybridMultilevel"/>
    <w:tmpl w:val="E9BEC8B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7A7C97"/>
    <w:multiLevelType w:val="hybridMultilevel"/>
    <w:tmpl w:val="E1EA68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45B3E"/>
    <w:multiLevelType w:val="hybridMultilevel"/>
    <w:tmpl w:val="D0C0D6B8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B373C3"/>
    <w:multiLevelType w:val="multilevel"/>
    <w:tmpl w:val="9AAE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B67DB"/>
    <w:multiLevelType w:val="hybridMultilevel"/>
    <w:tmpl w:val="264CB9B8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8"/>
  </w:num>
  <w:num w:numId="9">
    <w:abstractNumId w:val="16"/>
  </w:num>
  <w:num w:numId="10">
    <w:abstractNumId w:val="11"/>
  </w:num>
  <w:num w:numId="11">
    <w:abstractNumId w:val="10"/>
  </w:num>
  <w:num w:numId="12">
    <w:abstractNumId w:val="0"/>
  </w:num>
  <w:num w:numId="13">
    <w:abstractNumId w:val="6"/>
  </w:num>
  <w:num w:numId="14">
    <w:abstractNumId w:val="17"/>
  </w:num>
  <w:num w:numId="15">
    <w:abstractNumId w:val="15"/>
  </w:num>
  <w:num w:numId="16">
    <w:abstractNumId w:val="19"/>
  </w:num>
  <w:num w:numId="17">
    <w:abstractNumId w:val="7"/>
  </w:num>
  <w:num w:numId="18">
    <w:abstractNumId w:val="9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BE"/>
    <w:rsid w:val="000321CD"/>
    <w:rsid w:val="00485D64"/>
    <w:rsid w:val="006D71F9"/>
    <w:rsid w:val="00770FED"/>
    <w:rsid w:val="00976CBE"/>
    <w:rsid w:val="00C5643A"/>
    <w:rsid w:val="00F7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67C8"/>
  <w15:chartTrackingRefBased/>
  <w15:docId w15:val="{2FF7B315-1EA1-46D8-BD82-67413514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6CBE"/>
    <w:rPr>
      <w:b/>
      <w:bCs/>
    </w:rPr>
  </w:style>
  <w:style w:type="character" w:styleId="Hyperlink">
    <w:name w:val="Hyperlink"/>
    <w:basedOn w:val="DefaultParagraphFont"/>
    <w:uiPriority w:val="99"/>
    <w:unhideWhenUsed/>
    <w:rsid w:val="00976C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ploads.toptal.io/blog/image/129366/toptal-blog-image-1552462641307-b11747c8661cfc8e57a43dbdae79fba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sualcapitalist.com/best-funded-startup-sta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Ong</dc:creator>
  <cp:keywords/>
  <dc:description/>
  <cp:lastModifiedBy>Di Ong</cp:lastModifiedBy>
  <cp:revision>1</cp:revision>
  <dcterms:created xsi:type="dcterms:W3CDTF">2022-07-28T04:17:00Z</dcterms:created>
  <dcterms:modified xsi:type="dcterms:W3CDTF">2022-07-28T06:20:00Z</dcterms:modified>
</cp:coreProperties>
</file>