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BAA9" w14:textId="195B2025" w:rsidR="00E32B2C" w:rsidRPr="00E32B2C" w:rsidRDefault="00E32B2C" w:rsidP="00E32B2C">
      <w:pPr>
        <w:jc w:val="center"/>
        <w:rPr>
          <w:b/>
          <w:bCs/>
          <w:sz w:val="36"/>
          <w:szCs w:val="36"/>
          <w:lang w:val="en-US"/>
        </w:rPr>
      </w:pPr>
      <w:r w:rsidRPr="00E32B2C">
        <w:rPr>
          <w:b/>
          <w:bCs/>
          <w:sz w:val="36"/>
          <w:szCs w:val="36"/>
          <w:lang w:val="en-US"/>
        </w:rPr>
        <w:t>Homework Week 9</w:t>
      </w:r>
    </w:p>
    <w:p w14:paraId="57ECF445" w14:textId="77777777" w:rsidR="00E32B2C" w:rsidRDefault="00E32B2C">
      <w:pPr>
        <w:rPr>
          <w:lang w:val="en-US"/>
        </w:rPr>
      </w:pPr>
    </w:p>
    <w:p w14:paraId="7804C258" w14:textId="00AD0BFE" w:rsidR="00654CE6" w:rsidRDefault="001F1C2E">
      <w:pPr>
        <w:rPr>
          <w:lang w:val="en-US"/>
        </w:rPr>
      </w:pPr>
      <w:r>
        <w:rPr>
          <w:lang w:val="en-US"/>
        </w:rPr>
        <w:t>Name: Ong Di Sheng</w:t>
      </w:r>
    </w:p>
    <w:p w14:paraId="71D0A903" w14:textId="5705E180" w:rsidR="001F1C2E" w:rsidRDefault="001F1C2E">
      <w:pPr>
        <w:rPr>
          <w:lang w:val="en-US"/>
        </w:rPr>
      </w:pPr>
      <w:r>
        <w:rPr>
          <w:lang w:val="en-US"/>
        </w:rPr>
        <w:t>Student ID: 31109667</w:t>
      </w:r>
    </w:p>
    <w:p w14:paraId="17A8D946" w14:textId="232643FC" w:rsidR="001F1C2E" w:rsidRDefault="001F1C2E">
      <w:pPr>
        <w:rPr>
          <w:lang w:val="en-US"/>
        </w:rPr>
      </w:pPr>
      <w:r>
        <w:rPr>
          <w:lang w:val="en-US"/>
        </w:rPr>
        <w:t>Lab: 6</w:t>
      </w:r>
    </w:p>
    <w:p w14:paraId="3B82AF33" w14:textId="3E70B648" w:rsidR="00E32B2C" w:rsidRDefault="001F1C2E">
      <w:pPr>
        <w:rPr>
          <w:lang w:val="en-US"/>
        </w:rPr>
      </w:pPr>
      <w:r>
        <w:rPr>
          <w:lang w:val="en-US"/>
        </w:rPr>
        <w:t>Tutor: Dr Grace</w:t>
      </w:r>
    </w:p>
    <w:p w14:paraId="4006CC3B" w14:textId="3EFACC4F" w:rsidR="00E32B2C" w:rsidRDefault="00E32B2C">
      <w:pPr>
        <w:rPr>
          <w:lang w:val="en-US"/>
        </w:rPr>
      </w:pPr>
      <w:r>
        <w:rPr>
          <w:lang w:val="en-US"/>
        </w:rPr>
        <w:t xml:space="preserve">URL: </w:t>
      </w:r>
      <w:hyperlink r:id="rId5" w:history="1">
        <w:r w:rsidRPr="00983298">
          <w:rPr>
            <w:rStyle w:val="Hyperlink"/>
            <w:lang w:val="en-US"/>
          </w:rPr>
          <w:t>https://ongdisheng.gi</w:t>
        </w:r>
        <w:r w:rsidRPr="00983298">
          <w:rPr>
            <w:rStyle w:val="Hyperlink"/>
            <w:lang w:val="en-US"/>
          </w:rPr>
          <w:t>t</w:t>
        </w:r>
        <w:r w:rsidRPr="00983298">
          <w:rPr>
            <w:rStyle w:val="Hyperlink"/>
            <w:lang w:val="en-US"/>
          </w:rPr>
          <w:t>h</w:t>
        </w:r>
        <w:r w:rsidRPr="00983298">
          <w:rPr>
            <w:rStyle w:val="Hyperlink"/>
            <w:lang w:val="en-US"/>
          </w:rPr>
          <w:t>ub.io/FIT3179/</w:t>
        </w:r>
      </w:hyperlink>
    </w:p>
    <w:p w14:paraId="367CB8AF" w14:textId="01118A1C" w:rsidR="00E32B2C" w:rsidRDefault="00E32B2C">
      <w:pPr>
        <w:rPr>
          <w:lang w:val="en-US"/>
        </w:rPr>
      </w:pPr>
    </w:p>
    <w:p w14:paraId="18EBF6CB" w14:textId="54F62DB2" w:rsidR="00E32B2C" w:rsidRDefault="00E32B2C">
      <w:pPr>
        <w:rPr>
          <w:lang w:val="en-US"/>
        </w:rPr>
      </w:pPr>
      <w:r>
        <w:rPr>
          <w:lang w:val="en-US"/>
        </w:rPr>
        <w:t>Screenshot:</w:t>
      </w:r>
    </w:p>
    <w:p w14:paraId="59007EEB" w14:textId="758BE688" w:rsidR="00E32B2C" w:rsidRDefault="00E32B2C">
      <w:pPr>
        <w:rPr>
          <w:lang w:val="en-US"/>
        </w:rPr>
      </w:pPr>
      <w:r w:rsidRPr="00E32B2C">
        <w:rPr>
          <w:lang w:val="en-US"/>
        </w:rPr>
        <w:drawing>
          <wp:inline distT="0" distB="0" distL="0" distR="0" wp14:anchorId="6C102E08" wp14:editId="23F3C87F">
            <wp:extent cx="5731510" cy="3858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EF29" w14:textId="6B2D5C42" w:rsidR="00E32B2C" w:rsidRDefault="00E32B2C">
      <w:pPr>
        <w:rPr>
          <w:lang w:val="en-US"/>
        </w:rPr>
      </w:pPr>
    </w:p>
    <w:p w14:paraId="46393A00" w14:textId="2CA7237F" w:rsidR="00E32B2C" w:rsidRDefault="00E32B2C" w:rsidP="00E3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Domain of visualization </w:t>
      </w:r>
    </w:p>
    <w:p w14:paraId="230983C6" w14:textId="53716F87" w:rsidR="00E32B2C" w:rsidRDefault="00E32B2C" w:rsidP="00E32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Child mortality around the world</w:t>
      </w:r>
    </w:p>
    <w:p w14:paraId="41D071B3" w14:textId="0FE7F4B0" w:rsidR="00E32B2C" w:rsidRDefault="00E32B2C" w:rsidP="00E32B2C">
      <w:pPr>
        <w:rPr>
          <w:lang w:val="en-US"/>
        </w:rPr>
      </w:pPr>
    </w:p>
    <w:p w14:paraId="50A2C008" w14:textId="4B80F860" w:rsidR="00E32B2C" w:rsidRDefault="00E32B2C" w:rsidP="00E3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Visualized dataset</w:t>
      </w:r>
    </w:p>
    <w:p w14:paraId="2DC56832" w14:textId="0F9AE8F2" w:rsidR="00E32B2C" w:rsidRDefault="00E32B2C" w:rsidP="00E32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Attribute: Child mortality rate per 1000 live births</w:t>
      </w:r>
    </w:p>
    <w:p w14:paraId="32E7BA28" w14:textId="1D00D2B5" w:rsidR="00E32B2C" w:rsidRDefault="00E32B2C" w:rsidP="00E32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Attribute types: Quantitative </w:t>
      </w:r>
    </w:p>
    <w:p w14:paraId="43A031AF" w14:textId="7BE4C3F5" w:rsidR="00E32B2C" w:rsidRDefault="00E32B2C" w:rsidP="00E32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Source: </w:t>
      </w:r>
      <w:r w:rsidRPr="00E32B2C">
        <w:rPr>
          <w:lang w:val="en-US"/>
        </w:rPr>
        <w:t>UN Inter-agency Group for Child Mortality Estimation</w:t>
      </w:r>
    </w:p>
    <w:p w14:paraId="176BDCA9" w14:textId="490EA0A1" w:rsidR="00E32B2C" w:rsidRDefault="00E32B2C" w:rsidP="00E32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Author: </w:t>
      </w:r>
      <w:r w:rsidRPr="00E32B2C">
        <w:rPr>
          <w:lang w:val="en-US"/>
        </w:rPr>
        <w:t>World Development Indicators - World Bank</w:t>
      </w:r>
    </w:p>
    <w:p w14:paraId="51352F9B" w14:textId="77777777" w:rsidR="00E32B2C" w:rsidRPr="00E32B2C" w:rsidRDefault="00E32B2C" w:rsidP="00E32B2C">
      <w:pPr>
        <w:ind w:left="720"/>
        <w:rPr>
          <w:lang w:val="en-US"/>
        </w:rPr>
      </w:pPr>
    </w:p>
    <w:p w14:paraId="72265F7E" w14:textId="5744596A" w:rsidR="00E32B2C" w:rsidRDefault="00E32B2C" w:rsidP="00E3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transformation</w:t>
      </w:r>
    </w:p>
    <w:p w14:paraId="742729D8" w14:textId="1079767A" w:rsidR="00E32B2C" w:rsidRDefault="00E32B2C" w:rsidP="00E32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Normalization of child deaths by live births has been done by the provider of the dataset</w:t>
      </w:r>
    </w:p>
    <w:p w14:paraId="1EC2E0EB" w14:textId="74F9068A" w:rsidR="00E32B2C" w:rsidRDefault="00E32B2C" w:rsidP="00E32B2C">
      <w:pPr>
        <w:rPr>
          <w:lang w:val="en-US"/>
        </w:rPr>
      </w:pPr>
    </w:p>
    <w:p w14:paraId="107CBFDE" w14:textId="27191778" w:rsidR="00E32B2C" w:rsidRDefault="00E32B2C" w:rsidP="00E32B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Justification of using choropleth map</w:t>
      </w:r>
    </w:p>
    <w:p w14:paraId="08A6135D" w14:textId="1A534297" w:rsidR="00E32B2C" w:rsidRDefault="004827B6" w:rsidP="00E32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viewers can observe the difference in child mortality rate between countries easily through the color luminance of choropleth map.</w:t>
      </w:r>
    </w:p>
    <w:p w14:paraId="4DB21DFF" w14:textId="7B960446" w:rsidR="004827B6" w:rsidRPr="00E32B2C" w:rsidRDefault="004827B6" w:rsidP="00E32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Proportional symbol map is not suitable as most of the neighboring countries in </w:t>
      </w:r>
      <w:r w:rsidR="00741FA7">
        <w:rPr>
          <w:lang w:val="en-US"/>
        </w:rPr>
        <w:t>Europe</w:t>
      </w:r>
      <w:r>
        <w:rPr>
          <w:lang w:val="en-US"/>
        </w:rPr>
        <w:t xml:space="preserve"> have similar child mortality rate</w:t>
      </w:r>
      <w:r w:rsidR="00A661D2">
        <w:rPr>
          <w:lang w:val="en-US"/>
        </w:rPr>
        <w:t xml:space="preserve"> encoded by length of bar chart</w:t>
      </w:r>
      <w:r w:rsidR="00627310">
        <w:rPr>
          <w:lang w:val="en-US"/>
        </w:rPr>
        <w:t xml:space="preserve"> or size of circle mark</w:t>
      </w:r>
      <w:r w:rsidR="00A661D2">
        <w:rPr>
          <w:lang w:val="en-US"/>
        </w:rPr>
        <w:t>, which is not easy for the viewers to differentiate among them.</w:t>
      </w:r>
    </w:p>
    <w:p w14:paraId="795FC1C2" w14:textId="73BF82F0" w:rsidR="00E32B2C" w:rsidRDefault="00E32B2C">
      <w:pPr>
        <w:rPr>
          <w:lang w:val="en-US"/>
        </w:rPr>
      </w:pPr>
    </w:p>
    <w:p w14:paraId="150F25A1" w14:textId="77777777" w:rsidR="00E32B2C" w:rsidRPr="001F1C2E" w:rsidRDefault="00E32B2C">
      <w:pPr>
        <w:rPr>
          <w:lang w:val="en-US"/>
        </w:rPr>
      </w:pPr>
    </w:p>
    <w:sectPr w:rsidR="00E32B2C" w:rsidRPr="001F1C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192"/>
    <w:multiLevelType w:val="hybridMultilevel"/>
    <w:tmpl w:val="1B5AD4BA"/>
    <w:lvl w:ilvl="0" w:tplc="6C94C0E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C0C3F"/>
    <w:multiLevelType w:val="hybridMultilevel"/>
    <w:tmpl w:val="B72CAB7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2E"/>
    <w:rsid w:val="001F1C2E"/>
    <w:rsid w:val="003444E7"/>
    <w:rsid w:val="004827B6"/>
    <w:rsid w:val="00627310"/>
    <w:rsid w:val="00654CE6"/>
    <w:rsid w:val="00741FA7"/>
    <w:rsid w:val="00A661D2"/>
    <w:rsid w:val="00A939AD"/>
    <w:rsid w:val="00E3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C112"/>
  <w15:chartTrackingRefBased/>
  <w15:docId w15:val="{F296CFD0-F9C4-4CD0-9DFB-59F69B0F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B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B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gdisheng.github.io/FIT317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Ong</dc:creator>
  <cp:keywords/>
  <dc:description/>
  <cp:lastModifiedBy>Di Ong</cp:lastModifiedBy>
  <cp:revision>5</cp:revision>
  <dcterms:created xsi:type="dcterms:W3CDTF">2022-09-22T13:56:00Z</dcterms:created>
  <dcterms:modified xsi:type="dcterms:W3CDTF">2022-09-22T15:05:00Z</dcterms:modified>
</cp:coreProperties>
</file>