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2E3F6F"/>
          <w:sz w:val="52"/>
          <w:szCs w:val="52"/>
        </w:rPr>
        <w:t xml:space="preserve">PROJECT PROPOSAL</w:t>
      </w:r>
    </w:p>
    <w:p>
      <w:pPr>
        <w:spacing w:after="60" w:before="0"/>
        <w:jc w:val="center"/>
      </w:pPr>
      <w:r>
        <w:rPr>
          <w:rFonts w:ascii="Times New Roman" w:cs="Times New Roman" w:eastAsia="Times New Roman" w:hAnsi="Times New Roman"/>
          <w:color w:val="595959"/>
          <w:sz w:val="32"/>
          <w:szCs w:val="32"/>
        </w:rPr>
        <w:t xml:space="preserve">Hệ thống theo dõi và tóm tắt paper khoa học</w:t>
      </w:r>
    </w:p>
    <w:p>
      <w:pPr>
        <w:spacing w:after="60" w:before="0"/>
        <w:jc w:val="center"/>
      </w:pPr>
      <w:r>
        <w:rPr>
          <w:rFonts w:ascii="Times New Roman" w:cs="Times New Roman" w:eastAsia="Times New Roman" w:hAnsi="Times New Roman"/>
          <w:b/>
          <w:bCs/>
          <w:color w:val="1F4E79"/>
          <w:sz w:val="36"/>
          <w:szCs w:val="36"/>
        </w:rPr>
        <w:t xml:space="preserve">ScholarSlate</w:t>
      </w:r>
    </w:p>
    <w:p>
      <w:pPr>
        <w:spacing w:after="60" w:before="60"/>
      </w:pPr>
      <w:r>
        <w:t xml:space="preserve"/>
      </w:r>
    </w:p>
    <w:p>
      <w:pPr>
        <w:spacing w:after="400" w:before="120"/>
        <w:jc w:val="center"/>
      </w:pPr>
      <w:r>
        <w:rPr>
          <w:rFonts w:ascii="Times New Roman" w:cs="Times New Roman" w:eastAsia="Times New Roman" w:hAnsi="Times New Roman"/>
          <w:color w:val="7F7F7F"/>
          <w:sz w:val="22"/>
          <w:szCs w:val="22"/>
        </w:rPr>
        <w:t xml:space="preserve">Nhóm sinh viên: </w:t>
      </w:r>
    </w:p>
    <w:p>
      <w:r>
        <w:br w:type="page"/>
      </w:r>
    </w:p>
    <w:p>
      <w:pPr>
        <w:spacing w:after="300" w:before="0"/>
        <w:jc w:val="center"/>
      </w:pPr>
      <w:r>
        <w:rPr>
          <w:rFonts w:ascii="Times New Roman" w:cs="Times New Roman" w:eastAsia="Times New Roman" w:hAnsi="Times New Roman"/>
          <w:b/>
          <w:bCs/>
          <w:color w:val="2E3F6F"/>
          <w:sz w:val="28"/>
          <w:szCs w:val="28"/>
        </w:rPr>
        <w:t xml:space="preserve">MỤC LỤC</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Times New Roman" w:cs="Times New Roman" w:eastAsia="Times New Roman" w:hAnsi="Times New Roman"/>
          <w:b/>
          <w:bCs/>
          <w:color w:val="2E3F6F"/>
          <w:sz w:val="28"/>
          <w:szCs w:val="28"/>
        </w:rPr>
        <w:t xml:space="preserve">1. Bảng Đánh Giá Thành Viên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00"/>
        <w:gridCol w:w="1860"/>
      </w:tblGrid>
      <w:tr>
        <w:trPr>
          <w:tblHeader/>
        </w:trPr>
        <w:tc>
          <w:tcPr>
            <w:tcW w:type="dxa" w:w="1800"/>
            <w:tcBorders>
              <w:top w:val="single" w:color="2E3F6F" w:sz="4"/>
              <w:left w:val="single" w:color="2E3F6F" w:sz="4"/>
              <w:bottom w:val="single" w:color="2E3F6F" w:sz="4"/>
              <w:right w:val="single" w:color="2E3F6F" w:sz="4"/>
            </w:tcBorders>
            <w:shd w:fill="2E3F6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MSSV</w:t>
            </w:r>
          </w:p>
        </w:tc>
        <w:tc>
          <w:tcPr>
            <w:tcW w:type="dxa" w:w="3200"/>
            <w:tcBorders>
              <w:top w:val="single" w:color="2E3F6F" w:sz="4"/>
              <w:left w:val="single" w:color="2E3F6F" w:sz="4"/>
              <w:bottom w:val="single" w:color="2E3F6F" w:sz="4"/>
              <w:right w:val="single" w:color="2E3F6F" w:sz="4"/>
            </w:tcBorders>
            <w:shd w:fill="2E3F6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Họ Tên</w:t>
            </w:r>
          </w:p>
        </w:tc>
        <w:tc>
          <w:tcPr>
            <w:tcW w:type="dxa" w:w="2500"/>
            <w:tcBorders>
              <w:top w:val="single" w:color="2E3F6F" w:sz="4"/>
              <w:left w:val="single" w:color="2E3F6F" w:sz="4"/>
              <w:bottom w:val="single" w:color="2E3F6F" w:sz="4"/>
              <w:right w:val="single" w:color="2E3F6F" w:sz="4"/>
            </w:tcBorders>
            <w:shd w:fill="2E3F6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 Đóng góp (tối đa 100%)</w:t>
            </w:r>
          </w:p>
        </w:tc>
        <w:tc>
          <w:tcPr>
            <w:tcW w:type="dxa" w:w="1860"/>
            <w:tcBorders>
              <w:top w:val="single" w:color="2E3F6F" w:sz="4"/>
              <w:left w:val="single" w:color="2E3F6F" w:sz="4"/>
              <w:bottom w:val="single" w:color="2E3F6F" w:sz="4"/>
              <w:right w:val="single" w:color="2E3F6F" w:sz="4"/>
            </w:tcBorders>
            <w:shd w:fill="2E3F6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Chữ ký</w:t>
            </w:r>
          </w:p>
        </w:tc>
      </w:tr>
      <w:tr>
        <w:tc>
          <w:tcPr>
            <w:tcW w:type="dxa" w:w="18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32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r>
          </w:p>
        </w:tc>
        <w:tc>
          <w:tcPr>
            <w:tcW w:type="dxa" w:w="25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25%</w:t>
            </w:r>
          </w:p>
        </w:tc>
        <w:tc>
          <w:tcPr>
            <w:tcW w:type="dxa" w:w="186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r>
      <w:tr>
        <w:tc>
          <w:tcPr>
            <w:tcW w:type="dxa" w:w="18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32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r>
          </w:p>
        </w:tc>
        <w:tc>
          <w:tcPr>
            <w:tcW w:type="dxa" w:w="25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25%</w:t>
            </w:r>
          </w:p>
        </w:tc>
        <w:tc>
          <w:tcPr>
            <w:tcW w:type="dxa" w:w="186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r>
      <w:tr>
        <w:tc>
          <w:tcPr>
            <w:tcW w:type="dxa" w:w="18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32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r>
          </w:p>
        </w:tc>
        <w:tc>
          <w:tcPr>
            <w:tcW w:type="dxa" w:w="25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25%</w:t>
            </w:r>
          </w:p>
        </w:tc>
        <w:tc>
          <w:tcPr>
            <w:tcW w:type="dxa" w:w="186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r>
      <w:tr>
        <w:tc>
          <w:tcPr>
            <w:tcW w:type="dxa" w:w="18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c>
          <w:tcPr>
            <w:tcW w:type="dxa" w:w="32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r>
          </w:p>
        </w:tc>
        <w:tc>
          <w:tcPr>
            <w:tcW w:type="dxa" w:w="250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25%</w:t>
            </w:r>
          </w:p>
        </w:tc>
        <w:tc>
          <w:tcPr>
            <w:tcW w:type="dxa" w:w="1860"/>
            <w:tcBorders>
              <w:top w:val="single" w:color="2E3F6F" w:sz="4"/>
              <w:left w:val="single" w:color="2E3F6F" w:sz="4"/>
              <w:bottom w:val="single" w:color="2E3F6F" w:sz="4"/>
              <w:right w:val="single" w:color="2E3F6F"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r>
          </w:p>
        </w:tc>
      </w:tr>
    </w:tbl>
    <w:p>
      <w:pPr>
        <w:spacing w:after="60" w:before="60"/>
      </w:pPr>
      <w:r>
        <w:t xml:space="preserve"/>
      </w:r>
    </w:p>
    <w:p>
      <w:pPr>
        <w:pStyle w:val="Heading1"/>
        <w:spacing w:after="120" w:before="300"/>
      </w:pPr>
      <w:r>
        <w:rPr>
          <w:rFonts w:ascii="Times New Roman" w:cs="Times New Roman" w:eastAsia="Times New Roman" w:hAnsi="Times New Roman"/>
          <w:b/>
          <w:bCs/>
          <w:color w:val="2E3F6F"/>
          <w:sz w:val="28"/>
          <w:szCs w:val="28"/>
        </w:rPr>
        <w:t xml:space="preserve">2. Phát Biểu Bài Toán Sơ Lược</w:t>
      </w:r>
    </w:p>
    <w:p>
      <w:pPr>
        <w:spacing w:after="80" w:before="60" w:line="360"/>
      </w:pPr>
      <w:r>
        <w:rPr>
          <w:rFonts w:ascii="Times New Roman" w:cs="Times New Roman" w:eastAsia="Times New Roman" w:hAnsi="Times New Roman"/>
          <w:sz w:val="24"/>
          <w:szCs w:val="24"/>
        </w:rPr>
        <w:t xml:space="preserve">Trong bối cảnh nghiên cứu khoa học phát triển nhanh chóng, số lượng bài báo được đăng tải trên các nền tảng như arXiv tăng trưởng hàng nghìn bài mỗi ngày. Các nhà nghiên cứu và sinh viên gặp khó khăn trong việc theo dõi, sàng lọc và nắm bắt nội dung của những bài báo mới nhất trong lĩnh vực quan tâm.</w:t>
      </w:r>
    </w:p>
    <w:p>
      <w:pPr>
        <w:spacing w:after="60" w:before="60"/>
      </w:pPr>
      <w:r>
        <w:t xml:space="preserve"/>
      </w:r>
    </w:p>
    <w:p>
      <w:pPr>
        <w:spacing w:after="80" w:before="60" w:line="360"/>
      </w:pPr>
      <w:r>
        <w:rPr>
          <w:rFonts w:ascii="Times New Roman" w:cs="Times New Roman" w:eastAsia="Times New Roman" w:hAnsi="Times New Roman"/>
          <w:sz w:val="24"/>
          <w:szCs w:val="24"/>
        </w:rPr>
        <w:t xml:space="preserve">ScholarSlate là hệ thống web giúp người dùng:</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Tự động lấy paper mới từ arXiv theo các chủ đề (topic) và từ khóa do người dùng định nghĩa.</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Tóm tắt nội dung paper bằng AI (Groq LLM) và chấm điểm chất lượng (0–10).</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Tìm kiếm, lọc, lưu paper yêu thích và nhận thông báo khi có paper mới phù hợp.</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Gợi ý paper liên quan dựa trên semantic similarity (pgvector HNSW).</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Thống kê xu hướng nghiên cứu theo chủ đề và thời gian.</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2.1. Môi trường hoạt động</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Nền tảng: Web browser hỗ trợ HTML5 (Chrome, Firefox, Safari, Edge).</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Server: Spring Boot 4.0.6 trên JVM 21, triển khai tại Railway (cloud PaaS).</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Frontend: React 19 SPA, triển khai tại Vercel.</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Database: PostgreSQL 16 với extension pgvector, quản lý schema bằng Flyway.</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2.2. Ràng buộc thiết kế &amp; triển khai</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Ngôn ngữ backend: Java 21, framework Spring Boot 4.0.6.</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Ngôn ngữ frontend: TypeScript 5, React 19, Vite 6, Tailwind CSS v4.</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Cơ sở dữ liệu: PostgreSQL 16 + pgvector (vector(384) cho embedding).</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Xác thực: JWT HMAC-SHA256, TTL 24 giờ, không có refresh token.</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Giới hạn: tối đa 10 topic/user, 5 keyword/topic, 10 paper/keyword/lần fetch.</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API AI: HuggingFace (embedding BAAI/bge-small-en-v1.5), Groq (llama-3.1-8b-instant).</w:t>
      </w:r>
    </w:p>
    <w:p>
      <w:pPr>
        <w:spacing w:after="60" w:before="60"/>
      </w:pPr>
      <w:r>
        <w:t xml:space="preserve"/>
      </w:r>
    </w:p>
    <w:p>
      <w:pPr>
        <w:pStyle w:val="Heading1"/>
        <w:spacing w:after="120" w:before="300"/>
      </w:pPr>
      <w:r>
        <w:rPr>
          <w:rFonts w:ascii="Times New Roman" w:cs="Times New Roman" w:eastAsia="Times New Roman" w:hAnsi="Times New Roman"/>
          <w:b/>
          <w:bCs/>
          <w:color w:val="2E3F6F"/>
          <w:sz w:val="28"/>
          <w:szCs w:val="28"/>
        </w:rPr>
        <w:t xml:space="preserve">3. Giải Pháp Đề Xuất</w:t>
      </w:r>
    </w:p>
    <w:p>
      <w:pPr>
        <w:pStyle w:val="Heading2"/>
        <w:spacing w:after="80" w:before="200"/>
      </w:pPr>
      <w:r>
        <w:rPr>
          <w:rFonts w:ascii="Times New Roman" w:cs="Times New Roman" w:eastAsia="Times New Roman" w:hAnsi="Times New Roman"/>
          <w:b/>
          <w:bCs/>
          <w:color w:val="1F4E79"/>
          <w:sz w:val="26"/>
          <w:szCs w:val="26"/>
        </w:rPr>
        <w:t xml:space="preserve">3.1. Phần Mềm</w:t>
      </w:r>
    </w:p>
    <w:p>
      <w:pPr>
        <w:pStyle w:val="Heading3"/>
        <w:spacing w:after="60" w:before="160"/>
      </w:pPr>
      <w:r>
        <w:rPr>
          <w:rFonts w:ascii="Times New Roman" w:cs="Times New Roman" w:eastAsia="Times New Roman" w:hAnsi="Times New Roman"/>
          <w:b/>
          <w:bCs/>
          <w:color w:val="2F5597"/>
          <w:sz w:val="24"/>
          <w:szCs w:val="24"/>
        </w:rPr>
        <w:t xml:space="preserve">3.1.1. Danh Sách Các Chức Năng Phần Mềm</w:t>
      </w:r>
    </w:p>
    <w:p>
      <w:pPr>
        <w:spacing w:after="80" w:before="60" w:line="360"/>
      </w:pPr>
      <w:r>
        <w:rPr>
          <w:rFonts w:ascii="Times New Roman" w:cs="Times New Roman" w:eastAsia="Times New Roman" w:hAnsi="Times New Roman"/>
          <w:sz w:val="24"/>
          <w:szCs w:val="24"/>
        </w:rPr>
        <w:t xml:space="preserve">Bảng câu chuyện người dùng (User Stories) thể hiện sự cần thiết của các chức năng: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580"/>
        <w:gridCol w:w="3580"/>
      </w:tblGrid>
      <w:tr>
        <w:trPr>
          <w:tblHeader/>
        </w:trPr>
        <w:tc>
          <w:tcPr>
            <w:tcW w:type="dxa" w:w="800"/>
            <w:tcBorders>
              <w:top w:val="single" w:color="2E3F6F" w:sz="4"/>
              <w:left w:val="single" w:color="2E3F6F" w:sz="4"/>
              <w:bottom w:val="single" w:color="2E3F6F" w:sz="4"/>
              <w:right w:val="single" w:color="2E3F6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1400"/>
            <w:tcBorders>
              <w:top w:val="single" w:color="2E3F6F" w:sz="4"/>
              <w:left w:val="single" w:color="2E3F6F" w:sz="4"/>
              <w:bottom w:val="single" w:color="2E3F6F" w:sz="4"/>
              <w:right w:val="single" w:color="2E3F6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Vai trò</w:t>
            </w:r>
          </w:p>
        </w:tc>
        <w:tc>
          <w:tcPr>
            <w:tcW w:type="dxa" w:w="3580"/>
            <w:tcBorders>
              <w:top w:val="single" w:color="2E3F6F" w:sz="4"/>
              <w:left w:val="single" w:color="2E3F6F" w:sz="4"/>
              <w:bottom w:val="single" w:color="2E3F6F" w:sz="4"/>
              <w:right w:val="single" w:color="2E3F6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Muốn làm</w:t>
            </w:r>
          </w:p>
        </w:tc>
        <w:tc>
          <w:tcPr>
            <w:tcW w:type="dxa" w:w="3580"/>
            <w:tcBorders>
              <w:top w:val="single" w:color="2E3F6F" w:sz="4"/>
              <w:left w:val="single" w:color="2E3F6F" w:sz="4"/>
              <w:bottom w:val="single" w:color="2E3F6F" w:sz="4"/>
              <w:right w:val="single" w:color="2E3F6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Để đạt được</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US01</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 mới</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Đăng ký tài khoản bằng email và mật khẩu</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Truy cập và sử dụng hệ thống theo dõi paper</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US02</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Đăng nhập vào hệ thống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Quản lý topic và xem paper cá nhân hóa</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US03</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Tạo, sửa, xóa topic theo dõi với keyword</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Hệ thống tự động lấy paper theo chủ đề quan tâm</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US04</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danh sách paper mới nhất</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Cập nhật nhanh các nghiên cứu mới trong lĩnh vực</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US05</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Tìm kiếm paper theo từ khóa hoặc tác giả</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Tìm tài liệu phù hợp nhanh chóng</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US06</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chi tiết paper kèm tóm tắt AI</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Đọc nhanh nội dung chính mà không cần đọc toàn bộ</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US07</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Lưu paper yêu thích để xem lại</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Quản lý danh sách tài liệu quan trọng</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US08</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Nhận thông báo khi có paper mới khớp topic</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Không bỏ lỡ nghiên cứu mới trong lĩnh vực quan tâm</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US09</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danh sách paper đã lưu yêu thích</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Truy cập nhanh tài liệu đã đánh dấu</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US14</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paper liên quan khi đang đọc chi tiết</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Khám phá thêm tài liệu cùng chủ đề</w:t>
            </w:r>
          </w:p>
        </w:tc>
      </w:tr>
      <w:tr>
        <w:tc>
          <w:tcPr>
            <w:tcW w:type="dxa" w:w="8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US15</w:t>
            </w:r>
          </w:p>
        </w:tc>
        <w:tc>
          <w:tcPr>
            <w:tcW w:type="dxa" w:w="1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Người dùng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thống kê xu hướng nghiên cứu theo tháng</w:t>
            </w:r>
          </w:p>
        </w:tc>
        <w:tc>
          <w:tcPr>
            <w:tcW w:type="dxa" w:w="358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Nắm bắt xu hướng phát triển của lĩnh vực</w:t>
            </w:r>
          </w:p>
        </w:tc>
      </w:tr>
      <w:tr>
        <w:tc>
          <w:tcPr>
            <w:tcW w:type="dxa" w:w="8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US17</w:t>
            </w:r>
          </w:p>
        </w:tc>
        <w:tc>
          <w:tcPr>
            <w:tcW w:type="dxa" w:w="1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Admin</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Xem và reset paper bị lỗi pipeline AI</w:t>
            </w:r>
          </w:p>
        </w:tc>
        <w:tc>
          <w:tcPr>
            <w:tcW w:type="dxa" w:w="358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Đảm bảo dữ liệu luôn được xử lý đầy đủ</w:t>
            </w:r>
          </w:p>
        </w:tc>
      </w:tr>
    </w:tbl>
    <w:p>
      <w:pPr>
        <w:spacing w:after="60" w:before="60"/>
      </w:pPr>
      <w:r>
        <w:t xml:space="preserve"/>
      </w:r>
    </w:p>
    <w:p>
      <w:pPr>
        <w:pStyle w:val="Heading3"/>
        <w:spacing w:after="60" w:before="160"/>
      </w:pPr>
      <w:r>
        <w:rPr>
          <w:rFonts w:ascii="Times New Roman" w:cs="Times New Roman" w:eastAsia="Times New Roman" w:hAnsi="Times New Roman"/>
          <w:b/>
          <w:bCs/>
          <w:color w:val="2F5597"/>
          <w:sz w:val="24"/>
          <w:szCs w:val="24"/>
        </w:rPr>
        <w:t xml:space="preserve">3.1.2. Kiến Trúc Tổng Thể Phần Mềm</w:t>
      </w:r>
    </w:p>
    <w:p>
      <w:pPr>
        <w:spacing w:after="80" w:before="60" w:line="360"/>
      </w:pPr>
      <w:r>
        <w:rPr>
          <w:rFonts w:ascii="Times New Roman" w:cs="Times New Roman" w:eastAsia="Times New Roman" w:hAnsi="Times New Roman"/>
          <w:sz w:val="24"/>
          <w:szCs w:val="24"/>
        </w:rPr>
        <w:t xml:space="preserve">Hệ thống được xây dựng theo kiến trúc 3-tier (Client – Server – Database) kết hợp pipeline AI nền:</w:t>
      </w:r>
    </w:p>
    <w:p>
      <w:pPr>
        <w:spacing w:after="60" w:before="60"/>
      </w:pPr>
      <w:r>
        <w:t xml:space="preserve"/>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Tầng trình bày (Presentation Layer): React 19 SPA chạy trên Vercel, giao tiếp với backend qua REST API + JWT Bearer Token.</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Tầng xử lý nghiệp vụ (Business Logic Layer): Spring Boot 4.0.6 phân lớp Controller → Service → Repository → Entity. Bao gồm Scheduler Pipeline (6:00 AM daily) và Retry Scheduler (mỗi 30 phút).</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Tầng dữ liệu (Data Layer): PostgreSQL 16 + pgvector. Schema quản lý bằng Flyway V1–V5. Index HNSW cho vector similarity search.</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Tích hợp AI: HuggingFace Inference API (embedding 384 chiều) + Groq API (tóm tắt + chấm điểm). arXiv API (Atom/XML) cho việc lấy paper mới.</w:t>
      </w:r>
    </w:p>
    <w:p>
      <w:pPr>
        <w:spacing w:after="60" w:before="60"/>
      </w:pPr>
      <w:r>
        <w:t xml:space="preserve"/>
      </w:r>
    </w:p>
    <w:p>
      <w:pPr>
        <w:spacing w:after="80" w:before="60" w:line="360"/>
      </w:pPr>
      <w:r>
        <w:rPr>
          <w:rFonts w:ascii="Times New Roman" w:cs="Times New Roman" w:eastAsia="Times New Roman" w:hAnsi="Times New Roman"/>
          <w:sz w:val="24"/>
          <w:szCs w:val="24"/>
        </w:rPr>
        <w:t xml:space="preserve">Mẫu kiến trúc áp dụng: MVC (Spring MVC), Repository Pattern, Pipeline Pattern (cho xử lý AI), Scheduler Pattern.</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3.2. Phần Cứng</w:t>
      </w:r>
    </w:p>
    <w:p>
      <w:pPr>
        <w:spacing w:after="80" w:before="60" w:line="360"/>
      </w:pPr>
      <w:r>
        <w:rPr>
          <w:rFonts w:ascii="Times New Roman" w:cs="Times New Roman" w:eastAsia="Times New Roman" w:hAnsi="Times New Roman"/>
          <w:sz w:val="24"/>
          <w:szCs w:val="24"/>
        </w:rPr>
        <w:t xml:space="preserve">Hệ thống hoạt động hoàn toàn trên nền tảng cloud, không yêu cầu phần cứng đặc biệt tại phía người dùng:</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Client: Máy tính hoặc thiết bị di động có trình duyệt web hiện đại (Chrome 90+, Firefox 88+, Safari 14+). Không cần cài đặt thêm phần mềm.</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Server (Railway): Container Docker, JVM 21, RAM tối thiểu 512MB, CPU chia sẻ. PostgreSQL 16 với pgvector extension được kích hoạt sẵn.</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Đường truyền: Kết nối internet ổn định. Backend gọi HuggingFace và Groq API qua HTTPS.</w:t>
      </w:r>
    </w:p>
    <w:p>
      <w:pPr>
        <w:spacing w:after="60" w:before="60"/>
      </w:pPr>
      <w:r>
        <w:t xml:space="preserve"/>
      </w:r>
    </w:p>
    <w:p>
      <w:pPr>
        <w:pStyle w:val="Heading1"/>
        <w:spacing w:after="120" w:before="300"/>
      </w:pPr>
      <w:r>
        <w:rPr>
          <w:rFonts w:ascii="Times New Roman" w:cs="Times New Roman" w:eastAsia="Times New Roman" w:hAnsi="Times New Roman"/>
          <w:b/>
          <w:bCs/>
          <w:color w:val="2E3F6F"/>
          <w:sz w:val="28"/>
          <w:szCs w:val="28"/>
        </w:rPr>
        <w:t xml:space="preserve">4. Kế Hoạch Phát Triển</w:t>
      </w:r>
    </w:p>
    <w:p>
      <w:pPr>
        <w:spacing w:after="80" w:before="60" w:line="360"/>
      </w:pPr>
      <w:r>
        <w:rPr>
          <w:rFonts w:ascii="Times New Roman" w:cs="Times New Roman" w:eastAsia="Times New Roman" w:hAnsi="Times New Roman"/>
          <w:sz w:val="24"/>
          <w:szCs w:val="24"/>
        </w:rPr>
        <w:t xml:space="preserve">Nhóm áp dụng mô hình phát triển Agile kết hợp Spec-Driven Development, chia thành 6 giai đoạn: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Giai đoạn</w:t>
            </w:r>
          </w:p>
        </w:tc>
        <w:tc>
          <w:tcPr>
            <w:tcW w:type="dxa" w:w="200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Nội dung</w:t>
            </w:r>
          </w:p>
        </w:tc>
        <w:tc>
          <w:tcPr>
            <w:tcW w:type="dxa" w:w="120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Thời gian</w:t>
            </w:r>
          </w:p>
        </w:tc>
        <w:tc>
          <w:tcPr>
            <w:tcW w:type="dxa" w:w="496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Thành phẩm</w:t>
            </w:r>
          </w:p>
        </w:tc>
      </w:tr>
      <w:tr>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1</w:t>
            </w:r>
          </w:p>
        </w:tc>
        <w:tc>
          <w:tcPr>
            <w:tcW w:type="dxa" w:w="20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Phân tích yêu cầu</w:t>
            </w:r>
          </w:p>
        </w:tc>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1-2</w:t>
            </w:r>
          </w:p>
        </w:tc>
        <w:tc>
          <w:tcPr>
            <w:tcW w:type="dxa" w:w="496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Tài liệu USE_CASE_SPECIFICATION.md, ERD, PROJECT_OVERVIEW.md</w:t>
            </w:r>
          </w:p>
        </w:tc>
      </w:tr>
      <w:tr>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2</w:t>
            </w:r>
          </w:p>
        </w:tc>
        <w:tc>
          <w:tcPr>
            <w:tcW w:type="dxa" w:w="20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Thiết kế phần mềm</w:t>
            </w:r>
          </w:p>
        </w:tc>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3-4</w:t>
            </w:r>
          </w:p>
        </w:tc>
        <w:tc>
          <w:tcPr>
            <w:tcW w:type="dxa" w:w="496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Kiến trúc hệ thống, thiết kế CSDL, thiết kế giao diện (wireframe)</w:t>
            </w:r>
          </w:p>
        </w:tc>
      </w:tr>
      <w:tr>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3</w:t>
            </w:r>
          </w:p>
        </w:tc>
        <w:tc>
          <w:tcPr>
            <w:tcW w:type="dxa" w:w="20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Cài đặt (Backend)</w:t>
            </w:r>
          </w:p>
        </w:tc>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5-8</w:t>
            </w:r>
          </w:p>
        </w:tc>
        <w:tc>
          <w:tcPr>
            <w:tcW w:type="dxa" w:w="496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Spring Boot 4.0.6: API, pipeline AI, Flyway migration, scheduler</w:t>
            </w:r>
          </w:p>
        </w:tc>
      </w:tr>
      <w:tr>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4</w:t>
            </w:r>
          </w:p>
        </w:tc>
        <w:tc>
          <w:tcPr>
            <w:tcW w:type="dxa" w:w="20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Cài đặt (Frontend)</w:t>
            </w:r>
          </w:p>
        </w:tc>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6-9</w:t>
            </w:r>
          </w:p>
        </w:tc>
        <w:tc>
          <w:tcPr>
            <w:tcW w:type="dxa" w:w="496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React 19 + Vite + Tailwind: AuthPage, DashboardPage, AdminPage</w:t>
            </w:r>
          </w:p>
        </w:tc>
      </w:tr>
      <w:tr>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5</w:t>
            </w:r>
          </w:p>
        </w:tc>
        <w:tc>
          <w:tcPr>
            <w:tcW w:type="dxa" w:w="20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Kiểm thử &amp; tích hợp</w:t>
            </w:r>
          </w:p>
        </w:tc>
        <w:tc>
          <w:tcPr>
            <w:tcW w:type="dxa" w:w="12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9-10</w:t>
            </w:r>
          </w:p>
        </w:tc>
        <w:tc>
          <w:tcPr>
            <w:tcW w:type="dxa" w:w="496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Integration test, kiểm thử end-to-end, sửa lỗi</w:t>
            </w:r>
          </w:p>
        </w:tc>
      </w:tr>
      <w:tr>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Giai đoạn 6</w:t>
            </w:r>
          </w:p>
        </w:tc>
        <w:tc>
          <w:tcPr>
            <w:tcW w:type="dxa" w:w="20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Triển khai &amp; bảo trì</w:t>
            </w:r>
          </w:p>
        </w:tc>
        <w:tc>
          <w:tcPr>
            <w:tcW w:type="dxa" w:w="12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Tuần 10-12</w:t>
            </w:r>
          </w:p>
        </w:tc>
        <w:tc>
          <w:tcPr>
            <w:tcW w:type="dxa" w:w="496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Deploy Railway (backend) + Vercel (frontend), bảo trì sau triển khai</w:t>
            </w:r>
          </w:p>
        </w:tc>
      </w:tr>
    </w:tbl>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4.1. Phân Tích Yêu Cầu</w:t>
      </w:r>
    </w:p>
    <w:p>
      <w:pPr>
        <w:spacing w:after="80" w:before="60" w:line="360"/>
      </w:pPr>
      <w:r>
        <w:rPr>
          <w:rFonts w:ascii="Times New Roman" w:cs="Times New Roman" w:eastAsia="Times New Roman" w:hAnsi="Times New Roman"/>
          <w:sz w:val="24"/>
          <w:szCs w:val="24"/>
        </w:rPr>
        <w:t xml:space="preserve">Xây dựng tài liệu USE_CASE_SPECIFICATION.md (17 UC), DATABASE_DESIGN_ERD.md, PROJECT_OVERVIEW.md. Xác định actor (User, Scheduler, Admin), luồng nghiệp vụ, ràng buộc hệ thống.</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4.2. Thiết Kế Phần Mềm</w:t>
      </w:r>
    </w:p>
    <w:p>
      <w:pPr>
        <w:spacing w:after="80" w:before="60" w:line="360"/>
      </w:pPr>
      <w:r>
        <w:rPr>
          <w:rFonts w:ascii="Times New Roman" w:cs="Times New Roman" w:eastAsia="Times New Roman" w:hAnsi="Times New Roman"/>
          <w:sz w:val="24"/>
          <w:szCs w:val="24"/>
        </w:rPr>
        <w:t xml:space="preserve">Thiết kế kiến trúc 3-tier, sơ đồ ERD với 6 bảng (USER, TOPIC, PAPER, PAPER_TOPIC, FAVORITE, NOTIFICATION), thiết kế giao diện người dùng (wireframe cho AuthPage, DashboardPage, AdminPage).</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4.3. Cài Đặt (Implement) Phần Mềm</w:t>
      </w:r>
    </w:p>
    <w:p>
      <w:pPr>
        <w:spacing w:after="80" w:before="60" w:line="360"/>
      </w:pPr>
      <w:r>
        <w:rPr>
          <w:rFonts w:ascii="Times New Roman" w:cs="Times New Roman" w:eastAsia="Times New Roman" w:hAnsi="Times New Roman"/>
          <w:sz w:val="24"/>
          <w:szCs w:val="24"/>
        </w:rPr>
        <w:t xml:space="preserve">Backend: Triển khai toàn bộ 17 UC bằng Spring Boot 4.0.6. Pipeline AI với HuggingFace + Groq. Flyway migration V1–V5. Frontend: React 19 + Vite + Tailwind CSS v4, responsive cho cả desktop và mobile.</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4.4. Kiểm Thử Phần Mềm</w:t>
      </w:r>
    </w:p>
    <w:p>
      <w:pPr>
        <w:spacing w:after="80" w:before="60" w:line="360"/>
      </w:pPr>
      <w:r>
        <w:rPr>
          <w:rFonts w:ascii="Times New Roman" w:cs="Times New Roman" w:eastAsia="Times New Roman" w:hAnsi="Times New Roman"/>
          <w:sz w:val="24"/>
          <w:szCs w:val="24"/>
        </w:rPr>
        <w:t xml:space="preserve">Kiểm thử tích hợp API với Postman. Kiểm thử end-to-end trên trình duyệt Chrome và Safari (bao gồm iOS). Kiểm thử responsive trên iPhone 11 Pro Max. Kiểm thử pipeline AI với paper thực từ arXiv.</w:t>
      </w:r>
    </w:p>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4.5. Triển Khai &amp; Bảo Trì</w:t>
      </w:r>
    </w:p>
    <w:p>
      <w:pPr>
        <w:spacing w:after="80" w:before="60" w:line="360"/>
      </w:pPr>
      <w:r>
        <w:rPr>
          <w:rFonts w:ascii="Times New Roman" w:cs="Times New Roman" w:eastAsia="Times New Roman" w:hAnsi="Times New Roman"/>
          <w:sz w:val="24"/>
          <w:szCs w:val="24"/>
        </w:rPr>
        <w:t xml:space="preserve">Backend deploy tại Railway với Docker multi-stage build, health check endpoint tại /api/actuator/health. Frontend deploy tại Vercel với SPA routing (vercel.json). Cấu hình CORS, biến môi trường, Flyway tự động migration khi deploy.</w:t>
      </w:r>
    </w:p>
    <w:p>
      <w:pPr>
        <w:spacing w:after="60" w:before="60"/>
      </w:pPr>
      <w:r>
        <w:t xml:space="preserve"/>
      </w:r>
    </w:p>
    <w:p>
      <w:pPr>
        <w:pStyle w:val="Heading1"/>
        <w:spacing w:after="120" w:before="300"/>
      </w:pPr>
      <w:r>
        <w:rPr>
          <w:rFonts w:ascii="Times New Roman" w:cs="Times New Roman" w:eastAsia="Times New Roman" w:hAnsi="Times New Roman"/>
          <w:b/>
          <w:bCs/>
          <w:color w:val="2E3F6F"/>
          <w:sz w:val="28"/>
          <w:szCs w:val="28"/>
        </w:rPr>
        <w:t xml:space="preserve">5. Kế Hoạch Nhân Sự &amp; Chi Phí</w:t>
      </w:r>
    </w:p>
    <w:p>
      <w:pPr>
        <w:pStyle w:val="Heading2"/>
        <w:spacing w:after="80" w:before="200"/>
      </w:pPr>
      <w:r>
        <w:rPr>
          <w:rFonts w:ascii="Times New Roman" w:cs="Times New Roman" w:eastAsia="Times New Roman" w:hAnsi="Times New Roman"/>
          <w:b/>
          <w:bCs/>
          <w:color w:val="1F4E79"/>
          <w:sz w:val="26"/>
          <w:szCs w:val="26"/>
        </w:rPr>
        <w:t xml:space="preserve">5.1. Cấu Trúc Nhân Sự</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Thành viên</w:t>
            </w:r>
          </w:p>
        </w:tc>
        <w:tc>
          <w:tcPr>
            <w:tcW w:type="dxa" w:w="200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Vai trò</w:t>
            </w:r>
          </w:p>
        </w:tc>
        <w:tc>
          <w:tcPr>
            <w:tcW w:type="dxa" w:w="4960"/>
            <w:tcBorders>
              <w:top w:val="single" w:color="2E3F6F" w:sz="4"/>
              <w:left w:val="single" w:color="2E3F6F" w:sz="4"/>
              <w:bottom w:val="single" w:color="2E3F6F" w:sz="4"/>
              <w:right w:val="single" w:color="2E3F6F" w:sz="4"/>
            </w:tcBorders>
            <w:shd w:fill="2E3F6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Trách nhiệm chính</w:t>
            </w:r>
          </w:p>
        </w:tc>
      </w:tr>
      <w:tr>
        <w:tc>
          <w:tcPr>
            <w:tcW w:type="dxa" w:w="2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
            </w:r>
          </w:p>
        </w:tc>
        <w:tc>
          <w:tcPr>
            <w:tcW w:type="dxa" w:w="20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Backend Developer</w:t>
            </w:r>
          </w:p>
        </w:tc>
        <w:tc>
          <w:tcPr>
            <w:tcW w:type="dxa" w:w="496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Thiết kế API, pipeline AI, Spring Boot, Railway deploy</w:t>
            </w:r>
          </w:p>
        </w:tc>
      </w:tr>
      <w:tr>
        <w:tc>
          <w:tcPr>
            <w:tcW w:type="dxa" w:w="2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
            </w:r>
          </w:p>
        </w:tc>
        <w:tc>
          <w:tcPr>
            <w:tcW w:type="dxa" w:w="20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Backend Developer</w:t>
            </w:r>
          </w:p>
        </w:tc>
        <w:tc>
          <w:tcPr>
            <w:tcW w:type="dxa" w:w="496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Flyway migration, pgvector, Security, Scheduler</w:t>
            </w:r>
          </w:p>
        </w:tc>
      </w:tr>
      <w:tr>
        <w:tc>
          <w:tcPr>
            <w:tcW w:type="dxa" w:w="24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
            </w:r>
          </w:p>
        </w:tc>
        <w:tc>
          <w:tcPr>
            <w:tcW w:type="dxa" w:w="200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Frontend Developer</w:t>
            </w:r>
          </w:p>
        </w:tc>
        <w:tc>
          <w:tcPr>
            <w:tcW w:type="dxa" w:w="4960"/>
            <w:tcBorders>
              <w:top w:val="single" w:color="2E3F6F" w:sz="4"/>
              <w:left w:val="single" w:color="2E3F6F" w:sz="4"/>
              <w:bottom w:val="single" w:color="2E3F6F" w:sz="4"/>
              <w:right w:val="single" w:color="2E3F6F" w:sz="4"/>
            </w:tcBorders>
            <w:shd w:fill="FFFFFF"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React UI, Dashboard, Responsive mobile, Vercel deploy</w:t>
            </w:r>
          </w:p>
        </w:tc>
      </w:tr>
      <w:tr>
        <w:tc>
          <w:tcPr>
            <w:tcW w:type="dxa" w:w="24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
            </w:r>
          </w:p>
        </w:tc>
        <w:tc>
          <w:tcPr>
            <w:tcW w:type="dxa" w:w="200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Frontend Developer + QA</w:t>
            </w:r>
          </w:p>
        </w:tc>
        <w:tc>
          <w:tcPr>
            <w:tcW w:type="dxa" w:w="4960"/>
            <w:tcBorders>
              <w:top w:val="single" w:color="2E3F6F" w:sz="4"/>
              <w:left w:val="single" w:color="2E3F6F" w:sz="4"/>
              <w:bottom w:val="single" w:color="2E3F6F" w:sz="4"/>
              <w:right w:val="single" w:color="2E3F6F" w:sz="4"/>
            </w:tcBorders>
            <w:shd w:fill="EEF3FB" w:val="clear"/>
            <w:tcMar>
              <w:top w:type="dxa" w:w="60"/>
              <w:left w:type="dxa" w:w="100"/>
              <w:bottom w:type="dxa" w:w="60"/>
              <w:right w:type="dxa" w:w="100"/>
            </w:tcMar>
            <w:vAlign w:val="center"/>
          </w:tcPr>
          <w:p>
            <w:r>
              <w:rPr>
                <w:rFonts w:ascii="Times New Roman" w:cs="Times New Roman" w:eastAsia="Times New Roman" w:hAnsi="Times New Roman"/>
                <w:sz w:val="20"/>
                <w:szCs w:val="20"/>
              </w:rPr>
              <w:t xml:space="preserve">AuthPage, AdminPage, integration testing, tài liệu</w:t>
            </w:r>
          </w:p>
        </w:tc>
      </w:tr>
    </w:tbl>
    <w:p>
      <w:pPr>
        <w:spacing w:after="60" w:before="60"/>
      </w:pPr>
      <w:r>
        <w:t xml:space="preserve"/>
      </w:r>
    </w:p>
    <w:p>
      <w:pPr>
        <w:pStyle w:val="Heading2"/>
        <w:spacing w:after="80" w:before="200"/>
      </w:pPr>
      <w:r>
        <w:rPr>
          <w:rFonts w:ascii="Times New Roman" w:cs="Times New Roman" w:eastAsia="Times New Roman" w:hAnsi="Times New Roman"/>
          <w:b/>
          <w:bCs/>
          <w:color w:val="1F4E79"/>
          <w:sz w:val="26"/>
          <w:szCs w:val="26"/>
        </w:rPr>
        <w:t xml:space="preserve">5.2. Dự Kiến Chi Phí</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Railway (Backend hosting): Gói trial 30 ngày miễn phí, sau đó ~5 USD/tháng (Hobby plan).</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Vercel (Frontend hosting): Miễn phí vĩnh viễn (Free tier).</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Groq API (LLM): Miễn phí (Free tier, ~30 RPM).</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HuggingFace Inference API (Embedding): Miễn phí (Free tier).</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arXiv API: Hoàn toàn miễn phí, không cần API key.</w:t>
      </w:r>
    </w:p>
    <w:p>
      <w:pPr>
        <w:pStyle w:val="ListParagraph"/>
        <w:numPr>
          <w:ilvl w:val="0"/>
          <w:numId w:val="2"/>
        </w:numPr>
        <w:spacing w:after="40" w:before="40" w:line="360"/>
      </w:pPr>
      <w:r>
        <w:rPr>
          <w:rFonts w:ascii="Times New Roman" w:cs="Times New Roman" w:eastAsia="Times New Roman" w:hAnsi="Times New Roman"/>
          <w:b w:val="false"/>
          <w:bCs w:val="false"/>
          <w:sz w:val="24"/>
          <w:szCs w:val="24"/>
        </w:rPr>
        <w:t xml:space="preserve">Tên miền: Sử dụng domain mặc định của Vercel (scholarslate-app.vercel.app) — miễn phí.</w:t>
      </w:r>
    </w:p>
    <w:p>
      <w:pPr>
        <w:spacing w:after="60" w:before="60"/>
      </w:pPr>
      <w:r>
        <w:t xml:space="preserve"/>
      </w:r>
    </w:p>
    <w:p>
      <w:pPr>
        <w:spacing w:after="60" w:before="60"/>
        <w:jc w:val="center"/>
      </w:pPr>
      <w:r>
        <w:rPr>
          <w:rFonts w:ascii="Times New Roman" w:cs="Times New Roman" w:eastAsia="Times New Roman" w:hAnsi="Times New Roman"/>
          <w:b/>
          <w:bCs/>
          <w:color w:val="1F4E79"/>
          <w:sz w:val="22"/>
          <w:szCs w:val="22"/>
        </w:rPr>
        <w:t xml:space="preserve">Tổng chi phí ước tính: 0 VNĐ trong giai đoạn đồ án (tất cả sử dụng free tier)</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00"/>
      <w:gridCol w:w="8255"/>
    </w:tblGrid>
    <w:tr>
      <w:tc>
        <w:tcPr>
          <w:tcW w:type="dxa" w:w="11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jc w:val="center"/>
          </w:pPr>
          <w:r>
            <w:drawing>
              <wp:inline distT="0" distB="0" distL="0" distR="0">
                <wp:extent cx="571500" cy="447675"/>
                <wp:effectExtent t="0" r="0" b="0" l="0"/>
                <wp:docPr id="1" name="logo" descr="HCMU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47675"/>
                        </a:xfrm>
                        <a:prstGeom prst="rect">
                          <a:avLst/>
                        </a:prstGeom>
                      </pic:spPr>
                    </pic:pic>
                  </a:graphicData>
                </a:graphic>
              </wp:inline>
            </w:drawing>
          </w:r>
        </w:p>
      </w:tc>
      <w:tc>
        <w:tcPr>
          <w:tcW w:type="dxa" w:w="8255"/>
          <w:tcBorders>
            <w:top w:val="none" w:color="FFFFFF" w:sz="0"/>
            <w:left w:val="none" w:color="FFFFFF" w:sz="0"/>
            <w:bottom w:val="none" w:color="FFFFFF" w:sz="0"/>
            <w:right w:val="none" w:color="FFFFFF" w:sz="0"/>
          </w:tcBorders>
          <w:tcMar>
            <w:top w:type="dxa" w:w="0"/>
            <w:left w:type="dxa" w:w="120"/>
            <w:bottom w:type="dxa" w:w="0"/>
            <w:right w:type="dxa" w:w="0"/>
          </w:tcMar>
          <w:vAlign w:val="center"/>
        </w:tcPr>
        <w:p>
          <w:r>
            <w:rPr>
              <w:rFonts w:ascii="Times New Roman" w:cs="Times New Roman" w:eastAsia="Times New Roman" w:hAnsi="Times New Roman"/>
              <w:b/>
              <w:bCs/>
              <w:color w:val="2E3F6F"/>
              <w:sz w:val="22"/>
              <w:szCs w:val="22"/>
            </w:rPr>
            <w:t xml:space="preserve">NHẬP MÔN CÔNG NGHỆ PHẦN MỀM</w:t>
          </w:r>
        </w:p>
        <w:p>
          <w:r>
            <w:rPr>
              <w:rFonts w:ascii="Times New Roman" w:cs="Times New Roman" w:eastAsia="Times New Roman" w:hAnsi="Times New Roman"/>
              <w:color w:val="595959"/>
              <w:sz w:val="18"/>
              <w:szCs w:val="18"/>
            </w:rPr>
            <w:t xml:space="preserve">Hệ thống theo dõi và tóm tắt paper khoa học — ScholarSlate</w:t>
          </w:r>
        </w:p>
      </w:tc>
    </w:tr>
  </w:tbl>
  <w:p>
    <w:pPr>
      <w:pBdr>
        <w:bottom w:val="single" w:color="2E3F6F"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2E3F6F"/>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5d50a3b5faff4d03c4eaed657a246274522f13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2026-05-19T21:05:46.895Z</dcterms:created>
  <dcterms:modified xsi:type="dcterms:W3CDTF">2026-05-19T21:05:46.895Z</dcterms:modified>
</cp:coreProperties>
</file>

<file path=docProps/custom.xml><?xml version="1.0" encoding="utf-8"?>
<Properties xmlns="http://schemas.openxmlformats.org/officeDocument/2006/custom-properties" xmlns:vt="http://schemas.openxmlformats.org/officeDocument/2006/docPropsVTypes"/>
</file>