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5B137D">
      <w:pPr>
        <w:rPr>
          <w:lang w:val="en-IN"/>
        </w:rPr>
      </w:pPr>
      <w:r>
        <w:rPr>
          <w:lang w:val="en-IN"/>
        </w:rPr>
        <w:t>Rating-6.9</w:t>
      </w:r>
    </w:p>
    <w:p w:rsidR="005B137D" w:rsidRDefault="005B137D">
      <w:pPr>
        <w:rPr>
          <w:lang w:val="en-IN"/>
        </w:rPr>
      </w:pPr>
      <w:r>
        <w:rPr>
          <w:lang w:val="en-IN"/>
        </w:rPr>
        <w:t>Genre-Animation, Adventure</w:t>
      </w:r>
    </w:p>
    <w:p w:rsidR="005B137D" w:rsidRPr="005B137D" w:rsidRDefault="005B137D">
      <w:pPr>
        <w:rPr>
          <w:lang w:val="en-IN"/>
        </w:rPr>
      </w:pPr>
      <w:r>
        <w:rPr>
          <w:lang w:val="en-IN"/>
        </w:rPr>
        <w:t>Description-</w:t>
      </w:r>
      <w:r w:rsidRPr="005B137D">
        <w:rPr>
          <w:rFonts w:ascii="Verdana" w:hAnsi="Verdana"/>
          <w:color w:val="333333"/>
          <w:sz w:val="24"/>
          <w:szCs w:val="24"/>
          <w:shd w:val="clear" w:color="auto" w:fill="EEEEEE"/>
        </w:rPr>
        <w:t>After the murder of his father, a young lion prince flees his kingdom only to learn the true meaning of responsibility and bravery.</w:t>
      </w:r>
    </w:p>
    <w:sectPr w:rsidR="005B137D" w:rsidRPr="005B137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37D"/>
    <w:rsid w:val="000F33DC"/>
    <w:rsid w:val="005B137D"/>
    <w:rsid w:val="008914C2"/>
    <w:rsid w:val="00AD08AF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2020-07-11T17:16:00Z</dcterms:created>
  <dcterms:modified xsi:type="dcterms:W3CDTF">2020-07-11T17:23:00Z</dcterms:modified>
</cp:coreProperties>
</file>