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on ONG ARPIECA (Senegal)</w:t>
      </w:r>
    </w:p>
    <w:p>
      <w:pPr>
        <w:pStyle w:val="Heading1"/>
      </w:pPr>
      <w:r>
        <w:t>1. Introduction</w:t>
      </w:r>
    </w:p>
    <w:p>
      <w:r>
        <w:t>ONG ARPIECA, officially known as the Association pour la Renaissance du Patrimoine Islamique et de l’Expansion de la Culture Arabe, is a recognized humanitarian non-governmental organization based in Senegal. Founded with a mission to promote Islamic heritage and Arab culture, the organization is actively involved in numerous humanitarian, social, and development projects across the country.</w:t>
      </w:r>
    </w:p>
    <w:p>
      <w:pPr>
        <w:pStyle w:val="Heading1"/>
      </w:pPr>
      <w:r>
        <w:t>2. Mission and Vision</w:t>
      </w:r>
    </w:p>
    <w:p>
      <w:r>
        <w:t>ARPIECA aims to contribute to social welfare, community development, and cultural preservation through comprehensive support in the fields of education, health, water accessibility, and religious services. Its work is grounded in ethical and humanitarian principles, serving vulnerable populations including orphans, widows, the elderly, and the sick.</w:t>
      </w:r>
    </w:p>
    <w:p>
      <w:pPr>
        <w:pStyle w:val="Heading1"/>
      </w:pPr>
      <w:r>
        <w:t>3. Key Projects and Activities</w:t>
      </w:r>
    </w:p>
    <w:p>
      <w:r>
        <w:t>In 2020 alone, ARPIECA executed 708 impactful projects. These included:</w:t>
      </w:r>
    </w:p>
    <w:p>
      <w:pPr>
        <w:pStyle w:val="ListBullet"/>
      </w:pPr>
      <w:r>
        <w:t>- Construction of 6 schools and 1 health center</w:t>
      </w:r>
    </w:p>
    <w:p>
      <w:pPr>
        <w:pStyle w:val="ListBullet"/>
      </w:pPr>
      <w:r>
        <w:t>- Building 48 mosques</w:t>
      </w:r>
    </w:p>
    <w:p>
      <w:pPr>
        <w:pStyle w:val="ListBullet"/>
      </w:pPr>
      <w:r>
        <w:t>- Drilling 305 water wells</w:t>
      </w:r>
    </w:p>
    <w:p>
      <w:pPr>
        <w:pStyle w:val="ListBullet"/>
      </w:pPr>
      <w:r>
        <w:t>- Providing COVID-19 aid with 1,000 food kits</w:t>
      </w:r>
    </w:p>
    <w:p>
      <w:pPr>
        <w:pStyle w:val="ListBullet"/>
      </w:pPr>
      <w:r>
        <w:t>- Conducting 600 cataract surgeries and 30 tumor removals</w:t>
      </w:r>
    </w:p>
    <w:p>
      <w:r>
        <w:t>Under its 'Ndogou Koor' program, the organization distributed essential food items such as rice, sugar, oil, and coffee to 997 beneficiaries including imams, widows, and orphans.</w:t>
      </w:r>
    </w:p>
    <w:p>
      <w:r>
        <w:t>During the COVID-19 pandemic, ARPIECA donated 1 million face masks to Senegal’s Ministry of Health, a significant contribution made possible by its partnership with Kuwait-based charities.</w:t>
      </w:r>
    </w:p>
    <w:p>
      <w:pPr>
        <w:pStyle w:val="Heading1"/>
      </w:pPr>
      <w:r>
        <w:t>4. Recent Collaborations</w:t>
      </w:r>
    </w:p>
    <w:p>
      <w:r>
        <w:t>In November 2023, ARPIECA partnered with the Haute Autorité du Waqf to distribute 150 food kits to vulnerable families and retired police officers in Dakar, Saint-Louis, and Thiès. This initiative was supported by the Horizons Charity Society of Kuwait.</w:t>
      </w:r>
    </w:p>
    <w:p>
      <w:pPr>
        <w:pStyle w:val="Heading1"/>
      </w:pPr>
      <w:r>
        <w:t>5. Transparency and Reputation</w:t>
      </w:r>
    </w:p>
    <w:p>
      <w:r>
        <w:t>ARPIECA has made public statements denying any association with extremist or terrorist organizations. The NGO has emphasized its role as a legal and transparent entity working in full compliance with Senegalese law and in collaboration with certified international partners, particularly in Kuwait.</w:t>
      </w:r>
    </w:p>
    <w:p>
      <w:pPr>
        <w:pStyle w:val="Heading1"/>
      </w:pPr>
      <w:r>
        <w:t>6. Summary</w:t>
      </w:r>
    </w:p>
    <w:p>
      <w:r>
        <w:t>The table below summarizes the main highlights of ARPIECA's operations and impact:</w:t>
      </w:r>
    </w:p>
    <w:tbl>
      <w:tblPr>
        <w:tblStyle w:val="TableGrid"/>
        <w:tblW w:type="auto" w:w="0"/>
        <w:tblLook w:firstColumn="1" w:firstRow="1" w:lastColumn="0" w:lastRow="0" w:noHBand="0" w:noVBand="1" w:val="04A0"/>
      </w:tblPr>
      <w:tblGrid>
        <w:gridCol w:w="4320"/>
        <w:gridCol w:w="4320"/>
      </w:tblGrid>
      <w:tr>
        <w:tc>
          <w:tcPr>
            <w:tcW w:type="dxa" w:w="4320"/>
          </w:tcPr>
          <w:p>
            <w:r>
              <w:t>Area</w:t>
            </w:r>
          </w:p>
        </w:tc>
        <w:tc>
          <w:tcPr>
            <w:tcW w:type="dxa" w:w="4320"/>
          </w:tcPr>
          <w:p>
            <w:r>
              <w:t>Details</w:t>
            </w:r>
          </w:p>
        </w:tc>
      </w:tr>
      <w:tr>
        <w:tc>
          <w:tcPr>
            <w:tcW w:type="dxa" w:w="4320"/>
          </w:tcPr>
          <w:p>
            <w:r>
              <w:t>Type</w:t>
            </w:r>
          </w:p>
        </w:tc>
        <w:tc>
          <w:tcPr>
            <w:tcW w:type="dxa" w:w="4320"/>
          </w:tcPr>
          <w:p>
            <w:r>
              <w:t>Humanitarian NGO recognized in Senegal, partnered with Kuwait</w:t>
            </w:r>
          </w:p>
        </w:tc>
      </w:tr>
      <w:tr>
        <w:tc>
          <w:tcPr>
            <w:tcW w:type="dxa" w:w="4320"/>
          </w:tcPr>
          <w:p>
            <w:r>
              <w:t>Core Activities</w:t>
            </w:r>
          </w:p>
        </w:tc>
        <w:tc>
          <w:tcPr>
            <w:tcW w:type="dxa" w:w="4320"/>
          </w:tcPr>
          <w:p>
            <w:r>
              <w:t>Education, healthcare, water access, orphan support, food and COVID relief</w:t>
            </w:r>
          </w:p>
        </w:tc>
      </w:tr>
      <w:tr>
        <w:tc>
          <w:tcPr>
            <w:tcW w:type="dxa" w:w="4320"/>
          </w:tcPr>
          <w:p>
            <w:r>
              <w:t>Healthcare Initiatives</w:t>
            </w:r>
          </w:p>
        </w:tc>
        <w:tc>
          <w:tcPr>
            <w:tcW w:type="dxa" w:w="4320"/>
          </w:tcPr>
          <w:p>
            <w:r>
              <w:t>Cataract and tumor surgeries for hundreds of patients</w:t>
            </w:r>
          </w:p>
        </w:tc>
      </w:tr>
      <w:tr>
        <w:tc>
          <w:tcPr>
            <w:tcW w:type="dxa" w:w="4320"/>
          </w:tcPr>
          <w:p>
            <w:r>
              <w:t>Recent Aid</w:t>
            </w:r>
          </w:p>
        </w:tc>
        <w:tc>
          <w:tcPr>
            <w:tcW w:type="dxa" w:w="4320"/>
          </w:tcPr>
          <w:p>
            <w:r>
              <w:t>150 food kits distributed in 2023</w:t>
            </w:r>
          </w:p>
        </w:tc>
      </w:tr>
      <w:tr>
        <w:tc>
          <w:tcPr>
            <w:tcW w:type="dxa" w:w="4320"/>
          </w:tcPr>
          <w:p>
            <w:r>
              <w:t>Transparency</w:t>
            </w:r>
          </w:p>
        </w:tc>
        <w:tc>
          <w:tcPr>
            <w:tcW w:type="dxa" w:w="4320"/>
          </w:tcPr>
          <w:p>
            <w:r>
              <w:t>Publicly denies any extremist links; legally recognized NGO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