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328</w:t>
      </w:r>
      <w:r>
        <w:t xml:space="preserve"> </w:t>
      </w:r>
      <w:r>
        <w:t xml:space="preserve">Chapter</w:t>
      </w:r>
      <w:r>
        <w:t xml:space="preserve"> </w:t>
      </w:r>
      <w:r>
        <w:t xml:space="preserve">8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Oniani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29,</w:t>
      </w:r>
      <w:r>
        <w:t xml:space="preserve"> </w:t>
      </w:r>
      <w:r>
        <w:t xml:space="preserve">2021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(pwr)</w:t>
      </w:r>
    </w:p>
    <w:bookmarkEnd w:id="20"/>
    <w:bookmarkStart w:id="21" w:name="exercise-7.1"/>
    <w:p>
      <w:pPr>
        <w:pStyle w:val="Heading2"/>
      </w:pPr>
      <w:r>
        <w:t xml:space="preserve">Exercise 7.1</w:t>
      </w:r>
    </w:p>
    <w:p>
      <w:pPr>
        <w:pStyle w:val="SourceCode"/>
      </w:pPr>
      <w:r>
        <w:rPr>
          <w:rStyle w:val="CommentTok"/>
        </w:rPr>
        <w:t xml:space="preserve"># k = g = 6</w:t>
      </w:r>
      <w:r>
        <w:br/>
      </w:r>
      <w:r>
        <w:rPr>
          <w:rStyle w:val="CommentTok"/>
        </w:rPr>
        <w:t xml:space="preserve"># f = sqrt(zeta/g*n) = sqrt(4*n/g*n) = sqrt(4/g) = sqrt(4/6) = sqrt(2/3)</w:t>
      </w:r>
      <w:r>
        <w:br/>
      </w:r>
      <w:r>
        <w:rPr>
          <w:rStyle w:val="CommentTok"/>
        </w:rPr>
        <w:t xml:space="preserve"># sig.level = 0.05</w:t>
      </w:r>
      <w:r>
        <w:br/>
      </w:r>
      <w:r>
        <w:rPr>
          <w:rStyle w:val="CommentTok"/>
        </w:rPr>
        <w:t xml:space="preserve"># power = 0.7</w:t>
      </w:r>
      <w:r>
        <w:br/>
      </w:r>
      <w:r>
        <w:rPr>
          <w:rStyle w:val="NormalTok"/>
        </w:rPr>
        <w:t xml:space="preserve">res1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pwr.anova.test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3.646913</w:t>
      </w:r>
    </w:p>
    <w:p>
      <w:pPr>
        <w:pStyle w:val="FirstParagraph"/>
      </w:pPr>
      <w:r>
        <w:t xml:space="preserve">Since we got that n = 3.646913, we should round it up (as the sample size cannot</w:t>
      </w:r>
      <w:r>
        <w:t xml:space="preserve"> </w:t>
      </w:r>
      <w:r>
        <w:t xml:space="preserve">be a floating point number) and we get n = 4. Hence, the answer is that the</w:t>
      </w:r>
      <w:r>
        <w:t xml:space="preserve"> </w:t>
      </w:r>
      <w:r>
        <w:t xml:space="preserve">smallest sample size is 4.</w:t>
      </w:r>
    </w:p>
    <w:bookmarkEnd w:id="21"/>
    <w:bookmarkStart w:id="22" w:name="exercise-7.2"/>
    <w:p>
      <w:pPr>
        <w:pStyle w:val="Heading2"/>
      </w:pPr>
      <w:r>
        <w:t xml:space="preserve">Exercise 7.2</w:t>
      </w:r>
    </w:p>
    <w:p>
      <w:pPr>
        <w:pStyle w:val="SourceCode"/>
      </w:pPr>
      <w:r>
        <w:rPr>
          <w:rStyle w:val="CommentTok"/>
        </w:rPr>
        <w:t xml:space="preserve"># k = g = 3</w:t>
      </w:r>
      <w:r>
        <w:br/>
      </w:r>
      <w:r>
        <w:rPr>
          <w:rStyle w:val="CommentTok"/>
        </w:rPr>
        <w:t xml:space="preserve"># f = sqrt(((32/3 - 10)^2 + 2 * (32/3 - 11)^2) / 12) = sqrt(2/3 / 12) = sqrt(1/18)</w:t>
      </w:r>
      <w:r>
        <w:br/>
      </w:r>
      <w:r>
        <w:rPr>
          <w:rStyle w:val="CommentTok"/>
        </w:rPr>
        <w:t xml:space="preserve"># sig.level = 0.05</w:t>
      </w:r>
      <w:r>
        <w:br/>
      </w:r>
      <w:r>
        <w:rPr>
          <w:rStyle w:val="CommentTok"/>
        </w:rPr>
        <w:t xml:space="preserve"># power = 0.9</w:t>
      </w:r>
      <w:r>
        <w:br/>
      </w:r>
      <w:r>
        <w:rPr>
          <w:rStyle w:val="NormalTok"/>
        </w:rPr>
        <w:t xml:space="preserve">res2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pwr.anova.test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76.93183</w:t>
      </w:r>
    </w:p>
    <w:p>
      <w:pPr>
        <w:pStyle w:val="FirstParagraph"/>
      </w:pPr>
      <w:r>
        <w:t xml:space="preserve">Since we got that n = 76.93, we should round it up (as the sample size cannot be</w:t>
      </w:r>
      <w:r>
        <w:t xml:space="preserve"> </w:t>
      </w:r>
      <w:r>
        <w:t xml:space="preserve">a floating point number) and we get n = 77. Hence, the answer is that the sample</w:t>
      </w:r>
      <w:r>
        <w:t xml:space="preserve"> </w:t>
      </w:r>
      <w:r>
        <w:t xml:space="preserve">size is 77.</w:t>
      </w:r>
    </w:p>
    <w:bookmarkEnd w:id="22"/>
    <w:bookmarkStart w:id="33" w:name="exercise-8.6"/>
    <w:p>
      <w:pPr>
        <w:pStyle w:val="Heading2"/>
      </w:pPr>
      <w:r>
        <w:t xml:space="preserve">Exercise 8.6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"oehlert.rdata"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right dataset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pr08</w:t>
      </w:r>
      <w:r>
        <w:rPr>
          <w:rStyle w:val="FloatTok"/>
        </w:rPr>
        <w:t xml:space="preserve">.6</w:t>
      </w:r>
      <w:r>
        <w:br/>
      </w:r>
      <w:r>
        <w:br/>
      </w:r>
      <w:r>
        <w:rPr>
          <w:rStyle w:val="CommentTok"/>
        </w:rPr>
        <w:t xml:space="preserve"># Make height, fert, and interval variables factors</w:t>
      </w:r>
      <w:r>
        <w:br/>
      </w:r>
      <w:r>
        <w:rPr>
          <w:rStyle w:val="NormalTok"/>
        </w:rPr>
        <w:t xml:space="preserve">data[,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(data[,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],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data[, </w:t>
      </w:r>
      <w:r>
        <w:rPr>
          <w:rStyle w:val="StringTok"/>
        </w:rPr>
        <w:t xml:space="preserve">"fert"</w:t>
      </w:r>
      <w:r>
        <w:rPr>
          <w:rStyle w:val="NormalTok"/>
        </w:rPr>
        <w:t xml:space="preserve">]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(data[, </w:t>
      </w:r>
      <w:r>
        <w:rPr>
          <w:rStyle w:val="StringTok"/>
        </w:rPr>
        <w:t xml:space="preserve">"fert"</w:t>
      </w:r>
      <w:r>
        <w:rPr>
          <w:rStyle w:val="NormalTok"/>
        </w:rPr>
        <w:t xml:space="preserve">],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data[,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(data[,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Report the structure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48 obs. of  4 variables:</w:t>
      </w:r>
      <w:r>
        <w:br/>
      </w:r>
      <w:r>
        <w:rPr>
          <w:rStyle w:val="VerbatimChar"/>
        </w:rPr>
        <w:t xml:space="preserve">##  $ height  : Factor w/ 3 levels "1","3","6": 1 1 1 1 1 1 1 1 1 1 ...</w:t>
      </w:r>
      <w:r>
        <w:br/>
      </w:r>
      <w:r>
        <w:rPr>
          <w:rStyle w:val="VerbatimChar"/>
        </w:rPr>
        <w:t xml:space="preserve">##  $ fert    : Factor w/ 4 levels "0","8","16","32": 1 1 1 1 2 2 2 2 3 3 ...</w:t>
      </w:r>
      <w:r>
        <w:br/>
      </w:r>
      <w:r>
        <w:rPr>
          <w:rStyle w:val="VerbatimChar"/>
        </w:rPr>
        <w:t xml:space="preserve">##  $ interval: Factor w/ 4 levels "1","3","6","9": 1 2 3 4 1 2 3 4 1 2 ...</w:t>
      </w:r>
      <w:r>
        <w:br/>
      </w:r>
      <w:r>
        <w:rPr>
          <w:rStyle w:val="VerbatimChar"/>
        </w:rPr>
        <w:t xml:space="preserve">##  $ cwt     : num  74.1 65.4 96.7 147.1 87.4 ...</w:t>
      </w:r>
    </w:p>
    <w:p>
      <w:pPr>
        <w:pStyle w:val="SourceCode"/>
      </w:pPr>
      <w:r>
        <w:rPr>
          <w:rStyle w:val="CommentTok"/>
        </w:rPr>
        <w:t xml:space="preserve"># Fit the initial model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(cwt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data)</w:t>
      </w:r>
      <w:r>
        <w:br/>
      </w:r>
      <w:r>
        <w:br/>
      </w:r>
      <w:r>
        <w:rPr>
          <w:rStyle w:val="CommentTok"/>
        </w:rPr>
        <w:t xml:space="preserve"># Residual analysis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Interaction plots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(fit1, fert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interval)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(fit1, 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interval)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(fit1, 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Residuals vs Fitted plot shows a constant variance. However, the red line</w:t>
      </w:r>
      <w:r>
        <w:t xml:space="preserve"> </w:t>
      </w:r>
      <w:r>
        <w:t xml:space="preserve">has some problems toward the right tail - it shifts down and does not follow the</w:t>
      </w:r>
      <w:r>
        <w:t xml:space="preserve"> </w:t>
      </w:r>
      <w:r>
        <w:t xml:space="preserve">black dotted line. That being said, overall, the Residual vs Fitted plot looks</w:t>
      </w:r>
      <w:r>
        <w:t xml:space="preserve"> </w:t>
      </w:r>
      <w:r>
        <w:t xml:space="preserve">good and the constant variance assumption does not seem to violated.</w:t>
      </w:r>
    </w:p>
    <w:p>
      <w:pPr>
        <w:pStyle w:val="BodyText"/>
      </w:pPr>
      <w:r>
        <w:t xml:space="preserve">The Normal Q-Q plot shows that all, except for a few points in both tails,</w:t>
      </w:r>
      <w:r>
        <w:t xml:space="preserve"> </w:t>
      </w:r>
      <w:r>
        <w:t xml:space="preserve">follow the dotted line and thus, the normality assumption is not violated. That</w:t>
      </w:r>
      <w:r>
        <w:t xml:space="preserve"> </w:t>
      </w:r>
      <w:r>
        <w:t xml:space="preserve">being said, since at left tail, there are some number of points not aligning</w:t>
      </w:r>
      <w:r>
        <w:t xml:space="preserve"> </w:t>
      </w:r>
      <w:r>
        <w:t xml:space="preserve">across the dotted line, a response transformation could potentially help.</w:t>
      </w:r>
    </w:p>
    <w:p>
      <w:pPr>
        <w:pStyle w:val="BodyText"/>
      </w:pPr>
      <w:r>
        <w:t xml:space="preserve">Scale-Location plot does not show a decreasing trend and shows that the variance</w:t>
      </w:r>
      <w:r>
        <w:t xml:space="preserve"> </w:t>
      </w:r>
      <w:r>
        <w:t xml:space="preserve">is constant.</w:t>
      </w:r>
    </w:p>
    <w:p>
      <w:pPr>
        <w:pStyle w:val="BodyText"/>
      </w:pPr>
      <w:r>
        <w:t xml:space="preserve">Residuals vs Factor Levels does not show any problems either.</w:t>
      </w:r>
    </w:p>
    <w:p>
      <w:pPr>
        <w:pStyle w:val="BodyText"/>
      </w:pPr>
      <w:r>
        <w:t xml:space="preserve">In terms of interactions plots, all three interaction plots show some degree of</w:t>
      </w:r>
      <w:r>
        <w:t xml:space="preserve"> </w:t>
      </w:r>
      <w:r>
        <w:t xml:space="preserve">interaction between the variables. The least degree of interaction seems to be</w:t>
      </w:r>
      <w:r>
        <w:t xml:space="preserve"> </w:t>
      </w:r>
      <w:r>
        <w:t xml:space="preserve">between variables height and fert. However, further analysis will show the</w:t>
      </w:r>
      <w:r>
        <w:t xml:space="preserve"> </w:t>
      </w:r>
      <w:r>
        <w:t xml:space="preserve">relationship between the variables in more detail.</w:t>
      </w:r>
    </w:p>
    <w:p>
      <w:pPr>
        <w:pStyle w:val="BodyText"/>
      </w:pPr>
      <w:r>
        <w:t xml:space="preserve">Given our analysis, let us now perform a Box-Cox analysis in order to find an</w:t>
      </w:r>
      <w:r>
        <w:t xml:space="preserve"> </w:t>
      </w:r>
      <w:r>
        <w:t xml:space="preserve">appropriate power transformation for the response variable.</w:t>
      </w:r>
    </w:p>
    <w:p>
      <w:pPr>
        <w:pStyle w:val="SourceCode"/>
      </w:pPr>
      <w:r>
        <w:rPr>
          <w:rStyle w:val="CommentTok"/>
        </w:rPr>
        <w:t xml:space="preserve"># Box-Cox analysis for the power transformation</w:t>
      </w:r>
      <w:r>
        <w:br/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plot, we can see that the lambda value is approximately 0.5 meaning</w:t>
      </w:r>
      <w:r>
        <w:t xml:space="preserve"> </w:t>
      </w:r>
      <w:r>
        <w:t xml:space="preserve">that the response should be raised to 0.5 power and the model should then be</w:t>
      </w:r>
      <w:r>
        <w:t xml:space="preserve"> </w:t>
      </w:r>
      <w:r>
        <w:t xml:space="preserve">refit. This is a square root transformation of the response.</w:t>
      </w:r>
    </w:p>
    <w:p>
      <w:pPr>
        <w:pStyle w:val="SourceCode"/>
      </w:pPr>
      <w:r>
        <w:rPr>
          <w:rStyle w:val="CommentTok"/>
        </w:rPr>
        <w:t xml:space="preserve"># Refit the model, applying the right power transformation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(cwt)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data)</w:t>
      </w:r>
      <w:r>
        <w:br/>
      </w:r>
      <w:r>
        <w:br/>
      </w:r>
      <w:r>
        <w:rPr>
          <w:rStyle w:val="CommentTok"/>
        </w:rPr>
        <w:t xml:space="preserve"># Residual analysis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Even after applying the transformation, the Residuals vs Fitted plot looks</w:t>
      </w:r>
      <w:r>
        <w:t xml:space="preserve"> </w:t>
      </w:r>
      <w:r>
        <w:t xml:space="preserve">a bit better and the downward trend at the right tail is not as significant.</w:t>
      </w:r>
    </w:p>
    <w:p>
      <w:pPr>
        <w:pStyle w:val="BodyText"/>
      </w:pPr>
      <w:r>
        <w:t xml:space="preserve">The Normal Q-Q plot looks a bit better and the normality assumption is</w:t>
      </w:r>
      <w:r>
        <w:t xml:space="preserve"> </w:t>
      </w:r>
      <w:r>
        <w:t xml:space="preserve">satisfied.</w:t>
      </w:r>
    </w:p>
    <w:p>
      <w:pPr>
        <w:pStyle w:val="BodyText"/>
      </w:pPr>
      <w:r>
        <w:t xml:space="preserve">Scale-Location plot has a small improvement and still shows constant variance.</w:t>
      </w:r>
    </w:p>
    <w:p>
      <w:pPr>
        <w:pStyle w:val="BodyText"/>
      </w:pPr>
      <w:r>
        <w:t xml:space="preserve">Residuals vs Factor Levels plot still looks good.</w:t>
      </w:r>
    </w:p>
    <w:p>
      <w:pPr>
        <w:pStyle w:val="BodyText"/>
      </w:pPr>
      <w:r>
        <w:t xml:space="preserve">Even though we have performed a response transformation, it did not improve our</w:t>
      </w:r>
      <w:r>
        <w:t xml:space="preserve"> </w:t>
      </w:r>
      <w:r>
        <w:t xml:space="preserve">model significantly as the model itself was fairly good from the very get-go.</w:t>
      </w:r>
    </w:p>
    <w:p>
      <w:pPr>
        <w:pStyle w:val="BodyText"/>
      </w:pPr>
      <w:r>
        <w:t xml:space="preserve">Let us see the summary and if any, report significant interactions.</w:t>
      </w:r>
    </w:p>
    <w:p>
      <w:pPr>
        <w:pStyle w:val="SourceCode"/>
      </w:pPr>
      <w:r>
        <w:rPr>
          <w:rStyle w:val="CommentTok"/>
        </w:rPr>
        <w:t xml:space="preserve"># Report the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                Df Sum Sq Mean Sq F value   Pr(&gt;F)    </w:t>
      </w:r>
      <w:r>
        <w:br/>
      </w:r>
      <w:r>
        <w:rPr>
          <w:rStyle w:val="VerbatimChar"/>
        </w:rPr>
        <w:t xml:space="preserve">## height           2   0.10    0.05   0.176   0.8398    </w:t>
      </w:r>
      <w:r>
        <w:br/>
      </w:r>
      <w:r>
        <w:rPr>
          <w:rStyle w:val="VerbatimChar"/>
        </w:rPr>
        <w:t xml:space="preserve">## fert             3  82.22   27.41  93.820 3.51e-11 ***</w:t>
      </w:r>
      <w:r>
        <w:br/>
      </w:r>
      <w:r>
        <w:rPr>
          <w:rStyle w:val="VerbatimChar"/>
        </w:rPr>
        <w:t xml:space="preserve">## interval         3 132.74   44.25 151.462 5.86e-13 ***</w:t>
      </w:r>
      <w:r>
        <w:br/>
      </w:r>
      <w:r>
        <w:rPr>
          <w:rStyle w:val="VerbatimChar"/>
        </w:rPr>
        <w:t xml:space="preserve">## height:fert      6   0.54    0.09   0.306   0.9255    </w:t>
      </w:r>
      <w:r>
        <w:br/>
      </w:r>
      <w:r>
        <w:rPr>
          <w:rStyle w:val="VerbatimChar"/>
        </w:rPr>
        <w:t xml:space="preserve">## height:interval  6   4.87    0.81   2.780   0.0430 *  </w:t>
      </w:r>
      <w:r>
        <w:br/>
      </w:r>
      <w:r>
        <w:rPr>
          <w:rStyle w:val="VerbatimChar"/>
        </w:rPr>
        <w:t xml:space="preserve">## fert:interval    9   6.87    0.76   2.612   0.0396 *  </w:t>
      </w:r>
      <w:r>
        <w:br/>
      </w:r>
      <w:r>
        <w:rPr>
          <w:rStyle w:val="VerbatimChar"/>
        </w:rPr>
        <w:t xml:space="preserve">## Residuals       18   5.26    0.29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Plot ONLY the significant interaction effects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(fit2, 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interval)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(fit2, fert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interval)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seems like variable fert is significant with the p-value of 3.51e-11.</w:t>
      </w:r>
    </w:p>
    <w:p>
      <w:pPr>
        <w:pStyle w:val="BodyText"/>
      </w:pPr>
      <w:r>
        <w:t xml:space="preserve">Variable interval is also significant with the p-value of 5.86e-13.</w:t>
      </w:r>
    </w:p>
    <w:p>
      <w:pPr>
        <w:pStyle w:val="BodyText"/>
      </w:pPr>
      <w:r>
        <w:t xml:space="preserve">Two interactions: height:interval and fert:interval are significant with the</w:t>
      </w:r>
      <w:r>
        <w:t xml:space="preserve"> </w:t>
      </w:r>
      <w:r>
        <w:t xml:space="preserve">p-values of 0.043 and 0.040 respectively.</w:t>
      </w:r>
    </w:p>
    <w:p>
      <w:pPr>
        <w:pStyle w:val="BodyText"/>
      </w:pPr>
      <w:r>
        <w:t xml:space="preserve">The plots of the significant interactions are also shown.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(fit2,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interval), </w:t>
      </w:r>
      <w:r>
        <w:rPr>
          <w:rStyle w:val="AttributeTok"/>
        </w:rPr>
        <w:t xml:space="preserve">letters=</w:t>
      </w:r>
      <w:r>
        <w:rPr>
          <w:rStyle w:val="NormalTok"/>
        </w:rPr>
        <w:t xml:space="preserve">LETTERS)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interval = 1:</w:t>
      </w:r>
      <w:r>
        <w:br/>
      </w:r>
      <w:r>
        <w:rPr>
          <w:rStyle w:val="VerbatimChar"/>
        </w:rPr>
        <w:t xml:space="preserve">##  height emmean   SE df lower.CL upper.CL .group</w:t>
      </w:r>
      <w:r>
        <w:br/>
      </w:r>
      <w:r>
        <w:rPr>
          <w:rStyle w:val="VerbatimChar"/>
        </w:rPr>
        <w:t xml:space="preserve">##  6        9.38 0.27 18     8.81     9.94  1    </w:t>
      </w:r>
      <w:r>
        <w:br/>
      </w:r>
      <w:r>
        <w:rPr>
          <w:rStyle w:val="VerbatimChar"/>
        </w:rPr>
        <w:t xml:space="preserve">##  1        9.54 0.27 18     8.97    10.11  1    </w:t>
      </w:r>
      <w:r>
        <w:br/>
      </w:r>
      <w:r>
        <w:rPr>
          <w:rStyle w:val="VerbatimChar"/>
        </w:rPr>
        <w:t xml:space="preserve">##  3        9.83 0.27 18     9.26    10.40  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3:</w:t>
      </w:r>
      <w:r>
        <w:br/>
      </w:r>
      <w:r>
        <w:rPr>
          <w:rStyle w:val="VerbatimChar"/>
        </w:rPr>
        <w:t xml:space="preserve">##  height emmean   SE df lower.CL upper.CL .group</w:t>
      </w:r>
      <w:r>
        <w:br/>
      </w:r>
      <w:r>
        <w:rPr>
          <w:rStyle w:val="VerbatimChar"/>
        </w:rPr>
        <w:t xml:space="preserve">##  1       10.46 0.27 18     9.89    11.03  1    </w:t>
      </w:r>
      <w:r>
        <w:br/>
      </w:r>
      <w:r>
        <w:rPr>
          <w:rStyle w:val="VerbatimChar"/>
        </w:rPr>
        <w:t xml:space="preserve">##  3       11.17 0.27 18    10.60    11.74  1    </w:t>
      </w:r>
      <w:r>
        <w:br/>
      </w:r>
      <w:r>
        <w:rPr>
          <w:rStyle w:val="VerbatimChar"/>
        </w:rPr>
        <w:t xml:space="preserve">##  6       11.20 0.27 18    10.63    11.77  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6:</w:t>
      </w:r>
      <w:r>
        <w:br/>
      </w:r>
      <w:r>
        <w:rPr>
          <w:rStyle w:val="VerbatimChar"/>
        </w:rPr>
        <w:t xml:space="preserve">##  height emmean   SE df lower.CL upper.CL .group</w:t>
      </w:r>
      <w:r>
        <w:br/>
      </w:r>
      <w:r>
        <w:rPr>
          <w:rStyle w:val="VerbatimChar"/>
        </w:rPr>
        <w:t xml:space="preserve">##  3       12.29 0.27 18    11.73    12.86  1    </w:t>
      </w:r>
      <w:r>
        <w:br/>
      </w:r>
      <w:r>
        <w:rPr>
          <w:rStyle w:val="VerbatimChar"/>
        </w:rPr>
        <w:t xml:space="preserve">##  6       13.12 0.27 18    12.56    13.69  12   </w:t>
      </w:r>
      <w:r>
        <w:br/>
      </w:r>
      <w:r>
        <w:rPr>
          <w:rStyle w:val="VerbatimChar"/>
        </w:rPr>
        <w:t xml:space="preserve">##  1       13.31 0.27 18    12.74    13.87   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9:</w:t>
      </w:r>
      <w:r>
        <w:br/>
      </w:r>
      <w:r>
        <w:rPr>
          <w:rStyle w:val="VerbatimChar"/>
        </w:rPr>
        <w:t xml:space="preserve">##  height emmean   SE df lower.CL upper.CL .group</w:t>
      </w:r>
      <w:r>
        <w:br/>
      </w:r>
      <w:r>
        <w:rPr>
          <w:rStyle w:val="VerbatimChar"/>
        </w:rPr>
        <w:t xml:space="preserve">##  6       13.59 0.27 18    13.02    14.16  1    </w:t>
      </w:r>
      <w:r>
        <w:br/>
      </w:r>
      <w:r>
        <w:rPr>
          <w:rStyle w:val="VerbatimChar"/>
        </w:rPr>
        <w:t xml:space="preserve">##  1       13.74 0.27 18    13.17    14.31  1    </w:t>
      </w:r>
      <w:r>
        <w:br/>
      </w:r>
      <w:r>
        <w:rPr>
          <w:rStyle w:val="VerbatimChar"/>
        </w:rPr>
        <w:t xml:space="preserve">##  3       14.20 0.27 18    13.64    14.77  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fert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P value adjustment: tukey method for comparing a family of 3 estimates </w:t>
      </w:r>
      <w:r>
        <w:br/>
      </w:r>
      <w:r>
        <w:rPr>
          <w:rStyle w:val="VerbatimChar"/>
        </w:rPr>
        <w:t xml:space="preserve">## significance level used: alpha = 0.05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(fit2,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interval), </w:t>
      </w:r>
      <w:r>
        <w:rPr>
          <w:rStyle w:val="AttributeTok"/>
        </w:rPr>
        <w:t xml:space="preserve">letters=</w:t>
      </w:r>
      <w:r>
        <w:rPr>
          <w:rStyle w:val="NormalTok"/>
        </w:rPr>
        <w:t xml:space="preserve">LETTERS)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interval = 1:</w:t>
      </w:r>
      <w:r>
        <w:br/>
      </w:r>
      <w:r>
        <w:rPr>
          <w:rStyle w:val="VerbatimChar"/>
        </w:rPr>
        <w:t xml:space="preserve">##  fert emmean    SE df lower.CL upper.CL .group</w:t>
      </w:r>
      <w:r>
        <w:br/>
      </w:r>
      <w:r>
        <w:rPr>
          <w:rStyle w:val="VerbatimChar"/>
        </w:rPr>
        <w:t xml:space="preserve">##  0      7.84 0.312 18     7.19     8.50  1    </w:t>
      </w:r>
      <w:r>
        <w:br/>
      </w:r>
      <w:r>
        <w:rPr>
          <w:rStyle w:val="VerbatimChar"/>
        </w:rPr>
        <w:t xml:space="preserve">##  8      9.86 0.312 18     9.21    10.52   2   </w:t>
      </w:r>
      <w:r>
        <w:br/>
      </w:r>
      <w:r>
        <w:rPr>
          <w:rStyle w:val="VerbatimChar"/>
        </w:rPr>
        <w:t xml:space="preserve">##  16     9.99 0.312 18     9.34    10.65   2   </w:t>
      </w:r>
      <w:r>
        <w:br/>
      </w:r>
      <w:r>
        <w:rPr>
          <w:rStyle w:val="VerbatimChar"/>
        </w:rPr>
        <w:t xml:space="preserve">##  32    10.62 0.312 18     9.97    11.28   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3:</w:t>
      </w:r>
      <w:r>
        <w:br/>
      </w:r>
      <w:r>
        <w:rPr>
          <w:rStyle w:val="VerbatimChar"/>
        </w:rPr>
        <w:t xml:space="preserve">##  fert emmean    SE df lower.CL upper.CL .group</w:t>
      </w:r>
      <w:r>
        <w:br/>
      </w:r>
      <w:r>
        <w:rPr>
          <w:rStyle w:val="VerbatimChar"/>
        </w:rPr>
        <w:t xml:space="preserve">##  0      8.59 0.312 18     7.93     9.24  1    </w:t>
      </w:r>
      <w:r>
        <w:br/>
      </w:r>
      <w:r>
        <w:rPr>
          <w:rStyle w:val="VerbatimChar"/>
        </w:rPr>
        <w:t xml:space="preserve">##  8     11.16 0.312 18    10.50    11.81   2   </w:t>
      </w:r>
      <w:r>
        <w:br/>
      </w:r>
      <w:r>
        <w:rPr>
          <w:rStyle w:val="VerbatimChar"/>
        </w:rPr>
        <w:t xml:space="preserve">##  16    11.73 0.312 18    11.07    12.38   2   </w:t>
      </w:r>
      <w:r>
        <w:br/>
      </w:r>
      <w:r>
        <w:rPr>
          <w:rStyle w:val="VerbatimChar"/>
        </w:rPr>
        <w:t xml:space="preserve">##  32    12.31 0.312 18    11.65    12.96   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6:</w:t>
      </w:r>
      <w:r>
        <w:br/>
      </w:r>
      <w:r>
        <w:rPr>
          <w:rStyle w:val="VerbatimChar"/>
        </w:rPr>
        <w:t xml:space="preserve">##  fert emmean    SE df lower.CL upper.CL .group</w:t>
      </w:r>
      <w:r>
        <w:br/>
      </w:r>
      <w:r>
        <w:rPr>
          <w:rStyle w:val="VerbatimChar"/>
        </w:rPr>
        <w:t xml:space="preserve">##  0      9.98 0.312 18     9.32    10.63  1    </w:t>
      </w:r>
      <w:r>
        <w:br/>
      </w:r>
      <w:r>
        <w:rPr>
          <w:rStyle w:val="VerbatimChar"/>
        </w:rPr>
        <w:t xml:space="preserve">##  8     13.03 0.312 18    12.37    13.68   2   </w:t>
      </w:r>
      <w:r>
        <w:br/>
      </w:r>
      <w:r>
        <w:rPr>
          <w:rStyle w:val="VerbatimChar"/>
        </w:rPr>
        <w:t xml:space="preserve">##  16    13.61 0.312 18    12.95    14.26   2   </w:t>
      </w:r>
      <w:r>
        <w:br/>
      </w:r>
      <w:r>
        <w:rPr>
          <w:rStyle w:val="VerbatimChar"/>
        </w:rPr>
        <w:t xml:space="preserve">##  32    15.02 0.312 18    14.36    15.68    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9:</w:t>
      </w:r>
      <w:r>
        <w:br/>
      </w:r>
      <w:r>
        <w:rPr>
          <w:rStyle w:val="VerbatimChar"/>
        </w:rPr>
        <w:t xml:space="preserve">##  fert emmean    SE df lower.CL upper.CL .group</w:t>
      </w:r>
      <w:r>
        <w:br/>
      </w:r>
      <w:r>
        <w:rPr>
          <w:rStyle w:val="VerbatimChar"/>
        </w:rPr>
        <w:t xml:space="preserve">##  0     12.19 0.312 18    11.54    12.85  1    </w:t>
      </w:r>
      <w:r>
        <w:br/>
      </w:r>
      <w:r>
        <w:rPr>
          <w:rStyle w:val="VerbatimChar"/>
        </w:rPr>
        <w:t xml:space="preserve">##  8     14.19 0.312 18    13.53    14.84   2   </w:t>
      </w:r>
      <w:r>
        <w:br/>
      </w:r>
      <w:r>
        <w:rPr>
          <w:rStyle w:val="VerbatimChar"/>
        </w:rPr>
        <w:t xml:space="preserve">##  16    14.47 0.312 18    13.82    15.13   2   </w:t>
      </w:r>
      <w:r>
        <w:br/>
      </w:r>
      <w:r>
        <w:rPr>
          <w:rStyle w:val="VerbatimChar"/>
        </w:rPr>
        <w:t xml:space="preserve">##  32    14.52 0.312 18    13.87    15.18   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height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P value adjustment: tukey method for comparing a family of 4 estimates </w:t>
      </w:r>
      <w:r>
        <w:br/>
      </w:r>
      <w:r>
        <w:rPr>
          <w:rStyle w:val="VerbatimChar"/>
        </w:rPr>
        <w:t xml:space="preserve">## significance level used: alpha = 0.05</w:t>
      </w:r>
    </w:p>
    <w:p>
      <w:pPr>
        <w:pStyle w:val="FirstParagraph"/>
      </w:pPr>
      <w:r>
        <w:t xml:space="preserve">Above find the appropriate pairwise comparisons for the significant effects.</w:t>
      </w:r>
    </w:p>
    <w:p>
      <w:pPr>
        <w:pStyle w:val="BodyText"/>
      </w:pPr>
      <w:r>
        <w:t xml:space="preserve">Let us now analyze emmeans with height and interval interaction.</w:t>
      </w:r>
    </w:p>
    <w:p>
      <w:pPr>
        <w:pStyle w:val="BodyText"/>
      </w:pPr>
      <w:r>
        <w:t xml:space="preserve">In the first interval, means are approximately equal to each other.</w:t>
      </w:r>
    </w:p>
    <w:p>
      <w:pPr>
        <w:pStyle w:val="BodyText"/>
      </w:pPr>
      <w:r>
        <w:t xml:space="preserve">In the third interval, height = 3 and height = 6 have the highest means that are</w:t>
      </w:r>
      <w:r>
        <w:t xml:space="preserve"> </w:t>
      </w:r>
      <w:r>
        <w:t xml:space="preserve">also approximately equal to each other. height = 1 has the mean of 10.46, which</w:t>
      </w:r>
      <w:r>
        <w:t xml:space="preserve"> </w:t>
      </w:r>
      <w:r>
        <w:t xml:space="preserve">is noticeably smaller than 11.17 or 11.20.</w:t>
      </w:r>
    </w:p>
    <w:p>
      <w:pPr>
        <w:pStyle w:val="BodyText"/>
      </w:pPr>
      <w:r>
        <w:t xml:space="preserve">In the sixth interval, height = 1 (13.31) and height = 6 (13.12) have higher</w:t>
      </w:r>
      <w:r>
        <w:t xml:space="preserve"> </w:t>
      </w:r>
      <w:r>
        <w:t xml:space="preserve">mean values than height = 3 (12.29).</w:t>
      </w:r>
    </w:p>
    <w:p>
      <w:pPr>
        <w:pStyle w:val="BodyText"/>
      </w:pPr>
      <w:r>
        <w:t xml:space="preserve">In the ninth interval, height = 3 has the highest mean value of 14.20. Means at</w:t>
      </w:r>
      <w:r>
        <w:t xml:space="preserve"> </w:t>
      </w:r>
      <w:r>
        <w:t xml:space="preserve">height = 1 and height = 6 and close and equal to 13.74 and 13.59 respectively.</w:t>
      </w:r>
    </w:p>
    <w:p>
      <w:pPr>
        <w:pStyle w:val="BodyText"/>
      </w:pPr>
      <w:r>
        <w:t xml:space="preserve">Let us now analyze emmeans with fert and interval interaction.</w:t>
      </w:r>
    </w:p>
    <w:p>
      <w:pPr>
        <w:pStyle w:val="BodyText"/>
      </w:pPr>
      <w:r>
        <w:t xml:space="preserve">Interestingly, in all intervals, we see clearly that the higher fert values have</w:t>
      </w:r>
      <w:r>
        <w:t xml:space="preserve"> </w:t>
      </w:r>
      <w:r>
        <w:t xml:space="preserve">higher corresponding emmean values.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328 Chapter 8 HW</dc:title>
  <dc:creator>David Oniani</dc:creator>
  <cp:keywords/>
  <dcterms:created xsi:type="dcterms:W3CDTF">2021-03-27T23:37:00Z</dcterms:created>
  <dcterms:modified xsi:type="dcterms:W3CDTF">2021-03-27T23:37:00Z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29, 2021</vt:lpwstr>
  </property>
  <property fmtid="{D5CDD505-2E9C-101B-9397-08002B2CF9AE}" pid="3" name="output">
    <vt:lpwstr>word_document</vt:lpwstr>
  </property>
</Properties>
</file>