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 that the NRF in lab uses SDK 15.3.0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Reference: SPIM SDK 15.3.0 Driver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https://infocenter.nordicsemi.com/topic/com.nordic.infocenter.sdk5.v15.3.0/group__nrfx__spim.html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~/eecs149-proj/nRF5_SDK_15.3.0_59ac345/examples/peripheral/spi/pca10056/blank/config is where pins are defined e.g. SPI_SS_PIN, SPI_MISO_PIN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focenter.nordicsemi.com/topic/com.nordic.infocenter.sdk5.v15.3.0/group__nrfx__spi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