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22D0" w14:textId="5F78015B" w:rsidR="001F4692" w:rsidRDefault="001F4692" w:rsidP="001F4692">
      <w:pPr>
        <w:pStyle w:val="NormalWeb"/>
        <w:jc w:val="center"/>
        <w:rPr>
          <w:color w:val="000000"/>
          <w:sz w:val="27"/>
          <w:szCs w:val="27"/>
        </w:rPr>
      </w:pPr>
      <w:r>
        <w:rPr>
          <w:color w:val="000000"/>
          <w:sz w:val="27"/>
          <w:szCs w:val="27"/>
        </w:rPr>
        <w:t>Documentatie lab2</w:t>
      </w:r>
    </w:p>
    <w:p w14:paraId="1E94840B" w14:textId="77777777" w:rsidR="001F4692" w:rsidRDefault="001F4692" w:rsidP="001F4692">
      <w:pPr>
        <w:pStyle w:val="NormalWeb"/>
        <w:jc w:val="center"/>
        <w:rPr>
          <w:color w:val="000000"/>
          <w:sz w:val="27"/>
          <w:szCs w:val="27"/>
        </w:rPr>
      </w:pPr>
      <w:r>
        <w:rPr>
          <w:color w:val="000000"/>
          <w:sz w:val="27"/>
          <w:szCs w:val="27"/>
        </w:rPr>
        <w:t>Oniga Andreea-Simona – 235/1</w:t>
      </w:r>
    </w:p>
    <w:p w14:paraId="429A64DA" w14:textId="77777777" w:rsidR="001F4692" w:rsidRDefault="001F4692" w:rsidP="001F4692">
      <w:pPr>
        <w:pStyle w:val="NormalWeb"/>
        <w:rPr>
          <w:color w:val="000000"/>
          <w:sz w:val="27"/>
          <w:szCs w:val="27"/>
        </w:rPr>
      </w:pPr>
    </w:p>
    <w:p w14:paraId="381BC448" w14:textId="77777777" w:rsidR="001F4692" w:rsidRPr="00D3319D" w:rsidRDefault="001F4692" w:rsidP="001F4692">
      <w:pPr>
        <w:pStyle w:val="NormalWeb"/>
        <w:rPr>
          <w:color w:val="000000"/>
        </w:rPr>
      </w:pPr>
      <w:r w:rsidRPr="00D3319D">
        <w:rPr>
          <w:color w:val="000000"/>
        </w:rPr>
        <w:t>Java:</w:t>
      </w:r>
    </w:p>
    <w:tbl>
      <w:tblPr>
        <w:tblStyle w:val="TableGrid"/>
        <w:tblW w:w="0" w:type="auto"/>
        <w:tblLook w:val="04A0" w:firstRow="1" w:lastRow="0" w:firstColumn="1" w:lastColumn="0" w:noHBand="0" w:noVBand="1"/>
      </w:tblPr>
      <w:tblGrid>
        <w:gridCol w:w="2254"/>
        <w:gridCol w:w="2254"/>
        <w:gridCol w:w="2254"/>
      </w:tblGrid>
      <w:tr w:rsidR="001F4692" w:rsidRPr="00D3319D" w14:paraId="74FA14D5" w14:textId="77777777" w:rsidTr="00E35B5F">
        <w:tc>
          <w:tcPr>
            <w:tcW w:w="2254" w:type="dxa"/>
          </w:tcPr>
          <w:p w14:paraId="1C45C3C4" w14:textId="77777777" w:rsidR="001F4692" w:rsidRPr="00D3319D" w:rsidRDefault="001F4692" w:rsidP="00E35B5F">
            <w:pPr>
              <w:pStyle w:val="NormalWeb"/>
              <w:rPr>
                <w:b/>
                <w:bCs/>
                <w:color w:val="000000"/>
              </w:rPr>
            </w:pPr>
            <w:r w:rsidRPr="00D3319D">
              <w:rPr>
                <w:b/>
                <w:bCs/>
                <w:color w:val="000000"/>
              </w:rPr>
              <w:t>Tip matrice</w:t>
            </w:r>
          </w:p>
        </w:tc>
        <w:tc>
          <w:tcPr>
            <w:tcW w:w="2254" w:type="dxa"/>
          </w:tcPr>
          <w:p w14:paraId="3B74063A" w14:textId="77777777" w:rsidR="001F4692" w:rsidRPr="00D3319D" w:rsidRDefault="001F4692" w:rsidP="00E35B5F">
            <w:pPr>
              <w:pStyle w:val="NormalWeb"/>
              <w:rPr>
                <w:b/>
                <w:bCs/>
                <w:color w:val="000000"/>
              </w:rPr>
            </w:pPr>
            <w:r w:rsidRPr="00D3319D">
              <w:rPr>
                <w:b/>
                <w:bCs/>
                <w:color w:val="000000"/>
              </w:rPr>
              <w:t>Nr. threads</w:t>
            </w:r>
          </w:p>
        </w:tc>
        <w:tc>
          <w:tcPr>
            <w:tcW w:w="2254" w:type="dxa"/>
          </w:tcPr>
          <w:p w14:paraId="6D1FB89B" w14:textId="77777777" w:rsidR="001F4692" w:rsidRPr="00D3319D" w:rsidRDefault="001F4692" w:rsidP="00E35B5F">
            <w:pPr>
              <w:pStyle w:val="NormalWeb"/>
              <w:rPr>
                <w:b/>
                <w:bCs/>
                <w:color w:val="000000"/>
              </w:rPr>
            </w:pPr>
            <w:r w:rsidRPr="00D3319D">
              <w:rPr>
                <w:b/>
                <w:bCs/>
                <w:color w:val="000000"/>
              </w:rPr>
              <w:t>Timp executie</w:t>
            </w:r>
          </w:p>
        </w:tc>
      </w:tr>
      <w:tr w:rsidR="001F4692" w:rsidRPr="00D3319D" w14:paraId="7B716552" w14:textId="77777777" w:rsidTr="00E35B5F">
        <w:trPr>
          <w:trHeight w:val="223"/>
        </w:trPr>
        <w:tc>
          <w:tcPr>
            <w:tcW w:w="2254" w:type="dxa"/>
            <w:vMerge w:val="restart"/>
          </w:tcPr>
          <w:p w14:paraId="38FE1967" w14:textId="77777777" w:rsidR="001F4692" w:rsidRPr="00D3319D" w:rsidRDefault="001F4692" w:rsidP="00E35B5F">
            <w:pPr>
              <w:pStyle w:val="NormalWeb"/>
              <w:rPr>
                <w:color w:val="000000"/>
              </w:rPr>
            </w:pPr>
            <w:r w:rsidRPr="00D3319D">
              <w:rPr>
                <w:color w:val="000000"/>
              </w:rPr>
              <w:t>N=M=10</w:t>
            </w:r>
          </w:p>
          <w:p w14:paraId="07215F29" w14:textId="77777777" w:rsidR="001F4692" w:rsidRPr="00D3319D" w:rsidRDefault="001F4692" w:rsidP="00E35B5F">
            <w:pPr>
              <w:pStyle w:val="NormalWeb"/>
              <w:rPr>
                <w:color w:val="000000"/>
              </w:rPr>
            </w:pPr>
            <w:r w:rsidRPr="00D3319D">
              <w:rPr>
                <w:color w:val="000000"/>
              </w:rPr>
              <w:t>n=m=3</w:t>
            </w:r>
          </w:p>
        </w:tc>
        <w:tc>
          <w:tcPr>
            <w:tcW w:w="2254" w:type="dxa"/>
          </w:tcPr>
          <w:p w14:paraId="264C5A19" w14:textId="77777777" w:rsidR="001F4692" w:rsidRPr="00D3319D" w:rsidRDefault="001F4692" w:rsidP="00E35B5F">
            <w:pPr>
              <w:pStyle w:val="NormalWeb"/>
              <w:jc w:val="center"/>
              <w:rPr>
                <w:color w:val="000000"/>
              </w:rPr>
            </w:pPr>
            <w:r w:rsidRPr="00D3319D">
              <w:rPr>
                <w:color w:val="000000"/>
              </w:rPr>
              <w:t>Secvential</w:t>
            </w:r>
          </w:p>
        </w:tc>
        <w:tc>
          <w:tcPr>
            <w:tcW w:w="2254" w:type="dxa"/>
          </w:tcPr>
          <w:p w14:paraId="5A293F61" w14:textId="65F47F4F" w:rsidR="001F4692" w:rsidRPr="00D3319D" w:rsidRDefault="00843EDD" w:rsidP="00E35B5F">
            <w:pPr>
              <w:pStyle w:val="NormalWeb"/>
              <w:rPr>
                <w:color w:val="000000"/>
              </w:rPr>
            </w:pPr>
            <w:r w:rsidRPr="00D3319D">
              <w:rPr>
                <w:color w:val="000000"/>
              </w:rPr>
              <w:t>0.4</w:t>
            </w:r>
          </w:p>
        </w:tc>
      </w:tr>
      <w:tr w:rsidR="001F4692" w:rsidRPr="00D3319D" w14:paraId="7C27D1B5" w14:textId="77777777" w:rsidTr="00E35B5F">
        <w:trPr>
          <w:trHeight w:val="223"/>
        </w:trPr>
        <w:tc>
          <w:tcPr>
            <w:tcW w:w="2254" w:type="dxa"/>
            <w:vMerge/>
          </w:tcPr>
          <w:p w14:paraId="4848E902" w14:textId="77777777" w:rsidR="001F4692" w:rsidRPr="00D3319D" w:rsidRDefault="001F4692" w:rsidP="00E35B5F">
            <w:pPr>
              <w:pStyle w:val="NormalWeb"/>
              <w:rPr>
                <w:color w:val="000000"/>
              </w:rPr>
            </w:pPr>
          </w:p>
        </w:tc>
        <w:tc>
          <w:tcPr>
            <w:tcW w:w="2254" w:type="dxa"/>
          </w:tcPr>
          <w:p w14:paraId="301FD30F" w14:textId="77777777" w:rsidR="001F4692" w:rsidRPr="00D3319D" w:rsidRDefault="001F4692" w:rsidP="00E35B5F">
            <w:pPr>
              <w:pStyle w:val="NormalWeb"/>
              <w:jc w:val="center"/>
              <w:rPr>
                <w:color w:val="000000"/>
              </w:rPr>
            </w:pPr>
            <w:r w:rsidRPr="00D3319D">
              <w:rPr>
                <w:color w:val="000000"/>
              </w:rPr>
              <w:t>4</w:t>
            </w:r>
          </w:p>
        </w:tc>
        <w:tc>
          <w:tcPr>
            <w:tcW w:w="2254" w:type="dxa"/>
          </w:tcPr>
          <w:p w14:paraId="61C5CBC9" w14:textId="0CDB6253" w:rsidR="001F4692" w:rsidRPr="00D3319D" w:rsidRDefault="00843EDD" w:rsidP="00E35B5F">
            <w:pPr>
              <w:pStyle w:val="NormalWeb"/>
              <w:rPr>
                <w:color w:val="000000"/>
              </w:rPr>
            </w:pPr>
            <w:r w:rsidRPr="00D3319D">
              <w:rPr>
                <w:color w:val="000000"/>
              </w:rPr>
              <w:t>2.9</w:t>
            </w:r>
          </w:p>
        </w:tc>
      </w:tr>
      <w:tr w:rsidR="001F4692" w:rsidRPr="00D3319D" w14:paraId="61CB3699" w14:textId="77777777" w:rsidTr="00E35B5F">
        <w:trPr>
          <w:trHeight w:val="258"/>
        </w:trPr>
        <w:tc>
          <w:tcPr>
            <w:tcW w:w="2254" w:type="dxa"/>
            <w:vMerge w:val="restart"/>
          </w:tcPr>
          <w:p w14:paraId="1EA4F7FB" w14:textId="77777777" w:rsidR="001F4692" w:rsidRPr="00D3319D" w:rsidRDefault="001F4692" w:rsidP="00E35B5F">
            <w:pPr>
              <w:pStyle w:val="NormalWeb"/>
              <w:rPr>
                <w:color w:val="000000"/>
              </w:rPr>
            </w:pPr>
            <w:r w:rsidRPr="00D3319D">
              <w:rPr>
                <w:color w:val="000000"/>
              </w:rPr>
              <w:t>N=M=1000</w:t>
            </w:r>
          </w:p>
          <w:p w14:paraId="39CA08F6" w14:textId="738C1AC9" w:rsidR="001F4692" w:rsidRPr="00D3319D" w:rsidRDefault="001F4692" w:rsidP="00E35B5F">
            <w:pPr>
              <w:pStyle w:val="NormalWeb"/>
              <w:rPr>
                <w:color w:val="000000"/>
              </w:rPr>
            </w:pPr>
            <w:r w:rsidRPr="00D3319D">
              <w:rPr>
                <w:color w:val="000000"/>
              </w:rPr>
              <w:t>n=m=</w:t>
            </w:r>
            <w:r w:rsidR="00B64F37" w:rsidRPr="00D3319D">
              <w:rPr>
                <w:color w:val="000000"/>
              </w:rPr>
              <w:t>3</w:t>
            </w:r>
          </w:p>
        </w:tc>
        <w:tc>
          <w:tcPr>
            <w:tcW w:w="2254" w:type="dxa"/>
          </w:tcPr>
          <w:p w14:paraId="16C6A8BA" w14:textId="77777777" w:rsidR="001F4692" w:rsidRPr="00D3319D" w:rsidRDefault="001F4692" w:rsidP="00E35B5F">
            <w:pPr>
              <w:pStyle w:val="NormalWeb"/>
              <w:rPr>
                <w:color w:val="000000"/>
              </w:rPr>
            </w:pPr>
            <w:r w:rsidRPr="00D3319D">
              <w:rPr>
                <w:color w:val="000000"/>
              </w:rPr>
              <w:t>Secvential</w:t>
            </w:r>
          </w:p>
        </w:tc>
        <w:tc>
          <w:tcPr>
            <w:tcW w:w="2254" w:type="dxa"/>
          </w:tcPr>
          <w:p w14:paraId="5E439580" w14:textId="267B7C8E" w:rsidR="001F4692" w:rsidRPr="00D3319D" w:rsidRDefault="005E5CD2" w:rsidP="00E35B5F">
            <w:pPr>
              <w:pStyle w:val="NormalWeb"/>
              <w:rPr>
                <w:color w:val="000000"/>
              </w:rPr>
            </w:pPr>
            <w:r w:rsidRPr="00D3319D">
              <w:rPr>
                <w:color w:val="000000"/>
              </w:rPr>
              <w:t>28.875</w:t>
            </w:r>
          </w:p>
        </w:tc>
      </w:tr>
      <w:tr w:rsidR="001F4692" w:rsidRPr="00D3319D" w14:paraId="57A360FD" w14:textId="77777777" w:rsidTr="005E5CD2">
        <w:trPr>
          <w:trHeight w:val="454"/>
        </w:trPr>
        <w:tc>
          <w:tcPr>
            <w:tcW w:w="2254" w:type="dxa"/>
            <w:vMerge/>
          </w:tcPr>
          <w:p w14:paraId="4BFA8963" w14:textId="77777777" w:rsidR="001F4692" w:rsidRPr="00D3319D" w:rsidRDefault="001F4692" w:rsidP="00E35B5F">
            <w:pPr>
              <w:pStyle w:val="NormalWeb"/>
              <w:rPr>
                <w:color w:val="000000"/>
              </w:rPr>
            </w:pPr>
          </w:p>
        </w:tc>
        <w:tc>
          <w:tcPr>
            <w:tcW w:w="2254" w:type="dxa"/>
          </w:tcPr>
          <w:p w14:paraId="657573D4" w14:textId="1EA145DF" w:rsidR="001F4692" w:rsidRPr="00D3319D" w:rsidRDefault="001F4692" w:rsidP="00E35B5F">
            <w:pPr>
              <w:pStyle w:val="NormalWeb"/>
              <w:rPr>
                <w:color w:val="000000"/>
              </w:rPr>
            </w:pPr>
            <w:r w:rsidRPr="00D3319D">
              <w:rPr>
                <w:color w:val="000000"/>
              </w:rPr>
              <w:t>2</w:t>
            </w:r>
          </w:p>
        </w:tc>
        <w:tc>
          <w:tcPr>
            <w:tcW w:w="2254" w:type="dxa"/>
          </w:tcPr>
          <w:p w14:paraId="4867F80A" w14:textId="76B532D2" w:rsidR="001F4692" w:rsidRPr="00D3319D" w:rsidRDefault="005E5CD2" w:rsidP="00E35B5F">
            <w:pPr>
              <w:pStyle w:val="NormalWeb"/>
              <w:rPr>
                <w:color w:val="000000"/>
              </w:rPr>
            </w:pPr>
            <w:r w:rsidRPr="00D3319D">
              <w:rPr>
                <w:color w:val="000000"/>
              </w:rPr>
              <w:t>17</w:t>
            </w:r>
          </w:p>
        </w:tc>
      </w:tr>
      <w:tr w:rsidR="001F4692" w:rsidRPr="00D3319D" w14:paraId="5C5C4A3D" w14:textId="77777777" w:rsidTr="00E35B5F">
        <w:trPr>
          <w:trHeight w:val="257"/>
        </w:trPr>
        <w:tc>
          <w:tcPr>
            <w:tcW w:w="2254" w:type="dxa"/>
            <w:vMerge/>
          </w:tcPr>
          <w:p w14:paraId="21034B16" w14:textId="77777777" w:rsidR="001F4692" w:rsidRPr="00D3319D" w:rsidRDefault="001F4692" w:rsidP="00E35B5F">
            <w:pPr>
              <w:pStyle w:val="NormalWeb"/>
              <w:rPr>
                <w:color w:val="000000"/>
              </w:rPr>
            </w:pPr>
          </w:p>
        </w:tc>
        <w:tc>
          <w:tcPr>
            <w:tcW w:w="2254" w:type="dxa"/>
          </w:tcPr>
          <w:p w14:paraId="166443C1" w14:textId="77777777" w:rsidR="001F4692" w:rsidRPr="00D3319D" w:rsidRDefault="001F4692" w:rsidP="00E35B5F">
            <w:pPr>
              <w:pStyle w:val="NormalWeb"/>
              <w:rPr>
                <w:color w:val="000000"/>
              </w:rPr>
            </w:pPr>
            <w:r w:rsidRPr="00D3319D">
              <w:rPr>
                <w:color w:val="000000"/>
              </w:rPr>
              <w:t>4</w:t>
            </w:r>
          </w:p>
        </w:tc>
        <w:tc>
          <w:tcPr>
            <w:tcW w:w="2254" w:type="dxa"/>
          </w:tcPr>
          <w:p w14:paraId="3E945A62" w14:textId="6DD46796" w:rsidR="001F4692" w:rsidRPr="00D3319D" w:rsidRDefault="005E5CD2" w:rsidP="00E35B5F">
            <w:pPr>
              <w:pStyle w:val="NormalWeb"/>
              <w:rPr>
                <w:color w:val="000000"/>
              </w:rPr>
            </w:pPr>
            <w:r w:rsidRPr="00D3319D">
              <w:rPr>
                <w:color w:val="000000"/>
              </w:rPr>
              <w:t>19.22</w:t>
            </w:r>
          </w:p>
        </w:tc>
      </w:tr>
      <w:tr w:rsidR="001F4692" w:rsidRPr="00D3319D" w14:paraId="10690267" w14:textId="77777777" w:rsidTr="00E35B5F">
        <w:trPr>
          <w:trHeight w:val="223"/>
        </w:trPr>
        <w:tc>
          <w:tcPr>
            <w:tcW w:w="2254" w:type="dxa"/>
            <w:vMerge/>
          </w:tcPr>
          <w:p w14:paraId="5B98E638" w14:textId="77777777" w:rsidR="001F4692" w:rsidRPr="00D3319D" w:rsidRDefault="001F4692" w:rsidP="00E35B5F">
            <w:pPr>
              <w:pStyle w:val="NormalWeb"/>
              <w:rPr>
                <w:color w:val="000000"/>
              </w:rPr>
            </w:pPr>
          </w:p>
        </w:tc>
        <w:tc>
          <w:tcPr>
            <w:tcW w:w="2254" w:type="dxa"/>
          </w:tcPr>
          <w:p w14:paraId="13C4C6F1" w14:textId="77777777" w:rsidR="001F4692" w:rsidRPr="00D3319D" w:rsidRDefault="001F4692" w:rsidP="00E35B5F">
            <w:pPr>
              <w:pStyle w:val="NormalWeb"/>
              <w:rPr>
                <w:color w:val="000000"/>
              </w:rPr>
            </w:pPr>
            <w:r w:rsidRPr="00D3319D">
              <w:rPr>
                <w:color w:val="000000"/>
              </w:rPr>
              <w:t>8</w:t>
            </w:r>
          </w:p>
        </w:tc>
        <w:tc>
          <w:tcPr>
            <w:tcW w:w="2254" w:type="dxa"/>
          </w:tcPr>
          <w:p w14:paraId="40E79C6E" w14:textId="1F305869" w:rsidR="001F4692" w:rsidRPr="00D3319D" w:rsidRDefault="005E5CD2" w:rsidP="00E35B5F">
            <w:pPr>
              <w:pStyle w:val="NormalWeb"/>
              <w:rPr>
                <w:color w:val="000000"/>
              </w:rPr>
            </w:pPr>
            <w:r w:rsidRPr="00D3319D">
              <w:rPr>
                <w:color w:val="000000"/>
              </w:rPr>
              <w:t>24</w:t>
            </w:r>
          </w:p>
        </w:tc>
      </w:tr>
      <w:tr w:rsidR="001F4692" w:rsidRPr="00D3319D" w14:paraId="356D430B" w14:textId="77777777" w:rsidTr="00E35B5F">
        <w:trPr>
          <w:trHeight w:val="223"/>
        </w:trPr>
        <w:tc>
          <w:tcPr>
            <w:tcW w:w="2254" w:type="dxa"/>
            <w:vMerge/>
          </w:tcPr>
          <w:p w14:paraId="278DE61D" w14:textId="77777777" w:rsidR="001F4692" w:rsidRPr="00D3319D" w:rsidRDefault="001F4692" w:rsidP="00E35B5F">
            <w:pPr>
              <w:pStyle w:val="NormalWeb"/>
              <w:rPr>
                <w:color w:val="000000"/>
              </w:rPr>
            </w:pPr>
          </w:p>
        </w:tc>
        <w:tc>
          <w:tcPr>
            <w:tcW w:w="2254" w:type="dxa"/>
          </w:tcPr>
          <w:p w14:paraId="09C19EF6" w14:textId="77777777" w:rsidR="001F4692" w:rsidRPr="00D3319D" w:rsidRDefault="001F4692" w:rsidP="00E35B5F">
            <w:pPr>
              <w:pStyle w:val="NormalWeb"/>
              <w:rPr>
                <w:color w:val="000000"/>
              </w:rPr>
            </w:pPr>
            <w:r w:rsidRPr="00D3319D">
              <w:rPr>
                <w:color w:val="000000"/>
              </w:rPr>
              <w:t>16</w:t>
            </w:r>
          </w:p>
        </w:tc>
        <w:tc>
          <w:tcPr>
            <w:tcW w:w="2254" w:type="dxa"/>
          </w:tcPr>
          <w:p w14:paraId="52EEFD03" w14:textId="2EDED1C9" w:rsidR="001F4692" w:rsidRPr="00D3319D" w:rsidRDefault="005E5CD2" w:rsidP="00E35B5F">
            <w:pPr>
              <w:pStyle w:val="NormalWeb"/>
              <w:rPr>
                <w:color w:val="000000"/>
              </w:rPr>
            </w:pPr>
            <w:r w:rsidRPr="00D3319D">
              <w:rPr>
                <w:color w:val="000000"/>
              </w:rPr>
              <w:t>21.33</w:t>
            </w:r>
          </w:p>
        </w:tc>
      </w:tr>
      <w:tr w:rsidR="001F4692" w:rsidRPr="00D3319D" w14:paraId="0D0FAF59" w14:textId="77777777" w:rsidTr="00E35B5F">
        <w:trPr>
          <w:trHeight w:val="426"/>
        </w:trPr>
        <w:tc>
          <w:tcPr>
            <w:tcW w:w="2254" w:type="dxa"/>
            <w:vMerge w:val="restart"/>
          </w:tcPr>
          <w:p w14:paraId="34B7F116" w14:textId="2B9F3D74" w:rsidR="001F4692" w:rsidRPr="00D3319D" w:rsidRDefault="001F4692" w:rsidP="00E35B5F">
            <w:pPr>
              <w:pStyle w:val="NormalWeb"/>
              <w:rPr>
                <w:color w:val="000000"/>
              </w:rPr>
            </w:pPr>
            <w:r w:rsidRPr="00D3319D">
              <w:rPr>
                <w:color w:val="000000"/>
              </w:rPr>
              <w:t>N=10</w:t>
            </w:r>
            <w:r w:rsidR="00EC467D" w:rsidRPr="00D3319D">
              <w:rPr>
                <w:color w:val="000000"/>
              </w:rPr>
              <w:t>000</w:t>
            </w:r>
          </w:p>
          <w:p w14:paraId="0FA8A01A" w14:textId="77777777" w:rsidR="001F4692" w:rsidRPr="00D3319D" w:rsidRDefault="001F4692" w:rsidP="00E35B5F">
            <w:pPr>
              <w:pStyle w:val="NormalWeb"/>
              <w:rPr>
                <w:color w:val="000000"/>
              </w:rPr>
            </w:pPr>
            <w:r w:rsidRPr="00D3319D">
              <w:rPr>
                <w:color w:val="000000"/>
              </w:rPr>
              <w:t>M=10000</w:t>
            </w:r>
          </w:p>
          <w:p w14:paraId="5312C762" w14:textId="1D4F98C5" w:rsidR="001F4692" w:rsidRPr="00D3319D" w:rsidRDefault="001F4692" w:rsidP="00E35B5F">
            <w:pPr>
              <w:pStyle w:val="NormalWeb"/>
              <w:rPr>
                <w:color w:val="000000"/>
              </w:rPr>
            </w:pPr>
            <w:r w:rsidRPr="00D3319D">
              <w:rPr>
                <w:color w:val="000000"/>
              </w:rPr>
              <w:t>n=m=</w:t>
            </w:r>
            <w:r w:rsidR="00B64F37" w:rsidRPr="00D3319D">
              <w:rPr>
                <w:color w:val="000000"/>
              </w:rPr>
              <w:t>3</w:t>
            </w:r>
          </w:p>
        </w:tc>
        <w:tc>
          <w:tcPr>
            <w:tcW w:w="2254" w:type="dxa"/>
          </w:tcPr>
          <w:p w14:paraId="1277CE73" w14:textId="77777777" w:rsidR="001F4692" w:rsidRPr="00D3319D" w:rsidRDefault="001F4692" w:rsidP="00E35B5F">
            <w:pPr>
              <w:pStyle w:val="NormalWeb"/>
              <w:rPr>
                <w:color w:val="000000"/>
              </w:rPr>
            </w:pPr>
            <w:r w:rsidRPr="00D3319D">
              <w:rPr>
                <w:color w:val="000000"/>
              </w:rPr>
              <w:t>Secvential</w:t>
            </w:r>
          </w:p>
        </w:tc>
        <w:tc>
          <w:tcPr>
            <w:tcW w:w="2254" w:type="dxa"/>
          </w:tcPr>
          <w:p w14:paraId="1937CF12" w14:textId="1C835B48" w:rsidR="001F4692" w:rsidRPr="00D3319D" w:rsidRDefault="00EC467D" w:rsidP="00E35B5F">
            <w:pPr>
              <w:pStyle w:val="NormalWeb"/>
              <w:rPr>
                <w:color w:val="000000"/>
              </w:rPr>
            </w:pPr>
            <w:r w:rsidRPr="00D3319D">
              <w:rPr>
                <w:color w:val="000000"/>
              </w:rPr>
              <w:t>2704</w:t>
            </w:r>
          </w:p>
        </w:tc>
      </w:tr>
      <w:tr w:rsidR="001F4692" w:rsidRPr="00D3319D" w14:paraId="26D3B837" w14:textId="77777777" w:rsidTr="00E35B5F">
        <w:trPr>
          <w:trHeight w:val="425"/>
        </w:trPr>
        <w:tc>
          <w:tcPr>
            <w:tcW w:w="2254" w:type="dxa"/>
            <w:vMerge/>
          </w:tcPr>
          <w:p w14:paraId="13EAC78A" w14:textId="77777777" w:rsidR="001F4692" w:rsidRPr="00D3319D" w:rsidRDefault="001F4692" w:rsidP="00E35B5F">
            <w:pPr>
              <w:pStyle w:val="NormalWeb"/>
              <w:rPr>
                <w:color w:val="000000"/>
              </w:rPr>
            </w:pPr>
          </w:p>
        </w:tc>
        <w:tc>
          <w:tcPr>
            <w:tcW w:w="2254" w:type="dxa"/>
          </w:tcPr>
          <w:p w14:paraId="30F5ABB6" w14:textId="77777777" w:rsidR="001F4692" w:rsidRPr="00D3319D" w:rsidRDefault="001F4692" w:rsidP="00E35B5F">
            <w:pPr>
              <w:pStyle w:val="NormalWeb"/>
              <w:rPr>
                <w:color w:val="000000"/>
              </w:rPr>
            </w:pPr>
            <w:r w:rsidRPr="00D3319D">
              <w:rPr>
                <w:color w:val="000000"/>
              </w:rPr>
              <w:t>2</w:t>
            </w:r>
          </w:p>
        </w:tc>
        <w:tc>
          <w:tcPr>
            <w:tcW w:w="2254" w:type="dxa"/>
          </w:tcPr>
          <w:p w14:paraId="503F48AB" w14:textId="60F3F9BC" w:rsidR="001F4692" w:rsidRPr="00D3319D" w:rsidRDefault="00EC467D" w:rsidP="00E35B5F">
            <w:pPr>
              <w:pStyle w:val="NormalWeb"/>
              <w:rPr>
                <w:color w:val="000000"/>
              </w:rPr>
            </w:pPr>
            <w:r w:rsidRPr="00D3319D">
              <w:rPr>
                <w:color w:val="000000"/>
              </w:rPr>
              <w:t>2290</w:t>
            </w:r>
          </w:p>
        </w:tc>
      </w:tr>
      <w:tr w:rsidR="001F4692" w:rsidRPr="00D3319D" w14:paraId="44112CF6" w14:textId="77777777" w:rsidTr="00E35B5F">
        <w:trPr>
          <w:trHeight w:val="425"/>
        </w:trPr>
        <w:tc>
          <w:tcPr>
            <w:tcW w:w="2254" w:type="dxa"/>
            <w:vMerge/>
          </w:tcPr>
          <w:p w14:paraId="234EE5A2" w14:textId="77777777" w:rsidR="001F4692" w:rsidRPr="00D3319D" w:rsidRDefault="001F4692" w:rsidP="00E35B5F">
            <w:pPr>
              <w:pStyle w:val="NormalWeb"/>
              <w:rPr>
                <w:color w:val="000000"/>
              </w:rPr>
            </w:pPr>
          </w:p>
        </w:tc>
        <w:tc>
          <w:tcPr>
            <w:tcW w:w="2254" w:type="dxa"/>
          </w:tcPr>
          <w:p w14:paraId="24CC2E8D" w14:textId="77777777" w:rsidR="001F4692" w:rsidRPr="00D3319D" w:rsidRDefault="001F4692" w:rsidP="00E35B5F">
            <w:pPr>
              <w:pStyle w:val="NormalWeb"/>
              <w:rPr>
                <w:color w:val="000000"/>
              </w:rPr>
            </w:pPr>
            <w:r w:rsidRPr="00D3319D">
              <w:rPr>
                <w:color w:val="000000"/>
              </w:rPr>
              <w:t>4</w:t>
            </w:r>
          </w:p>
        </w:tc>
        <w:tc>
          <w:tcPr>
            <w:tcW w:w="2254" w:type="dxa"/>
          </w:tcPr>
          <w:p w14:paraId="739F5F1F" w14:textId="5607AB50" w:rsidR="001F4692" w:rsidRPr="00D3319D" w:rsidRDefault="00EC467D" w:rsidP="00E35B5F">
            <w:pPr>
              <w:pStyle w:val="NormalWeb"/>
              <w:rPr>
                <w:color w:val="000000"/>
              </w:rPr>
            </w:pPr>
            <w:r w:rsidRPr="00D3319D">
              <w:rPr>
                <w:color w:val="000000"/>
              </w:rPr>
              <w:t>1019</w:t>
            </w:r>
          </w:p>
        </w:tc>
      </w:tr>
      <w:tr w:rsidR="001F4692" w:rsidRPr="00D3319D" w14:paraId="317054EE" w14:textId="77777777" w:rsidTr="00E35B5F">
        <w:trPr>
          <w:trHeight w:val="300"/>
        </w:trPr>
        <w:tc>
          <w:tcPr>
            <w:tcW w:w="2254" w:type="dxa"/>
            <w:vMerge/>
          </w:tcPr>
          <w:p w14:paraId="61F6A737" w14:textId="77777777" w:rsidR="001F4692" w:rsidRPr="00D3319D" w:rsidRDefault="001F4692" w:rsidP="00E35B5F">
            <w:pPr>
              <w:pStyle w:val="NormalWeb"/>
              <w:rPr>
                <w:color w:val="000000"/>
              </w:rPr>
            </w:pPr>
          </w:p>
        </w:tc>
        <w:tc>
          <w:tcPr>
            <w:tcW w:w="2254" w:type="dxa"/>
          </w:tcPr>
          <w:p w14:paraId="4E79DE9E" w14:textId="77777777" w:rsidR="001F4692" w:rsidRPr="00D3319D" w:rsidRDefault="001F4692" w:rsidP="00E35B5F">
            <w:pPr>
              <w:pStyle w:val="NormalWeb"/>
              <w:rPr>
                <w:color w:val="000000"/>
              </w:rPr>
            </w:pPr>
            <w:r w:rsidRPr="00D3319D">
              <w:rPr>
                <w:color w:val="000000"/>
              </w:rPr>
              <w:t>8</w:t>
            </w:r>
          </w:p>
        </w:tc>
        <w:tc>
          <w:tcPr>
            <w:tcW w:w="2254" w:type="dxa"/>
          </w:tcPr>
          <w:p w14:paraId="1CFD0332" w14:textId="38524D55" w:rsidR="001F4692" w:rsidRPr="00D3319D" w:rsidRDefault="00633D20" w:rsidP="00E35B5F">
            <w:pPr>
              <w:pStyle w:val="NormalWeb"/>
              <w:rPr>
                <w:color w:val="000000"/>
              </w:rPr>
            </w:pPr>
            <w:r w:rsidRPr="00D3319D">
              <w:rPr>
                <w:color w:val="000000"/>
              </w:rPr>
              <w:t>674</w:t>
            </w:r>
          </w:p>
        </w:tc>
      </w:tr>
      <w:tr w:rsidR="001F4692" w:rsidRPr="00D3319D" w14:paraId="7CA2817C" w14:textId="77777777" w:rsidTr="00E35B5F">
        <w:trPr>
          <w:trHeight w:val="300"/>
        </w:trPr>
        <w:tc>
          <w:tcPr>
            <w:tcW w:w="2254" w:type="dxa"/>
            <w:vMerge/>
          </w:tcPr>
          <w:p w14:paraId="3D76F80A" w14:textId="77777777" w:rsidR="001F4692" w:rsidRPr="00D3319D" w:rsidRDefault="001F4692" w:rsidP="00E35B5F">
            <w:pPr>
              <w:pStyle w:val="NormalWeb"/>
              <w:rPr>
                <w:color w:val="000000"/>
              </w:rPr>
            </w:pPr>
          </w:p>
        </w:tc>
        <w:tc>
          <w:tcPr>
            <w:tcW w:w="2254" w:type="dxa"/>
          </w:tcPr>
          <w:p w14:paraId="18167FB6" w14:textId="77777777" w:rsidR="001F4692" w:rsidRPr="00D3319D" w:rsidRDefault="001F4692" w:rsidP="00E35B5F">
            <w:pPr>
              <w:pStyle w:val="NormalWeb"/>
              <w:rPr>
                <w:color w:val="000000"/>
              </w:rPr>
            </w:pPr>
            <w:r w:rsidRPr="00D3319D">
              <w:rPr>
                <w:color w:val="000000"/>
              </w:rPr>
              <w:t>16</w:t>
            </w:r>
          </w:p>
        </w:tc>
        <w:tc>
          <w:tcPr>
            <w:tcW w:w="2254" w:type="dxa"/>
          </w:tcPr>
          <w:p w14:paraId="2FC3911B" w14:textId="686B3EBB" w:rsidR="001F4692" w:rsidRPr="00D3319D" w:rsidRDefault="00633D20" w:rsidP="00E35B5F">
            <w:pPr>
              <w:pStyle w:val="NormalWeb"/>
              <w:rPr>
                <w:color w:val="000000"/>
              </w:rPr>
            </w:pPr>
            <w:r w:rsidRPr="00D3319D">
              <w:rPr>
                <w:color w:val="000000"/>
              </w:rPr>
              <w:t>645.5</w:t>
            </w:r>
          </w:p>
        </w:tc>
      </w:tr>
    </w:tbl>
    <w:p w14:paraId="014E7999" w14:textId="77777777" w:rsidR="001F4692" w:rsidRPr="00D3319D" w:rsidRDefault="001F4692" w:rsidP="001F4692">
      <w:pPr>
        <w:pStyle w:val="NormalWeb"/>
        <w:rPr>
          <w:color w:val="000000"/>
        </w:rPr>
      </w:pPr>
    </w:p>
    <w:p w14:paraId="3A9B8653" w14:textId="77777777" w:rsidR="001F4692" w:rsidRPr="00D3319D" w:rsidRDefault="001F4692" w:rsidP="001F4692">
      <w:pPr>
        <w:pStyle w:val="NormalWeb"/>
        <w:rPr>
          <w:color w:val="000000"/>
        </w:rPr>
      </w:pPr>
      <w:r w:rsidRPr="00D3319D">
        <w:rPr>
          <w:color w:val="000000"/>
        </w:rPr>
        <w:t>C++</w:t>
      </w:r>
    </w:p>
    <w:tbl>
      <w:tblPr>
        <w:tblStyle w:val="TableGrid"/>
        <w:tblW w:w="0" w:type="auto"/>
        <w:tblLook w:val="04A0" w:firstRow="1" w:lastRow="0" w:firstColumn="1" w:lastColumn="0" w:noHBand="0" w:noVBand="1"/>
      </w:tblPr>
      <w:tblGrid>
        <w:gridCol w:w="2254"/>
        <w:gridCol w:w="2254"/>
        <w:gridCol w:w="2254"/>
      </w:tblGrid>
      <w:tr w:rsidR="004D4AF4" w:rsidRPr="00D3319D" w14:paraId="52FBC1BB" w14:textId="77777777" w:rsidTr="00F44FD5">
        <w:tc>
          <w:tcPr>
            <w:tcW w:w="2254" w:type="dxa"/>
          </w:tcPr>
          <w:p w14:paraId="1151EACE" w14:textId="77777777" w:rsidR="004D4AF4" w:rsidRPr="00D3319D" w:rsidRDefault="004D4AF4" w:rsidP="00F44FD5">
            <w:pPr>
              <w:pStyle w:val="NormalWeb"/>
              <w:rPr>
                <w:b/>
                <w:bCs/>
                <w:color w:val="000000"/>
              </w:rPr>
            </w:pPr>
            <w:r w:rsidRPr="00D3319D">
              <w:rPr>
                <w:b/>
                <w:bCs/>
                <w:color w:val="000000"/>
              </w:rPr>
              <w:t>Tip matrice</w:t>
            </w:r>
          </w:p>
        </w:tc>
        <w:tc>
          <w:tcPr>
            <w:tcW w:w="2254" w:type="dxa"/>
          </w:tcPr>
          <w:p w14:paraId="0EA9918B" w14:textId="77777777" w:rsidR="004D4AF4" w:rsidRPr="00D3319D" w:rsidRDefault="004D4AF4" w:rsidP="00F44FD5">
            <w:pPr>
              <w:pStyle w:val="NormalWeb"/>
              <w:rPr>
                <w:b/>
                <w:bCs/>
                <w:color w:val="000000"/>
              </w:rPr>
            </w:pPr>
            <w:r w:rsidRPr="00D3319D">
              <w:rPr>
                <w:b/>
                <w:bCs/>
                <w:color w:val="000000"/>
              </w:rPr>
              <w:t>Nr. threads</w:t>
            </w:r>
          </w:p>
        </w:tc>
        <w:tc>
          <w:tcPr>
            <w:tcW w:w="2254" w:type="dxa"/>
          </w:tcPr>
          <w:p w14:paraId="1A413786" w14:textId="77777777" w:rsidR="004D4AF4" w:rsidRPr="00D3319D" w:rsidRDefault="004D4AF4" w:rsidP="00F44FD5">
            <w:pPr>
              <w:pStyle w:val="NormalWeb"/>
              <w:rPr>
                <w:b/>
                <w:bCs/>
                <w:color w:val="000000"/>
              </w:rPr>
            </w:pPr>
            <w:r w:rsidRPr="00D3319D">
              <w:rPr>
                <w:b/>
                <w:bCs/>
                <w:color w:val="000000"/>
              </w:rPr>
              <w:t>Timp executie</w:t>
            </w:r>
          </w:p>
        </w:tc>
      </w:tr>
      <w:tr w:rsidR="004D4AF4" w:rsidRPr="00D3319D" w14:paraId="015A09D1" w14:textId="77777777" w:rsidTr="00F44FD5">
        <w:trPr>
          <w:trHeight w:val="223"/>
        </w:trPr>
        <w:tc>
          <w:tcPr>
            <w:tcW w:w="2254" w:type="dxa"/>
            <w:vMerge w:val="restart"/>
          </w:tcPr>
          <w:p w14:paraId="1F4409AA" w14:textId="77777777" w:rsidR="004D4AF4" w:rsidRPr="00D3319D" w:rsidRDefault="004D4AF4" w:rsidP="00F44FD5">
            <w:pPr>
              <w:pStyle w:val="NormalWeb"/>
              <w:rPr>
                <w:color w:val="000000"/>
              </w:rPr>
            </w:pPr>
            <w:r w:rsidRPr="00D3319D">
              <w:rPr>
                <w:color w:val="000000"/>
              </w:rPr>
              <w:t>N=M=10</w:t>
            </w:r>
          </w:p>
          <w:p w14:paraId="1033735C" w14:textId="77777777" w:rsidR="004D4AF4" w:rsidRPr="00D3319D" w:rsidRDefault="004D4AF4" w:rsidP="00F44FD5">
            <w:pPr>
              <w:pStyle w:val="NormalWeb"/>
              <w:rPr>
                <w:color w:val="000000"/>
              </w:rPr>
            </w:pPr>
            <w:r w:rsidRPr="00D3319D">
              <w:rPr>
                <w:color w:val="000000"/>
              </w:rPr>
              <w:t>n=m=3</w:t>
            </w:r>
          </w:p>
        </w:tc>
        <w:tc>
          <w:tcPr>
            <w:tcW w:w="2254" w:type="dxa"/>
          </w:tcPr>
          <w:p w14:paraId="20DD5788" w14:textId="77777777" w:rsidR="004D4AF4" w:rsidRPr="00D3319D" w:rsidRDefault="004D4AF4" w:rsidP="00F44FD5">
            <w:pPr>
              <w:pStyle w:val="NormalWeb"/>
              <w:jc w:val="center"/>
              <w:rPr>
                <w:color w:val="000000"/>
              </w:rPr>
            </w:pPr>
            <w:r w:rsidRPr="00D3319D">
              <w:rPr>
                <w:color w:val="000000"/>
              </w:rPr>
              <w:t>Secvential</w:t>
            </w:r>
          </w:p>
        </w:tc>
        <w:tc>
          <w:tcPr>
            <w:tcW w:w="2254" w:type="dxa"/>
          </w:tcPr>
          <w:p w14:paraId="6673BE57" w14:textId="26C7327F" w:rsidR="004D4AF4" w:rsidRPr="00D3319D" w:rsidRDefault="004D4AF4" w:rsidP="00F44FD5">
            <w:pPr>
              <w:pStyle w:val="NormalWeb"/>
              <w:rPr>
                <w:color w:val="000000"/>
              </w:rPr>
            </w:pPr>
            <w:r w:rsidRPr="00D3319D">
              <w:rPr>
                <w:color w:val="000000"/>
              </w:rPr>
              <w:t>0.</w:t>
            </w:r>
            <w:r w:rsidR="008B677C" w:rsidRPr="00D3319D">
              <w:rPr>
                <w:color w:val="000000"/>
              </w:rPr>
              <w:t>0</w:t>
            </w:r>
            <w:r w:rsidRPr="00D3319D">
              <w:rPr>
                <w:color w:val="000000"/>
              </w:rPr>
              <w:t>4</w:t>
            </w:r>
            <w:r w:rsidR="008B677C" w:rsidRPr="00D3319D">
              <w:rPr>
                <w:color w:val="000000"/>
              </w:rPr>
              <w:t>56</w:t>
            </w:r>
          </w:p>
        </w:tc>
      </w:tr>
      <w:tr w:rsidR="004D4AF4" w:rsidRPr="00D3319D" w14:paraId="3011BE21" w14:textId="77777777" w:rsidTr="00F44FD5">
        <w:trPr>
          <w:trHeight w:val="223"/>
        </w:trPr>
        <w:tc>
          <w:tcPr>
            <w:tcW w:w="2254" w:type="dxa"/>
            <w:vMerge/>
          </w:tcPr>
          <w:p w14:paraId="76375437" w14:textId="77777777" w:rsidR="004D4AF4" w:rsidRPr="00D3319D" w:rsidRDefault="004D4AF4" w:rsidP="00F44FD5">
            <w:pPr>
              <w:pStyle w:val="NormalWeb"/>
              <w:rPr>
                <w:color w:val="000000"/>
              </w:rPr>
            </w:pPr>
          </w:p>
        </w:tc>
        <w:tc>
          <w:tcPr>
            <w:tcW w:w="2254" w:type="dxa"/>
          </w:tcPr>
          <w:p w14:paraId="43A6B226" w14:textId="77777777" w:rsidR="004D4AF4" w:rsidRPr="00D3319D" w:rsidRDefault="004D4AF4" w:rsidP="00F44FD5">
            <w:pPr>
              <w:pStyle w:val="NormalWeb"/>
              <w:jc w:val="center"/>
              <w:rPr>
                <w:color w:val="000000"/>
              </w:rPr>
            </w:pPr>
            <w:r w:rsidRPr="00D3319D">
              <w:rPr>
                <w:color w:val="000000"/>
              </w:rPr>
              <w:t>4</w:t>
            </w:r>
          </w:p>
        </w:tc>
        <w:tc>
          <w:tcPr>
            <w:tcW w:w="2254" w:type="dxa"/>
          </w:tcPr>
          <w:p w14:paraId="6D0D3E09" w14:textId="6DBEE418" w:rsidR="004D4AF4" w:rsidRPr="00D3319D" w:rsidRDefault="008B677C" w:rsidP="00F44FD5">
            <w:pPr>
              <w:pStyle w:val="NormalWeb"/>
              <w:rPr>
                <w:color w:val="000000"/>
              </w:rPr>
            </w:pPr>
            <w:r w:rsidRPr="00D3319D">
              <w:rPr>
                <w:color w:val="000000"/>
              </w:rPr>
              <w:t>7.1087</w:t>
            </w:r>
          </w:p>
        </w:tc>
      </w:tr>
      <w:tr w:rsidR="004D4AF4" w:rsidRPr="00D3319D" w14:paraId="4EC21565" w14:textId="77777777" w:rsidTr="00F44FD5">
        <w:trPr>
          <w:trHeight w:val="258"/>
        </w:trPr>
        <w:tc>
          <w:tcPr>
            <w:tcW w:w="2254" w:type="dxa"/>
            <w:vMerge w:val="restart"/>
          </w:tcPr>
          <w:p w14:paraId="33B7D054" w14:textId="77777777" w:rsidR="004D4AF4" w:rsidRPr="00D3319D" w:rsidRDefault="004D4AF4" w:rsidP="00F44FD5">
            <w:pPr>
              <w:pStyle w:val="NormalWeb"/>
              <w:rPr>
                <w:color w:val="000000"/>
              </w:rPr>
            </w:pPr>
            <w:r w:rsidRPr="00D3319D">
              <w:rPr>
                <w:color w:val="000000"/>
              </w:rPr>
              <w:t>N=M=1000</w:t>
            </w:r>
          </w:p>
          <w:p w14:paraId="2DC00647" w14:textId="6F4085C2" w:rsidR="004D4AF4" w:rsidRPr="00D3319D" w:rsidRDefault="004D4AF4" w:rsidP="00F44FD5">
            <w:pPr>
              <w:pStyle w:val="NormalWeb"/>
              <w:rPr>
                <w:color w:val="000000"/>
              </w:rPr>
            </w:pPr>
            <w:r w:rsidRPr="00D3319D">
              <w:rPr>
                <w:color w:val="000000"/>
              </w:rPr>
              <w:t>n=m=</w:t>
            </w:r>
            <w:r w:rsidR="00B64F37" w:rsidRPr="00D3319D">
              <w:rPr>
                <w:color w:val="000000"/>
              </w:rPr>
              <w:t>3</w:t>
            </w:r>
          </w:p>
        </w:tc>
        <w:tc>
          <w:tcPr>
            <w:tcW w:w="2254" w:type="dxa"/>
          </w:tcPr>
          <w:p w14:paraId="3ABD8A84" w14:textId="77777777" w:rsidR="004D4AF4" w:rsidRPr="00D3319D" w:rsidRDefault="004D4AF4" w:rsidP="00F44FD5">
            <w:pPr>
              <w:pStyle w:val="NormalWeb"/>
              <w:rPr>
                <w:color w:val="000000"/>
              </w:rPr>
            </w:pPr>
            <w:r w:rsidRPr="00D3319D">
              <w:rPr>
                <w:color w:val="000000"/>
              </w:rPr>
              <w:t>Secvential</w:t>
            </w:r>
          </w:p>
        </w:tc>
        <w:tc>
          <w:tcPr>
            <w:tcW w:w="2254" w:type="dxa"/>
          </w:tcPr>
          <w:p w14:paraId="1477B0B0" w14:textId="154BB4F6" w:rsidR="004D4AF4" w:rsidRPr="00D3319D" w:rsidRDefault="008B677C" w:rsidP="00F44FD5">
            <w:pPr>
              <w:pStyle w:val="NormalWeb"/>
              <w:rPr>
                <w:color w:val="000000"/>
              </w:rPr>
            </w:pPr>
            <w:r w:rsidRPr="00D3319D">
              <w:rPr>
                <w:color w:val="000000"/>
              </w:rPr>
              <w:t>318.662</w:t>
            </w:r>
          </w:p>
        </w:tc>
      </w:tr>
      <w:tr w:rsidR="004D4AF4" w:rsidRPr="00D3319D" w14:paraId="4522A6CC" w14:textId="77777777" w:rsidTr="00F44FD5">
        <w:trPr>
          <w:trHeight w:val="454"/>
        </w:trPr>
        <w:tc>
          <w:tcPr>
            <w:tcW w:w="2254" w:type="dxa"/>
            <w:vMerge/>
          </w:tcPr>
          <w:p w14:paraId="06BBAC25" w14:textId="77777777" w:rsidR="004D4AF4" w:rsidRPr="00D3319D" w:rsidRDefault="004D4AF4" w:rsidP="00F44FD5">
            <w:pPr>
              <w:pStyle w:val="NormalWeb"/>
              <w:rPr>
                <w:color w:val="000000"/>
              </w:rPr>
            </w:pPr>
          </w:p>
        </w:tc>
        <w:tc>
          <w:tcPr>
            <w:tcW w:w="2254" w:type="dxa"/>
          </w:tcPr>
          <w:p w14:paraId="68C7C2DB" w14:textId="77777777" w:rsidR="004D4AF4" w:rsidRPr="00D3319D" w:rsidRDefault="004D4AF4" w:rsidP="00F44FD5">
            <w:pPr>
              <w:pStyle w:val="NormalWeb"/>
              <w:rPr>
                <w:color w:val="000000"/>
              </w:rPr>
            </w:pPr>
            <w:r w:rsidRPr="00D3319D">
              <w:rPr>
                <w:color w:val="000000"/>
              </w:rPr>
              <w:t>2</w:t>
            </w:r>
          </w:p>
        </w:tc>
        <w:tc>
          <w:tcPr>
            <w:tcW w:w="2254" w:type="dxa"/>
          </w:tcPr>
          <w:p w14:paraId="528B4D55" w14:textId="5D64ECFB" w:rsidR="004D4AF4" w:rsidRPr="00D3319D" w:rsidRDefault="004D4AF4" w:rsidP="00F44FD5">
            <w:pPr>
              <w:pStyle w:val="NormalWeb"/>
              <w:rPr>
                <w:color w:val="000000"/>
              </w:rPr>
            </w:pPr>
            <w:r w:rsidRPr="00D3319D">
              <w:rPr>
                <w:color w:val="000000"/>
              </w:rPr>
              <w:t>17</w:t>
            </w:r>
            <w:r w:rsidR="008B677C" w:rsidRPr="00D3319D">
              <w:rPr>
                <w:color w:val="000000"/>
              </w:rPr>
              <w:t>1.46</w:t>
            </w:r>
          </w:p>
        </w:tc>
      </w:tr>
      <w:tr w:rsidR="004D4AF4" w:rsidRPr="00D3319D" w14:paraId="05E1C992" w14:textId="77777777" w:rsidTr="00F44FD5">
        <w:trPr>
          <w:trHeight w:val="257"/>
        </w:trPr>
        <w:tc>
          <w:tcPr>
            <w:tcW w:w="2254" w:type="dxa"/>
            <w:vMerge/>
          </w:tcPr>
          <w:p w14:paraId="5D65AFAF" w14:textId="77777777" w:rsidR="004D4AF4" w:rsidRPr="00D3319D" w:rsidRDefault="004D4AF4" w:rsidP="00F44FD5">
            <w:pPr>
              <w:pStyle w:val="NormalWeb"/>
              <w:rPr>
                <w:color w:val="000000"/>
              </w:rPr>
            </w:pPr>
          </w:p>
        </w:tc>
        <w:tc>
          <w:tcPr>
            <w:tcW w:w="2254" w:type="dxa"/>
          </w:tcPr>
          <w:p w14:paraId="2111A2AB" w14:textId="77777777" w:rsidR="004D4AF4" w:rsidRPr="00D3319D" w:rsidRDefault="004D4AF4" w:rsidP="00F44FD5">
            <w:pPr>
              <w:pStyle w:val="NormalWeb"/>
              <w:rPr>
                <w:color w:val="000000"/>
              </w:rPr>
            </w:pPr>
            <w:r w:rsidRPr="00D3319D">
              <w:rPr>
                <w:color w:val="000000"/>
              </w:rPr>
              <w:t>4</w:t>
            </w:r>
          </w:p>
        </w:tc>
        <w:tc>
          <w:tcPr>
            <w:tcW w:w="2254" w:type="dxa"/>
          </w:tcPr>
          <w:p w14:paraId="3C9A48A5" w14:textId="1AAD72B2" w:rsidR="004D4AF4" w:rsidRPr="00D3319D" w:rsidRDefault="008B677C" w:rsidP="00F44FD5">
            <w:pPr>
              <w:pStyle w:val="NormalWeb"/>
              <w:rPr>
                <w:color w:val="000000"/>
              </w:rPr>
            </w:pPr>
            <w:r w:rsidRPr="00D3319D">
              <w:rPr>
                <w:color w:val="000000"/>
              </w:rPr>
              <w:t>99.483</w:t>
            </w:r>
          </w:p>
        </w:tc>
      </w:tr>
      <w:tr w:rsidR="004D4AF4" w:rsidRPr="00D3319D" w14:paraId="20C6E0E0" w14:textId="77777777" w:rsidTr="00F44FD5">
        <w:trPr>
          <w:trHeight w:val="223"/>
        </w:trPr>
        <w:tc>
          <w:tcPr>
            <w:tcW w:w="2254" w:type="dxa"/>
            <w:vMerge/>
          </w:tcPr>
          <w:p w14:paraId="41FEA188" w14:textId="77777777" w:rsidR="004D4AF4" w:rsidRPr="00D3319D" w:rsidRDefault="004D4AF4" w:rsidP="00F44FD5">
            <w:pPr>
              <w:pStyle w:val="NormalWeb"/>
              <w:rPr>
                <w:color w:val="000000"/>
              </w:rPr>
            </w:pPr>
          </w:p>
        </w:tc>
        <w:tc>
          <w:tcPr>
            <w:tcW w:w="2254" w:type="dxa"/>
          </w:tcPr>
          <w:p w14:paraId="6087C0C9" w14:textId="77777777" w:rsidR="004D4AF4" w:rsidRPr="00D3319D" w:rsidRDefault="004D4AF4" w:rsidP="00F44FD5">
            <w:pPr>
              <w:pStyle w:val="NormalWeb"/>
              <w:rPr>
                <w:color w:val="000000"/>
              </w:rPr>
            </w:pPr>
            <w:r w:rsidRPr="00D3319D">
              <w:rPr>
                <w:color w:val="000000"/>
              </w:rPr>
              <w:t>8</w:t>
            </w:r>
          </w:p>
        </w:tc>
        <w:tc>
          <w:tcPr>
            <w:tcW w:w="2254" w:type="dxa"/>
          </w:tcPr>
          <w:p w14:paraId="52FBCBD1" w14:textId="7252C015" w:rsidR="004D4AF4" w:rsidRPr="00D3319D" w:rsidRDefault="008B677C" w:rsidP="00F44FD5">
            <w:pPr>
              <w:pStyle w:val="NormalWeb"/>
              <w:rPr>
                <w:color w:val="000000"/>
              </w:rPr>
            </w:pPr>
            <w:r w:rsidRPr="00D3319D">
              <w:rPr>
                <w:color w:val="000000"/>
              </w:rPr>
              <w:t>84.661</w:t>
            </w:r>
          </w:p>
        </w:tc>
      </w:tr>
      <w:tr w:rsidR="004D4AF4" w:rsidRPr="00D3319D" w14:paraId="1ABFC802" w14:textId="77777777" w:rsidTr="00F44FD5">
        <w:trPr>
          <w:trHeight w:val="223"/>
        </w:trPr>
        <w:tc>
          <w:tcPr>
            <w:tcW w:w="2254" w:type="dxa"/>
            <w:vMerge/>
          </w:tcPr>
          <w:p w14:paraId="08ADC3F3" w14:textId="77777777" w:rsidR="004D4AF4" w:rsidRPr="00D3319D" w:rsidRDefault="004D4AF4" w:rsidP="00F44FD5">
            <w:pPr>
              <w:pStyle w:val="NormalWeb"/>
              <w:rPr>
                <w:color w:val="000000"/>
              </w:rPr>
            </w:pPr>
          </w:p>
        </w:tc>
        <w:tc>
          <w:tcPr>
            <w:tcW w:w="2254" w:type="dxa"/>
          </w:tcPr>
          <w:p w14:paraId="0D42FB33" w14:textId="77777777" w:rsidR="004D4AF4" w:rsidRPr="00D3319D" w:rsidRDefault="004D4AF4" w:rsidP="00F44FD5">
            <w:pPr>
              <w:pStyle w:val="NormalWeb"/>
              <w:rPr>
                <w:color w:val="000000"/>
              </w:rPr>
            </w:pPr>
            <w:r w:rsidRPr="00D3319D">
              <w:rPr>
                <w:color w:val="000000"/>
              </w:rPr>
              <w:t>16</w:t>
            </w:r>
          </w:p>
        </w:tc>
        <w:tc>
          <w:tcPr>
            <w:tcW w:w="2254" w:type="dxa"/>
          </w:tcPr>
          <w:p w14:paraId="5DAB96A9" w14:textId="783218F9" w:rsidR="004D4AF4" w:rsidRPr="00D3319D" w:rsidRDefault="008B677C" w:rsidP="00F44FD5">
            <w:pPr>
              <w:pStyle w:val="NormalWeb"/>
              <w:rPr>
                <w:color w:val="000000"/>
              </w:rPr>
            </w:pPr>
            <w:r w:rsidRPr="00D3319D">
              <w:rPr>
                <w:color w:val="000000"/>
              </w:rPr>
              <w:t>80.677</w:t>
            </w:r>
          </w:p>
        </w:tc>
      </w:tr>
      <w:tr w:rsidR="004D4AF4" w:rsidRPr="00D3319D" w14:paraId="06350ECB" w14:textId="77777777" w:rsidTr="00F44FD5">
        <w:trPr>
          <w:trHeight w:val="426"/>
        </w:trPr>
        <w:tc>
          <w:tcPr>
            <w:tcW w:w="2254" w:type="dxa"/>
            <w:vMerge w:val="restart"/>
          </w:tcPr>
          <w:p w14:paraId="47702290" w14:textId="36841379" w:rsidR="004D4AF4" w:rsidRPr="00D3319D" w:rsidRDefault="004D4AF4" w:rsidP="00F44FD5">
            <w:pPr>
              <w:pStyle w:val="NormalWeb"/>
              <w:rPr>
                <w:color w:val="000000"/>
              </w:rPr>
            </w:pPr>
            <w:r w:rsidRPr="00D3319D">
              <w:rPr>
                <w:color w:val="000000"/>
              </w:rPr>
              <w:t>N=10</w:t>
            </w:r>
            <w:r w:rsidR="00EC467D" w:rsidRPr="00D3319D">
              <w:rPr>
                <w:color w:val="000000"/>
              </w:rPr>
              <w:t>000</w:t>
            </w:r>
          </w:p>
          <w:p w14:paraId="33EAD497" w14:textId="77777777" w:rsidR="004D4AF4" w:rsidRPr="00D3319D" w:rsidRDefault="004D4AF4" w:rsidP="00F44FD5">
            <w:pPr>
              <w:pStyle w:val="NormalWeb"/>
              <w:rPr>
                <w:color w:val="000000"/>
              </w:rPr>
            </w:pPr>
            <w:r w:rsidRPr="00D3319D">
              <w:rPr>
                <w:color w:val="000000"/>
              </w:rPr>
              <w:t>M=10000</w:t>
            </w:r>
          </w:p>
          <w:p w14:paraId="52EA7C5F" w14:textId="2D8F26FB" w:rsidR="004D4AF4" w:rsidRPr="00D3319D" w:rsidRDefault="004D4AF4" w:rsidP="00F44FD5">
            <w:pPr>
              <w:pStyle w:val="NormalWeb"/>
              <w:rPr>
                <w:color w:val="000000"/>
              </w:rPr>
            </w:pPr>
            <w:r w:rsidRPr="00D3319D">
              <w:rPr>
                <w:color w:val="000000"/>
              </w:rPr>
              <w:t>n=m=</w:t>
            </w:r>
            <w:r w:rsidR="00B64F37" w:rsidRPr="00D3319D">
              <w:rPr>
                <w:color w:val="000000"/>
              </w:rPr>
              <w:t>3</w:t>
            </w:r>
          </w:p>
        </w:tc>
        <w:tc>
          <w:tcPr>
            <w:tcW w:w="2254" w:type="dxa"/>
          </w:tcPr>
          <w:p w14:paraId="08B22859" w14:textId="77777777" w:rsidR="004D4AF4" w:rsidRPr="00D3319D" w:rsidRDefault="004D4AF4" w:rsidP="00F44FD5">
            <w:pPr>
              <w:pStyle w:val="NormalWeb"/>
              <w:rPr>
                <w:color w:val="000000"/>
              </w:rPr>
            </w:pPr>
            <w:r w:rsidRPr="00D3319D">
              <w:rPr>
                <w:color w:val="000000"/>
              </w:rPr>
              <w:t>Secvential</w:t>
            </w:r>
          </w:p>
        </w:tc>
        <w:tc>
          <w:tcPr>
            <w:tcW w:w="2254" w:type="dxa"/>
          </w:tcPr>
          <w:p w14:paraId="35C29E06" w14:textId="527830D2" w:rsidR="004D4AF4" w:rsidRPr="00D3319D" w:rsidRDefault="004D4AF4" w:rsidP="00F44FD5">
            <w:pPr>
              <w:pStyle w:val="NormalWeb"/>
              <w:rPr>
                <w:color w:val="000000"/>
              </w:rPr>
            </w:pPr>
          </w:p>
        </w:tc>
      </w:tr>
      <w:tr w:rsidR="004D4AF4" w:rsidRPr="00D3319D" w14:paraId="485F8F64" w14:textId="77777777" w:rsidTr="00F44FD5">
        <w:trPr>
          <w:trHeight w:val="425"/>
        </w:trPr>
        <w:tc>
          <w:tcPr>
            <w:tcW w:w="2254" w:type="dxa"/>
            <w:vMerge/>
          </w:tcPr>
          <w:p w14:paraId="3C854794" w14:textId="77777777" w:rsidR="004D4AF4" w:rsidRPr="00D3319D" w:rsidRDefault="004D4AF4" w:rsidP="00F44FD5">
            <w:pPr>
              <w:pStyle w:val="NormalWeb"/>
              <w:rPr>
                <w:color w:val="000000"/>
              </w:rPr>
            </w:pPr>
          </w:p>
        </w:tc>
        <w:tc>
          <w:tcPr>
            <w:tcW w:w="2254" w:type="dxa"/>
          </w:tcPr>
          <w:p w14:paraId="6017DDB1" w14:textId="77777777" w:rsidR="004D4AF4" w:rsidRPr="00D3319D" w:rsidRDefault="004D4AF4" w:rsidP="00F44FD5">
            <w:pPr>
              <w:pStyle w:val="NormalWeb"/>
              <w:rPr>
                <w:color w:val="000000"/>
              </w:rPr>
            </w:pPr>
            <w:r w:rsidRPr="00D3319D">
              <w:rPr>
                <w:color w:val="000000"/>
              </w:rPr>
              <w:t>2</w:t>
            </w:r>
          </w:p>
        </w:tc>
        <w:tc>
          <w:tcPr>
            <w:tcW w:w="2254" w:type="dxa"/>
          </w:tcPr>
          <w:p w14:paraId="0EA0C2D8" w14:textId="0C33D7C5" w:rsidR="004D4AF4" w:rsidRPr="00D3319D" w:rsidRDefault="004D4AF4" w:rsidP="00F44FD5">
            <w:pPr>
              <w:pStyle w:val="NormalWeb"/>
              <w:rPr>
                <w:color w:val="000000"/>
              </w:rPr>
            </w:pPr>
          </w:p>
        </w:tc>
      </w:tr>
      <w:tr w:rsidR="004D4AF4" w:rsidRPr="00D3319D" w14:paraId="7FCAA03D" w14:textId="77777777" w:rsidTr="00F44FD5">
        <w:trPr>
          <w:trHeight w:val="425"/>
        </w:trPr>
        <w:tc>
          <w:tcPr>
            <w:tcW w:w="2254" w:type="dxa"/>
            <w:vMerge/>
          </w:tcPr>
          <w:p w14:paraId="150CCEA4" w14:textId="77777777" w:rsidR="004D4AF4" w:rsidRPr="00D3319D" w:rsidRDefault="004D4AF4" w:rsidP="00F44FD5">
            <w:pPr>
              <w:pStyle w:val="NormalWeb"/>
              <w:rPr>
                <w:color w:val="000000"/>
              </w:rPr>
            </w:pPr>
          </w:p>
        </w:tc>
        <w:tc>
          <w:tcPr>
            <w:tcW w:w="2254" w:type="dxa"/>
          </w:tcPr>
          <w:p w14:paraId="27601EDB" w14:textId="77777777" w:rsidR="004D4AF4" w:rsidRPr="00D3319D" w:rsidRDefault="004D4AF4" w:rsidP="00F44FD5">
            <w:pPr>
              <w:pStyle w:val="NormalWeb"/>
              <w:rPr>
                <w:color w:val="000000"/>
              </w:rPr>
            </w:pPr>
            <w:r w:rsidRPr="00D3319D">
              <w:rPr>
                <w:color w:val="000000"/>
              </w:rPr>
              <w:t>4</w:t>
            </w:r>
          </w:p>
        </w:tc>
        <w:tc>
          <w:tcPr>
            <w:tcW w:w="2254" w:type="dxa"/>
          </w:tcPr>
          <w:p w14:paraId="2D8C70A8" w14:textId="40B84365" w:rsidR="004D4AF4" w:rsidRPr="00D3319D" w:rsidRDefault="004D4AF4" w:rsidP="00F44FD5">
            <w:pPr>
              <w:pStyle w:val="NormalWeb"/>
              <w:rPr>
                <w:color w:val="000000"/>
              </w:rPr>
            </w:pPr>
          </w:p>
        </w:tc>
      </w:tr>
      <w:tr w:rsidR="004D4AF4" w:rsidRPr="00D3319D" w14:paraId="66094251" w14:textId="77777777" w:rsidTr="00F44FD5">
        <w:trPr>
          <w:trHeight w:val="300"/>
        </w:trPr>
        <w:tc>
          <w:tcPr>
            <w:tcW w:w="2254" w:type="dxa"/>
            <w:vMerge/>
          </w:tcPr>
          <w:p w14:paraId="1B7241BE" w14:textId="77777777" w:rsidR="004D4AF4" w:rsidRPr="00D3319D" w:rsidRDefault="004D4AF4" w:rsidP="00F44FD5">
            <w:pPr>
              <w:pStyle w:val="NormalWeb"/>
              <w:rPr>
                <w:color w:val="000000"/>
              </w:rPr>
            </w:pPr>
          </w:p>
        </w:tc>
        <w:tc>
          <w:tcPr>
            <w:tcW w:w="2254" w:type="dxa"/>
          </w:tcPr>
          <w:p w14:paraId="0950D9FD" w14:textId="77777777" w:rsidR="004D4AF4" w:rsidRPr="00D3319D" w:rsidRDefault="004D4AF4" w:rsidP="00F44FD5">
            <w:pPr>
              <w:pStyle w:val="NormalWeb"/>
              <w:rPr>
                <w:color w:val="000000"/>
              </w:rPr>
            </w:pPr>
            <w:r w:rsidRPr="00D3319D">
              <w:rPr>
                <w:color w:val="000000"/>
              </w:rPr>
              <w:t>8</w:t>
            </w:r>
          </w:p>
        </w:tc>
        <w:tc>
          <w:tcPr>
            <w:tcW w:w="2254" w:type="dxa"/>
          </w:tcPr>
          <w:p w14:paraId="7DC768B7" w14:textId="552CC8D9" w:rsidR="004D4AF4" w:rsidRPr="00D3319D" w:rsidRDefault="004D4AF4" w:rsidP="00F44FD5">
            <w:pPr>
              <w:pStyle w:val="NormalWeb"/>
              <w:rPr>
                <w:color w:val="000000"/>
              </w:rPr>
            </w:pPr>
          </w:p>
        </w:tc>
      </w:tr>
      <w:tr w:rsidR="004D4AF4" w:rsidRPr="00D3319D" w14:paraId="311027EE" w14:textId="77777777" w:rsidTr="00F44FD5">
        <w:trPr>
          <w:trHeight w:val="300"/>
        </w:trPr>
        <w:tc>
          <w:tcPr>
            <w:tcW w:w="2254" w:type="dxa"/>
            <w:vMerge/>
          </w:tcPr>
          <w:p w14:paraId="0C4217CA" w14:textId="77777777" w:rsidR="004D4AF4" w:rsidRPr="00D3319D" w:rsidRDefault="004D4AF4" w:rsidP="00F44FD5">
            <w:pPr>
              <w:pStyle w:val="NormalWeb"/>
              <w:rPr>
                <w:color w:val="000000"/>
              </w:rPr>
            </w:pPr>
          </w:p>
        </w:tc>
        <w:tc>
          <w:tcPr>
            <w:tcW w:w="2254" w:type="dxa"/>
          </w:tcPr>
          <w:p w14:paraId="5E97453F" w14:textId="77777777" w:rsidR="004D4AF4" w:rsidRPr="00D3319D" w:rsidRDefault="004D4AF4" w:rsidP="00F44FD5">
            <w:pPr>
              <w:pStyle w:val="NormalWeb"/>
              <w:rPr>
                <w:color w:val="000000"/>
              </w:rPr>
            </w:pPr>
            <w:r w:rsidRPr="00D3319D">
              <w:rPr>
                <w:color w:val="000000"/>
              </w:rPr>
              <w:t>16</w:t>
            </w:r>
          </w:p>
        </w:tc>
        <w:tc>
          <w:tcPr>
            <w:tcW w:w="2254" w:type="dxa"/>
          </w:tcPr>
          <w:p w14:paraId="6C4869CF" w14:textId="5E793A06" w:rsidR="004D4AF4" w:rsidRPr="00D3319D" w:rsidRDefault="004D4AF4" w:rsidP="00F44FD5">
            <w:pPr>
              <w:pStyle w:val="NormalWeb"/>
              <w:rPr>
                <w:color w:val="000000"/>
              </w:rPr>
            </w:pPr>
          </w:p>
        </w:tc>
      </w:tr>
    </w:tbl>
    <w:p w14:paraId="7DBE62E0" w14:textId="77777777" w:rsidR="00D3319D" w:rsidRDefault="00D3319D" w:rsidP="00D3319D">
      <w:pPr>
        <w:pStyle w:val="ListParagraph"/>
      </w:pPr>
    </w:p>
    <w:p w14:paraId="2682D49F" w14:textId="4D93657A" w:rsidR="00F75DBE" w:rsidRDefault="00A154D4" w:rsidP="00A154D4">
      <w:pPr>
        <w:pStyle w:val="ListParagraph"/>
        <w:numPr>
          <w:ilvl w:val="0"/>
          <w:numId w:val="1"/>
        </w:numPr>
      </w:pPr>
      <w:r>
        <w:t>Primul lucru pe care l-am observat este ca Java o</w:t>
      </w:r>
      <w:r w:rsidR="00D3319D">
        <w:t>b</w:t>
      </w:r>
      <w:r>
        <w:t>tine timpi mult mai buni, desi implementarea este aceeasi</w:t>
      </w:r>
    </w:p>
    <w:p w14:paraId="11E75B7E" w14:textId="2B322CA0" w:rsidR="00A154D4" w:rsidRDefault="00A154D4" w:rsidP="00A154D4">
      <w:pPr>
        <w:pStyle w:val="ListParagraph"/>
        <w:numPr>
          <w:ilvl w:val="0"/>
          <w:numId w:val="1"/>
        </w:numPr>
      </w:pPr>
      <w:r>
        <w:lastRenderedPageBreak/>
        <w:t>In Java am reusit sa testez si cazul cu foarte multe date, in C++ insa nu, nu reusea sa</w:t>
      </w:r>
      <w:r w:rsidR="00D3319D">
        <w:t>-</w:t>
      </w:r>
      <w:r>
        <w:t>mi citeasca datele pentru a le putea prelucra</w:t>
      </w:r>
    </w:p>
    <w:p w14:paraId="63CFF109" w14:textId="267178B4" w:rsidR="00A154D4" w:rsidRDefault="00A154D4" w:rsidP="00A154D4">
      <w:pPr>
        <w:pStyle w:val="ListParagraph"/>
        <w:numPr>
          <w:ilvl w:val="0"/>
          <w:numId w:val="1"/>
        </w:numPr>
      </w:pPr>
      <w:r>
        <w:t>In C++ putem observa ca eficienta creste cu cresterea numarului de thread-uri, in Java acest lucru este mult mai subtil</w:t>
      </w:r>
    </w:p>
    <w:p w14:paraId="6A305FC4" w14:textId="2641AB0C" w:rsidR="00A154D4" w:rsidRDefault="00A154D4" w:rsidP="00A154D4">
      <w:pPr>
        <w:pStyle w:val="ListParagraph"/>
        <w:numPr>
          <w:ilvl w:val="0"/>
          <w:numId w:val="1"/>
        </w:numPr>
      </w:pPr>
      <w:r>
        <w:t>Se mai observa ca timpii sunt putin mai buni decat laboratorul anterior</w:t>
      </w:r>
    </w:p>
    <w:p w14:paraId="404BA97A" w14:textId="31B1770D" w:rsidR="00A154D4" w:rsidRDefault="00A154D4" w:rsidP="00A154D4">
      <w:pPr>
        <w:pStyle w:val="ListParagraph"/>
      </w:pPr>
    </w:p>
    <w:p w14:paraId="0030FD60" w14:textId="72750292" w:rsidR="00A154D4" w:rsidRPr="00D3319D" w:rsidRDefault="00A154D4" w:rsidP="00A154D4">
      <w:pPr>
        <w:pStyle w:val="ListParagraph"/>
        <w:rPr>
          <w:sz w:val="16"/>
          <w:szCs w:val="16"/>
        </w:rPr>
      </w:pPr>
    </w:p>
    <w:p w14:paraId="0DF08BD0" w14:textId="2446AC6B" w:rsidR="00A154D4" w:rsidRDefault="00A154D4" w:rsidP="00A154D4">
      <w:pPr>
        <w:ind w:firstLine="360"/>
      </w:pPr>
      <w:r>
        <w:t xml:space="preserve">Metoda pe care am abordat-o pentru varianta secventiala, pentru a nu utiliza o matrice rezultat, a fost sa folosesc 2 vectori auxiliari care sa retina rezultatele din urma aplicarii convolutiei pe linia curenta si linia anterioara acesteia. Acesti 2 vectori </w:t>
      </w:r>
      <w:r w:rsidR="00751086">
        <w:t>au rolul de a ajuta ca se mentina datele initiale(necorupte) necesare aplicarii convolutiei.</w:t>
      </w:r>
    </w:p>
    <w:p w14:paraId="46515DD0" w14:textId="0BC88F40" w:rsidR="00751086" w:rsidRDefault="00751086" w:rsidP="00A154D4">
      <w:pPr>
        <w:ind w:firstLine="360"/>
      </w:pPr>
      <w:r>
        <w:t>Se calculeaza prima linie si se retin rezultatele in primul vector, apoi pentru fiecare din liniile care urmeaza se aplica convolutia pentru linia respectiva, apoi in matricea initiala se actualizeaza linia anterioara(din moment ce nu mai avem nevoie de ea), valorile liniei curente se salveaza in primul vector si se trece la urmatoarea linie.</w:t>
      </w:r>
    </w:p>
    <w:p w14:paraId="282C3B08" w14:textId="38D2E7C0" w:rsidR="00751086" w:rsidRDefault="00751086" w:rsidP="00A154D4">
      <w:pPr>
        <w:ind w:firstLine="360"/>
      </w:pPr>
      <w:r>
        <w:t>Ultima linie va avea rezultatul aplicarii convolutiei in cel de al doilea vector, deci este important sa nu uitam sa actualizam si aceasta linie in matrice.</w:t>
      </w:r>
    </w:p>
    <w:p w14:paraId="0E117816" w14:textId="4F389478" w:rsidR="00751086" w:rsidRDefault="00751086" w:rsidP="00A154D4">
      <w:pPr>
        <w:ind w:firstLine="360"/>
      </w:pPr>
    </w:p>
    <w:p w14:paraId="49063B42" w14:textId="0AA11294" w:rsidR="00751086" w:rsidRDefault="00751086" w:rsidP="00751086">
      <w:pPr>
        <w:ind w:firstLine="360"/>
      </w:pPr>
      <w:r>
        <w:t>Pentru varianta paralela am abordat o metoda safe, dar nu foarte eficienta, prin care pentru fiecare thread voi avea un buffer care contine atat linile de la start la end cat si bordarea acestor linii. In urma prezentarii temei am inteles de ce nu este foarte eficienta abordarea mea, deoarece retin mai multe linii, cand as putea sa ma limitez la doar 3.</w:t>
      </w:r>
    </w:p>
    <w:p w14:paraId="605269BE" w14:textId="619E188D" w:rsidR="00751086" w:rsidRDefault="00751086" w:rsidP="00751086">
      <w:pPr>
        <w:ind w:firstLine="360"/>
      </w:pPr>
      <w:r>
        <w:t>Pentru fiecare thread creez un buffer dupa cum am mentionat anterior si folosesc o bariera care asteapta ca toate thread-urile sa-si faca buffer-ul lor si abia apoi sa inceapa sa faca modificarile</w:t>
      </w:r>
      <w:r w:rsidR="00D3319D">
        <w:t>, preluand date din buffer si facand modificarile direct in matrice.</w:t>
      </w:r>
    </w:p>
    <w:sectPr w:rsidR="00751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6522"/>
    <w:multiLevelType w:val="hybridMultilevel"/>
    <w:tmpl w:val="3A4CD3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43"/>
    <w:rsid w:val="001F4692"/>
    <w:rsid w:val="00236843"/>
    <w:rsid w:val="004D4AF4"/>
    <w:rsid w:val="005E5CD2"/>
    <w:rsid w:val="00633D20"/>
    <w:rsid w:val="00751086"/>
    <w:rsid w:val="008165C4"/>
    <w:rsid w:val="00843EDD"/>
    <w:rsid w:val="008B677C"/>
    <w:rsid w:val="00A154D4"/>
    <w:rsid w:val="00B64F37"/>
    <w:rsid w:val="00D3319D"/>
    <w:rsid w:val="00EC467D"/>
    <w:rsid w:val="00F75D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CED3"/>
  <w15:chartTrackingRefBased/>
  <w15:docId w15:val="{EAE2982B-0C9B-43E8-853C-238E7B62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692"/>
    <w:pPr>
      <w:spacing w:before="100" w:beforeAutospacing="1" w:after="100" w:afterAutospacing="1" w:line="240" w:lineRule="auto"/>
    </w:pPr>
    <w:rPr>
      <w:rFonts w:ascii="Times New Roman" w:eastAsia="Times New Roman" w:hAnsi="Times New Roman" w:cs="Times New Roman"/>
      <w:sz w:val="24"/>
      <w:szCs w:val="24"/>
      <w:lang w:eastAsia="ro-RO"/>
    </w:rPr>
  </w:style>
  <w:style w:type="table" w:styleId="TableGrid">
    <w:name w:val="Table Grid"/>
    <w:basedOn w:val="TableNormal"/>
    <w:uiPriority w:val="39"/>
    <w:rsid w:val="001F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354</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ANDREEA-SIMONA ONIGA</dc:creator>
  <cp:keywords/>
  <dc:description/>
  <cp:lastModifiedBy>ANDREEA-SIMONA ONIGA</cp:lastModifiedBy>
  <cp:revision>5</cp:revision>
  <dcterms:created xsi:type="dcterms:W3CDTF">2023-10-31T21:04:00Z</dcterms:created>
  <dcterms:modified xsi:type="dcterms:W3CDTF">2023-11-01T09:12:00Z</dcterms:modified>
</cp:coreProperties>
</file>