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ACCOUNTADMIN;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OWNERSHIP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OWNERSHIP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INGEST.INGEST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PASSWORD='&lt;REDACTED&gt;'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LOGIN_NAME='INGEST'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MUST_CHANGE_PASSWORD=FALSE,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DISABLED=FALSE,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DEFAULT_WAREHOUSE='INGEST',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DEFAULT_NAMESPACE='INGEST.INGEST',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DEFAULT_ROLE='INGEST';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USERNAME=CURRENT_USER();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IDENTIFIER($USERNAME);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8f9fa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generate a key pair for the INGEST user, run the following in your shell: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genrsa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4096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pkcs8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-topk8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-inform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-out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rsa_key.p8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-nocrypt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openssl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-in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rsa_key.p8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-pubout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-out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rsa_key.pub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4a85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"ALTER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INGEST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RSA_PUBLIC_KEY='`cat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./rsa_key.pub`';"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34a853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your shell: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PRVK=`cat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./rsa_key.p8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-v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KEY-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color w:val="34a85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'\012'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34a853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f8f9f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"PRIVATE_KEY=$PRVK"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34a853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Add these variables to a new .env file in your project: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SNOWFLAKE_ACCOUNT=&lt;ACCOUNT_HERE&gt;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SNOWFLAKE_USER=INGEST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8f9fa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PRIVATE_KEY=&lt;PRIVATE_KEY_HERE&gt;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f8f9fa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INGEST;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Table for Kpop Demon Hunter merchandise orders based on inventory list</w:t>
      </w:r>
    </w:p>
    <w:p w:rsidR="00000000" w:rsidDel="00000000" w:rsidP="00000000" w:rsidRDefault="00000000" w:rsidRPr="00000000" w14:paraId="00000034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83d6c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83d6c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CLIENT_SUPPORT_ORDERS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TXID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ITEM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38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EXPIRATION_TIME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JSON object with street_address, city, state, postalcode</w:t>
      </w:r>
    </w:p>
    <w:p w:rsidR="00000000" w:rsidDel="00000000" w:rsidP="00000000" w:rsidRDefault="00000000" w:rsidRPr="00000000" w14:paraId="0000003C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Nullable</w:t>
      </w:r>
    </w:p>
    <w:p w:rsidR="00000000" w:rsidDel="00000000" w:rsidP="00000000" w:rsidRDefault="00000000" w:rsidRPr="00000000" w14:paraId="0000003D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Nullable </w:t>
      </w:r>
    </w:p>
    <w:p w:rsidR="00000000" w:rsidDel="00000000" w:rsidP="00000000" w:rsidRDefault="00000000" w:rsidRPr="00000000" w14:paraId="0000003E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EMERGENCY_CONTACT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JSON object with name and phone</w:t>
      </w:r>
    </w:p>
    <w:p w:rsidR="00000000" w:rsidDel="00000000" w:rsidP="00000000" w:rsidRDefault="00000000" w:rsidRPr="00000000" w14:paraId="0000003F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i w:val="1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(TXID)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91919" w:val="clear"/>
        <w:spacing w:line="360" w:lineRule="auto"/>
        <w:rPr>
          <w:rFonts w:ascii="Roboto Mono" w:cs="Roboto Mono" w:eastAsia="Roboto Mono" w:hAnsi="Roboto Mono"/>
          <w:i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b80672"/>
          <w:sz w:val="18"/>
          <w:szCs w:val="18"/>
          <w:rtl w:val="0"/>
        </w:rPr>
        <w:t xml:space="preserve">-- Add comments for clarity</w:t>
      </w:r>
    </w:p>
    <w:p w:rsidR="00000000" w:rsidDel="00000000" w:rsidP="00000000" w:rsidRDefault="00000000" w:rsidRPr="00000000" w14:paraId="00000043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COMMENT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CLIENT_SUPPORT_ORDERS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'Customer orders for Kpop Demon Hunter merchandise inventory'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COMMENT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CLIENT_SUPPORT_ORDERS.ITEM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'Product from Kpop Demon Hunter merchandise inventory'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COMMENT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CLIENT_SUPPORT_ORDERS.ADDRESS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'JSON: {street_address, city, state, postalcode} or 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967d2"/>
          <w:sz w:val="18"/>
          <w:szCs w:val="18"/>
          <w:rtl w:val="0"/>
        </w:rPr>
        <w:t xml:space="preserve">COMMENT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CLIENT_SUPPORT_ORDERS.EMERGENCY_CONTACT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'JSON: {name, phone} or 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91919" w:val="clear"/>
        <w:spacing w:line="360" w:lineRule="auto"/>
        <w:rPr>
          <w:rFonts w:ascii="Roboto Mono" w:cs="Roboto Mono" w:eastAsia="Roboto Mono" w:hAnsi="Roboto Mono"/>
          <w:color w:val="f3f3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967d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f8f9fa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