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E10 — Servico Avulso: Operacao de Conteudo do @institutoinfantilaurora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&gt; **AVISO IMPORTANTE — SERVICO AVULSO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&gt; Este documento descreve a operacao pratica do **Servico Avulso de Gestao de Conteudo** contratado pela Dra. Marina Albuquerque. Este servico **NAO faz parte do N1 (Plano de Atracao)**. E um servico adicional contratavel a partir de **R$1.200/mes**, cobrado separadamente do N1. A Dra. Marina optou por contratar ambos simultaneamente, mas sao contratos e escopos distintos.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&gt;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E10 — Servico Avulso: Operacao de Conteudo do @institutoinfantilaurora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 operado pela Agency:</w:t>
      </w:r>
      <w:r>
        <w:rPr>
          <w:rFonts w:ascii="Calibri" w:hAnsi="Calibri"/>
          <w:sz w:val="22"/>
        </w:rPr>
        <w:t xml:space="preserve"> @institutoinfantilaurora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b/>
          <w:i/>
          <w:color w:val="334455"/>
          <w:sz w:val="22"/>
        </w:rPr>
        <w:t>AVISO IMPORTANTE — SERVICO AVULSO</w:t>
      </w:r>
      <w:r>
        <w:rPr>
          <w:rFonts w:ascii="Calibri" w:hAnsi="Calibri"/>
          <w:i/>
          <w:color w:val="334455"/>
          <w:sz w:val="22"/>
        </w:rPr>
        <w:t xml:space="preserve"> Este documento descreve a operacao pratica do </w:t>
      </w:r>
      <w:r>
        <w:rPr>
          <w:rFonts w:ascii="Calibri" w:hAnsi="Calibri"/>
          <w:b/>
          <w:i/>
          <w:color w:val="334455"/>
          <w:sz w:val="22"/>
        </w:rPr>
        <w:t>Servico Avulso de Gestao de Conteudo</w:t>
      </w:r>
      <w:r>
        <w:rPr>
          <w:rFonts w:ascii="Calibri" w:hAnsi="Calibri"/>
          <w:i/>
          <w:color w:val="334455"/>
          <w:sz w:val="22"/>
        </w:rPr>
        <w:t xml:space="preserve"> contratado pela Dra. Marina Albuquerque. Este servico </w:t>
      </w:r>
      <w:r>
        <w:rPr>
          <w:rFonts w:ascii="Calibri" w:hAnsi="Calibri"/>
          <w:b/>
          <w:i/>
          <w:color w:val="334455"/>
          <w:sz w:val="22"/>
        </w:rPr>
        <w:t>NAO faz parte do N1 (Plano de Atracao)</w:t>
      </w:r>
      <w:r>
        <w:rPr>
          <w:rFonts w:ascii="Calibri" w:hAnsi="Calibri"/>
          <w:i/>
          <w:color w:val="334455"/>
          <w:sz w:val="22"/>
        </w:rPr>
        <w:t xml:space="preserve">. E um servico adicional contratavel a partir de </w:t>
      </w:r>
      <w:r>
        <w:rPr>
          <w:rFonts w:ascii="Calibri" w:hAnsi="Calibri"/>
          <w:b/>
          <w:i/>
          <w:color w:val="334455"/>
          <w:sz w:val="22"/>
        </w:rPr>
        <w:t>R$1.200/mes</w:t>
      </w:r>
      <w:r>
        <w:rPr>
          <w:rFonts w:ascii="Calibri" w:hAnsi="Calibri"/>
          <w:i/>
          <w:color w:val="334455"/>
          <w:sz w:val="22"/>
        </w:rPr>
        <w:t>, cobrado separadamente do N1. A Dra. Marina optou por contratar ambos simultaneamente, mas sao contratos e escopos distintos.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&gt;</w:t>
      </w:r>
    </w:p>
    <w:p>
      <w:pPr>
        <w:spacing w:before="120" w:after="120"/>
        <w:ind w:left="720" w:right="432"/>
        <w:pBdr>
          <w:left w:val="single" w:sz="12" w:space="8" w:color="2E5E8B"/>
        </w:pBdr>
        <w:shd w:val="clear" w:color="auto" w:fill="EEF4FA"/>
      </w:pPr>
      <w:r>
        <w:rPr>
          <w:rFonts w:ascii="Calibri" w:hAnsi="Calibri"/>
          <w:b/>
          <w:i/>
          <w:color w:val="334455"/>
          <w:sz w:val="22"/>
        </w:rPr>
        <w:t>O que esta no N1:</w:t>
      </w:r>
      <w:r>
        <w:rPr>
          <w:rFonts w:ascii="Calibri" w:hAnsi="Calibri"/>
          <w:i/>
          <w:color w:val="334455"/>
          <w:sz w:val="22"/>
        </w:rPr>
        <w:t xml:space="preserve"> trafego pago (Meta Ads + Google Ads), landing pages, Google Business, painel omnichannel, rastreamento. </w:t>
      </w:r>
      <w:r>
        <w:rPr>
          <w:rFonts w:ascii="Calibri" w:hAnsi="Calibri"/>
          <w:b/>
          <w:i/>
          <w:color w:val="334455"/>
          <w:sz w:val="22"/>
        </w:rPr>
        <w:t>O que esta neste servico avulso:</w:t>
      </w:r>
      <w:r>
        <w:rPr>
          <w:rFonts w:ascii="Calibri" w:hAnsi="Calibri"/>
          <w:i/>
          <w:color w:val="334455"/>
          <w:sz w:val="22"/>
        </w:rPr>
        <w:t xml:space="preserve"> gestao de redes sociais, producao de conteudo organico (feed, stories, reels), operacao editorial do @institutoinfantilaurora.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da operacao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operacao de conteudo do Instituto Infantil Aurora comeca na Semana 3 — apos a implantacao da infraestrutura do N1 nas Semanas 1 e 2. O contexto especifico da Marina exige sensibilidade em tres frentes: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Resistencia a aparecer nas redes:</w:t>
      </w:r>
      <w:r>
        <w:rPr>
          <w:rFonts w:ascii="Calibri" w:hAnsi="Calibri"/>
          <w:sz w:val="22"/>
        </w:rPr>
        <w:t xml:space="preserve"> ela tem medo de parecer comercial e nao quer aparecer em videos. A operacao respeita esse ritmo com uma estrategia gradual documentada no E09.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Agenda densa:</w:t>
      </w:r>
      <w:r>
        <w:rPr>
          <w:rFonts w:ascii="Calibri" w:hAnsi="Calibri"/>
          <w:sz w:val="22"/>
        </w:rPr>
        <w:t xml:space="preserve"> ela nao tem disponibilidade para producao de conteudo durante o horario de trabalho. Os processos de gravacao e aprovacao sao adaptados para minima friccao na vida dela.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b/>
          <w:sz w:val="22"/>
        </w:rPr>
        <w:t>Conhecimento clinico profundo:</w:t>
      </w:r>
      <w:r>
        <w:rPr>
          <w:rFonts w:ascii="Calibri" w:hAnsi="Calibri"/>
          <w:sz w:val="22"/>
        </w:rPr>
        <w:t xml:space="preserve"> sua especialidade em neuropediatria e desenvolvimento infantil e o ativo central de conteudo — e o que nenhum outro pediatra do Cambui esta comunicando com profundidade.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Claudinha (Camila Rodrigues Tavares, secretaria desde 2019) entra em operacao plena neste entregavel. Ela começa a receber leads pelo painel omnichannel e precisa de suporte proximo do CS nas primeiras semanas.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Os 6 posts educativos do Mes 1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Todos os 6 posts abaixo sao produzidos pela social media com revisao e aprovacao da Dra. Marina antes da publicacao.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Post 1 — "O que e puericultura e por que e diferente de uma consulta de doenca"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Formato: carrossel (5-6 slides)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 1: "Voce sabe a diferenca entre consulta pediatrica e puericultura?"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Slides 2-4: O que e puericultura longitudinal, o que cobre, por que e diferente de "so medir e pesar"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 5: Como e a puericultura no Instituto Infantil Aurora — 40 minutos, continuidade, mesma medica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 6: CTA — "Quer saber mais? Fala com a gente pelo link na bio"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Objetivo: estabelecer o diferencial do modelo de atendimento da Marina desde o inicio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educativo, nao comercial — Marina "ensinando", nao "vendendo"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Post 2 — "Marcos de desenvolvimento 0-3 meses: o que e normal e quando se preocupar"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Formato: carrossel (7-8 slides)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 1: "Cada bebe tem seu proprio ritmo — mas existem marcos que orientam o acompanhamento"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Slides 2-6: 1 marco por slide (descricao simples + o que e normal para a faixa)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 7: Sinal de atencao — quando consultar o pediatra antes da proxima consulta de rotina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Slide 8: CTA de agendamento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Objetivo: conteudo de autoridade maxima — provavelmente o post mais tecnico que qualquer pediatra do Cambui ja publicou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clinico mas acessivel, sem alarmismo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Post 3 — "Quando ir a UPA e quando ir ao consultorio?"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Formato: carrossel ou infografico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Conteudo: tabela visual — situacao X vai ao pediatra | situacao Y vai a UPA/pronto-socorro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Casos especificos: febre, choro intenso, vomito, diarreia, tosse, erupicao cutanea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pragmatico, util, sem alarmismo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Objetivo: altissimo potencial de salvamento e compartilhamento — esse tipo de post tende a ir muito alem dos seguidores atuais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Post 4 — "Por que a consulta de 40 minutos faz diferenca no diagnostico"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Formato: imagem tipografica ou carrossel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Voz: primeira pessoa da Dra. Marina — "Em 40 minutos, eu consigo..."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Conteudo: o que e possivel fazer em uma consulta com tempo — lista comparada com o que fica de fora em 15 minutos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explicativo, nunca critico a outros profissionais ou ao sistema de convenio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Objetivo: comunicar o diferencial do Instituto sem atacar o convenio diretamente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Post 5 — "Conheca a Dra. Marina Albuquerque — pediatra especialista em desenvolvimento (UNICAMP)"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Formato: foto da Dra. Marina com jaleco, sorrindo, em ambiente clinico + legenda longa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Legenda: historia breve — por que escolheu pediatria, o que a motivou para especializacao em desenvolvimento infantil, o que significa cada consulta para ela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Mencao obrigatoria: CRM SP 183.472, Instituto Infantil Aurora, especializacao UNICAMP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pessoal, genuino, com pitada de vulnerabilidade (ex: "nao fui para pediatria por acaso...")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Objetivo: humanizar a medica, criar conexao emocional com as maes que acompanham o perfil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Post 6 — "5 perguntas que toda mae tem na primeira consulta pediatrica"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Formato: carrossel (baseado no conteudo do e-book do Funil F2)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Conteudo: perguntas reais que a Dra. Marina ouve no consultorio + respostas objetivas e acolhedoras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acolhedor, validador — "sua duvida e legítima"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Objetivo: engajamento alto (maes se identificam com as proprias duvidas), salvar para consultar depois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Stories diarios sem aprovacao individual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Os stories abaixo sao aprovados por padrao visual e tom de comunicacao — a Marina nao precisa aprovar cada story individualmente. O CS e a social media executam dentro dos parametros definidos.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Tipos de stories sem necessidade de aprovacao individual: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Bastidores do consultorio sem pacientes: sala de espera com brinquedos, mesa de exame organizada, a recepcao antes de abrir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"Bom dia" tematico com frase de acolhimento para maes (template padronizado — paleta Verde Aurora)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Curiosidade pediatrica do dia: 1 dado ou dica de desenvolvimento infantil em formato simples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Engajamento: caixinha de perguntas ("Me manda uma duvida sobre o desenvolvimento do seu bebe"), enquete sobre marco de desenvolvimento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Compartilhamento dos posts de feed para ampliar alcance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que NUNCA publicar nos stories do Instituto Aurora: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Fotos ou videos de criancas — mesmo de costas, mesmo sem identificacao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Procedimentos clinicos (vacinacao, exame de sangue)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Reclamacoes sobre convenios, tempo de espera, sistema de saude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Informacoes clinicas sobre casos especificos — mesmo sem nome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Conteudo pessoal da Dra. Marina (filhos, viagens, vida social) — so com combinacao explicita previa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Scripts da Claudinha para 4 situacoes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Claudinha recebe treinamento do CS no inicio da operacao. Abaixo os scripts para as 4 situacoes mais previstas.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Situacao 1 — Lead chega pelo Instagram perguntando sobre preco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Script da Claudinha: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"Ola, [nome]! Aqui e a Claudinha, do Instituto Infantil Aurora. Fico feliz que voce entrou em contato!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valor da consulta de puericultura com a Dra. Marina e R$[valor]. A consulta dura 40 minutos — ela acompanha o desenvolvimento do seu filho do comeco ao fim, sempre com a mesma medica.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Voce gostaria de verificar a disponibilidade de horarios esta semana?"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Logica: nao esconder o preco, mas contextualizar o valor antes de revelar o numero. Se a mae perguntar sobre convenio, ir para o Script 4.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Situacao 2 — Mae com crianca doente pede consulta urgente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Script da Claudinha: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"Ola, [nome]! Entendi. Me conta um pouco mais: o [nome da crianca] tem febre? Ha quanto tempo esta assim?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[Se situacao nao urgente]: A Dra. Marina tem disponibilidade hoje a partir das [horario]. Posso confirmar uma consulta para voce?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[Se situacao urgente — febre alta, dificuldade respiratoria]: Para situacoes assim, o indicado e buscar atendimento de pronto-socorro. O Instituto Infantil Aurora faz consultas de rotina e puericultura — para urgencias, a UPA [nome do mais proximo] atende 24h. Qualquer coisa, quando seu filho estiver melhor, estarei aqui para agendar a proxima consulta de acompanhamento."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Importante: nunca prometer avaliacao de urgencia que a Marina nao possa cumprir.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Situacao 3 — Paciente que consultou uma vez e sumiu (reativacao)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Script da Claudinha (envio ativo, nao intrusivo):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"Ola, [nome]! Aqui e a Claudinha, do Instituto Infantil Aurora. Passando para saber como voce e o [nome da crianca] estao! O ultimo atendimento da Dra. Marina foi em [data]. A [crianca] deve estar com [X] meses agora — que fase linda! Quando voce quiser retomar o acompanhamento, e so me avisar. Estamos aqui."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Tom: reativacao gentil, nao cobranca. Mencionar o nome da crianca e a fase do desenvolvimento para personalizar.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Situacao 4 — Duvida sobre convenio vs. particular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Script da Claudinha: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"Entendo sua pergunta! O Instituto Infantil Aurora atende de forma particular — e ha uma diferenca importante no modelo de atendimento.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No convenio, a consulta costuma durar 15 minutos, e o medico pode variar a cada vez. Aqui, a Dra. Marina reserva 40 minutos para cada crianca, e e sempre ela quem atende — sem substituicao.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Isso significa que, ao longo do tempo, ela conhece a historia completa do seu filho: as vacinas, os marcos de desenvolvimento, o temperamento, o que funcionou e o que nao funcionou.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Para muitas maes, essa continuidade vale a diferenca. Gostaria de conhecer melhor como funciona? Posso agendar uma primeira consulta."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Nunca dizer "convenio e ruim" — o argumento e de valor comparativo, nao de critica.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Update semanal de sexta para a Dra. Marina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Enviado toda sexta-feira via WhatsApp Business. Maximo 5 linhas. Sem jargao tecnico.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Template: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Instituto Aurora — Semana de [data a data]: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Linha 1 — Destaques: Leads recebidos: [X] | Posts publicados: [X posts, X stories, X reels]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Linha 2 — Engajamento: Melhor post da semana: [nome do post] — [X] alcance / [X] salvamentos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Linha 3 — Proxima semana: [o que vai ao ar e algum destaque planejado]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Linha 4 — Pendencia para a Marina: [se houver — ex: "Precisamos da sua narracao para o Reel 2 ate quarta"] | Se nao houver: omitir esta linha</w:t>
      </w:r>
    </w:p>
    <w:p>
      <w:pPr>
        <w:spacing w:before="20" w:after="20"/>
        <w:ind w:left="576" w:right="576"/>
        <w:shd w:val="clear" w:color="auto" w:fill="F2F4F7"/>
      </w:pPr>
      <w:r>
        <w:rPr>
          <w:rFonts w:ascii="Courier New" w:hAnsi="Courier New"/>
          <w:color w:val="2D3A4A"/>
          <w:sz w:val="18"/>
        </w:rPr>
        <w:t>Linha 5 — Status geral: [ex: "Tudo no ritmo" ou "CPL subiu esta semana — ja ajustamos o criativo"]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Regras de uso do update: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semana foi muito boa: adicionar 1 linha celebrando (ex: "O post de marcos de desenvolvimento teve X vezes mais alcance que a media — as maes adoraram!")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semana teve problema: nao esconder. Reportar com contexto e solucao: "CPL subiu para R$[XX] esta semana. Pausamos o anuncio F1-B e estamos testando um novo criativo. Acompanharemos ate quinta."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 Marina e ISFJ: ela aprecia honestidade e clareza. Esconder problemas destroi confianca muito mais do que reporta-los com solucao.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Suporte a Claudinha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CS cria grupo de WhatsApp: "Instituto Aurora — Suporte" com CS + Claudinha.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SLA de suporte:</w:t>
      </w:r>
      <w:r>
        <w:rPr>
          <w:rFonts w:ascii="Calibri" w:hAnsi="Calibri"/>
          <w:sz w:val="22"/>
        </w:rPr>
        <w:t xml:space="preserve"> CS responde em ate 2h durante horario comercial. Nas primeiras 2 semanas, CS monitora o painel proativamente — nao espera as duvidas chegarem.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Situacoes que o CS deve antecipar para a Claudinha: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"Quando a Marina responder pelo WhatsApp pessoal" — orientar Claudinha a avisar no grupo de suporte (sem criar tensao) para o CS registrar e tratar na proxima reuniao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"Quando um lead chegar fora do horario" — a mensagem automatica de fora de horario ja esta configurada; Claudinha retoma no dia seguinte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"Quando um post bombar e gerar muitos comentarios" — CS envia template de resposta especifico para volume alto; Claudinha nao fica sobrecarregada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conduzir a reuniao de pauta mensal com a Dra. Marina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Formato:</w:t>
      </w:r>
      <w:r>
        <w:rPr>
          <w:rFonts w:ascii="Calibri" w:hAnsi="Calibri"/>
          <w:sz w:val="22"/>
        </w:rPr>
        <w:t xml:space="preserve"> online ou presencial, 30 minutos, uma vez por mes (integrada a reuniao mensal do N1 ou separada)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Estrutura: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5 min: o que funcionou no mes — posts com mais engajamento, reels com mais alcance, comentarios relevantes de maes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10 min: proposta de pautas do proximo mes — apresentar por pilar (educativo, humanizacao, autoridade, acolhimento, conversao)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10 min: input da Marina — ela conhece as duvidas mais frequentes das maes do consultorio; pedir 2-3 temas que ela quer abordar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5 min: alinhamento do calendario e processo de aprovacao do mes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Para a Marina (ISFJ):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Mostrar estrutura e logica ANTES de pedir criatividade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Dar opcoes concretas ("qual desses 3 temas voce prefere para o Reel do mes?") — nao perguntas abertas ("o que voce quer falar?")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Registrar tudo em ata escrita — ela precisa ter o combinado por escrito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Como lidar com a Marina respondendo pelo WhatsApp pessoal fora do horario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Esta situacao vai acontecer — especialmente nos primeiros meses, quando a Dra. Marina ainda nao tem o habito de usar o canal oficial.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que fazer: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Claudinha avisa no grupo de suporte: "Oi, a Dra. Marina respondeu a [nome da paciente] pelo pessoal"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CS registra no historico da conta (sem alarmar)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CS trata na proxima reuniao mensal com a Marina — sem cobrar, enquadrando como processo: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"Marina, percebemos que algumas vezes voce acaba respondendo pacientes pelo seu WhatsApp pessoal. Isso e natural — especialmente com pacientes antigas. O que a gente recomenda e sempre encaminhar para o canal oficial quando isso acontecer, para a Claudinha conseguir dar continuidade. Nao e problema, e so uma questao de processo para nao se perder nenhum contato."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O que NAO fazer: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Cobrar a Marina no momento em que acontece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Criar regra rigida — ela e cliente, nao funcionaria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Deixar sem registro — acumular situacoes sem tratar piora o problema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servico avulso — Pixel Rain Agency. Cliente: Instituto Infantil Aurora. Versao 1.1 — Maio 2026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Este servico e cobrado separadamente do N1 — Plano de Atracao. Valor: R$1.200/mes.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